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EEB0" w14:textId="4720A506" w:rsidR="00433B90" w:rsidRPr="00124A0F" w:rsidRDefault="00E62857" w:rsidP="00CE58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4A0F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124A0F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824114D" w14:textId="115DDFF3" w:rsidR="00E62857" w:rsidRPr="00124A0F" w:rsidRDefault="00E62857" w:rsidP="00CE58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4A0F">
        <w:rPr>
          <w:rFonts w:ascii="Times New Roman" w:hAnsi="Times New Roman" w:cs="Times New Roman"/>
          <w:sz w:val="24"/>
          <w:szCs w:val="24"/>
        </w:rPr>
        <w:t>73 Flos</w:t>
      </w:r>
    </w:p>
    <w:p w14:paraId="44D09BC4" w14:textId="56997690" w:rsidR="00112FA4" w:rsidRDefault="00124A0F" w:rsidP="00CE58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Flos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iocunditas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mundi,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prosperitas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temporalis seu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speciositas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corporalis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crescit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fortune </w:t>
      </w:r>
      <w:r>
        <w:rPr>
          <w:rFonts w:ascii="Times New Roman" w:hAnsi="Times New Roman" w:cs="Times New Roman"/>
          <w:sz w:val="24"/>
          <w:szCs w:val="24"/>
        </w:rPr>
        <w:t>qui</w:t>
      </w:r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paruipendendus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propter duo.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Q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uia</w:t>
      </w:r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rimo,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parum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durat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, sic homo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vendit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equum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qui cito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defici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Psal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992B57">
        <w:rPr>
          <w:rFonts w:ascii="Times New Roman" w:hAnsi="Times New Roman" w:cs="Times New Roman"/>
          <w:sz w:val="24"/>
          <w:szCs w:val="24"/>
        </w:rPr>
        <w:t xml:space="preserve">[89:6]: </w:t>
      </w:r>
      <w:r w:rsidRPr="00992B57">
        <w:rPr>
          <w:rFonts w:ascii="Times New Roman" w:hAnsi="Times New Roman" w:cs="Times New Roman"/>
          <w:i/>
          <w:sz w:val="24"/>
          <w:szCs w:val="24"/>
        </w:rPr>
        <w:t>Mane</w:t>
      </w:r>
      <w:r>
        <w:rPr>
          <w:rFonts w:ascii="Times New Roman" w:hAnsi="Times New Roman" w:cs="Times New Roman"/>
          <w:iCs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infancia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992B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sicut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herba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transeat</w:t>
      </w:r>
      <w:proofErr w:type="spellEnd"/>
      <w:r w:rsidR="00112FA4">
        <w:rPr>
          <w:rFonts w:ascii="Times New Roman" w:hAnsi="Times New Roman" w:cs="Times New Roman"/>
          <w:i/>
          <w:sz w:val="24"/>
          <w:szCs w:val="24"/>
        </w:rPr>
        <w:t>.</w:t>
      </w:r>
      <w:r w:rsidRPr="00992B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FA4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>ane</w:t>
      </w:r>
      <w:r>
        <w:rPr>
          <w:rFonts w:ascii="Times New Roman" w:hAnsi="Times New Roman" w:cs="Times New Roman"/>
          <w:iCs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iuuentute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floreat forma</w:t>
      </w:r>
      <w:r w:rsidR="00CE58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corporali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prosperitate</w:t>
      </w:r>
      <w:proofErr w:type="spellEnd"/>
      <w:r w:rsidR="00112FA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2FA4">
        <w:rPr>
          <w:rFonts w:ascii="Times New Roman" w:hAnsi="Times New Roman" w:cs="Times New Roman"/>
          <w:iCs/>
          <w:sz w:val="24"/>
          <w:szCs w:val="24"/>
        </w:rPr>
        <w:t>mundiali</w:t>
      </w:r>
      <w:proofErr w:type="spellEnd"/>
      <w:r w:rsidR="00112FA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112FA4">
        <w:rPr>
          <w:rFonts w:ascii="Times New Roman" w:hAnsi="Times New Roman" w:cs="Times New Roman"/>
          <w:i/>
          <w:sz w:val="24"/>
          <w:szCs w:val="24"/>
        </w:rPr>
        <w:t>transeat</w:t>
      </w:r>
      <w:proofErr w:type="spellEnd"/>
      <w:r w:rsidR="00112F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vespere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senectute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decidat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in mortem, </w:t>
      </w:r>
      <w:r w:rsidRPr="00992B57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arescat</w:t>
      </w:r>
      <w:proofErr w:type="spellEnd"/>
      <w:r w:rsidR="00112FA4">
        <w:rPr>
          <w:rFonts w:ascii="Times New Roman" w:hAnsi="Times New Roman" w:cs="Times New Roman"/>
          <w:i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puluerem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Job. 14[:1-2]: </w:t>
      </w:r>
      <w:r w:rsidRPr="00992B57">
        <w:rPr>
          <w:rFonts w:ascii="Times New Roman" w:hAnsi="Times New Roman" w:cs="Times New Roman"/>
          <w:i/>
          <w:sz w:val="24"/>
          <w:szCs w:val="24"/>
        </w:rPr>
        <w:t xml:space="preserve">Homo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natus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muliere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FA4" w:rsidRPr="00112FA4">
        <w:rPr>
          <w:rFonts w:ascii="Times New Roman" w:hAnsi="Times New Roman" w:cs="Times New Roman"/>
          <w:i/>
          <w:iCs/>
          <w:sz w:val="24"/>
          <w:szCs w:val="24"/>
        </w:rPr>
        <w:t>breui</w:t>
      </w:r>
      <w:proofErr w:type="spellEnd"/>
      <w:r w:rsidR="00112FA4" w:rsidRPr="00112F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12FA4" w:rsidRPr="00112FA4">
        <w:rPr>
          <w:rFonts w:ascii="Times New Roman" w:hAnsi="Times New Roman" w:cs="Times New Roman"/>
          <w:i/>
          <w:iCs/>
          <w:sz w:val="24"/>
          <w:szCs w:val="24"/>
        </w:rPr>
        <w:t>viuens</w:t>
      </w:r>
      <w:proofErr w:type="spellEnd"/>
      <w:r w:rsidR="00112FA4" w:rsidRPr="00112FA4">
        <w:rPr>
          <w:rFonts w:ascii="Times New Roman" w:hAnsi="Times New Roman" w:cs="Times New Roman"/>
          <w:i/>
          <w:iCs/>
          <w:sz w:val="24"/>
          <w:szCs w:val="24"/>
        </w:rPr>
        <w:t xml:space="preserve"> tempore</w:t>
      </w:r>
      <w:r w:rsidR="00112FA4">
        <w:rPr>
          <w:rFonts w:ascii="Times New Roman" w:hAnsi="Times New Roman" w:cs="Times New Roman"/>
          <w:sz w:val="24"/>
          <w:szCs w:val="24"/>
        </w:rPr>
        <w:t>, etc.</w:t>
      </w:r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r w:rsidRPr="00992B57">
        <w:rPr>
          <w:rFonts w:ascii="Times New Roman" w:hAnsi="Times New Roman" w:cs="Times New Roman"/>
          <w:i/>
          <w:sz w:val="24"/>
          <w:szCs w:val="24"/>
        </w:rPr>
        <w:t xml:space="preserve">Qui quasi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flos</w:t>
      </w:r>
      <w:proofErr w:type="spellEnd"/>
      <w:r w:rsidR="00112F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FA4">
        <w:rPr>
          <w:rFonts w:ascii="Times New Roman" w:hAnsi="Times New Roman" w:cs="Times New Roman"/>
          <w:i/>
          <w:sz w:val="24"/>
          <w:szCs w:val="24"/>
        </w:rPr>
        <w:t>egreditur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733A3C" w14:textId="77777777" w:rsidR="00CE58E0" w:rsidRDefault="00112FA4" w:rsidP="00CE58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124A0F" w:rsidRPr="00992B57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124A0F" w:rsidRPr="00992B5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24A0F" w:rsidRPr="00992B57">
        <w:rPr>
          <w:rFonts w:ascii="Times New Roman" w:hAnsi="Times New Roman" w:cs="Times New Roman"/>
          <w:sz w:val="24"/>
          <w:szCs w:val="24"/>
        </w:rPr>
        <w:t xml:space="preserve"> ad malum </w:t>
      </w:r>
      <w:proofErr w:type="spellStart"/>
      <w:r w:rsidR="00124A0F" w:rsidRPr="00992B57">
        <w:rPr>
          <w:rFonts w:ascii="Times New Roman" w:hAnsi="Times New Roman" w:cs="Times New Roman"/>
          <w:sz w:val="24"/>
          <w:szCs w:val="24"/>
        </w:rPr>
        <w:t>inclinat</w:t>
      </w:r>
      <w:proofErr w:type="spellEnd"/>
      <w:r w:rsidR="00124A0F" w:rsidRPr="00992B57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="00124A0F" w:rsidRPr="00992B57">
        <w:rPr>
          <w:rFonts w:ascii="Times New Roman" w:hAnsi="Times New Roman" w:cs="Times New Roman"/>
          <w:sz w:val="24"/>
          <w:szCs w:val="24"/>
        </w:rPr>
        <w:t>Nabugodonosor</w:t>
      </w:r>
      <w:proofErr w:type="spellEnd"/>
      <w:r w:rsidR="00124A0F" w:rsidRPr="00992B57">
        <w:rPr>
          <w:rFonts w:ascii="Times New Roman" w:hAnsi="Times New Roman" w:cs="Times New Roman"/>
          <w:sz w:val="24"/>
          <w:szCs w:val="24"/>
        </w:rPr>
        <w:t xml:space="preserve">, Dan. 4[:1]. Et Psalm. [102:15]: </w:t>
      </w:r>
      <w:r w:rsidR="00124A0F" w:rsidRPr="00992B57">
        <w:rPr>
          <w:rFonts w:ascii="Times New Roman" w:hAnsi="Times New Roman" w:cs="Times New Roman"/>
          <w:i/>
          <w:sz w:val="24"/>
          <w:szCs w:val="24"/>
        </w:rPr>
        <w:t xml:space="preserve">Homo, </w:t>
      </w:r>
      <w:proofErr w:type="spellStart"/>
      <w:r w:rsidR="00124A0F" w:rsidRPr="00992B57">
        <w:rPr>
          <w:rFonts w:ascii="Times New Roman" w:hAnsi="Times New Roman" w:cs="Times New Roman"/>
          <w:i/>
          <w:sz w:val="24"/>
          <w:szCs w:val="24"/>
        </w:rPr>
        <w:t>sicut</w:t>
      </w:r>
      <w:proofErr w:type="spellEnd"/>
      <w:r w:rsidR="00124A0F" w:rsidRPr="00992B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4A0F" w:rsidRPr="00992B57">
        <w:rPr>
          <w:rFonts w:ascii="Times New Roman" w:hAnsi="Times New Roman" w:cs="Times New Roman"/>
          <w:i/>
          <w:sz w:val="24"/>
          <w:szCs w:val="24"/>
        </w:rPr>
        <w:t>fenum</w:t>
      </w:r>
      <w:proofErr w:type="spellEnd"/>
      <w:r w:rsidR="00124A0F" w:rsidRPr="00992B57">
        <w:rPr>
          <w:rFonts w:ascii="Times New Roman" w:hAnsi="Times New Roman" w:cs="Times New Roman"/>
          <w:i/>
          <w:sz w:val="24"/>
          <w:szCs w:val="24"/>
        </w:rPr>
        <w:t xml:space="preserve"> dies </w:t>
      </w:r>
      <w:proofErr w:type="spellStart"/>
      <w:r w:rsidR="00124A0F" w:rsidRPr="00992B57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124A0F" w:rsidRPr="00992B57">
        <w:rPr>
          <w:rFonts w:ascii="Times New Roman" w:hAnsi="Times New Roman" w:cs="Times New Roman"/>
          <w:i/>
          <w:sz w:val="24"/>
          <w:szCs w:val="24"/>
        </w:rPr>
        <w:t>.</w:t>
      </w:r>
      <w:r w:rsidR="00124A0F"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Ysai</w:t>
      </w:r>
      <w:proofErr w:type="spellEnd"/>
      <w:r>
        <w:rPr>
          <w:rFonts w:ascii="Times New Roman" w:hAnsi="Times New Roman" w:cs="Times New Roman"/>
          <w:sz w:val="24"/>
          <w:szCs w:val="24"/>
        </w:rPr>
        <w:t>. 40[:</w:t>
      </w:r>
      <w:r w:rsidR="000D66DF">
        <w:rPr>
          <w:rFonts w:ascii="Times New Roman" w:hAnsi="Times New Roman" w:cs="Times New Roman"/>
          <w:sz w:val="24"/>
          <w:szCs w:val="24"/>
        </w:rPr>
        <w:t>6]: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6DF">
        <w:rPr>
          <w:rFonts w:ascii="Times New Roman" w:hAnsi="Times New Roman" w:cs="Times New Roman"/>
          <w:i/>
          <w:iCs/>
          <w:sz w:val="24"/>
          <w:szCs w:val="24"/>
        </w:rPr>
        <w:t>Omnis</w:t>
      </w:r>
      <w:r w:rsidR="00CE58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66DF">
        <w:rPr>
          <w:rFonts w:ascii="Times New Roman" w:hAnsi="Times New Roman" w:cs="Times New Roman"/>
          <w:i/>
          <w:iCs/>
          <w:sz w:val="24"/>
          <w:szCs w:val="24"/>
        </w:rPr>
        <w:t>caro</w:t>
      </w:r>
      <w:proofErr w:type="spellEnd"/>
      <w:r w:rsidR="00E17F6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F6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rescendo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cadendo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CE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marcorem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D66DF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124A0F" w:rsidRPr="00992B5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24A0F" w:rsidRPr="00992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24A0F" w:rsidRPr="00992B57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124A0F" w:rsidRPr="00992B5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24A0F" w:rsidRPr="00992B57">
        <w:rPr>
          <w:rFonts w:ascii="Times New Roman" w:hAnsi="Times New Roman" w:cs="Times New Roman"/>
          <w:sz w:val="24"/>
          <w:szCs w:val="24"/>
        </w:rPr>
        <w:t>etatum</w:t>
      </w:r>
      <w:proofErr w:type="spellEnd"/>
      <w:r w:rsidR="00124A0F"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A0F" w:rsidRPr="00992B57">
        <w:rPr>
          <w:rFonts w:ascii="Times New Roman" w:hAnsi="Times New Roman" w:cs="Times New Roman"/>
          <w:sz w:val="24"/>
          <w:szCs w:val="24"/>
        </w:rPr>
        <w:t>successiones</w:t>
      </w:r>
      <w:proofErr w:type="spellEnd"/>
      <w:r w:rsidR="00124A0F" w:rsidRPr="00992B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155F10" w14:textId="66EB5044" w:rsidR="000D66DF" w:rsidRDefault="000D66DF" w:rsidP="00CE58E0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Secundus </w:t>
      </w:r>
      <w:proofErr w:type="spellStart"/>
      <w:r>
        <w:rPr>
          <w:rFonts w:ascii="Times New Roman" w:hAnsi="Times New Roman" w:cs="Times New Roman"/>
          <w:sz w:val="24"/>
          <w:szCs w:val="24"/>
        </w:rPr>
        <w:t>flos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delectabi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-</w:t>
      </w:r>
    </w:p>
    <w:p w14:paraId="055E820C" w14:textId="54ABA2A1" w:rsidR="000D66DF" w:rsidRDefault="000D66DF" w:rsidP="00CE58E0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/fol. 237vb/</w:t>
      </w:r>
    </w:p>
    <w:p w14:paraId="66D47F85" w14:textId="77777777" w:rsidR="00CE58E0" w:rsidRDefault="000D66DF" w:rsidP="00CE58E0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litas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peccati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qui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crescit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in fimo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concupiscencie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euellendus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propter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duo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. Primo, quia cito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cadit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Nemo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ducit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vxorem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credit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occidendum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Ysai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. 28[:1]: </w:t>
      </w:r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Ve corone,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Effraim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flori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dec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e</w:t>
      </w:r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denti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. Secundo, quia </w:t>
      </w:r>
      <w:proofErr w:type="spellStart"/>
      <w:r w:rsidR="00141CE8">
        <w:rPr>
          <w:rFonts w:ascii="Times New Roman" w:hAnsi="Times New Roman" w:cs="Times New Roman"/>
          <w:sz w:val="24"/>
          <w:szCs w:val="24"/>
          <w:lang w:val="es-ES"/>
        </w:rPr>
        <w:t>ex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cludit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a gloria.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Nullus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sapiens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pro capillo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florido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daret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regnum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Jer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. 48[:9]: </w:t>
      </w:r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Date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florem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Moab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quia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florens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egredietur</w:t>
      </w:r>
      <w:proofErr w:type="spellEnd"/>
      <w:r w:rsidR="00D00C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D00C4D">
        <w:rPr>
          <w:rFonts w:ascii="Times New Roman" w:hAnsi="Times New Roman" w:cs="Times New Roman"/>
          <w:iCs/>
          <w:sz w:val="24"/>
          <w:szCs w:val="24"/>
          <w:lang w:val="es-ES"/>
        </w:rPr>
        <w:t>etc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. Sed,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heu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, quia multi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dicunt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illud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Sap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. 2[:7]: </w:t>
      </w:r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Non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pretereat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nos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flos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temporis</w:t>
      </w:r>
      <w:proofErr w:type="spellEnd"/>
      <w:r w:rsidR="00D00C4D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D00C4D">
        <w:rPr>
          <w:rFonts w:ascii="Times New Roman" w:hAnsi="Times New Roman" w:cs="Times New Roman"/>
          <w:iCs/>
          <w:sz w:val="24"/>
          <w:szCs w:val="24"/>
          <w:lang w:val="es-ES"/>
        </w:rPr>
        <w:t>etc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1A81EF63" w14:textId="77777777" w:rsidR="00CE58E0" w:rsidRDefault="00D00C4D" w:rsidP="00CE58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Tercius</w:t>
      </w:r>
      <w:proofErr w:type="spellEnd"/>
      <w:r w:rsidR="00CE58E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flos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operis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meritorii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qui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crescit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orto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gracie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et </w:t>
      </w:r>
      <w:r>
        <w:rPr>
          <w:rFonts w:ascii="Times New Roman" w:hAnsi="Times New Roman" w:cs="Times New Roman"/>
          <w:sz w:val="24"/>
          <w:szCs w:val="24"/>
          <w:lang w:val="es-ES"/>
        </w:rPr>
        <w:t>hic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nutriendus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et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multiplicandus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propter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duo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992B57">
        <w:rPr>
          <w:rFonts w:ascii="Times New Roman" w:hAnsi="Times New Roman" w:cs="Times New Roman"/>
          <w:sz w:val="24"/>
          <w:szCs w:val="24"/>
        </w:rPr>
        <w:t xml:space="preserve">Primo,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placere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Deo in via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pratum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Can. 2[:5]: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Fulcite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floribus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exemplis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honestatis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cadam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infirmitatem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membrorum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lastRenderedPageBreak/>
        <w:t>stipate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malis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sanctitatis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992B5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capiam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4D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Pr="00D00C4D">
        <w:rPr>
          <w:rFonts w:ascii="Times New Roman" w:hAnsi="Times New Roman" w:cs="Times New Roman"/>
          <w:i/>
          <w:iCs/>
          <w:sz w:val="24"/>
          <w:szCs w:val="24"/>
        </w:rPr>
        <w:t xml:space="preserve"> amore </w:t>
      </w:r>
      <w:proofErr w:type="spellStart"/>
      <w:r w:rsidRPr="00D00C4D">
        <w:rPr>
          <w:rFonts w:ascii="Times New Roman" w:hAnsi="Times New Roman" w:cs="Times New Roman"/>
          <w:i/>
          <w:iCs/>
          <w:sz w:val="24"/>
          <w:szCs w:val="24"/>
        </w:rPr>
        <w:t>langueo</w:t>
      </w:r>
      <w:proofErr w:type="spellEnd"/>
      <w:r>
        <w:rPr>
          <w:rFonts w:ascii="Times New Roman" w:hAnsi="Times New Roman" w:cs="Times New Roman"/>
          <w:sz w:val="24"/>
          <w:szCs w:val="24"/>
        </w:rPr>
        <w:t>. Secundo</w:t>
      </w:r>
      <w:r w:rsidR="00CE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in patria,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flore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fructus. </w:t>
      </w:r>
      <w:r w:rsidR="006C7DDB">
        <w:rPr>
          <w:rFonts w:ascii="Times New Roman" w:hAnsi="Times New Roman" w:cs="Times New Roman"/>
          <w:sz w:val="24"/>
          <w:szCs w:val="24"/>
        </w:rPr>
        <w:t xml:space="preserve">Ita in </w:t>
      </w:r>
      <w:proofErr w:type="spellStart"/>
      <w:r w:rsidR="006C7DDB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="006C7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flore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Can. 7[:12]: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Videamus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flores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 fructus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parturiunt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1A6897" w14:textId="77777777" w:rsidR="00CE58E0" w:rsidRDefault="006C7DDB" w:rsidP="00CE58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992B57">
        <w:rPr>
          <w:rFonts w:ascii="Times New Roman" w:hAnsi="Times New Roman" w:cs="Times New Roman"/>
          <w:sz w:val="24"/>
          <w:szCs w:val="24"/>
        </w:rPr>
        <w:t xml:space="preserve">Quartus,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 xml:space="preserve">Christus,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. 11[:1]: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Egredietur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 virga de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radice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 Jesse</w:t>
      </w:r>
      <w:r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flos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etc</w:t>
      </w:r>
      <w:r w:rsidRPr="00992B57">
        <w:rPr>
          <w:rFonts w:ascii="Times New Roman" w:hAnsi="Times New Roman" w:cs="Times New Roman"/>
          <w:sz w:val="24"/>
          <w:szCs w:val="24"/>
        </w:rPr>
        <w:t xml:space="preserve">. Hic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sapidus per donum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sapiencie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lucidus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per donum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tenuis per donum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consilii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odoriferus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per donum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fortitudinis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pulcher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per donum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sciencie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per donum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pietatis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modicus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per donum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timoris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germinauit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annunciacione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. 27[:6]: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Florebit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germinabit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 Israël</w:t>
      </w:r>
      <w:r w:rsidRPr="00992B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Apparuit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natiuitate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Can. 2[:15]: </w:t>
      </w:r>
      <w:r w:rsidRPr="00992B57">
        <w:rPr>
          <w:rFonts w:ascii="Times New Roman" w:hAnsi="Times New Roman" w:cs="Times New Roman"/>
          <w:i/>
          <w:sz w:val="24"/>
          <w:szCs w:val="24"/>
        </w:rPr>
        <w:t>Vinea nostra floruit</w:t>
      </w:r>
      <w:r w:rsidRPr="00992B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Languit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Nah. 1[:4]: </w:t>
      </w:r>
      <w:r w:rsidRPr="00992B57">
        <w:rPr>
          <w:rFonts w:ascii="Times New Roman" w:hAnsi="Times New Roman" w:cs="Times New Roman"/>
          <w:i/>
          <w:sz w:val="24"/>
          <w:szCs w:val="24"/>
        </w:rPr>
        <w:t xml:space="preserve">Flos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Libani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elanguit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Refloruit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resurrectione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. [27:7]: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Refloruit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caro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53E8B8" w14:textId="67AFB25C" w:rsidR="00E34951" w:rsidRDefault="00313683" w:rsidP="00CE58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992B57">
        <w:rPr>
          <w:rFonts w:ascii="Times New Roman" w:hAnsi="Times New Roman" w:cs="Times New Roman"/>
          <w:sz w:val="24"/>
          <w:szCs w:val="24"/>
        </w:rPr>
        <w:t xml:space="preserve">Quintus,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mater </w:t>
      </w:r>
      <w:proofErr w:type="spellStart"/>
      <w:r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Num. 17[:8]: </w:t>
      </w:r>
      <w:r w:rsidRPr="00992B57">
        <w:rPr>
          <w:rFonts w:ascii="Times New Roman" w:hAnsi="Times New Roman" w:cs="Times New Roman"/>
          <w:i/>
          <w:sz w:val="24"/>
          <w:szCs w:val="24"/>
        </w:rPr>
        <w:t>Invenit</w:t>
      </w:r>
      <w:r w:rsidRPr="00992B57">
        <w:rPr>
          <w:rFonts w:ascii="Times New Roman" w:hAnsi="Times New Roman" w:cs="Times New Roman"/>
          <w:sz w:val="24"/>
          <w:szCs w:val="24"/>
        </w:rPr>
        <w:t xml:space="preserve"> Moyses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virgam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 Aaron</w:t>
      </w:r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floruisse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. Hec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virens in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frondibus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candens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floribus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puritatem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fructificans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ramis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vbertatem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mirabilem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fecunditatem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Can. 2[:1]: </w:t>
      </w:r>
      <w:r w:rsidRPr="00992B57">
        <w:rPr>
          <w:rFonts w:ascii="Times New Roman" w:hAnsi="Times New Roman" w:cs="Times New Roman"/>
          <w:i/>
          <w:sz w:val="24"/>
          <w:szCs w:val="24"/>
        </w:rPr>
        <w:t xml:space="preserve">Ego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flos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campi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et lilium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convallium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vtroque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Can. 2[:12]: </w:t>
      </w:r>
      <w:r w:rsidRPr="00992B57">
        <w:rPr>
          <w:rFonts w:ascii="Times New Roman" w:hAnsi="Times New Roman" w:cs="Times New Roman"/>
          <w:i/>
          <w:sz w:val="24"/>
          <w:szCs w:val="24"/>
        </w:rPr>
        <w:t xml:space="preserve">Flores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</w:rPr>
        <w:t>apparuerunt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</w:rPr>
        <w:t xml:space="preserve"> in terra nostra</w:t>
      </w:r>
      <w:r w:rsidRPr="00992B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flores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colore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prata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venustant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folia ad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radium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apparuit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odore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aera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perfundunt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>,</w:t>
      </w:r>
      <w:r w:rsidR="00E3495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virore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reficiunt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ex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quali</w:t>
      </w:r>
      <w:r w:rsidR="00E34951">
        <w:rPr>
          <w:rFonts w:ascii="Times New Roman" w:hAnsi="Times New Roman" w:cs="Times New Roman"/>
          <w:sz w:val="24"/>
          <w:szCs w:val="24"/>
        </w:rPr>
        <w:t>bet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lesione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51">
        <w:rPr>
          <w:rFonts w:ascii="Times New Roman" w:hAnsi="Times New Roman" w:cs="Times New Roman"/>
          <w:sz w:val="24"/>
          <w:szCs w:val="24"/>
        </w:rPr>
        <w:t>pacienter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arescunt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mundum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venustant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suis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meritis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apparuint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diuinis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mandatis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perfundunt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suis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exemplis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951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reficiunt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suis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documentis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92B57">
        <w:rPr>
          <w:rFonts w:ascii="Times New Roman" w:hAnsi="Times New Roman" w:cs="Times New Roman"/>
          <w:sz w:val="24"/>
          <w:szCs w:val="24"/>
        </w:rPr>
        <w:t>sed</w:t>
      </w:r>
      <w:proofErr w:type="gram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5D2DB" w14:textId="58FD1DC8" w:rsidR="00E34951" w:rsidRDefault="00E34951" w:rsidP="00CE58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238ra/</w:t>
      </w:r>
    </w:p>
    <w:p w14:paraId="0DFEFD9E" w14:textId="48A9B498" w:rsidR="008F0C34" w:rsidRDefault="00313683" w:rsidP="00CE58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B57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leduntur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intemperiencie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flatu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iracundie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vinearum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nebula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inanis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flores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oliuarum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estu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concupiencie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flores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herbarum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frigore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accidie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flores</w:t>
      </w:r>
      <w:proofErr w:type="spellEnd"/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</w:rPr>
        <w:t>arborum</w:t>
      </w:r>
      <w:proofErr w:type="spellEnd"/>
      <w:r w:rsidR="00E349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ABBC1D" w14:textId="77777777" w:rsidR="008F0C34" w:rsidRDefault="00E34951" w:rsidP="00CE58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Sextus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="008F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743">
        <w:rPr>
          <w:rFonts w:ascii="Times New Roman" w:hAnsi="Times New Roman" w:cs="Times New Roman"/>
          <w:sz w:val="24"/>
          <w:szCs w:val="24"/>
        </w:rPr>
        <w:t>beatitudinis</w:t>
      </w:r>
      <w:proofErr w:type="spellEnd"/>
      <w:r w:rsidR="00F86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743">
        <w:rPr>
          <w:rFonts w:ascii="Times New Roman" w:hAnsi="Times New Roman" w:cs="Times New Roman"/>
          <w:sz w:val="24"/>
          <w:szCs w:val="24"/>
        </w:rPr>
        <w:t>superne</w:t>
      </w:r>
      <w:proofErr w:type="spellEnd"/>
      <w:r w:rsidR="00F8674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F86743">
        <w:rPr>
          <w:rFonts w:ascii="Times New Roman" w:hAnsi="Times New Roman" w:cs="Times New Roman"/>
          <w:sz w:val="24"/>
          <w:szCs w:val="24"/>
        </w:rPr>
        <w:t>crescit</w:t>
      </w:r>
      <w:proofErr w:type="spellEnd"/>
      <w:r w:rsidR="00F86743">
        <w:rPr>
          <w:rFonts w:ascii="Times New Roman" w:hAnsi="Times New Roman" w:cs="Times New Roman"/>
          <w:sz w:val="24"/>
          <w:szCs w:val="24"/>
        </w:rPr>
        <w:t xml:space="preserve"> in monte </w:t>
      </w:r>
      <w:proofErr w:type="spellStart"/>
      <w:r w:rsidR="00F86743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F86743">
        <w:rPr>
          <w:rFonts w:ascii="Times New Roman" w:hAnsi="Times New Roman" w:cs="Times New Roman"/>
          <w:sz w:val="24"/>
          <w:szCs w:val="24"/>
        </w:rPr>
        <w:t>.</w:t>
      </w:r>
      <w:r w:rsidR="008F0C34">
        <w:rPr>
          <w:rFonts w:ascii="Times New Roman" w:hAnsi="Times New Roman" w:cs="Times New Roman"/>
          <w:sz w:val="24"/>
          <w:szCs w:val="24"/>
        </w:rPr>
        <w:t xml:space="preserve"> </w:t>
      </w:r>
      <w:r w:rsidR="00F86743">
        <w:rPr>
          <w:rFonts w:ascii="Times New Roman" w:hAnsi="Times New Roman" w:cs="Times New Roman"/>
          <w:sz w:val="24"/>
          <w:szCs w:val="24"/>
        </w:rPr>
        <w:t xml:space="preserve">Hic </w:t>
      </w:r>
      <w:proofErr w:type="spellStart"/>
      <w:r w:rsidR="00F8674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86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743">
        <w:rPr>
          <w:rFonts w:ascii="Times New Roman" w:hAnsi="Times New Roman" w:cs="Times New Roman"/>
          <w:sz w:val="24"/>
          <w:szCs w:val="24"/>
        </w:rPr>
        <w:t>appetendus</w:t>
      </w:r>
      <w:proofErr w:type="spellEnd"/>
      <w:r w:rsidR="00F8674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86743">
        <w:rPr>
          <w:rFonts w:ascii="Times New Roman" w:hAnsi="Times New Roman" w:cs="Times New Roman"/>
          <w:sz w:val="24"/>
          <w:szCs w:val="24"/>
        </w:rPr>
        <w:t>emendus</w:t>
      </w:r>
      <w:proofErr w:type="spellEnd"/>
      <w:r w:rsidR="00F86743">
        <w:rPr>
          <w:rFonts w:ascii="Times New Roman" w:hAnsi="Times New Roman" w:cs="Times New Roman"/>
          <w:sz w:val="24"/>
          <w:szCs w:val="24"/>
        </w:rPr>
        <w:t xml:space="preserve"> propter duo</w:t>
      </w:r>
      <w:r w:rsidR="00FE3EAA">
        <w:rPr>
          <w:rFonts w:ascii="Times New Roman" w:hAnsi="Times New Roman" w:cs="Times New Roman"/>
          <w:sz w:val="24"/>
          <w:szCs w:val="24"/>
        </w:rPr>
        <w:t>,</w:t>
      </w:r>
      <w:r w:rsidR="008F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74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86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743">
        <w:rPr>
          <w:rFonts w:ascii="Times New Roman" w:hAnsi="Times New Roman" w:cs="Times New Roman"/>
          <w:sz w:val="24"/>
          <w:szCs w:val="24"/>
        </w:rPr>
        <w:t>incomparabilis</w:t>
      </w:r>
      <w:proofErr w:type="spellEnd"/>
      <w:r w:rsidR="00F86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743">
        <w:rPr>
          <w:rFonts w:ascii="Times New Roman" w:hAnsi="Times New Roman" w:cs="Times New Roman"/>
          <w:sz w:val="24"/>
          <w:szCs w:val="24"/>
        </w:rPr>
        <w:t>delectacione</w:t>
      </w:r>
      <w:proofErr w:type="spellEnd"/>
      <w:r w:rsidR="00F86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674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F86743">
        <w:rPr>
          <w:rFonts w:ascii="Times New Roman" w:hAnsi="Times New Roman" w:cs="Times New Roman"/>
          <w:sz w:val="24"/>
          <w:szCs w:val="24"/>
        </w:rPr>
        <w:t>.</w:t>
      </w:r>
      <w:r w:rsidR="0066380B">
        <w:rPr>
          <w:rFonts w:ascii="Times New Roman" w:hAnsi="Times New Roman" w:cs="Times New Roman"/>
          <w:sz w:val="24"/>
          <w:szCs w:val="24"/>
        </w:rPr>
        <w:t xml:space="preserve"> [91:3]:</w:t>
      </w:r>
      <w:r w:rsidR="00F86743">
        <w:rPr>
          <w:rFonts w:ascii="Times New Roman" w:hAnsi="Times New Roman" w:cs="Times New Roman"/>
          <w:sz w:val="24"/>
          <w:szCs w:val="24"/>
        </w:rPr>
        <w:t xml:space="preserve"> </w:t>
      </w:r>
      <w:r w:rsidR="00F86743" w:rsidRPr="0066380B">
        <w:rPr>
          <w:rFonts w:ascii="Times New Roman" w:hAnsi="Times New Roman" w:cs="Times New Roman"/>
          <w:i/>
          <w:iCs/>
          <w:sz w:val="24"/>
          <w:szCs w:val="24"/>
        </w:rPr>
        <w:t>Justus</w:t>
      </w:r>
      <w:r w:rsidR="008F0C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6743" w:rsidRPr="0066380B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F86743" w:rsidRPr="006638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6743" w:rsidRPr="0066380B">
        <w:rPr>
          <w:rFonts w:ascii="Times New Roman" w:hAnsi="Times New Roman" w:cs="Times New Roman"/>
          <w:i/>
          <w:iCs/>
          <w:sz w:val="24"/>
          <w:szCs w:val="24"/>
        </w:rPr>
        <w:t>palma</w:t>
      </w:r>
      <w:proofErr w:type="spellEnd"/>
      <w:r w:rsidR="00F86743" w:rsidRPr="006638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6743" w:rsidRPr="0066380B">
        <w:rPr>
          <w:rFonts w:ascii="Times New Roman" w:hAnsi="Times New Roman" w:cs="Times New Roman"/>
          <w:i/>
          <w:iCs/>
          <w:sz w:val="24"/>
          <w:szCs w:val="24"/>
        </w:rPr>
        <w:t>flo</w:t>
      </w:r>
      <w:r w:rsidR="0066380B" w:rsidRPr="0066380B">
        <w:rPr>
          <w:rFonts w:ascii="Times New Roman" w:hAnsi="Times New Roman" w:cs="Times New Roman"/>
          <w:i/>
          <w:iCs/>
          <w:sz w:val="24"/>
          <w:szCs w:val="24"/>
        </w:rPr>
        <w:t>rebit</w:t>
      </w:r>
      <w:proofErr w:type="spellEnd"/>
      <w:r w:rsidR="0066380B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="0066380B">
        <w:rPr>
          <w:rFonts w:ascii="Times New Roman" w:hAnsi="Times New Roman" w:cs="Times New Roman"/>
          <w:sz w:val="24"/>
          <w:szCs w:val="24"/>
        </w:rPr>
        <w:t>centenaria</w:t>
      </w:r>
      <w:proofErr w:type="spellEnd"/>
      <w:r w:rsidR="00663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80B">
        <w:rPr>
          <w:rFonts w:ascii="Times New Roman" w:hAnsi="Times New Roman" w:cs="Times New Roman"/>
          <w:sz w:val="24"/>
          <w:szCs w:val="24"/>
        </w:rPr>
        <w:t>sterilis</w:t>
      </w:r>
      <w:proofErr w:type="spellEnd"/>
      <w:r w:rsidR="0066380B">
        <w:rPr>
          <w:rFonts w:ascii="Times New Roman" w:hAnsi="Times New Roman" w:cs="Times New Roman"/>
          <w:sz w:val="24"/>
          <w:szCs w:val="24"/>
        </w:rPr>
        <w:t>. Secundo</w:t>
      </w:r>
      <w:r w:rsidR="008F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80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63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80B">
        <w:rPr>
          <w:rFonts w:ascii="Times New Roman" w:hAnsi="Times New Roman" w:cs="Times New Roman"/>
          <w:sz w:val="24"/>
          <w:szCs w:val="24"/>
        </w:rPr>
        <w:t>immarcessibil</w:t>
      </w:r>
      <w:r w:rsidR="00FE3EA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63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80B">
        <w:rPr>
          <w:rFonts w:ascii="Times New Roman" w:hAnsi="Times New Roman" w:cs="Times New Roman"/>
          <w:sz w:val="24"/>
          <w:szCs w:val="24"/>
        </w:rPr>
        <w:t>eternitate</w:t>
      </w:r>
      <w:proofErr w:type="spellEnd"/>
      <w:r w:rsidR="00663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380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66380B">
        <w:rPr>
          <w:rFonts w:ascii="Times New Roman" w:hAnsi="Times New Roman" w:cs="Times New Roman"/>
          <w:sz w:val="24"/>
          <w:szCs w:val="24"/>
        </w:rPr>
        <w:t xml:space="preserve">. </w:t>
      </w:r>
      <w:r w:rsidR="00800AC5">
        <w:rPr>
          <w:rFonts w:ascii="Times New Roman" w:hAnsi="Times New Roman" w:cs="Times New Roman"/>
          <w:sz w:val="24"/>
          <w:szCs w:val="24"/>
        </w:rPr>
        <w:t>“</w:t>
      </w:r>
      <w:r w:rsidR="00D11002">
        <w:rPr>
          <w:rFonts w:ascii="Times New Roman" w:hAnsi="Times New Roman" w:cs="Times New Roman"/>
          <w:sz w:val="24"/>
          <w:szCs w:val="24"/>
        </w:rPr>
        <w:t xml:space="preserve">Justus </w:t>
      </w:r>
      <w:proofErr w:type="spellStart"/>
      <w:r w:rsidR="00D11002">
        <w:rPr>
          <w:rFonts w:ascii="Times New Roman" w:hAnsi="Times New Roman" w:cs="Times New Roman"/>
          <w:sz w:val="24"/>
          <w:szCs w:val="24"/>
        </w:rPr>
        <w:t>germinabit</w:t>
      </w:r>
      <w:proofErr w:type="spellEnd"/>
      <w:r w:rsidR="008F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00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D11002">
        <w:rPr>
          <w:rFonts w:ascii="Times New Roman" w:hAnsi="Times New Roman" w:cs="Times New Roman"/>
          <w:sz w:val="24"/>
          <w:szCs w:val="24"/>
        </w:rPr>
        <w:t xml:space="preserve"> lilium et </w:t>
      </w:r>
      <w:proofErr w:type="spellStart"/>
      <w:r w:rsidR="00D11002">
        <w:rPr>
          <w:rFonts w:ascii="Times New Roman" w:hAnsi="Times New Roman" w:cs="Times New Roman"/>
          <w:sz w:val="24"/>
          <w:szCs w:val="24"/>
        </w:rPr>
        <w:t>florebit</w:t>
      </w:r>
      <w:proofErr w:type="spellEnd"/>
      <w:r w:rsidR="00D110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11002">
        <w:rPr>
          <w:rFonts w:ascii="Times New Roman" w:hAnsi="Times New Roman" w:cs="Times New Roman"/>
          <w:sz w:val="24"/>
          <w:szCs w:val="24"/>
        </w:rPr>
        <w:t>eternum</w:t>
      </w:r>
      <w:proofErr w:type="spellEnd"/>
      <w:r w:rsidR="00800AC5"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45CC1E4B" w14:textId="6484F233" w:rsidR="00800AC5" w:rsidRPr="00992B57" w:rsidRDefault="00800AC5" w:rsidP="00CE58E0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flos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delectati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recreat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61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olfactum</w:t>
      </w:r>
      <w:proofErr w:type="spellEnd"/>
      <w:r w:rsidR="009958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comfortat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gustu</w:t>
      </w:r>
      <w:proofErr w:type="spellEnd"/>
      <w:r>
        <w:rPr>
          <w:rFonts w:ascii="Times New Roman" w:hAnsi="Times New Roman" w:cs="Times New Roman"/>
          <w:sz w:val="24"/>
          <w:szCs w:val="24"/>
        </w:rPr>
        <w:t>. Sic</w:t>
      </w:r>
      <w:r w:rsidR="00610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Christus </w:t>
      </w:r>
      <w:proofErr w:type="spellStart"/>
      <w:r>
        <w:rPr>
          <w:rFonts w:ascii="Times New Roman" w:hAnsi="Times New Roman" w:cs="Times New Roman"/>
          <w:sz w:val="24"/>
          <w:szCs w:val="24"/>
        </w:rPr>
        <w:t>flos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sanctus sanctorum, de quo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in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Can. 2[:1]: </w:t>
      </w:r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Ego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flos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campi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etc. Colore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delectat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E41E4">
        <w:rPr>
          <w:rFonts w:ascii="Times New Roman" w:hAnsi="Times New Roman" w:cs="Times New Roman"/>
          <w:sz w:val="24"/>
          <w:szCs w:val="24"/>
          <w:lang w:val="es-ES"/>
        </w:rPr>
        <w:t>in visu quia [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Psal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. 44:3]: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Speciosus</w:t>
      </w:r>
      <w:proofErr w:type="spellEnd"/>
      <w:r w:rsidR="00BE41E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BE41E4">
        <w:rPr>
          <w:rFonts w:ascii="Times New Roman" w:hAnsi="Times New Roman" w:cs="Times New Roman"/>
          <w:i/>
          <w:sz w:val="24"/>
          <w:szCs w:val="24"/>
          <w:lang w:val="es-ES"/>
        </w:rPr>
        <w:t>est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forma pre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filiis</w:t>
      </w:r>
      <w:proofErr w:type="spellEnd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hominum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. In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quem</w:t>
      </w:r>
      <w:proofErr w:type="spellEnd"/>
      <w:r w:rsidR="00BE41E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E41E4">
        <w:rPr>
          <w:rFonts w:ascii="Times New Roman" w:hAnsi="Times New Roman" w:cs="Times New Roman"/>
          <w:sz w:val="24"/>
          <w:szCs w:val="24"/>
          <w:lang w:val="es-ES"/>
        </w:rPr>
        <w:t>etiam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desiderant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angeli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prospicere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Item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odore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recreat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quia in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odore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vnguentorum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suorum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E41E4">
        <w:rPr>
          <w:rFonts w:ascii="Times New Roman" w:hAnsi="Times New Roman" w:cs="Times New Roman"/>
          <w:sz w:val="24"/>
          <w:szCs w:val="24"/>
          <w:lang w:val="es-ES"/>
        </w:rPr>
        <w:t>adolescentule</w:t>
      </w:r>
      <w:proofErr w:type="spellEnd"/>
      <w:r w:rsidR="0061055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currit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Item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sapore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comfortat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quia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panis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quem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ipse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dederit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caro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sua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pro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seculi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E41E4">
        <w:rPr>
          <w:rFonts w:ascii="Times New Roman" w:hAnsi="Times New Roman" w:cs="Times New Roman"/>
          <w:sz w:val="24"/>
          <w:szCs w:val="24"/>
          <w:lang w:val="es-ES"/>
        </w:rPr>
        <w:t>v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ita</w:t>
      </w:r>
      <w:r w:rsidR="00633A0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omne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delectamentum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habens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et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omnem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sapor</w:t>
      </w:r>
      <w:r w:rsidR="00BE41E4">
        <w:rPr>
          <w:rFonts w:ascii="Times New Roman" w:hAnsi="Times New Roman" w:cs="Times New Roman"/>
          <w:sz w:val="24"/>
          <w:szCs w:val="24"/>
          <w:lang w:val="es-ES"/>
        </w:rPr>
        <w:t>em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92B57">
        <w:rPr>
          <w:rFonts w:ascii="Times New Roman" w:hAnsi="Times New Roman" w:cs="Times New Roman"/>
          <w:sz w:val="24"/>
          <w:szCs w:val="24"/>
          <w:lang w:val="es-ES"/>
        </w:rPr>
        <w:t>suauitat</w:t>
      </w:r>
      <w:r w:rsidR="00BE41E4">
        <w:rPr>
          <w:rFonts w:ascii="Times New Roman" w:hAnsi="Times New Roman" w:cs="Times New Roman"/>
          <w:sz w:val="24"/>
          <w:szCs w:val="24"/>
          <w:lang w:val="es-ES"/>
        </w:rPr>
        <w:t>is</w:t>
      </w:r>
      <w:proofErr w:type="spellEnd"/>
      <w:r w:rsidRPr="00992B5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03E3F99" w14:textId="42B30F11" w:rsidR="00800AC5" w:rsidRPr="00992B57" w:rsidRDefault="00800AC5" w:rsidP="00CE58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EC68166" w14:textId="1AACCC3E" w:rsidR="006C7DDB" w:rsidRPr="00992B57" w:rsidRDefault="006C7DDB" w:rsidP="00CE58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8D9355" w14:textId="005F02D2" w:rsidR="00D00C4D" w:rsidRPr="00992B57" w:rsidRDefault="00D00C4D" w:rsidP="00CE58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49DB9D" w14:textId="77777777" w:rsidR="00D00C4D" w:rsidRPr="00992B57" w:rsidRDefault="00D00C4D" w:rsidP="00CE58E0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BDBEA1B" w14:textId="7DEB2240" w:rsidR="00124A0F" w:rsidRPr="00992B57" w:rsidRDefault="00124A0F" w:rsidP="00CE58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24A0F" w:rsidRPr="00992B5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1B1E" w14:textId="77777777" w:rsidR="00E34951" w:rsidRDefault="00E34951" w:rsidP="00E34951">
      <w:pPr>
        <w:spacing w:after="0" w:line="240" w:lineRule="auto"/>
      </w:pPr>
      <w:r>
        <w:separator/>
      </w:r>
    </w:p>
  </w:endnote>
  <w:endnote w:type="continuationSeparator" w:id="0">
    <w:p w14:paraId="773BB350" w14:textId="77777777" w:rsidR="00E34951" w:rsidRDefault="00E34951" w:rsidP="00E3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741A" w14:textId="77777777" w:rsidR="00E34951" w:rsidRDefault="00E34951" w:rsidP="00E34951">
      <w:pPr>
        <w:spacing w:after="0" w:line="240" w:lineRule="auto"/>
      </w:pPr>
      <w:r>
        <w:separator/>
      </w:r>
    </w:p>
  </w:footnote>
  <w:footnote w:type="continuationSeparator" w:id="0">
    <w:p w14:paraId="2FE82655" w14:textId="77777777" w:rsidR="00E34951" w:rsidRDefault="00E34951" w:rsidP="00E34951">
      <w:pPr>
        <w:spacing w:after="0" w:line="240" w:lineRule="auto"/>
      </w:pPr>
      <w:r>
        <w:continuationSeparator/>
      </w:r>
    </w:p>
  </w:footnote>
  <w:footnote w:id="1">
    <w:p w14:paraId="73E277D1" w14:textId="74ADD123" w:rsidR="00E34951" w:rsidRPr="00800AC5" w:rsidRDefault="00E3495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00AC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0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0AC5">
        <w:rPr>
          <w:rFonts w:ascii="Times New Roman" w:hAnsi="Times New Roman" w:cs="Times New Roman"/>
          <w:sz w:val="24"/>
          <w:szCs w:val="24"/>
        </w:rPr>
        <w:t>perfundunt</w:t>
      </w:r>
      <w:proofErr w:type="spellEnd"/>
      <w:r w:rsidRPr="00800AC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00AC5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800AC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00AC5">
        <w:rPr>
          <w:rFonts w:ascii="Times New Roman" w:hAnsi="Times New Roman" w:cs="Times New Roman"/>
          <w:sz w:val="24"/>
          <w:szCs w:val="24"/>
        </w:rPr>
        <w:t xml:space="preserve"> F 80 with a blank space.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57"/>
    <w:rsid w:val="000D66DF"/>
    <w:rsid w:val="00112FA4"/>
    <w:rsid w:val="00124A0F"/>
    <w:rsid w:val="00141CE8"/>
    <w:rsid w:val="001F47A5"/>
    <w:rsid w:val="00313683"/>
    <w:rsid w:val="003D1540"/>
    <w:rsid w:val="00433B90"/>
    <w:rsid w:val="0060075B"/>
    <w:rsid w:val="00610552"/>
    <w:rsid w:val="00633A03"/>
    <w:rsid w:val="0066380B"/>
    <w:rsid w:val="006C7DDB"/>
    <w:rsid w:val="00800AC5"/>
    <w:rsid w:val="00814EFB"/>
    <w:rsid w:val="008E3C78"/>
    <w:rsid w:val="008F0C34"/>
    <w:rsid w:val="0099589E"/>
    <w:rsid w:val="00BE41E4"/>
    <w:rsid w:val="00CE58E0"/>
    <w:rsid w:val="00D00C4D"/>
    <w:rsid w:val="00D11002"/>
    <w:rsid w:val="00E17F61"/>
    <w:rsid w:val="00E34951"/>
    <w:rsid w:val="00E62857"/>
    <w:rsid w:val="00F328BE"/>
    <w:rsid w:val="00F86743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D7AA"/>
  <w15:chartTrackingRefBased/>
  <w15:docId w15:val="{CA6B6741-1FE5-464E-B9C7-66CF7478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2FA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9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9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4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6162-BBD5-4E7E-9DAC-F1E09AEA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2023-09-05T16:49:00Z</dcterms:created>
  <dcterms:modified xsi:type="dcterms:W3CDTF">2023-09-05T17:12:00Z</dcterms:modified>
</cp:coreProperties>
</file>