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0699" w14:textId="69BEFB62" w:rsidR="00433B90" w:rsidRPr="00D72693" w:rsidRDefault="003903D6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93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A7F21A1" w14:textId="430917DF" w:rsidR="003903D6" w:rsidRPr="00D72693" w:rsidRDefault="003903D6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93">
        <w:rPr>
          <w:rFonts w:ascii="Times New Roman" w:hAnsi="Times New Roman" w:cs="Times New Roman"/>
          <w:sz w:val="24"/>
          <w:szCs w:val="24"/>
        </w:rPr>
        <w:t>71 Fidelitas triplex</w:t>
      </w:r>
    </w:p>
    <w:p w14:paraId="7C892A2F" w14:textId="77777777" w:rsidR="00DA1A19" w:rsidRDefault="00D72693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93">
        <w:rPr>
          <w:rFonts w:ascii="Times New Roman" w:hAnsi="Times New Roman" w:cs="Times New Roman"/>
          <w:sz w:val="24"/>
          <w:szCs w:val="24"/>
        </w:rPr>
        <w:t xml:space="preserve">Fidelitas triplex </w:t>
      </w:r>
      <w:proofErr w:type="spellStart"/>
      <w:r w:rsidRPr="00D72693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D726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 xml:space="preserve">Dei ad hominem, hominis ad Deum, hominis ad hominem. Fidelitas Dei ad hominem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in necessitate non deficit</w:t>
      </w:r>
      <w:r w:rsidR="00241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albos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pedes, [1] Cor. 10[:13]: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Fidelis Deus, qui non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permittet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uos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temptari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E490E">
        <w:rPr>
          <w:rFonts w:ascii="Times New Roman" w:hAnsi="Times New Roman" w:cs="Times New Roman"/>
          <w:sz w:val="24"/>
          <w:szCs w:val="24"/>
        </w:rPr>
        <w:t xml:space="preserve"> Fidelis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perdere</w:t>
      </w:r>
      <w:proofErr w:type="spellEnd"/>
      <w:r w:rsidR="00E5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4E7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="00E504E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E490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Christus corpus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Eccli. 6[:15]: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ideli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6E490E">
        <w:rPr>
          <w:rFonts w:ascii="Times New Roman" w:hAnsi="Times New Roman" w:cs="Times New Roman"/>
          <w:i/>
          <w:sz w:val="24"/>
          <w:szCs w:val="24"/>
        </w:rPr>
        <w:t>mico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nulla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comparatio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DE7DE" w14:textId="24A06BA2" w:rsidR="00F1548E" w:rsidRPr="006E490E" w:rsidRDefault="00F1548E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Secundo, quia bona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nostra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non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destruit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villicus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iniquitatis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>, Luc.</w:t>
      </w:r>
      <w:r w:rsidRPr="006E490E">
        <w:rPr>
          <w:rFonts w:ascii="Times New Roman" w:hAnsi="Times New Roman" w:cs="Times New Roman"/>
          <w:sz w:val="24"/>
          <w:szCs w:val="24"/>
        </w:rPr>
        <w:t xml:space="preserve"> [16:1]. Set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conseruat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257F65">
        <w:rPr>
          <w:rFonts w:ascii="Times New Roman" w:hAnsi="Times New Roman" w:cs="Times New Roman"/>
          <w:sz w:val="24"/>
          <w:szCs w:val="24"/>
        </w:rPr>
        <w:t>ad [</w:t>
      </w:r>
      <w:r w:rsidRPr="006E490E">
        <w:rPr>
          <w:rFonts w:ascii="Times New Roman" w:hAnsi="Times New Roman" w:cs="Times New Roman"/>
          <w:sz w:val="24"/>
          <w:szCs w:val="24"/>
        </w:rPr>
        <w:t>2</w:t>
      </w:r>
      <w:r w:rsidR="00257F65">
        <w:rPr>
          <w:rFonts w:ascii="Times New Roman" w:hAnsi="Times New Roman" w:cs="Times New Roman"/>
          <w:sz w:val="24"/>
          <w:szCs w:val="24"/>
        </w:rPr>
        <w:t>]</w:t>
      </w:r>
      <w:r w:rsidRPr="006E490E">
        <w:rPr>
          <w:rFonts w:ascii="Times New Roman" w:hAnsi="Times New Roman" w:cs="Times New Roman"/>
          <w:sz w:val="24"/>
          <w:szCs w:val="24"/>
        </w:rPr>
        <w:t xml:space="preserve"> Thess. 3[:3]: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Fidelis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confirmabit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uos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44C78" w14:textId="7DAAD9C0" w:rsidR="00AA47E1" w:rsidRPr="00AA47E1" w:rsidRDefault="00257F65" w:rsidP="00DA1A1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1548E" w:rsidRPr="006E490E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minuit</w:t>
      </w:r>
      <w:proofErr w:type="spellEnd"/>
      <w:r w:rsidR="00FB5381">
        <w:rPr>
          <w:rFonts w:ascii="Times New Roman" w:hAnsi="Times New Roman" w:cs="Times New Roman"/>
          <w:sz w:val="24"/>
          <w:szCs w:val="24"/>
        </w:rPr>
        <w:t>,</w:t>
      </w:r>
      <w:r w:rsidR="00F1548E" w:rsidRPr="006E490E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premiat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vltra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condignum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</w:rPr>
        <w:t xml:space="preserve">. </w:t>
      </w:r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[144:13]: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Fidelis</w:t>
      </w:r>
      <w:proofErr w:type="spellEnd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Dominus</w:t>
      </w:r>
      <w:proofErr w:type="spellEnd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omnibus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>Heb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10[:23]: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Fidelis</w:t>
      </w:r>
      <w:proofErr w:type="spellEnd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Deus </w:t>
      </w:r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qui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repromisit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47E1">
        <w:rPr>
          <w:rFonts w:ascii="Times New Roman" w:hAnsi="Times New Roman" w:cs="Times New Roman"/>
          <w:sz w:val="24"/>
          <w:szCs w:val="24"/>
          <w:lang w:val="es-ES"/>
        </w:rPr>
        <w:t xml:space="preserve"> [1]</w:t>
      </w:r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A47E1">
        <w:rPr>
          <w:rFonts w:ascii="Times New Roman" w:hAnsi="Times New Roman" w:cs="Times New Roman"/>
          <w:sz w:val="24"/>
          <w:szCs w:val="24"/>
          <w:lang w:val="es-ES"/>
        </w:rPr>
        <w:t>Pet</w:t>
      </w:r>
      <w:proofErr w:type="spellEnd"/>
      <w:r w:rsidR="00AA47E1">
        <w:rPr>
          <w:rFonts w:ascii="Times New Roman" w:hAnsi="Times New Roman" w:cs="Times New Roman"/>
          <w:sz w:val="24"/>
          <w:szCs w:val="24"/>
          <w:lang w:val="es-ES"/>
        </w:rPr>
        <w:t xml:space="preserve">. 4[:19]: </w:t>
      </w:r>
      <w:proofErr w:type="spellStart"/>
      <w:r w:rsidR="00AA47E1" w:rsidRPr="00AA47E1">
        <w:rPr>
          <w:rFonts w:ascii="Times New Roman" w:hAnsi="Times New Roman" w:cs="Times New Roman"/>
          <w:i/>
          <w:iCs/>
          <w:sz w:val="24"/>
          <w:szCs w:val="24"/>
          <w:lang w:val="es-ES"/>
        </w:rPr>
        <w:t>Secundum</w:t>
      </w:r>
      <w:proofErr w:type="spellEnd"/>
      <w:r w:rsidR="00AA47E1" w:rsidRPr="00AA47E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AA47E1" w:rsidRPr="00AA47E1">
        <w:rPr>
          <w:rFonts w:ascii="Times New Roman" w:hAnsi="Times New Roman" w:cs="Times New Roman"/>
          <w:i/>
          <w:iCs/>
          <w:sz w:val="24"/>
          <w:szCs w:val="24"/>
          <w:lang w:val="es-ES"/>
        </w:rPr>
        <w:t>voluntatem</w:t>
      </w:r>
      <w:proofErr w:type="spellEnd"/>
    </w:p>
    <w:p w14:paraId="1EACF0F1" w14:textId="38897F22" w:rsidR="00AA47E1" w:rsidRDefault="00AA47E1" w:rsidP="00DA1A1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/fol. 236va/</w:t>
      </w:r>
    </w:p>
    <w:p w14:paraId="0CD9DE07" w14:textId="77777777" w:rsidR="00DA1A19" w:rsidRDefault="00AA47E1" w:rsidP="00DA1A1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A47E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Dei, </w:t>
      </w:r>
      <w:proofErr w:type="spellStart"/>
      <w:r w:rsidRPr="00AA47E1">
        <w:rPr>
          <w:rFonts w:ascii="Times New Roman" w:hAnsi="Times New Roman" w:cs="Times New Roman"/>
          <w:i/>
          <w:iCs/>
          <w:sz w:val="24"/>
          <w:szCs w:val="24"/>
          <w:lang w:val="es-ES"/>
        </w:rPr>
        <w:t>fideli</w:t>
      </w:r>
      <w:proofErr w:type="spellEnd"/>
      <w:r w:rsidRPr="00AA47E1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>Deut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32[:4]: </w:t>
      </w:r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Deus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fidelis</w:t>
      </w:r>
      <w:proofErr w:type="spellEnd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absque</w:t>
      </w:r>
      <w:proofErr w:type="spellEnd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ulla</w:t>
      </w:r>
      <w:proofErr w:type="spellEnd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1548E" w:rsidRPr="006E490E">
        <w:rPr>
          <w:rFonts w:ascii="Times New Roman" w:hAnsi="Times New Roman" w:cs="Times New Roman"/>
          <w:i/>
          <w:sz w:val="24"/>
          <w:szCs w:val="24"/>
          <w:lang w:val="es-ES"/>
        </w:rPr>
        <w:t>iniquitate</w:t>
      </w:r>
      <w:proofErr w:type="spellEnd"/>
      <w:r w:rsidR="00F1548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3D3E911" w14:textId="77777777" w:rsidR="00DA1A19" w:rsidRDefault="00AA47E1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Pr="006E490E">
        <w:rPr>
          <w:rFonts w:ascii="Times New Roman" w:hAnsi="Times New Roman" w:cs="Times New Roman"/>
          <w:sz w:val="24"/>
          <w:szCs w:val="24"/>
        </w:rPr>
        <w:t xml:space="preserve">Fidelitas hominis ad Deum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Primo, in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sustineat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Sap. 3[:9]: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Fideles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dilectione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adquiescent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>
        <w:rPr>
          <w:rFonts w:ascii="Times New Roman" w:hAnsi="Times New Roman" w:cs="Times New Roman"/>
          <w:sz w:val="24"/>
          <w:szCs w:val="24"/>
        </w:rPr>
        <w:t>e</w:t>
      </w:r>
      <w:r w:rsidRPr="006E49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aduersarius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Psalmo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[77:37]: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Cor autem non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rectum cum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fideles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>.</w:t>
      </w:r>
      <w:r w:rsidR="005B4F5C">
        <w:rPr>
          <w:rFonts w:ascii="Times New Roman" w:hAnsi="Times New Roman" w:cs="Times New Roman"/>
          <w:sz w:val="24"/>
          <w:szCs w:val="24"/>
        </w:rPr>
        <w:t xml:space="preserve"> </w:t>
      </w:r>
      <w:r w:rsidR="005B4F5C" w:rsidRPr="006E490E">
        <w:rPr>
          <w:rFonts w:ascii="Times New Roman" w:hAnsi="Times New Roman" w:cs="Times New Roman"/>
          <w:sz w:val="24"/>
          <w:szCs w:val="24"/>
        </w:rPr>
        <w:t>Secundo, in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grauium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propter </w:t>
      </w:r>
      <w:r w:rsidR="005B4F5C">
        <w:rPr>
          <w:rFonts w:ascii="Times New Roman" w:hAnsi="Times New Roman" w:cs="Times New Roman"/>
          <w:sz w:val="24"/>
          <w:szCs w:val="24"/>
        </w:rPr>
        <w:t>ips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perpessione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carius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i</w:t>
      </w:r>
      <w:r w:rsidR="005B4F5C">
        <w:rPr>
          <w:rFonts w:ascii="Times New Roman" w:hAnsi="Times New Roman" w:cs="Times New Roman"/>
          <w:sz w:val="24"/>
          <w:szCs w:val="24"/>
        </w:rPr>
        <w:t>st</w:t>
      </w:r>
      <w:r w:rsidR="005B4F5C" w:rsidRPr="006E490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diligat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, Eccli. 22[:29]: </w:t>
      </w:r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In tempore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tribulationis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permane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 fidelis</w:t>
      </w:r>
      <w:r w:rsidR="005B4F5C" w:rsidRPr="006E490E">
        <w:rPr>
          <w:rFonts w:ascii="Times New Roman" w:hAnsi="Times New Roman" w:cs="Times New Roman"/>
          <w:sz w:val="24"/>
          <w:szCs w:val="24"/>
        </w:rPr>
        <w:t>. [1</w:t>
      </w:r>
      <w:r w:rsidR="005B4F5C">
        <w:rPr>
          <w:rFonts w:ascii="Times New Roman" w:hAnsi="Times New Roman" w:cs="Times New Roman"/>
          <w:sz w:val="24"/>
          <w:szCs w:val="24"/>
        </w:rPr>
        <w:t>]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 Macc. 2[:52]</w:t>
      </w:r>
      <w:r w:rsidR="005B4F5C">
        <w:rPr>
          <w:rFonts w:ascii="Times New Roman" w:hAnsi="Times New Roman" w:cs="Times New Roman"/>
          <w:sz w:val="24"/>
          <w:szCs w:val="24"/>
        </w:rPr>
        <w:t>: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5B4F5C" w:rsidRPr="005B4F5C">
        <w:rPr>
          <w:rFonts w:ascii="Times New Roman" w:hAnsi="Times New Roman" w:cs="Times New Roman"/>
          <w:i/>
          <w:iCs/>
          <w:sz w:val="24"/>
          <w:szCs w:val="24"/>
        </w:rPr>
        <w:t xml:space="preserve">Abraham in </w:t>
      </w:r>
      <w:proofErr w:type="spellStart"/>
      <w:r w:rsidR="005B4F5C" w:rsidRPr="005B4F5C">
        <w:rPr>
          <w:rFonts w:ascii="Times New Roman" w:hAnsi="Times New Roman" w:cs="Times New Roman"/>
          <w:i/>
          <w:iCs/>
          <w:sz w:val="24"/>
          <w:szCs w:val="24"/>
        </w:rPr>
        <w:t>tentatione</w:t>
      </w:r>
      <w:proofErr w:type="spellEnd"/>
      <w:r w:rsidR="005B4F5C" w:rsidRPr="005B4F5C">
        <w:rPr>
          <w:rFonts w:ascii="Times New Roman" w:hAnsi="Times New Roman" w:cs="Times New Roman"/>
          <w:i/>
          <w:iCs/>
          <w:sz w:val="24"/>
          <w:szCs w:val="24"/>
        </w:rPr>
        <w:t xml:space="preserve"> fidelis </w:t>
      </w:r>
      <w:proofErr w:type="spellStart"/>
      <w:r w:rsidR="005B4F5C" w:rsidRPr="005B4F5C">
        <w:rPr>
          <w:rFonts w:ascii="Times New Roman" w:hAnsi="Times New Roman" w:cs="Times New Roman"/>
          <w:i/>
          <w:iCs/>
          <w:sz w:val="24"/>
          <w:szCs w:val="24"/>
        </w:rPr>
        <w:t>inuentus</w:t>
      </w:r>
      <w:proofErr w:type="spellEnd"/>
      <w:r w:rsidR="005B4F5C" w:rsidRPr="005B4F5C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>
        <w:rPr>
          <w:rFonts w:ascii="Times New Roman" w:hAnsi="Times New Roman" w:cs="Times New Roman"/>
          <w:sz w:val="24"/>
          <w:szCs w:val="24"/>
        </w:rPr>
        <w:t>con</w:t>
      </w:r>
      <w:r w:rsidR="005B4F5C" w:rsidRPr="006E490E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sapiens,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. 20[:6]: </w:t>
      </w:r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Virum autem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fidelem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inveniet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>?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 Tercio, in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seruicii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continuacione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lastRenderedPageBreak/>
        <w:t>nullo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relinquat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, Luc. 19[:17]: </w:t>
      </w:r>
      <w:r w:rsidR="005B4F5C" w:rsidRPr="006E490E">
        <w:rPr>
          <w:rFonts w:ascii="Times New Roman" w:hAnsi="Times New Roman" w:cs="Times New Roman"/>
          <w:i/>
          <w:sz w:val="24"/>
          <w:szCs w:val="24"/>
        </w:rPr>
        <w:t>Serve bone</w:t>
      </w:r>
      <w:r w:rsidR="005B4F5C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="005B4F5C" w:rsidRPr="006E490E">
        <w:rPr>
          <w:rFonts w:ascii="Times New Roman" w:hAnsi="Times New Roman" w:cs="Times New Roman"/>
          <w:i/>
          <w:sz w:val="24"/>
          <w:szCs w:val="24"/>
        </w:rPr>
        <w:t>fidelis</w:t>
      </w:r>
      <w:r w:rsidR="001C4EB4">
        <w:rPr>
          <w:rFonts w:ascii="Times New Roman" w:hAnsi="Times New Roman" w:cs="Times New Roman"/>
          <w:i/>
          <w:sz w:val="24"/>
          <w:szCs w:val="24"/>
        </w:rPr>
        <w:t>,</w:t>
      </w:r>
      <w:r w:rsidR="00DA1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EB4">
        <w:rPr>
          <w:rFonts w:ascii="Times New Roman" w:hAnsi="Times New Roman" w:cs="Times New Roman"/>
          <w:iCs/>
          <w:sz w:val="24"/>
          <w:szCs w:val="24"/>
        </w:rPr>
        <w:t>etc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. Apoc. 2[:10]: </w:t>
      </w:r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Esto fidelis </w:t>
      </w:r>
      <w:proofErr w:type="spellStart"/>
      <w:r w:rsidR="005B4F5C" w:rsidRPr="006E490E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="005B4F5C" w:rsidRPr="006E490E">
        <w:rPr>
          <w:rFonts w:ascii="Times New Roman" w:hAnsi="Times New Roman" w:cs="Times New Roman"/>
          <w:i/>
          <w:sz w:val="24"/>
          <w:szCs w:val="24"/>
        </w:rPr>
        <w:t xml:space="preserve"> ad mortem</w:t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queritur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dispensatores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EB4" w:rsidRPr="006E490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5B4F5C" w:rsidRPr="006E490E">
        <w:rPr>
          <w:rFonts w:ascii="Times New Roman" w:hAnsi="Times New Roman" w:cs="Times New Roman"/>
          <w:sz w:val="24"/>
          <w:szCs w:val="24"/>
        </w:rPr>
        <w:t xml:space="preserve"> fidelis</w:t>
      </w:r>
      <w:r w:rsidR="001C4EB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B4F5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5C" w:rsidRPr="006E490E">
        <w:rPr>
          <w:rFonts w:ascii="Times New Roman" w:hAnsi="Times New Roman" w:cs="Times New Roman"/>
          <w:sz w:val="24"/>
          <w:szCs w:val="24"/>
        </w:rPr>
        <w:t>inueniatur</w:t>
      </w:r>
      <w:proofErr w:type="spellEnd"/>
      <w:r w:rsidR="001C4E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E9F2C" w14:textId="77777777" w:rsidR="00DA1A19" w:rsidRDefault="001C4EB4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E490E">
        <w:rPr>
          <w:rFonts w:ascii="Times New Roman" w:hAnsi="Times New Roman" w:cs="Times New Roman"/>
          <w:sz w:val="24"/>
          <w:szCs w:val="24"/>
        </w:rPr>
        <w:t xml:space="preserve">Fidelitas hominis ad hominem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E490E">
        <w:rPr>
          <w:rFonts w:ascii="Times New Roman" w:hAnsi="Times New Roman" w:cs="Times New Roman"/>
          <w:sz w:val="24"/>
          <w:szCs w:val="24"/>
        </w:rPr>
        <w:t xml:space="preserve">rimo, in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secretorum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occultacione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reuelatores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11[:13]: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Qui fidelis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celat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</w:rPr>
        <w:t xml:space="preserve"> amici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commissum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Secundo, in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obseruacione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hoc contra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adulatores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detractores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14[:5]: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Testis fidelis non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mentitur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>.</w:t>
      </w:r>
      <w:r w:rsidR="00160C7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Eccli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46[:18]: </w:t>
      </w:r>
      <w:r w:rsidR="004A7F6C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n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verbis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fidelis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Tercio, in debita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instructione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hoc contra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necligentes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E490E">
        <w:rPr>
          <w:rFonts w:ascii="Times New Roman" w:hAnsi="Times New Roman" w:cs="Times New Roman"/>
          <w:sz w:val="24"/>
          <w:szCs w:val="24"/>
          <w:lang w:val="es-ES"/>
        </w:rPr>
        <w:t>Prou</w:t>
      </w:r>
      <w:proofErr w:type="spellEnd"/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13[:17]: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Legatus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fidelis</w:t>
      </w:r>
      <w:proofErr w:type="spellEnd"/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, sanitas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90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28[:20]: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Vir fidelis multum </w:t>
      </w:r>
      <w:proofErr w:type="spellStart"/>
      <w:r w:rsidRPr="006E490E">
        <w:rPr>
          <w:rFonts w:ascii="Times New Roman" w:hAnsi="Times New Roman" w:cs="Times New Roman"/>
          <w:i/>
          <w:sz w:val="24"/>
          <w:szCs w:val="24"/>
        </w:rPr>
        <w:t>laudabitur</w:t>
      </w:r>
      <w:proofErr w:type="spellEnd"/>
      <w:r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CF427" w14:textId="77777777" w:rsidR="00DA1A19" w:rsidRDefault="004A7F6C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</w:t>
      </w:r>
      <w:r w:rsidR="00516FD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hominis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28[:20]: </w:t>
      </w:r>
      <w:r w:rsidRPr="004A7F6C">
        <w:rPr>
          <w:rFonts w:ascii="Times New Roman" w:hAnsi="Times New Roman" w:cs="Times New Roman"/>
          <w:i/>
          <w:iCs/>
          <w:sz w:val="24"/>
          <w:szCs w:val="24"/>
        </w:rPr>
        <w:t xml:space="preserve">Fidelis </w:t>
      </w:r>
      <w:proofErr w:type="spellStart"/>
      <w:r w:rsidRPr="004A7F6C">
        <w:rPr>
          <w:rFonts w:ascii="Times New Roman" w:hAnsi="Times New Roman" w:cs="Times New Roman"/>
          <w:i/>
          <w:iCs/>
          <w:sz w:val="24"/>
          <w:szCs w:val="24"/>
        </w:rPr>
        <w:t>vir</w:t>
      </w:r>
      <w:proofErr w:type="spellEnd"/>
      <w:r w:rsidRPr="004A7F6C">
        <w:rPr>
          <w:rFonts w:ascii="Times New Roman" w:hAnsi="Times New Roman" w:cs="Times New Roman"/>
          <w:i/>
          <w:iCs/>
          <w:sz w:val="24"/>
          <w:szCs w:val="24"/>
        </w:rPr>
        <w:t xml:space="preserve"> multum </w:t>
      </w:r>
      <w:proofErr w:type="spellStart"/>
      <w:r w:rsidRPr="004A7F6C">
        <w:rPr>
          <w:rFonts w:ascii="Times New Roman" w:hAnsi="Times New Roman" w:cs="Times New Roman"/>
          <w:i/>
          <w:iCs/>
          <w:sz w:val="24"/>
          <w:szCs w:val="24"/>
        </w:rPr>
        <w:t>laudabitur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23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3C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ualis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dominus</w:t>
      </w:r>
      <w:r w:rsidR="00423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90BA6">
        <w:rPr>
          <w:rFonts w:ascii="Times New Roman" w:hAnsi="Times New Roman" w:cs="Times New Roman"/>
          <w:sz w:val="24"/>
          <w:szCs w:val="24"/>
        </w:rPr>
        <w:t xml:space="preserve"> [144:13]: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A6">
        <w:rPr>
          <w:rFonts w:ascii="Times New Roman" w:hAnsi="Times New Roman" w:cs="Times New Roman"/>
          <w:i/>
          <w:iCs/>
          <w:sz w:val="24"/>
          <w:szCs w:val="24"/>
        </w:rPr>
        <w:t>Fidelis</w:t>
      </w:r>
      <w:r w:rsidR="00DA1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0BA6" w:rsidRPr="00690BA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90BA6">
        <w:rPr>
          <w:rFonts w:ascii="Times New Roman" w:hAnsi="Times New Roman" w:cs="Times New Roman"/>
          <w:i/>
          <w:iCs/>
          <w:sz w:val="24"/>
          <w:szCs w:val="24"/>
        </w:rPr>
        <w:t xml:space="preserve">ominus in omnibus </w:t>
      </w:r>
      <w:proofErr w:type="spellStart"/>
      <w:r w:rsidRPr="00690BA6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690BA6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 w:rsidR="00061F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0B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1F67">
        <w:rPr>
          <w:rFonts w:ascii="Times New Roman" w:hAnsi="Times New Roman" w:cs="Times New Roman"/>
          <w:sz w:val="24"/>
          <w:szCs w:val="24"/>
        </w:rPr>
        <w:t>N</w:t>
      </w:r>
      <w:r w:rsidR="00690BA6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690BA6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690BA6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690BA6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BA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69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BA6">
        <w:rPr>
          <w:rFonts w:ascii="Times New Roman" w:hAnsi="Times New Roman" w:cs="Times New Roman"/>
          <w:sz w:val="24"/>
          <w:szCs w:val="24"/>
        </w:rPr>
        <w:t>militem</w:t>
      </w:r>
      <w:proofErr w:type="spellEnd"/>
      <w:r w:rsidR="00690BA6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690BA6">
        <w:rPr>
          <w:rFonts w:ascii="Times New Roman" w:hAnsi="Times New Roman" w:cs="Times New Roman"/>
          <w:sz w:val="24"/>
          <w:szCs w:val="24"/>
        </w:rPr>
        <w:t>fidelem</w:t>
      </w:r>
      <w:proofErr w:type="spellEnd"/>
      <w:r w:rsidR="00690B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2C757" w14:textId="2C8D6F7C" w:rsidR="00DA1A19" w:rsidRDefault="00690BA6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personis</w:t>
      </w:r>
      <w:proofErr w:type="spellEnd"/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suis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sociis.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socios</w:t>
      </w:r>
      <w:proofErr w:type="spellEnd"/>
      <w:r w:rsidR="00973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dominos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ministrando</w:t>
      </w:r>
      <w:proofErr w:type="spellEnd"/>
      <w:r w:rsidR="00061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amando</w:t>
      </w:r>
      <w:proofErr w:type="spellEnd"/>
      <w:r w:rsidR="00061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67">
        <w:rPr>
          <w:rFonts w:ascii="Times New Roman" w:hAnsi="Times New Roman" w:cs="Times New Roman"/>
          <w:sz w:val="24"/>
          <w:szCs w:val="24"/>
        </w:rPr>
        <w:t>Domin</w:t>
      </w:r>
      <w:r>
        <w:rPr>
          <w:rFonts w:ascii="Times New Roman" w:hAnsi="Times New Roman" w:cs="Times New Roman"/>
          <w:sz w:val="24"/>
          <w:szCs w:val="24"/>
        </w:rPr>
        <w:t>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conseruando</w:t>
      </w:r>
      <w:proofErr w:type="spellEnd"/>
      <w:r w:rsidR="00061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adiuu</w:t>
      </w:r>
      <w:r w:rsidR="00613D81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="00613D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B3925" w14:textId="77777777" w:rsidR="00DA1A19" w:rsidRDefault="00613D81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primo </w:t>
      </w:r>
      <w:r w:rsidR="00061F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ominus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Exemplum de Paulo [1] Tim. 1[:12]: </w:t>
      </w:r>
      <w:r w:rsidRPr="008F57CB">
        <w:rPr>
          <w:rFonts w:ascii="Times New Roman" w:hAnsi="Times New Roman" w:cs="Times New Roman"/>
          <w:i/>
          <w:iCs/>
          <w:sz w:val="24"/>
          <w:szCs w:val="24"/>
        </w:rPr>
        <w:t>Gratias ago</w:t>
      </w:r>
      <w:r>
        <w:rPr>
          <w:rFonts w:ascii="Times New Roman" w:hAnsi="Times New Roman" w:cs="Times New Roman"/>
          <w:sz w:val="24"/>
          <w:szCs w:val="24"/>
        </w:rPr>
        <w:t xml:space="preserve"> Deo</w:t>
      </w:r>
      <w:r w:rsidR="008F5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CB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8F57CB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8F57CB">
        <w:rPr>
          <w:rFonts w:ascii="Times New Roman" w:hAnsi="Times New Roman" w:cs="Times New Roman"/>
          <w:i/>
          <w:iCs/>
          <w:sz w:val="24"/>
          <w:szCs w:val="24"/>
        </w:rPr>
        <w:t>fidelem</w:t>
      </w:r>
      <w:proofErr w:type="spellEnd"/>
      <w:r w:rsidRPr="008F57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57CB">
        <w:rPr>
          <w:rFonts w:ascii="Times New Roman" w:hAnsi="Times New Roman" w:cs="Times New Roman"/>
          <w:i/>
          <w:iCs/>
          <w:sz w:val="24"/>
          <w:szCs w:val="24"/>
        </w:rPr>
        <w:t>existimauit</w:t>
      </w:r>
      <w:proofErr w:type="spellEnd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F57CB">
        <w:rPr>
          <w:rFonts w:ascii="Times New Roman" w:hAnsi="Times New Roman" w:cs="Times New Roman"/>
          <w:i/>
          <w:iCs/>
          <w:sz w:val="24"/>
          <w:szCs w:val="24"/>
        </w:rPr>
        <w:t xml:space="preserve"> ponens in </w:t>
      </w:r>
      <w:proofErr w:type="spellStart"/>
      <w:r w:rsidRPr="008F57CB">
        <w:rPr>
          <w:rFonts w:ascii="Times New Roman" w:hAnsi="Times New Roman" w:cs="Times New Roman"/>
          <w:i/>
          <w:iCs/>
          <w:sz w:val="24"/>
          <w:szCs w:val="24"/>
        </w:rPr>
        <w:t>ministerio</w:t>
      </w:r>
      <w:proofErr w:type="spellEnd"/>
      <w:r w:rsidR="008F57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57CB">
        <w:rPr>
          <w:rFonts w:ascii="Times New Roman" w:hAnsi="Times New Roman" w:cs="Times New Roman"/>
          <w:sz w:val="24"/>
          <w:szCs w:val="24"/>
        </w:rPr>
        <w:t xml:space="preserve">Et non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seruos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fideles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>, Colo.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r w:rsidR="008F57CB">
        <w:rPr>
          <w:rFonts w:ascii="Times New Roman" w:hAnsi="Times New Roman" w:cs="Times New Roman"/>
          <w:sz w:val="24"/>
          <w:szCs w:val="24"/>
        </w:rPr>
        <w:t xml:space="preserve">4[:7]: </w:t>
      </w:r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Omnia vobis nota</w:t>
      </w:r>
      <w:r w:rsidR="008F57CB" w:rsidRPr="008F57CB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faciet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contra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dominos </w:t>
      </w:r>
      <w:r w:rsidR="008F57CB">
        <w:rPr>
          <w:rFonts w:ascii="Times New Roman" w:hAnsi="Times New Roman" w:cs="Times New Roman"/>
          <w:sz w:val="24"/>
          <w:szCs w:val="24"/>
        </w:rPr>
        <w:lastRenderedPageBreak/>
        <w:t xml:space="preserve">qui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ministros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nisi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excoriatores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Ysa</w:t>
      </w:r>
      <w:r w:rsidR="00A67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. 1[:23]: </w:t>
      </w:r>
      <w:proofErr w:type="spellStart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Principes</w:t>
      </w:r>
      <w:proofErr w:type="spellEnd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="00DA1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infideles</w:t>
      </w:r>
      <w:proofErr w:type="spellEnd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 xml:space="preserve"> socii </w:t>
      </w:r>
      <w:proofErr w:type="spellStart"/>
      <w:r w:rsidR="008F57CB" w:rsidRPr="008F57CB">
        <w:rPr>
          <w:rFonts w:ascii="Times New Roman" w:hAnsi="Times New Roman" w:cs="Times New Roman"/>
          <w:i/>
          <w:iCs/>
          <w:sz w:val="24"/>
          <w:szCs w:val="24"/>
        </w:rPr>
        <w:t>furum</w:t>
      </w:r>
      <w:proofErr w:type="spellEnd"/>
      <w:r w:rsidR="008F57CB">
        <w:rPr>
          <w:rFonts w:ascii="Times New Roman" w:hAnsi="Times New Roman" w:cs="Times New Roman"/>
          <w:sz w:val="24"/>
          <w:szCs w:val="24"/>
        </w:rPr>
        <w:t xml:space="preserve">. Gallice </w:t>
      </w:r>
      <w:proofErr w:type="spellStart"/>
      <w:r w:rsidR="008F57C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54D05">
        <w:rPr>
          <w:rFonts w:ascii="Times New Roman" w:hAnsi="Times New Roman" w:cs="Times New Roman"/>
          <w:sz w:val="24"/>
          <w:szCs w:val="24"/>
        </w:rPr>
        <w:t>:</w:t>
      </w:r>
      <w:r w:rsidR="008F57CB">
        <w:rPr>
          <w:rFonts w:ascii="Times New Roman" w:hAnsi="Times New Roman" w:cs="Times New Roman"/>
          <w:sz w:val="24"/>
          <w:szCs w:val="24"/>
        </w:rPr>
        <w:t xml:space="preserve"> </w:t>
      </w:r>
      <w:r w:rsidR="00A54D05">
        <w:rPr>
          <w:rFonts w:ascii="Times New Roman" w:hAnsi="Times New Roman" w:cs="Times New Roman"/>
          <w:sz w:val="24"/>
          <w:szCs w:val="24"/>
        </w:rPr>
        <w:t>A</w:t>
      </w:r>
      <w:r w:rsidR="008F57CB">
        <w:rPr>
          <w:rFonts w:ascii="Times New Roman" w:hAnsi="Times New Roman" w:cs="Times New Roman"/>
          <w:sz w:val="24"/>
          <w:szCs w:val="24"/>
        </w:rPr>
        <w:t>ssiem</w:t>
      </w:r>
      <w:r w:rsidR="00DA1A19">
        <w:rPr>
          <w:rFonts w:ascii="Times New Roman" w:hAnsi="Times New Roman" w:cs="Times New Roman"/>
          <w:sz w:val="24"/>
          <w:szCs w:val="24"/>
        </w:rPr>
        <w:t xml:space="preserve"> </w:t>
      </w:r>
      <w:r w:rsidR="00516FD3">
        <w:rPr>
          <w:rFonts w:ascii="Times New Roman" w:hAnsi="Times New Roman" w:cs="Times New Roman"/>
          <w:sz w:val="24"/>
          <w:szCs w:val="24"/>
        </w:rPr>
        <w:t>escorche</w:t>
      </w:r>
      <w:r w:rsidR="00A54D05">
        <w:rPr>
          <w:rFonts w:ascii="Times New Roman" w:hAnsi="Times New Roman" w:cs="Times New Roman"/>
          <w:sz w:val="24"/>
          <w:szCs w:val="24"/>
        </w:rPr>
        <w:t>,</w:t>
      </w:r>
      <w:r w:rsidR="00516FD3">
        <w:rPr>
          <w:rFonts w:ascii="Times New Roman" w:hAnsi="Times New Roman" w:cs="Times New Roman"/>
          <w:sz w:val="24"/>
          <w:szCs w:val="24"/>
        </w:rPr>
        <w:t xml:space="preserve"> que le pee tient. </w:t>
      </w:r>
    </w:p>
    <w:p w14:paraId="78865D67" w14:textId="02070623" w:rsidR="00A50467" w:rsidRDefault="00516FD3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Fidelitas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commissorum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 dispensacione</w:t>
      </w:r>
      <w:r w:rsidR="00E27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26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tempore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necessitatis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erogant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similes in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mastiu</w:t>
      </w:r>
      <w:r w:rsidR="00E173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31D5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adhuc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cadau</w:t>
      </w:r>
      <w:r w:rsidR="00831D58"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reseruant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comedunt</w:t>
      </w:r>
      <w:proofErr w:type="spellEnd"/>
      <w:r w:rsidR="00E173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abigunt</w:t>
      </w:r>
      <w:proofErr w:type="spellEnd"/>
      <w:r w:rsidR="00E17308">
        <w:rPr>
          <w:rFonts w:ascii="Times New Roman" w:hAnsi="Times New Roman" w:cs="Times New Roman"/>
          <w:sz w:val="24"/>
          <w:szCs w:val="24"/>
        </w:rPr>
        <w:t>,</w:t>
      </w:r>
      <w:r w:rsidR="00A50467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 Cor.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4[:</w:t>
      </w:r>
      <w:r w:rsidR="00A50467">
        <w:rPr>
          <w:rFonts w:ascii="Times New Roman" w:hAnsi="Times New Roman" w:cs="Times New Roman"/>
          <w:sz w:val="24"/>
          <w:szCs w:val="24"/>
        </w:rPr>
        <w:t>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Hic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queritur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inter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dis</w:t>
      </w:r>
      <w:r w:rsidR="00A50467" w:rsidRPr="00A50467">
        <w:rPr>
          <w:rFonts w:ascii="Times New Roman" w:hAnsi="Times New Roman" w:cs="Times New Roman"/>
          <w:i/>
          <w:iCs/>
          <w:sz w:val="24"/>
          <w:szCs w:val="24"/>
        </w:rPr>
        <w:t>pensatores</w:t>
      </w:r>
      <w:proofErr w:type="spellEnd"/>
      <w:r w:rsidR="00A50467"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0467" w:rsidRPr="00A5046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A50467"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fidelis </w:t>
      </w:r>
      <w:proofErr w:type="spellStart"/>
      <w:proofErr w:type="gramStart"/>
      <w:r w:rsidR="00A50467" w:rsidRPr="00A50467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proofErr w:type="gramEnd"/>
      <w:r w:rsidR="00A50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BB606" w14:textId="35576D76" w:rsidR="00A50467" w:rsidRDefault="00A50467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236vb/</w:t>
      </w:r>
    </w:p>
    <w:p w14:paraId="73EF0E67" w14:textId="77777777" w:rsidR="00E05F76" w:rsidRDefault="00A50467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inveniatur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tales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Matt. 24[:45]: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Quis,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putas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fidelis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servus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prudens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467">
        <w:rPr>
          <w:rFonts w:ascii="Times New Roman" w:hAnsi="Times New Roman" w:cs="Times New Roman"/>
          <w:i/>
          <w:iCs/>
          <w:sz w:val="24"/>
          <w:szCs w:val="24"/>
        </w:rPr>
        <w:t>constituit</w:t>
      </w:r>
      <w:proofErr w:type="spellEnd"/>
      <w:r w:rsidRPr="00A50467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quomodo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dabit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furfur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B7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rco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>,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. 20[:6]: </w:t>
      </w:r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Virum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fidelem</w:t>
      </w:r>
      <w:proofErr w:type="spellEnd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inveniet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? </w:t>
      </w:r>
      <w:r w:rsidR="007B7A4C">
        <w:rPr>
          <w:rFonts w:ascii="Times New Roman" w:hAnsi="Times New Roman" w:cs="Times New Roman"/>
          <w:sz w:val="24"/>
          <w:szCs w:val="24"/>
        </w:rPr>
        <w:t>P</w:t>
      </w:r>
      <w:r w:rsidR="00194FE4">
        <w:rPr>
          <w:rFonts w:ascii="Times New Roman" w:hAnsi="Times New Roman" w:cs="Times New Roman"/>
          <w:sz w:val="24"/>
          <w:szCs w:val="24"/>
        </w:rPr>
        <w:t>uto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siquis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fidelis in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erigeretur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7B7A4C">
        <w:rPr>
          <w:rFonts w:ascii="Times New Roman" w:hAnsi="Times New Roman" w:cs="Times New Roman"/>
          <w:sz w:val="24"/>
          <w:szCs w:val="24"/>
        </w:rPr>
        <w:t>,</w:t>
      </w:r>
      <w:r w:rsidR="00194FE4">
        <w:rPr>
          <w:rFonts w:ascii="Times New Roman" w:hAnsi="Times New Roman" w:cs="Times New Roman"/>
          <w:sz w:val="24"/>
          <w:szCs w:val="24"/>
        </w:rPr>
        <w:t xml:space="preserve"> Luc. 16[:10]: </w:t>
      </w:r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Qui in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minimo</w:t>
      </w:r>
      <w:proofErr w:type="spellEnd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 fidelis</w:t>
      </w:r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maiori</w:t>
      </w:r>
      <w:proofErr w:type="spellEnd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 fidelis</w:t>
      </w:r>
      <w:r w:rsidR="0019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>. Exemplum de domino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="00194FE4">
        <w:rPr>
          <w:rFonts w:ascii="Times New Roman" w:hAnsi="Times New Roman" w:cs="Times New Roman"/>
          <w:sz w:val="24"/>
          <w:szCs w:val="24"/>
        </w:rPr>
        <w:t xml:space="preserve">qui de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seruo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prepositum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preposito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E4">
        <w:rPr>
          <w:rFonts w:ascii="Times New Roman" w:hAnsi="Times New Roman" w:cs="Times New Roman"/>
          <w:sz w:val="24"/>
          <w:szCs w:val="24"/>
        </w:rPr>
        <w:t>balli</w:t>
      </w:r>
      <w:r w:rsidR="00F64D4D">
        <w:rPr>
          <w:rFonts w:ascii="Times New Roman" w:hAnsi="Times New Roman" w:cs="Times New Roman"/>
          <w:sz w:val="24"/>
          <w:szCs w:val="24"/>
        </w:rPr>
        <w:t>u</w:t>
      </w:r>
      <w:r w:rsidR="00194FE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 xml:space="preserve">, Luc. 19[:17]: </w:t>
      </w:r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Euge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serue</w:t>
      </w:r>
      <w:proofErr w:type="spellEnd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 xml:space="preserve"> bone et fidelis </w:t>
      </w:r>
      <w:proofErr w:type="spellStart"/>
      <w:r w:rsidR="00194FE4" w:rsidRPr="00194FE4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194FE4">
        <w:rPr>
          <w:rFonts w:ascii="Times New Roman" w:hAnsi="Times New Roman" w:cs="Times New Roman"/>
          <w:sz w:val="24"/>
          <w:szCs w:val="24"/>
        </w:rPr>
        <w:t>, etc.</w:t>
      </w:r>
      <w:r w:rsidR="001F1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8AA6F" w14:textId="77777777" w:rsidR="00E05F76" w:rsidRDefault="001F17D4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diligendo</w:t>
      </w:r>
      <w:proofErr w:type="spellEnd"/>
      <w:r w:rsidR="00F64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Noe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inuenisti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55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Christus</w:t>
      </w:r>
      <w:r w:rsidR="00155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solum 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Exemplum</w:t>
      </w:r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zelotis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probat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fidelitatem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sponse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variis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, Sap. 3[:9]: </w:t>
      </w:r>
      <w:proofErr w:type="spellStart"/>
      <w:r w:rsidR="008D7EE7" w:rsidRPr="008D7EE7">
        <w:rPr>
          <w:rFonts w:ascii="Times New Roman" w:hAnsi="Times New Roman" w:cs="Times New Roman"/>
          <w:i/>
          <w:iCs/>
          <w:sz w:val="24"/>
          <w:szCs w:val="24"/>
        </w:rPr>
        <w:t>Fideles</w:t>
      </w:r>
      <w:proofErr w:type="spellEnd"/>
      <w:r w:rsidR="008D7EE7" w:rsidRPr="008D7EE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D7EE7" w:rsidRPr="008D7EE7">
        <w:rPr>
          <w:rFonts w:ascii="Times New Roman" w:hAnsi="Times New Roman" w:cs="Times New Roman"/>
          <w:i/>
          <w:iCs/>
          <w:sz w:val="24"/>
          <w:szCs w:val="24"/>
        </w:rPr>
        <w:t>dileccione</w:t>
      </w:r>
      <w:proofErr w:type="spellEnd"/>
      <w:r w:rsidR="008D7EE7" w:rsidRPr="008D7EE7">
        <w:rPr>
          <w:rFonts w:ascii="Times New Roman" w:hAnsi="Times New Roman" w:cs="Times New Roman"/>
          <w:i/>
          <w:iCs/>
          <w:sz w:val="24"/>
          <w:szCs w:val="24"/>
        </w:rPr>
        <w:t xml:space="preserve"> acquiescent </w:t>
      </w:r>
      <w:proofErr w:type="spellStart"/>
      <w:r w:rsidR="008D7EE7" w:rsidRPr="008D7EE7">
        <w:rPr>
          <w:rFonts w:ascii="Times New Roman" w:hAnsi="Times New Roman" w:cs="Times New Roman"/>
          <w:i/>
          <w:iCs/>
          <w:sz w:val="24"/>
          <w:szCs w:val="24"/>
        </w:rPr>
        <w:t>ill</w:t>
      </w:r>
      <w:r w:rsidR="008D7EE7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>, et</w:t>
      </w:r>
      <w:r w:rsidR="00155285">
        <w:rPr>
          <w:rFonts w:ascii="Times New Roman" w:hAnsi="Times New Roman" w:cs="Times New Roman"/>
          <w:sz w:val="24"/>
          <w:szCs w:val="24"/>
        </w:rPr>
        <w:t>c.</w:t>
      </w:r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r w:rsidR="00155285">
        <w:rPr>
          <w:rFonts w:ascii="Times New Roman" w:hAnsi="Times New Roman" w:cs="Times New Roman"/>
          <w:sz w:val="24"/>
          <w:szCs w:val="24"/>
        </w:rPr>
        <w:t>V</w:t>
      </w:r>
      <w:r w:rsidR="008D7EE7">
        <w:rPr>
          <w:rFonts w:ascii="Times New Roman" w:hAnsi="Times New Roman" w:cs="Times New Roman"/>
          <w:sz w:val="24"/>
          <w:szCs w:val="24"/>
        </w:rPr>
        <w:t xml:space="preserve">ere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tenemur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fideles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Christo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ipse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fidelis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nobis, non solum in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ductu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vie, set et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mo</w:t>
      </w:r>
      <w:r w:rsidR="00155285">
        <w:rPr>
          <w:rFonts w:ascii="Times New Roman" w:hAnsi="Times New Roman" w:cs="Times New Roman"/>
          <w:sz w:val="24"/>
          <w:szCs w:val="24"/>
        </w:rPr>
        <w:t>r</w:t>
      </w:r>
      <w:r w:rsidR="008D7EE7">
        <w:rPr>
          <w:rFonts w:ascii="Times New Roman" w:hAnsi="Times New Roman" w:cs="Times New Roman"/>
          <w:sz w:val="24"/>
          <w:szCs w:val="24"/>
        </w:rPr>
        <w:t>t</w:t>
      </w:r>
      <w:r w:rsidR="001552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protegendo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="008D7EE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demonibus</w:t>
      </w:r>
      <w:proofErr w:type="spellEnd"/>
      <w:r w:rsidR="00155285">
        <w:rPr>
          <w:rFonts w:ascii="Times New Roman" w:hAnsi="Times New Roman" w:cs="Times New Roman"/>
          <w:sz w:val="24"/>
          <w:szCs w:val="24"/>
        </w:rPr>
        <w:t>,</w:t>
      </w:r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omnes amici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terreni</w:t>
      </w:r>
      <w:proofErr w:type="spellEnd"/>
      <w:r w:rsidR="008D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E7">
        <w:rPr>
          <w:rFonts w:ascii="Times New Roman" w:hAnsi="Times New Roman" w:cs="Times New Roman"/>
          <w:sz w:val="24"/>
          <w:szCs w:val="24"/>
        </w:rPr>
        <w:t>deficiu</w:t>
      </w:r>
      <w:r w:rsidR="009C3A6D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9C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6D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9C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6D">
        <w:rPr>
          <w:rFonts w:ascii="Times New Roman" w:hAnsi="Times New Roman" w:cs="Times New Roman"/>
          <w:sz w:val="24"/>
          <w:szCs w:val="24"/>
        </w:rPr>
        <w:t>rapiunt</w:t>
      </w:r>
      <w:proofErr w:type="spellEnd"/>
      <w:r w:rsidR="009C3A6D">
        <w:rPr>
          <w:rFonts w:ascii="Times New Roman" w:hAnsi="Times New Roman" w:cs="Times New Roman"/>
          <w:sz w:val="24"/>
          <w:szCs w:val="24"/>
        </w:rPr>
        <w:t xml:space="preserve">, Eccli 6[:15]: </w:t>
      </w:r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 xml:space="preserve">Amico </w:t>
      </w:r>
      <w:proofErr w:type="spellStart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>fideli</w:t>
      </w:r>
      <w:proofErr w:type="spellEnd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>nulla</w:t>
      </w:r>
      <w:proofErr w:type="spellEnd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3A6D" w:rsidRPr="009C3A6D">
        <w:rPr>
          <w:rFonts w:ascii="Times New Roman" w:hAnsi="Times New Roman" w:cs="Times New Roman"/>
          <w:i/>
          <w:iCs/>
          <w:sz w:val="24"/>
          <w:szCs w:val="24"/>
        </w:rPr>
        <w:t>comparatio</w:t>
      </w:r>
      <w:proofErr w:type="spellEnd"/>
      <w:r w:rsidR="002471A9">
        <w:rPr>
          <w:rFonts w:ascii="Times New Roman" w:hAnsi="Times New Roman" w:cs="Times New Roman"/>
          <w:sz w:val="24"/>
          <w:szCs w:val="24"/>
        </w:rPr>
        <w:t>.</w:t>
      </w:r>
      <w:r w:rsidR="009C3A6D">
        <w:rPr>
          <w:rFonts w:ascii="Times New Roman" w:hAnsi="Times New Roman" w:cs="Times New Roman"/>
          <w:sz w:val="24"/>
          <w:szCs w:val="24"/>
        </w:rPr>
        <w:t xml:space="preserve"> </w:t>
      </w:r>
      <w:r w:rsidR="002471A9">
        <w:rPr>
          <w:rFonts w:ascii="Times New Roman" w:hAnsi="Times New Roman" w:cs="Times New Roman"/>
          <w:sz w:val="24"/>
          <w:szCs w:val="24"/>
        </w:rPr>
        <w:t>E</w:t>
      </w:r>
      <w:r w:rsidR="009C3A6D">
        <w:rPr>
          <w:rFonts w:ascii="Times New Roman" w:hAnsi="Times New Roman" w:cs="Times New Roman"/>
          <w:sz w:val="24"/>
          <w:szCs w:val="24"/>
        </w:rPr>
        <w:t>t amicus fidelis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6D">
        <w:rPr>
          <w:rFonts w:ascii="Times New Roman" w:hAnsi="Times New Roman" w:cs="Times New Roman"/>
          <w:sz w:val="24"/>
          <w:szCs w:val="24"/>
        </w:rPr>
        <w:t>proteccio</w:t>
      </w:r>
      <w:proofErr w:type="spellEnd"/>
      <w:r w:rsidR="009C3A6D">
        <w:rPr>
          <w:rFonts w:ascii="Times New Roman" w:hAnsi="Times New Roman" w:cs="Times New Roman"/>
          <w:sz w:val="24"/>
          <w:szCs w:val="24"/>
        </w:rPr>
        <w:t xml:space="preserve"> fortis, qui </w:t>
      </w:r>
      <w:proofErr w:type="spellStart"/>
      <w:r w:rsidR="009C3A6D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9C3A6D">
        <w:rPr>
          <w:rFonts w:ascii="Times New Roman" w:hAnsi="Times New Roman" w:cs="Times New Roman"/>
          <w:sz w:val="24"/>
          <w:szCs w:val="24"/>
        </w:rPr>
        <w:t xml:space="preserve"> illum </w:t>
      </w:r>
      <w:proofErr w:type="spellStart"/>
      <w:r w:rsidR="009C3A6D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6D">
        <w:rPr>
          <w:rFonts w:ascii="Times New Roman" w:hAnsi="Times New Roman" w:cs="Times New Roman"/>
          <w:sz w:val="24"/>
          <w:szCs w:val="24"/>
        </w:rPr>
        <w:t>thesaurum</w:t>
      </w:r>
      <w:proofErr w:type="spellEnd"/>
      <w:r w:rsidR="009C3A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D72A57" w14:textId="33463800" w:rsidR="00967D28" w:rsidRDefault="009C3A6D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gubernando</w:t>
      </w:r>
      <w:proofErr w:type="spellEnd"/>
      <w:r w:rsidR="002471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quibus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Tob. 10[:6]: </w:t>
      </w:r>
      <w:r w:rsidRPr="009C3A6D">
        <w:rPr>
          <w:rFonts w:ascii="Times New Roman" w:hAnsi="Times New Roman" w:cs="Times New Roman"/>
          <w:i/>
          <w:iCs/>
          <w:sz w:val="24"/>
          <w:szCs w:val="24"/>
        </w:rPr>
        <w:t>Satis fidelis est</w:t>
      </w:r>
      <w:r w:rsidR="002471A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1A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CE2">
        <w:rPr>
          <w:rFonts w:ascii="Times New Roman" w:hAnsi="Times New Roman" w:cs="Times New Roman"/>
          <w:sz w:val="24"/>
          <w:szCs w:val="24"/>
        </w:rPr>
        <w:t>cu</w:t>
      </w:r>
      <w:r w:rsidR="003A19F5">
        <w:rPr>
          <w:rFonts w:ascii="Times New Roman" w:hAnsi="Times New Roman" w:cs="Times New Roman"/>
          <w:sz w:val="24"/>
          <w:szCs w:val="24"/>
        </w:rPr>
        <w:t>i</w:t>
      </w:r>
      <w:r w:rsidR="003A19F5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commisimus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nostrum quondam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commissi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fuerant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ouibus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, Matt. 10[:16]: </w:t>
      </w:r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 xml:space="preserve">Ecce ego </w:t>
      </w:r>
      <w:proofErr w:type="spellStart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>mitto</w:t>
      </w:r>
      <w:proofErr w:type="spellEnd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>oues</w:t>
      </w:r>
      <w:proofErr w:type="spellEnd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 xml:space="preserve"> in medio </w:t>
      </w:r>
      <w:proofErr w:type="spellStart"/>
      <w:r w:rsidR="00987CE2" w:rsidRPr="003A19F5">
        <w:rPr>
          <w:rFonts w:ascii="Times New Roman" w:hAnsi="Times New Roman" w:cs="Times New Roman"/>
          <w:i/>
          <w:iCs/>
          <w:sz w:val="24"/>
          <w:szCs w:val="24"/>
        </w:rPr>
        <w:t>luporum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. Sed modo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conuertuntur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lupis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, Ezech. 22[:27]: </w:t>
      </w:r>
      <w:proofErr w:type="spellStart"/>
      <w:r w:rsidR="00987CE2" w:rsidRPr="00987CE2">
        <w:rPr>
          <w:rFonts w:ascii="Times New Roman" w:hAnsi="Times New Roman" w:cs="Times New Roman"/>
          <w:i/>
          <w:iCs/>
          <w:sz w:val="24"/>
          <w:szCs w:val="24"/>
        </w:rPr>
        <w:t>Principes</w:t>
      </w:r>
      <w:proofErr w:type="spellEnd"/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7CE2" w:rsidRPr="00987CE2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987CE2" w:rsidRPr="00987CE2">
        <w:rPr>
          <w:rFonts w:ascii="Times New Roman" w:hAnsi="Times New Roman" w:cs="Times New Roman"/>
          <w:i/>
          <w:iCs/>
          <w:sz w:val="24"/>
          <w:szCs w:val="24"/>
        </w:rPr>
        <w:t xml:space="preserve"> in medio</w:t>
      </w:r>
      <w:r w:rsidR="0098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2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987CE2">
        <w:rPr>
          <w:rFonts w:ascii="Times New Roman" w:hAnsi="Times New Roman" w:cs="Times New Roman"/>
          <w:sz w:val="24"/>
          <w:szCs w:val="24"/>
        </w:rPr>
        <w:t xml:space="preserve">, </w:t>
      </w:r>
      <w:r w:rsidR="00987CE2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="00987CE2" w:rsidRPr="008E7F6E">
        <w:rPr>
          <w:rFonts w:ascii="Times New Roman" w:hAnsi="Times New Roman" w:cs="Times New Roman"/>
          <w:i/>
          <w:iCs/>
          <w:sz w:val="24"/>
          <w:szCs w:val="24"/>
        </w:rPr>
        <w:t>lupi</w:t>
      </w:r>
      <w:proofErr w:type="spellEnd"/>
      <w:r w:rsidR="00987CE2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87CE2" w:rsidRPr="008E7F6E">
        <w:rPr>
          <w:rFonts w:ascii="Times New Roman" w:hAnsi="Times New Roman" w:cs="Times New Roman"/>
          <w:i/>
          <w:iCs/>
          <w:sz w:val="24"/>
          <w:szCs w:val="24"/>
        </w:rPr>
        <w:t>redam</w:t>
      </w:r>
      <w:proofErr w:type="spellEnd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rapientes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>,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="008E7F6E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sectando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lucrum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auaritie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. 1[:23]: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Principes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infideles</w:t>
      </w:r>
      <w:proofErr w:type="spellEnd"/>
      <w:r w:rsidR="008E7F6E">
        <w:rPr>
          <w:rFonts w:ascii="Times New Roman" w:hAnsi="Times New Roman" w:cs="Times New Roman"/>
          <w:i/>
          <w:iCs/>
          <w:sz w:val="24"/>
          <w:szCs w:val="24"/>
        </w:rPr>
        <w:t xml:space="preserve">, socii </w:t>
      </w:r>
      <w:proofErr w:type="spellStart"/>
      <w:r w:rsidR="008E7F6E">
        <w:rPr>
          <w:rFonts w:ascii="Times New Roman" w:hAnsi="Times New Roman" w:cs="Times New Roman"/>
          <w:i/>
          <w:iCs/>
          <w:sz w:val="24"/>
          <w:szCs w:val="24"/>
        </w:rPr>
        <w:t>furum</w:t>
      </w:r>
      <w:proofErr w:type="spellEnd"/>
      <w:r w:rsidR="008E7F6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E7F6E">
        <w:rPr>
          <w:rFonts w:ascii="Times New Roman" w:hAnsi="Times New Roman" w:cs="Times New Roman"/>
          <w:sz w:val="24"/>
          <w:szCs w:val="24"/>
        </w:rPr>
        <w:t>Immo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crudeliores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ipsis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lupis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mordeant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dimittunt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lanam</w:t>
      </w:r>
      <w:proofErr w:type="spellEnd"/>
      <w:r w:rsidR="00740FC4">
        <w:rPr>
          <w:rFonts w:ascii="Times New Roman" w:hAnsi="Times New Roman" w:cs="Times New Roman"/>
          <w:sz w:val="24"/>
          <w:szCs w:val="24"/>
        </w:rPr>
        <w:t>,</w:t>
      </w:r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cadauer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intendunt</w:t>
      </w:r>
      <w:proofErr w:type="spellEnd"/>
      <w:r w:rsidR="00740FC4">
        <w:rPr>
          <w:rFonts w:ascii="Times New Roman" w:hAnsi="Times New Roman" w:cs="Times New Roman"/>
          <w:sz w:val="24"/>
          <w:szCs w:val="24"/>
        </w:rPr>
        <w:t>,</w:t>
      </w:r>
      <w:r w:rsidR="008E7F6E">
        <w:rPr>
          <w:rFonts w:ascii="Times New Roman" w:hAnsi="Times New Roman" w:cs="Times New Roman"/>
          <w:sz w:val="24"/>
          <w:szCs w:val="24"/>
        </w:rPr>
        <w:t xml:space="preserve"> propter ho</w:t>
      </w:r>
      <w:r w:rsidR="00740FC4">
        <w:rPr>
          <w:rFonts w:ascii="Times New Roman" w:hAnsi="Times New Roman" w:cs="Times New Roman"/>
          <w:sz w:val="24"/>
          <w:szCs w:val="24"/>
        </w:rPr>
        <w:t>c</w:t>
      </w:r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Soph. 3[:4]: </w:t>
      </w:r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Viri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infideles</w:t>
      </w:r>
      <w:proofErr w:type="spellEnd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sacerdotes</w:t>
      </w:r>
      <w:proofErr w:type="spellEnd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>polluerunt</w:t>
      </w:r>
      <w:proofErr w:type="spellEnd"/>
      <w:r w:rsidR="008E7F6E" w:rsidRPr="008E7F6E">
        <w:rPr>
          <w:rFonts w:ascii="Times New Roman" w:hAnsi="Times New Roman" w:cs="Times New Roman"/>
          <w:i/>
          <w:iCs/>
          <w:sz w:val="24"/>
          <w:szCs w:val="24"/>
        </w:rPr>
        <w:t xml:space="preserve"> sanctum</w:t>
      </w:r>
      <w:r w:rsidR="008E7F6E">
        <w:rPr>
          <w:rFonts w:ascii="Times New Roman" w:hAnsi="Times New Roman" w:cs="Times New Roman"/>
          <w:sz w:val="24"/>
          <w:szCs w:val="24"/>
        </w:rPr>
        <w:t xml:space="preserve">. Sed fidelis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ouem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morbidam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 per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="00B01416">
        <w:rPr>
          <w:rFonts w:ascii="Times New Roman" w:hAnsi="Times New Roman" w:cs="Times New Roman"/>
          <w:sz w:val="24"/>
          <w:szCs w:val="24"/>
        </w:rPr>
        <w:t>,</w:t>
      </w:r>
      <w:r w:rsidR="008E7F6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E7F6E">
        <w:rPr>
          <w:rFonts w:ascii="Times New Roman" w:hAnsi="Times New Roman" w:cs="Times New Roman"/>
          <w:sz w:val="24"/>
          <w:szCs w:val="24"/>
        </w:rPr>
        <w:t>sa</w:t>
      </w:r>
      <w:r w:rsidR="00B01416">
        <w:rPr>
          <w:rFonts w:ascii="Times New Roman" w:hAnsi="Times New Roman" w:cs="Times New Roman"/>
          <w:sz w:val="24"/>
          <w:szCs w:val="24"/>
        </w:rPr>
        <w:t>u</w:t>
      </w:r>
      <w:r w:rsidR="008E7F6E">
        <w:rPr>
          <w:rFonts w:ascii="Times New Roman" w:hAnsi="Times New Roman" w:cs="Times New Roman"/>
          <w:sz w:val="24"/>
          <w:szCs w:val="24"/>
        </w:rPr>
        <w:t>ciat</w:t>
      </w:r>
      <w:proofErr w:type="spellEnd"/>
      <w:r w:rsidR="008E7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s</w:t>
      </w:r>
      <w:r w:rsidR="008E7F6E">
        <w:rPr>
          <w:rFonts w:ascii="Times New Roman" w:hAnsi="Times New Roman" w:cs="Times New Roman"/>
          <w:sz w:val="24"/>
          <w:szCs w:val="24"/>
        </w:rPr>
        <w:t>ap</w:t>
      </w:r>
      <w:r w:rsidR="00967D28">
        <w:rPr>
          <w:rFonts w:ascii="Times New Roman" w:hAnsi="Times New Roman" w:cs="Times New Roman"/>
          <w:sz w:val="24"/>
          <w:szCs w:val="24"/>
        </w:rPr>
        <w:t>iencia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>, [Eccli.]</w:t>
      </w:r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r w:rsidR="00967D28">
        <w:rPr>
          <w:rFonts w:ascii="Times New Roman" w:hAnsi="Times New Roman" w:cs="Times New Roman"/>
          <w:sz w:val="24"/>
          <w:szCs w:val="24"/>
        </w:rPr>
        <w:t>34</w:t>
      </w:r>
      <w:r w:rsidR="008E7F6E">
        <w:rPr>
          <w:rFonts w:ascii="Times New Roman" w:hAnsi="Times New Roman" w:cs="Times New Roman"/>
          <w:sz w:val="24"/>
          <w:szCs w:val="24"/>
        </w:rPr>
        <w:t>[:</w:t>
      </w:r>
      <w:r w:rsidR="00967D28">
        <w:rPr>
          <w:rFonts w:ascii="Times New Roman" w:hAnsi="Times New Roman" w:cs="Times New Roman"/>
          <w:sz w:val="24"/>
          <w:szCs w:val="24"/>
        </w:rPr>
        <w:t>8]:</w:t>
      </w:r>
      <w:r w:rsidR="008E7F6E">
        <w:rPr>
          <w:rFonts w:ascii="Times New Roman" w:hAnsi="Times New Roman" w:cs="Times New Roman"/>
          <w:sz w:val="24"/>
          <w:szCs w:val="24"/>
        </w:rPr>
        <w:t xml:space="preserve"> </w:t>
      </w:r>
      <w:r w:rsidR="008E7F6E" w:rsidRPr="00967D2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967D28" w:rsidRPr="00967D28">
        <w:rPr>
          <w:rFonts w:ascii="Times New Roman" w:hAnsi="Times New Roman" w:cs="Times New Roman"/>
          <w:i/>
          <w:iCs/>
          <w:sz w:val="24"/>
          <w:szCs w:val="24"/>
        </w:rPr>
        <w:t>ore</w:t>
      </w:r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7F6E" w:rsidRPr="00967D28">
        <w:rPr>
          <w:rFonts w:ascii="Times New Roman" w:hAnsi="Times New Roman" w:cs="Times New Roman"/>
          <w:i/>
          <w:iCs/>
          <w:sz w:val="24"/>
          <w:szCs w:val="24"/>
        </w:rPr>
        <w:t>fidelis</w:t>
      </w:r>
      <w:r w:rsidR="0096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abundabit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famelicam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pascit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predicacionem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vtinam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="00967D2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sub</w:t>
      </w:r>
      <w:r w:rsidR="00B01416">
        <w:rPr>
          <w:rFonts w:ascii="Times New Roman" w:hAnsi="Times New Roman" w:cs="Times New Roman"/>
          <w:sz w:val="24"/>
          <w:szCs w:val="24"/>
        </w:rPr>
        <w:t>t</w:t>
      </w:r>
      <w:r w:rsidR="00967D28">
        <w:rPr>
          <w:rFonts w:ascii="Times New Roman" w:hAnsi="Times New Roman" w:cs="Times New Roman"/>
          <w:sz w:val="24"/>
          <w:szCs w:val="24"/>
        </w:rPr>
        <w:t>rahat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D28">
        <w:rPr>
          <w:rFonts w:ascii="Times New Roman" w:hAnsi="Times New Roman" w:cs="Times New Roman"/>
          <w:sz w:val="24"/>
          <w:szCs w:val="24"/>
        </w:rPr>
        <w:t>refeccionem</w:t>
      </w:r>
      <w:proofErr w:type="spellEnd"/>
      <w:r w:rsidR="00B01416">
        <w:rPr>
          <w:rFonts w:ascii="Times New Roman" w:hAnsi="Times New Roman" w:cs="Times New Roman"/>
          <w:sz w:val="24"/>
          <w:szCs w:val="24"/>
        </w:rPr>
        <w:t>,</w:t>
      </w:r>
      <w:r w:rsidR="00967D28">
        <w:rPr>
          <w:rFonts w:ascii="Times New Roman" w:hAnsi="Times New Roman" w:cs="Times New Roman"/>
          <w:sz w:val="24"/>
          <w:szCs w:val="24"/>
        </w:rPr>
        <w:t xml:space="preserve"> Eccli. 37[:26] </w:t>
      </w:r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>Vir</w:t>
      </w:r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 xml:space="preserve">sapiens </w:t>
      </w:r>
      <w:proofErr w:type="spellStart"/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>plebem</w:t>
      </w:r>
      <w:proofErr w:type="spellEnd"/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>erudit</w:t>
      </w:r>
      <w:proofErr w:type="spellEnd"/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 xml:space="preserve">, et fructus </w:t>
      </w:r>
      <w:proofErr w:type="spellStart"/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7D28" w:rsidRPr="00B01416">
        <w:rPr>
          <w:rFonts w:ascii="Times New Roman" w:hAnsi="Times New Roman" w:cs="Times New Roman"/>
          <w:i/>
          <w:iCs/>
          <w:sz w:val="24"/>
          <w:szCs w:val="24"/>
        </w:rPr>
        <w:t>fideles</w:t>
      </w:r>
      <w:proofErr w:type="spellEnd"/>
      <w:r w:rsidR="00967D28">
        <w:rPr>
          <w:rFonts w:ascii="Times New Roman" w:hAnsi="Times New Roman" w:cs="Times New Roman"/>
          <w:sz w:val="24"/>
          <w:szCs w:val="24"/>
        </w:rPr>
        <w:t xml:space="preserve">. Item ipsum </w:t>
      </w:r>
      <w:proofErr w:type="spellStart"/>
      <w:r w:rsidR="008E716B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="008E716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716B">
        <w:rPr>
          <w:rFonts w:ascii="Times New Roman" w:hAnsi="Times New Roman" w:cs="Times New Roman"/>
          <w:sz w:val="24"/>
          <w:szCs w:val="24"/>
        </w:rPr>
        <w:t>correpcionem</w:t>
      </w:r>
      <w:proofErr w:type="spellEnd"/>
      <w:r w:rsidR="00B01416">
        <w:rPr>
          <w:rFonts w:ascii="Times New Roman" w:hAnsi="Times New Roman" w:cs="Times New Roman"/>
          <w:sz w:val="24"/>
          <w:szCs w:val="24"/>
        </w:rPr>
        <w:t>,</w:t>
      </w:r>
    </w:p>
    <w:p w14:paraId="529060DD" w14:textId="1E4921B7" w:rsidR="008E716B" w:rsidRDefault="008E716B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237ra/</w:t>
      </w:r>
    </w:p>
    <w:p w14:paraId="51B149C4" w14:textId="77777777" w:rsidR="00E05F76" w:rsidRDefault="008E716B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Apo. 19[:</w:t>
      </w:r>
      <w:r w:rsidR="00995A4C">
        <w:rPr>
          <w:rFonts w:ascii="Times New Roman" w:hAnsi="Times New Roman" w:cs="Times New Roman"/>
          <w:sz w:val="24"/>
          <w:szCs w:val="24"/>
        </w:rPr>
        <w:t>11]:</w:t>
      </w:r>
      <w:r>
        <w:rPr>
          <w:rFonts w:ascii="Times New Roman" w:hAnsi="Times New Roman" w:cs="Times New Roman"/>
          <w:sz w:val="24"/>
          <w:szCs w:val="24"/>
        </w:rPr>
        <w:t xml:space="preserve"> Ille</w:t>
      </w:r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r w:rsidR="00995A4C" w:rsidRPr="00995A4C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995A4C" w:rsidRPr="00995A4C">
        <w:rPr>
          <w:rFonts w:ascii="Times New Roman" w:hAnsi="Times New Roman" w:cs="Times New Roman"/>
          <w:i/>
          <w:iCs/>
          <w:sz w:val="24"/>
          <w:szCs w:val="24"/>
        </w:rPr>
        <w:t>sedebat</w:t>
      </w:r>
      <w:proofErr w:type="spellEnd"/>
      <w:r w:rsidR="00995A4C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995A4C">
        <w:rPr>
          <w:rFonts w:ascii="Times New Roman" w:hAnsi="Times New Roman" w:cs="Times New Roman"/>
          <w:i/>
          <w:iCs/>
          <w:sz w:val="24"/>
          <w:szCs w:val="24"/>
        </w:rPr>
        <w:t>equum</w:t>
      </w:r>
      <w:proofErr w:type="spellEnd"/>
      <w:r w:rsidR="00995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5A4C">
        <w:rPr>
          <w:rFonts w:ascii="Times New Roman" w:hAnsi="Times New Roman" w:cs="Times New Roman"/>
          <w:i/>
          <w:iCs/>
          <w:sz w:val="24"/>
          <w:szCs w:val="24"/>
        </w:rPr>
        <w:t>vocabatur</w:t>
      </w:r>
      <w:proofErr w:type="spellEnd"/>
      <w:r w:rsidR="00995A4C">
        <w:rPr>
          <w:rFonts w:ascii="Times New Roman" w:hAnsi="Times New Roman" w:cs="Times New Roman"/>
          <w:i/>
          <w:iCs/>
          <w:sz w:val="24"/>
          <w:szCs w:val="24"/>
        </w:rPr>
        <w:t xml:space="preserve"> fidelis, et </w:t>
      </w:r>
      <w:proofErr w:type="spellStart"/>
      <w:r w:rsidR="00995A4C">
        <w:rPr>
          <w:rFonts w:ascii="Times New Roman" w:hAnsi="Times New Roman" w:cs="Times New Roman"/>
          <w:i/>
          <w:iCs/>
          <w:sz w:val="24"/>
          <w:szCs w:val="24"/>
        </w:rPr>
        <w:t>verax</w:t>
      </w:r>
      <w:proofErr w:type="spellEnd"/>
      <w:r w:rsidR="00995A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95A4C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. 1[:21-23]: </w:t>
      </w:r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 xml:space="preserve">Quomodo </w:t>
      </w:r>
      <w:proofErr w:type="spellStart"/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>facta</w:t>
      </w:r>
      <w:proofErr w:type="spellEnd"/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 xml:space="preserve"> meretrix</w:t>
      </w:r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="00995A4C" w:rsidRPr="00566747">
        <w:rPr>
          <w:rFonts w:ascii="Times New Roman" w:hAnsi="Times New Roman" w:cs="Times New Roman"/>
          <w:i/>
          <w:iCs/>
          <w:sz w:val="24"/>
          <w:szCs w:val="24"/>
        </w:rPr>
        <w:t xml:space="preserve"> fidelis</w:t>
      </w:r>
      <w:r w:rsidR="00995A4C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995A4C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 </w:t>
      </w:r>
      <w:r w:rsidR="00995A4C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995A4C">
        <w:rPr>
          <w:rFonts w:ascii="Times New Roman" w:hAnsi="Times New Roman" w:cs="Times New Roman"/>
          <w:i/>
          <w:iCs/>
          <w:sz w:val="24"/>
          <w:szCs w:val="24"/>
        </w:rPr>
        <w:t>iudicant</w:t>
      </w:r>
      <w:proofErr w:type="spellEnd"/>
      <w:r w:rsidR="00995A4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vtinam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conuertat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manuum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lupis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="00566747">
        <w:rPr>
          <w:rFonts w:ascii="Times New Roman" w:hAnsi="Times New Roman" w:cs="Times New Roman"/>
          <w:sz w:val="24"/>
          <w:szCs w:val="24"/>
        </w:rPr>
        <w:t>,</w:t>
      </w:r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>,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. 1[:25-26]: </w:t>
      </w:r>
      <w:proofErr w:type="spellStart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>Conuertam</w:t>
      </w:r>
      <w:proofErr w:type="spellEnd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>manuum</w:t>
      </w:r>
      <w:proofErr w:type="spellEnd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5D88" w:rsidRPr="00E15D88">
        <w:rPr>
          <w:rFonts w:ascii="Times New Roman" w:hAnsi="Times New Roman" w:cs="Times New Roman"/>
          <w:i/>
          <w:iCs/>
          <w:sz w:val="24"/>
          <w:szCs w:val="24"/>
        </w:rPr>
        <w:t>excoquam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E15D88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88">
        <w:rPr>
          <w:rFonts w:ascii="Times New Roman" w:hAnsi="Times New Roman" w:cs="Times New Roman"/>
          <w:i/>
          <w:iCs/>
          <w:sz w:val="24"/>
          <w:szCs w:val="24"/>
        </w:rPr>
        <w:t>vrbs</w:t>
      </w:r>
      <w:proofErr w:type="spellEnd"/>
      <w:r w:rsidR="00E15D88">
        <w:rPr>
          <w:rFonts w:ascii="Times New Roman" w:hAnsi="Times New Roman" w:cs="Times New Roman"/>
          <w:i/>
          <w:iCs/>
          <w:sz w:val="24"/>
          <w:szCs w:val="24"/>
        </w:rPr>
        <w:t xml:space="preserve"> fidelis.</w:t>
      </w:r>
      <w:r w:rsidR="00B05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64C99" w14:textId="7C6DDEB8" w:rsidR="000504FD" w:rsidRPr="000504FD" w:rsidRDefault="00B055EA" w:rsidP="00DA1A1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Quarto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communicant in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subsequentem</w:t>
      </w:r>
      <w:proofErr w:type="spellEnd"/>
      <w:r w:rsidR="005D18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8C4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ualis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</w:t>
      </w:r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Christum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relinquit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armiger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r w:rsidR="00D80E4B">
        <w:rPr>
          <w:rFonts w:ascii="Times New Roman" w:hAnsi="Times New Roman" w:cs="Times New Roman"/>
          <w:sz w:val="24"/>
          <w:szCs w:val="24"/>
        </w:rPr>
        <w:t>rneamento</w:t>
      </w:r>
      <w:proofErr w:type="spellEnd"/>
      <w:r w:rsidR="00D80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E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80E4B">
        <w:rPr>
          <w:rFonts w:ascii="Times New Roman" w:hAnsi="Times New Roman" w:cs="Times New Roman"/>
          <w:sz w:val="24"/>
          <w:szCs w:val="24"/>
        </w:rPr>
        <w:t xml:space="preserve"> contra [2] Tim. 4[:7]: </w:t>
      </w:r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 xml:space="preserve">Bonum certamen </w:t>
      </w:r>
      <w:proofErr w:type="spellStart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>certaui</w:t>
      </w:r>
      <w:proofErr w:type="spellEnd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>cursum</w:t>
      </w:r>
      <w:proofErr w:type="spellEnd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>consummaui</w:t>
      </w:r>
      <w:proofErr w:type="spellEnd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>fidem</w:t>
      </w:r>
      <w:proofErr w:type="spellEnd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E4B" w:rsidRPr="00E2468B">
        <w:rPr>
          <w:rFonts w:ascii="Times New Roman" w:hAnsi="Times New Roman" w:cs="Times New Roman"/>
          <w:i/>
          <w:iCs/>
          <w:sz w:val="24"/>
          <w:szCs w:val="24"/>
        </w:rPr>
        <w:t>seruaui</w:t>
      </w:r>
      <w:proofErr w:type="spellEnd"/>
      <w:r w:rsidR="00D80E4B">
        <w:rPr>
          <w:rFonts w:ascii="Times New Roman" w:hAnsi="Times New Roman" w:cs="Times New Roman"/>
          <w:sz w:val="24"/>
          <w:szCs w:val="24"/>
        </w:rPr>
        <w:t>.</w:t>
      </w:r>
      <w:r w:rsidR="00E2468B">
        <w:rPr>
          <w:rFonts w:ascii="Times New Roman" w:hAnsi="Times New Roman" w:cs="Times New Roman"/>
          <w:sz w:val="24"/>
          <w:szCs w:val="24"/>
        </w:rPr>
        <w:t xml:space="preserve"> Nam tales </w:t>
      </w:r>
      <w:proofErr w:type="spellStart"/>
      <w:r w:rsidR="00E2468B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68B">
        <w:rPr>
          <w:rFonts w:ascii="Times New Roman" w:hAnsi="Times New Roman" w:cs="Times New Roman"/>
          <w:sz w:val="24"/>
          <w:szCs w:val="24"/>
        </w:rPr>
        <w:t>antiqui</w:t>
      </w:r>
      <w:proofErr w:type="spellEnd"/>
      <w:r w:rsidR="00E24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68B">
        <w:rPr>
          <w:rFonts w:ascii="Times New Roman" w:hAnsi="Times New Roman" w:cs="Times New Roman"/>
          <w:sz w:val="24"/>
          <w:szCs w:val="24"/>
        </w:rPr>
        <w:t>patres</w:t>
      </w:r>
      <w:proofErr w:type="spellEnd"/>
      <w:r w:rsidR="00E2468B">
        <w:rPr>
          <w:rFonts w:ascii="Times New Roman" w:hAnsi="Times New Roman" w:cs="Times New Roman"/>
          <w:sz w:val="24"/>
          <w:szCs w:val="24"/>
        </w:rPr>
        <w:t xml:space="preserve">, Judith </w:t>
      </w:r>
      <w:r w:rsidR="000504F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2468B">
        <w:rPr>
          <w:rFonts w:ascii="Times New Roman" w:hAnsi="Times New Roman" w:cs="Times New Roman"/>
          <w:sz w:val="24"/>
          <w:szCs w:val="24"/>
        </w:rPr>
        <w:t>[:</w:t>
      </w:r>
      <w:r w:rsidR="000504FD">
        <w:rPr>
          <w:rFonts w:ascii="Times New Roman" w:hAnsi="Times New Roman" w:cs="Times New Roman"/>
          <w:sz w:val="24"/>
          <w:szCs w:val="24"/>
        </w:rPr>
        <w:t>16]:</w:t>
      </w:r>
      <w:r w:rsidR="00E24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68B">
        <w:rPr>
          <w:rFonts w:ascii="Times New Roman" w:hAnsi="Times New Roman" w:cs="Times New Roman"/>
          <w:sz w:val="24"/>
          <w:szCs w:val="24"/>
        </w:rPr>
        <w:t>Quotquot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68B" w:rsidRPr="000504FD">
        <w:rPr>
          <w:rFonts w:ascii="Times New Roman" w:hAnsi="Times New Roman" w:cs="Times New Roman"/>
          <w:i/>
          <w:iCs/>
          <w:sz w:val="24"/>
          <w:szCs w:val="24"/>
        </w:rPr>
        <w:t>placuerunt</w:t>
      </w:r>
      <w:proofErr w:type="spellEnd"/>
      <w:r w:rsidR="00E2468B" w:rsidRPr="000504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68B" w:rsidRPr="000504FD">
        <w:rPr>
          <w:rFonts w:ascii="Times New Roman" w:hAnsi="Times New Roman" w:cs="Times New Roman"/>
          <w:i/>
          <w:iCs/>
          <w:sz w:val="24"/>
          <w:szCs w:val="24"/>
        </w:rPr>
        <w:t>tib</w:t>
      </w:r>
      <w:r w:rsidR="000504FD" w:rsidRPr="000504FD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E2468B" w:rsidRPr="000504FD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E2468B" w:rsidRPr="000504FD">
        <w:rPr>
          <w:rFonts w:ascii="Times New Roman" w:hAnsi="Times New Roman" w:cs="Times New Roman"/>
          <w:i/>
          <w:iCs/>
          <w:sz w:val="24"/>
          <w:szCs w:val="24"/>
        </w:rPr>
        <w:t>inicio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>,</w:t>
      </w:r>
      <w:r w:rsidR="00DD624B">
        <w:rPr>
          <w:rFonts w:ascii="Times New Roman" w:hAnsi="Times New Roman" w:cs="Times New Roman"/>
          <w:sz w:val="24"/>
          <w:szCs w:val="24"/>
        </w:rPr>
        <w:t xml:space="preserve"> [Judith 8:23]:</w:t>
      </w:r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r w:rsidR="000504FD" w:rsidRPr="00DD624B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0504FD" w:rsidRPr="00DD624B">
        <w:rPr>
          <w:rFonts w:ascii="Times New Roman" w:hAnsi="Times New Roman" w:cs="Times New Roman"/>
          <w:i/>
          <w:iCs/>
          <w:sz w:val="24"/>
          <w:szCs w:val="24"/>
        </w:rPr>
        <w:t>multas</w:t>
      </w:r>
      <w:proofErr w:type="spellEnd"/>
      <w:r w:rsidR="000504FD" w:rsidRPr="00DD62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04FD" w:rsidRPr="00DD624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D624B" w:rsidRPr="00DD624B">
        <w:rPr>
          <w:rFonts w:ascii="Times New Roman" w:hAnsi="Times New Roman" w:cs="Times New Roman"/>
          <w:i/>
          <w:iCs/>
          <w:sz w:val="24"/>
          <w:szCs w:val="24"/>
        </w:rPr>
        <w:t>ribulationes</w:t>
      </w:r>
      <w:proofErr w:type="spellEnd"/>
      <w:r w:rsidR="00E0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624B" w:rsidRPr="00DD624B">
        <w:rPr>
          <w:rFonts w:ascii="Times New Roman" w:hAnsi="Times New Roman" w:cs="Times New Roman"/>
          <w:i/>
          <w:iCs/>
          <w:sz w:val="24"/>
          <w:szCs w:val="24"/>
        </w:rPr>
        <w:t>transierunt</w:t>
      </w:r>
      <w:proofErr w:type="spellEnd"/>
      <w:r w:rsidR="000504FD" w:rsidRPr="00DD62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04FD" w:rsidRPr="00DD624B">
        <w:rPr>
          <w:rFonts w:ascii="Times New Roman" w:hAnsi="Times New Roman" w:cs="Times New Roman"/>
          <w:i/>
          <w:iCs/>
          <w:sz w:val="24"/>
          <w:szCs w:val="24"/>
        </w:rPr>
        <w:t>fide</w:t>
      </w:r>
      <w:r w:rsidR="00DD624B" w:rsidRPr="00DD624B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. Sed multi sunt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sequens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hominem nisi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="000504F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histrio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frequentat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pascitur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FD">
        <w:rPr>
          <w:rFonts w:ascii="Times New Roman" w:hAnsi="Times New Roman" w:cs="Times New Roman"/>
          <w:sz w:val="24"/>
          <w:szCs w:val="24"/>
        </w:rPr>
        <w:t>remuneratur</w:t>
      </w:r>
      <w:proofErr w:type="spellEnd"/>
      <w:r w:rsidR="000504FD">
        <w:rPr>
          <w:rFonts w:ascii="Times New Roman" w:hAnsi="Times New Roman" w:cs="Times New Roman"/>
          <w:sz w:val="24"/>
          <w:szCs w:val="24"/>
        </w:rPr>
        <w:t xml:space="preserve">, Eccli. 22[:28]: </w:t>
      </w:r>
      <w:r w:rsidR="000504FD" w:rsidRPr="000504FD">
        <w:rPr>
          <w:rFonts w:ascii="Times New Roman" w:hAnsi="Times New Roman" w:cs="Times New Roman"/>
          <w:i/>
          <w:iCs/>
          <w:sz w:val="24"/>
          <w:szCs w:val="24"/>
        </w:rPr>
        <w:t>Possi-</w:t>
      </w:r>
    </w:p>
    <w:p w14:paraId="6C1B5D52" w14:textId="77777777" w:rsidR="00E05F76" w:rsidRDefault="000504FD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04F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0504FD">
        <w:rPr>
          <w:rFonts w:ascii="Times New Roman" w:hAnsi="Times New Roman" w:cs="Times New Roman"/>
          <w:i/>
          <w:iCs/>
          <w:sz w:val="24"/>
          <w:szCs w:val="24"/>
        </w:rPr>
        <w:t>amicum</w:t>
      </w:r>
      <w:proofErr w:type="spellEnd"/>
      <w:r w:rsidRPr="000504F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504FD">
        <w:rPr>
          <w:rFonts w:ascii="Times New Roman" w:hAnsi="Times New Roman" w:cs="Times New Roman"/>
          <w:i/>
          <w:iCs/>
          <w:sz w:val="24"/>
          <w:szCs w:val="24"/>
        </w:rPr>
        <w:t>paupertate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D6C0297" w14:textId="60C3BA6D" w:rsidR="00C0788C" w:rsidRDefault="000504FD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euacuant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error senilis. Primus </w:t>
      </w:r>
      <w:proofErr w:type="spellStart"/>
      <w:r w:rsidR="001514DB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etatem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E05F76">
        <w:rPr>
          <w:rFonts w:ascii="Times New Roman" w:hAnsi="Times New Roman" w:cs="Times New Roman"/>
          <w:sz w:val="24"/>
          <w:szCs w:val="24"/>
        </w:rPr>
        <w:t xml:space="preserve"> </w:t>
      </w:r>
      <w:r w:rsidR="00C0788C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fatuitatem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. Primus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r w:rsidR="00C0788C" w:rsidRPr="006E490E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timent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deesse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>
        <w:rPr>
          <w:rFonts w:ascii="Times New Roman" w:hAnsi="Times New Roman" w:cs="Times New Roman"/>
          <w:sz w:val="24"/>
          <w:szCs w:val="24"/>
        </w:rPr>
        <w:t>intrent</w:t>
      </w:r>
      <w:proofErr w:type="spellEnd"/>
      <w:r w:rsidR="00C07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religionem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, contra quos, Eccli. 29[:3]: </w:t>
      </w:r>
      <w:proofErr w:type="spellStart"/>
      <w:r w:rsidR="00C0788C" w:rsidRPr="00C0788C">
        <w:rPr>
          <w:rFonts w:ascii="Times New Roman" w:hAnsi="Times New Roman" w:cs="Times New Roman"/>
          <w:iCs/>
          <w:sz w:val="24"/>
          <w:szCs w:val="24"/>
        </w:rPr>
        <w:t>Confirme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verbum, et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fideliter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age et in omni tempore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invenies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88C" w:rsidRPr="00C0788C">
        <w:rPr>
          <w:rFonts w:ascii="Times New Roman" w:hAnsi="Times New Roman" w:cs="Times New Roman"/>
          <w:iCs/>
          <w:sz w:val="24"/>
          <w:szCs w:val="24"/>
        </w:rPr>
        <w:t>quid</w:t>
      </w:r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necessarium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="00C0788C" w:rsidRPr="006E490E">
        <w:rPr>
          <w:rFonts w:ascii="Times New Roman" w:hAnsi="Times New Roman" w:cs="Times New Roman"/>
          <w:sz w:val="24"/>
          <w:szCs w:val="24"/>
        </w:rPr>
        <w:t xml:space="preserve">. Amor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p</w:t>
      </w:r>
      <w:r w:rsidR="00C0788C">
        <w:rPr>
          <w:rFonts w:ascii="Times New Roman" w:hAnsi="Times New Roman" w:cs="Times New Roman"/>
          <w:sz w:val="24"/>
          <w:szCs w:val="24"/>
        </w:rPr>
        <w:t>uerilis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A089B">
        <w:rPr>
          <w:rFonts w:ascii="Times New Roman" w:hAnsi="Times New Roman" w:cs="Times New Roman"/>
          <w:sz w:val="24"/>
          <w:szCs w:val="24"/>
        </w:rPr>
        <w:t>assi</w:t>
      </w:r>
      <w:r w:rsidR="001514DB">
        <w:rPr>
          <w:rFonts w:ascii="Times New Roman" w:hAnsi="Times New Roman" w:cs="Times New Roman"/>
          <w:sz w:val="24"/>
          <w:szCs w:val="24"/>
        </w:rPr>
        <w:t>mi</w:t>
      </w:r>
      <w:r w:rsidR="002A089B">
        <w:rPr>
          <w:rFonts w:ascii="Times New Roman" w:hAnsi="Times New Roman" w:cs="Times New Roman"/>
          <w:sz w:val="24"/>
          <w:szCs w:val="24"/>
        </w:rPr>
        <w:t>lantur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Sunamitis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mor</w:t>
      </w:r>
      <w:r w:rsidR="002A089B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genua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>, 4 Reg. 4</w:t>
      </w:r>
      <w:r w:rsidR="002A089B">
        <w:rPr>
          <w:rFonts w:ascii="Times New Roman" w:hAnsi="Times New Roman" w:cs="Times New Roman"/>
          <w:sz w:val="24"/>
          <w:szCs w:val="24"/>
        </w:rPr>
        <w:t>[</w:t>
      </w:r>
      <w:r w:rsidR="00C0788C" w:rsidRPr="006E490E">
        <w:rPr>
          <w:rFonts w:ascii="Times New Roman" w:hAnsi="Times New Roman" w:cs="Times New Roman"/>
          <w:sz w:val="24"/>
          <w:szCs w:val="24"/>
        </w:rPr>
        <w:t xml:space="preserve">:20]. </w:t>
      </w:r>
      <w:proofErr w:type="gramStart"/>
      <w:r w:rsidR="00C0788C" w:rsidRPr="006E490E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affecti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cognacionem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religionem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, Deut. 32[:5]: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Generatio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perversa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infidelis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filii. Error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sem</w:t>
      </w:r>
      <w:r w:rsidR="00735B32">
        <w:rPr>
          <w:rFonts w:ascii="Times New Roman" w:hAnsi="Times New Roman" w:cs="Times New Roman"/>
          <w:sz w:val="24"/>
          <w:szCs w:val="24"/>
        </w:rPr>
        <w:t>ilis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dissuadent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iuuenibus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ingressum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religionis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, Soph. 3[:4]: Populi tui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vesani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viri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tui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infideles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. Quia non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considerant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peccata que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fec</w:t>
      </w:r>
      <w:r w:rsidR="002A089B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="00735B32">
        <w:rPr>
          <w:rFonts w:ascii="Times New Roman" w:hAnsi="Times New Roman" w:cs="Times New Roman"/>
          <w:sz w:val="24"/>
          <w:szCs w:val="24"/>
        </w:rPr>
        <w:t>,</w:t>
      </w:r>
      <w:r w:rsidR="00C0788C"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supplicia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meru</w:t>
      </w:r>
      <w:r w:rsidR="002A089B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="00735B32">
        <w:rPr>
          <w:rFonts w:ascii="Times New Roman" w:hAnsi="Times New Roman" w:cs="Times New Roman"/>
          <w:sz w:val="24"/>
          <w:szCs w:val="24"/>
        </w:rPr>
        <w:t>,</w:t>
      </w:r>
      <w:r w:rsidR="00C0788C" w:rsidRPr="006E490E">
        <w:rPr>
          <w:rFonts w:ascii="Times New Roman" w:hAnsi="Times New Roman" w:cs="Times New Roman"/>
          <w:sz w:val="24"/>
          <w:szCs w:val="24"/>
        </w:rPr>
        <w:t xml:space="preserve"> premia que </w:t>
      </w:r>
      <w:proofErr w:type="spellStart"/>
      <w:r w:rsidR="00C0788C" w:rsidRPr="006E490E">
        <w:rPr>
          <w:rFonts w:ascii="Times New Roman" w:hAnsi="Times New Roman" w:cs="Times New Roman"/>
          <w:sz w:val="24"/>
          <w:szCs w:val="24"/>
        </w:rPr>
        <w:t>expectau</w:t>
      </w:r>
      <w:r w:rsidR="002A089B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="00735B32">
        <w:rPr>
          <w:rFonts w:ascii="Times New Roman" w:hAnsi="Times New Roman" w:cs="Times New Roman"/>
          <w:sz w:val="24"/>
          <w:szCs w:val="24"/>
        </w:rPr>
        <w:t>,</w:t>
      </w:r>
      <w:r w:rsidR="002A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89B">
        <w:rPr>
          <w:rFonts w:ascii="Times New Roman" w:hAnsi="Times New Roman" w:cs="Times New Roman"/>
          <w:sz w:val="24"/>
          <w:szCs w:val="24"/>
        </w:rPr>
        <w:t>penas</w:t>
      </w:r>
      <w:proofErr w:type="spellEnd"/>
      <w:r w:rsidR="002A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89B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2A089B">
        <w:rPr>
          <w:rFonts w:ascii="Times New Roman" w:hAnsi="Times New Roman" w:cs="Times New Roman"/>
          <w:sz w:val="24"/>
          <w:szCs w:val="24"/>
        </w:rPr>
        <w:t xml:space="preserve"> Christus</w:t>
      </w:r>
      <w:r w:rsidR="00D452F5">
        <w:rPr>
          <w:rFonts w:ascii="Times New Roman" w:hAnsi="Times New Roman" w:cs="Times New Roman"/>
          <w:sz w:val="24"/>
          <w:szCs w:val="24"/>
        </w:rPr>
        <w:t xml:space="preserve"> </w:t>
      </w:r>
      <w:r w:rsidR="002A089B">
        <w:rPr>
          <w:rFonts w:ascii="Times New Roman" w:hAnsi="Times New Roman" w:cs="Times New Roman"/>
          <w:sz w:val="24"/>
          <w:szCs w:val="24"/>
        </w:rPr>
        <w:t xml:space="preserve">pro nobis </w:t>
      </w:r>
      <w:proofErr w:type="spellStart"/>
      <w:r w:rsidR="002A089B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2A089B">
        <w:rPr>
          <w:rFonts w:ascii="Times New Roman" w:hAnsi="Times New Roman" w:cs="Times New Roman"/>
          <w:sz w:val="24"/>
          <w:szCs w:val="24"/>
        </w:rPr>
        <w:t>, [</w:t>
      </w:r>
      <w:r w:rsidR="00C0788C" w:rsidRPr="006E490E">
        <w:rPr>
          <w:rFonts w:ascii="Times New Roman" w:hAnsi="Times New Roman" w:cs="Times New Roman"/>
          <w:sz w:val="24"/>
          <w:szCs w:val="24"/>
        </w:rPr>
        <w:t>2</w:t>
      </w:r>
      <w:r w:rsidR="002A089B">
        <w:rPr>
          <w:rFonts w:ascii="Times New Roman" w:hAnsi="Times New Roman" w:cs="Times New Roman"/>
          <w:sz w:val="24"/>
          <w:szCs w:val="24"/>
        </w:rPr>
        <w:t>]</w:t>
      </w:r>
      <w:r w:rsidR="00C0788C" w:rsidRPr="006E490E">
        <w:rPr>
          <w:rFonts w:ascii="Times New Roman" w:hAnsi="Times New Roman" w:cs="Times New Roman"/>
          <w:sz w:val="24"/>
          <w:szCs w:val="24"/>
        </w:rPr>
        <w:t xml:space="preserve"> Cor. 4[:4]: </w:t>
      </w:r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excecavit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88C" w:rsidRPr="006E490E">
        <w:rPr>
          <w:rFonts w:ascii="Times New Roman" w:hAnsi="Times New Roman" w:cs="Times New Roman"/>
          <w:i/>
          <w:sz w:val="24"/>
          <w:szCs w:val="24"/>
        </w:rPr>
        <w:t>mentes</w:t>
      </w:r>
      <w:proofErr w:type="spellEnd"/>
      <w:r w:rsidR="00C0788C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88C" w:rsidRPr="00CF6E78">
        <w:rPr>
          <w:rFonts w:ascii="Times New Roman" w:hAnsi="Times New Roman" w:cs="Times New Roman"/>
          <w:iCs/>
          <w:sz w:val="24"/>
          <w:szCs w:val="24"/>
        </w:rPr>
        <w:t>infidel</w:t>
      </w:r>
      <w:r w:rsidR="00CF6E78" w:rsidRPr="00CF6E78">
        <w:rPr>
          <w:rFonts w:ascii="Times New Roman" w:hAnsi="Times New Roman" w:cs="Times New Roman"/>
          <w:iCs/>
          <w:sz w:val="24"/>
          <w:szCs w:val="24"/>
        </w:rPr>
        <w:t>es</w:t>
      </w:r>
      <w:proofErr w:type="spellEnd"/>
      <w:r w:rsidR="00C0788C"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45" w:rightFromText="45" w:topFromText="300" w:vertAnchor="text"/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430"/>
      </w:tblGrid>
      <w:tr w:rsidR="00D80E4B" w14:paraId="1A2CAD34" w14:textId="77777777" w:rsidTr="00D80E4B">
        <w:tc>
          <w:tcPr>
            <w:tcW w:w="570" w:type="dxa"/>
            <w:shd w:val="clear" w:color="auto" w:fill="FFFFFF"/>
            <w:tcMar>
              <w:top w:w="15" w:type="dxa"/>
              <w:left w:w="0" w:type="dxa"/>
              <w:bottom w:w="0" w:type="dxa"/>
              <w:right w:w="150" w:type="dxa"/>
            </w:tcMar>
          </w:tcPr>
          <w:p w14:paraId="606F7836" w14:textId="446270ED" w:rsidR="00D80E4B" w:rsidRDefault="00D80E4B" w:rsidP="00DA1A19">
            <w:pPr>
              <w:spacing w:line="480" w:lineRule="auto"/>
              <w:jc w:val="right"/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393DF" w14:textId="3858DEA7" w:rsidR="00D80E4B" w:rsidRDefault="00D80E4B" w:rsidP="00DA1A19">
            <w:pPr>
              <w:pStyle w:val="verse"/>
              <w:spacing w:before="0" w:after="160" w:afterAutospacing="0" w:line="480" w:lineRule="auto"/>
              <w:jc w:val="both"/>
              <w:rPr>
                <w:sz w:val="32"/>
                <w:szCs w:val="32"/>
              </w:rPr>
            </w:pPr>
          </w:p>
        </w:tc>
      </w:tr>
    </w:tbl>
    <w:p w14:paraId="691312AD" w14:textId="77777777" w:rsidR="00D80E4B" w:rsidRPr="00B055EA" w:rsidRDefault="00D80E4B" w:rsidP="00DA1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80E4B" w:rsidRPr="00B055E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2EFE" w14:textId="77777777" w:rsidR="00D72693" w:rsidRDefault="00D72693" w:rsidP="00D72693">
      <w:pPr>
        <w:spacing w:after="0" w:line="240" w:lineRule="auto"/>
      </w:pPr>
      <w:r>
        <w:separator/>
      </w:r>
    </w:p>
  </w:endnote>
  <w:endnote w:type="continuationSeparator" w:id="0">
    <w:p w14:paraId="687B3C00" w14:textId="77777777" w:rsidR="00D72693" w:rsidRDefault="00D72693" w:rsidP="00D7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AA2A" w14:textId="77777777" w:rsidR="00D72693" w:rsidRDefault="00D72693" w:rsidP="00D72693">
      <w:pPr>
        <w:spacing w:after="0" w:line="240" w:lineRule="auto"/>
      </w:pPr>
      <w:r>
        <w:separator/>
      </w:r>
    </w:p>
  </w:footnote>
  <w:footnote w:type="continuationSeparator" w:id="0">
    <w:p w14:paraId="27DD10C4" w14:textId="77777777" w:rsidR="00D72693" w:rsidRDefault="00D72693" w:rsidP="00D72693">
      <w:pPr>
        <w:spacing w:after="0" w:line="240" w:lineRule="auto"/>
      </w:pPr>
      <w:r>
        <w:continuationSeparator/>
      </w:r>
    </w:p>
  </w:footnote>
  <w:footnote w:id="1">
    <w:p w14:paraId="2D0E3811" w14:textId="0BBC0AA9" w:rsidR="00E504E7" w:rsidRPr="003A19F5" w:rsidRDefault="00E504E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9F5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3A19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A19F5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A19F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19F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74333678" w14:textId="39B54161" w:rsidR="001C4EB4" w:rsidRPr="003A19F5" w:rsidRDefault="001C4EB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9F5">
        <w:rPr>
          <w:rFonts w:ascii="Times New Roman" w:hAnsi="Times New Roman" w:cs="Times New Roman"/>
          <w:sz w:val="24"/>
          <w:szCs w:val="24"/>
        </w:rPr>
        <w:t>fidelis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3A19F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A19F5">
        <w:rPr>
          <w:rFonts w:ascii="Times New Roman" w:hAnsi="Times New Roman" w:cs="Times New Roman"/>
          <w:sz w:val="24"/>
          <w:szCs w:val="24"/>
        </w:rPr>
        <w:t xml:space="preserve"> fide F 80.</w:t>
      </w:r>
    </w:p>
    <w:p w14:paraId="3E7115C9" w14:textId="77777777" w:rsidR="00160C7D" w:rsidRPr="003A19F5" w:rsidRDefault="00160C7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0F34AD1" w14:textId="27C0EC98" w:rsidR="00160C7D" w:rsidRPr="003A19F5" w:rsidRDefault="00160C7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9F5">
        <w:rPr>
          <w:rFonts w:ascii="Times New Roman" w:hAnsi="Times New Roman" w:cs="Times New Roman"/>
          <w:sz w:val="24"/>
          <w:szCs w:val="24"/>
        </w:rPr>
        <w:t>mentitur</w:t>
      </w:r>
      <w:proofErr w:type="spellEnd"/>
      <w:r w:rsidRPr="003A19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F 129 </w:t>
      </w:r>
      <w:r w:rsidRPr="003A19F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A1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F6C" w:rsidRPr="003A19F5">
        <w:rPr>
          <w:rFonts w:ascii="Times New Roman" w:hAnsi="Times New Roman" w:cs="Times New Roman"/>
          <w:sz w:val="24"/>
          <w:szCs w:val="24"/>
        </w:rPr>
        <w:t>mencietur</w:t>
      </w:r>
      <w:proofErr w:type="spellEnd"/>
      <w:r w:rsidR="004A7F6C" w:rsidRPr="003A19F5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11F0FA00" w14:textId="77777777" w:rsidR="00061F67" w:rsidRPr="003A19F5" w:rsidRDefault="00061F6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E3EC29C" w14:textId="55C2C4B3" w:rsidR="00516FD3" w:rsidRPr="003A19F5" w:rsidRDefault="00516F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9F5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Lambeth has a capital “I” on this word.</w:t>
      </w:r>
    </w:p>
    <w:p w14:paraId="047BBCFC" w14:textId="77777777" w:rsidR="00516FD3" w:rsidRPr="003A19F5" w:rsidRDefault="00516FD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0B6694D3" w14:textId="41B69F41" w:rsidR="00613D81" w:rsidRDefault="00613D8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9F5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3A19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A19F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A1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9F5">
        <w:rPr>
          <w:rFonts w:ascii="Times New Roman" w:hAnsi="Times New Roman" w:cs="Times New Roman"/>
          <w:sz w:val="24"/>
          <w:szCs w:val="24"/>
        </w:rPr>
        <w:t>locat</w:t>
      </w:r>
      <w:proofErr w:type="spellEnd"/>
      <w:r w:rsidRPr="003A19F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723764A" w14:textId="77777777" w:rsidR="00DA1A19" w:rsidRPr="003A19F5" w:rsidRDefault="00DA1A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FB59861" w14:textId="01696FD1" w:rsidR="008F57CB" w:rsidRPr="003A19F5" w:rsidRDefault="008F57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9F5">
        <w:rPr>
          <w:rFonts w:ascii="Times New Roman" w:hAnsi="Times New Roman" w:cs="Times New Roman"/>
          <w:sz w:val="24"/>
          <w:szCs w:val="24"/>
        </w:rPr>
        <w:t>nota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r w:rsidRPr="003A19F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F5">
        <w:rPr>
          <w:rFonts w:ascii="Times New Roman" w:hAnsi="Times New Roman" w:cs="Times New Roman"/>
          <w:strike/>
          <w:sz w:val="24"/>
          <w:szCs w:val="24"/>
        </w:rPr>
        <w:t>fiet</w:t>
      </w:r>
      <w:proofErr w:type="spellEnd"/>
      <w:r w:rsidRPr="003A19F5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7">
    <w:p w14:paraId="20ED171F" w14:textId="5B641EC4" w:rsidR="003A19F5" w:rsidRPr="003A19F5" w:rsidRDefault="003A19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19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1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9F5">
        <w:rPr>
          <w:rFonts w:ascii="Times New Roman" w:hAnsi="Times New Roman" w:cs="Times New Roman"/>
          <w:sz w:val="24"/>
          <w:szCs w:val="24"/>
        </w:rPr>
        <w:t>cui ]</w:t>
      </w:r>
      <w:proofErr w:type="gramEnd"/>
      <w:r w:rsidRPr="003A19F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A19F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A19F5">
        <w:rPr>
          <w:rFonts w:ascii="Times New Roman" w:hAnsi="Times New Roman" w:cs="Times New Roman"/>
          <w:sz w:val="24"/>
          <w:szCs w:val="24"/>
        </w:rPr>
        <w:t xml:space="preserve"> cur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D6"/>
    <w:rsid w:val="000504FD"/>
    <w:rsid w:val="00061F67"/>
    <w:rsid w:val="001514DB"/>
    <w:rsid w:val="00155285"/>
    <w:rsid w:val="00160C7D"/>
    <w:rsid w:val="0018295A"/>
    <w:rsid w:val="00194FE4"/>
    <w:rsid w:val="001C4EB4"/>
    <w:rsid w:val="001F17D4"/>
    <w:rsid w:val="00241E57"/>
    <w:rsid w:val="002471A9"/>
    <w:rsid w:val="00257F65"/>
    <w:rsid w:val="002A089B"/>
    <w:rsid w:val="003126D9"/>
    <w:rsid w:val="003903D6"/>
    <w:rsid w:val="003A19F5"/>
    <w:rsid w:val="0042343C"/>
    <w:rsid w:val="00433B90"/>
    <w:rsid w:val="004A7F6C"/>
    <w:rsid w:val="00516FD3"/>
    <w:rsid w:val="00566747"/>
    <w:rsid w:val="005B4F5C"/>
    <w:rsid w:val="005D18C4"/>
    <w:rsid w:val="0060075B"/>
    <w:rsid w:val="00613D81"/>
    <w:rsid w:val="00690BA6"/>
    <w:rsid w:val="00735B32"/>
    <w:rsid w:val="00740FC4"/>
    <w:rsid w:val="007B7A4C"/>
    <w:rsid w:val="00831D58"/>
    <w:rsid w:val="008D7EE7"/>
    <w:rsid w:val="008E181D"/>
    <w:rsid w:val="008E3C78"/>
    <w:rsid w:val="008E716B"/>
    <w:rsid w:val="008E7F6E"/>
    <w:rsid w:val="008F57CB"/>
    <w:rsid w:val="00967D28"/>
    <w:rsid w:val="00973D10"/>
    <w:rsid w:val="00977ABF"/>
    <w:rsid w:val="00987CE2"/>
    <w:rsid w:val="00995A4C"/>
    <w:rsid w:val="009C3A6D"/>
    <w:rsid w:val="00A50467"/>
    <w:rsid w:val="00A54D05"/>
    <w:rsid w:val="00A67FDE"/>
    <w:rsid w:val="00AA47E1"/>
    <w:rsid w:val="00B01416"/>
    <w:rsid w:val="00B055EA"/>
    <w:rsid w:val="00B15A7F"/>
    <w:rsid w:val="00C0788C"/>
    <w:rsid w:val="00CF6E78"/>
    <w:rsid w:val="00D452F5"/>
    <w:rsid w:val="00D72693"/>
    <w:rsid w:val="00D80E4B"/>
    <w:rsid w:val="00DA1A19"/>
    <w:rsid w:val="00DD624B"/>
    <w:rsid w:val="00E05F76"/>
    <w:rsid w:val="00E15D88"/>
    <w:rsid w:val="00E17308"/>
    <w:rsid w:val="00E2468B"/>
    <w:rsid w:val="00E27926"/>
    <w:rsid w:val="00E504E7"/>
    <w:rsid w:val="00E97F01"/>
    <w:rsid w:val="00F1548E"/>
    <w:rsid w:val="00F64D4D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FEDC"/>
  <w15:chartTrackingRefBased/>
  <w15:docId w15:val="{508AD2C1-6BFB-45B0-A7D3-B96D97A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7269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693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726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EB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13D81"/>
    <w:rPr>
      <w:color w:val="0000FF"/>
      <w:u w:val="single"/>
    </w:rPr>
  </w:style>
  <w:style w:type="paragraph" w:customStyle="1" w:styleId="verse">
    <w:name w:val="verse"/>
    <w:basedOn w:val="Normal"/>
    <w:rsid w:val="00A5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ghlight">
    <w:name w:val="highlight"/>
    <w:basedOn w:val="DefaultParagraphFont"/>
    <w:rsid w:val="009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B367-152D-4D89-AB85-7AEBF7D8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2023-09-05T02:17:00Z</cp:lastPrinted>
  <dcterms:created xsi:type="dcterms:W3CDTF">2023-09-04T21:56:00Z</dcterms:created>
  <dcterms:modified xsi:type="dcterms:W3CDTF">2023-09-05T02:20:00Z</dcterms:modified>
</cp:coreProperties>
</file>