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75D2" w14:textId="61BEE521" w:rsidR="00433B90" w:rsidRPr="006150DA" w:rsidRDefault="001B111C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150DA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21EEFFE" w14:textId="27D1B8CA" w:rsidR="001B111C" w:rsidRPr="006150DA" w:rsidRDefault="001B111C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 xml:space="preserve">52 </w:t>
      </w:r>
      <w:proofErr w:type="spellStart"/>
      <w:r w:rsidRPr="006150DA"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Pr="006150DA">
        <w:rPr>
          <w:rFonts w:ascii="Times New Roman" w:hAnsi="Times New Roman" w:cs="Times New Roman"/>
          <w:sz w:val="24"/>
          <w:szCs w:val="24"/>
        </w:rPr>
        <w:t xml:space="preserve"> Dei</w:t>
      </w:r>
    </w:p>
    <w:p w14:paraId="5B3E61FE" w14:textId="77777777" w:rsidR="00481314" w:rsidRDefault="006150DA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50DA"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Pr="006150DA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6150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150DA">
        <w:rPr>
          <w:rFonts w:ascii="Times New Roman" w:hAnsi="Times New Roman" w:cs="Times New Roman"/>
          <w:sz w:val="24"/>
          <w:szCs w:val="24"/>
        </w:rPr>
        <w:t xml:space="preserve"> lux in </w:t>
      </w:r>
      <w:proofErr w:type="spellStart"/>
      <w:r w:rsidRPr="006150DA">
        <w:rPr>
          <w:rFonts w:ascii="Times New Roman" w:hAnsi="Times New Roman" w:cs="Times New Roman"/>
          <w:sz w:val="24"/>
          <w:szCs w:val="24"/>
        </w:rPr>
        <w:t>cognicione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 w:rsidRPr="006150DA">
        <w:rPr>
          <w:rFonts w:ascii="Times New Roman" w:hAnsi="Times New Roman" w:cs="Times New Roman"/>
          <w:sz w:val="24"/>
          <w:szCs w:val="24"/>
        </w:rPr>
        <w:t xml:space="preserve">ignis in </w:t>
      </w:r>
      <w:proofErr w:type="spellStart"/>
      <w:r w:rsidRPr="006150DA">
        <w:rPr>
          <w:rFonts w:ascii="Times New Roman" w:hAnsi="Times New Roman" w:cs="Times New Roman"/>
          <w:sz w:val="24"/>
          <w:szCs w:val="24"/>
        </w:rPr>
        <w:t>affeccione</w:t>
      </w:r>
      <w:proofErr w:type="spellEnd"/>
      <w:r w:rsidRPr="006150DA">
        <w:rPr>
          <w:rFonts w:ascii="Times New Roman" w:hAnsi="Times New Roman" w:cs="Times New Roman"/>
          <w:sz w:val="24"/>
          <w:szCs w:val="24"/>
        </w:rPr>
        <w:t>, virtus in operacione.</w:t>
      </w:r>
      <w:r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est.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dissoluit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nebulas, Sap. 2[:3]. Et [1] Joan. 2[:10]: </w:t>
      </w:r>
      <w:r w:rsidRPr="006150DA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4813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0DA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Pr="006150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0DA">
        <w:rPr>
          <w:rFonts w:ascii="Times New Roman" w:hAnsi="Times New Roman" w:cs="Times New Roman"/>
          <w:i/>
          <w:iCs/>
          <w:sz w:val="24"/>
          <w:szCs w:val="24"/>
        </w:rPr>
        <w:t>fratrem</w:t>
      </w:r>
      <w:proofErr w:type="spellEnd"/>
      <w:r w:rsidRPr="006150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0DA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6150DA">
        <w:rPr>
          <w:rFonts w:ascii="Times New Roman" w:hAnsi="Times New Roman" w:cs="Times New Roman"/>
          <w:i/>
          <w:iCs/>
          <w:sz w:val="24"/>
          <w:szCs w:val="24"/>
        </w:rPr>
        <w:t xml:space="preserve"> in lumine manet</w:t>
      </w:r>
      <w:r>
        <w:rPr>
          <w:rFonts w:ascii="Times New Roman" w:hAnsi="Times New Roman" w:cs="Times New Roman"/>
          <w:sz w:val="24"/>
          <w:szCs w:val="24"/>
        </w:rPr>
        <w:t>. Job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38[:</w:t>
      </w:r>
      <w:r w:rsidR="00507892">
        <w:rPr>
          <w:rFonts w:ascii="Times New Roman" w:hAnsi="Times New Roman" w:cs="Times New Roman"/>
          <w:sz w:val="24"/>
          <w:szCs w:val="24"/>
        </w:rPr>
        <w:t>24]: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2B1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Pr="00E612B1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E612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12B1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E612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7892" w:rsidRPr="00E612B1">
        <w:rPr>
          <w:rFonts w:ascii="Times New Roman" w:hAnsi="Times New Roman" w:cs="Times New Roman"/>
          <w:i/>
          <w:iCs/>
          <w:sz w:val="24"/>
          <w:szCs w:val="24"/>
        </w:rPr>
        <w:t>spargitur</w:t>
      </w:r>
      <w:proofErr w:type="spellEnd"/>
      <w:r w:rsidR="00507892" w:rsidRPr="00E612B1">
        <w:rPr>
          <w:rFonts w:ascii="Times New Roman" w:hAnsi="Times New Roman" w:cs="Times New Roman"/>
          <w:i/>
          <w:iCs/>
          <w:sz w:val="24"/>
          <w:szCs w:val="24"/>
        </w:rPr>
        <w:t xml:space="preserve"> lux</w:t>
      </w:r>
      <w:r w:rsidR="00507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in sole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attonii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et non extra, sic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 w:rsidR="0050789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modici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>.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sepius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confitentur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et per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sepius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 w:rsidR="00507892">
        <w:rPr>
          <w:rFonts w:ascii="Times New Roman" w:hAnsi="Times New Roman" w:cs="Times New Roman"/>
          <w:sz w:val="24"/>
          <w:szCs w:val="24"/>
        </w:rPr>
        <w:t>mi</w:t>
      </w:r>
      <w:r w:rsidR="00A4367A">
        <w:rPr>
          <w:rFonts w:ascii="Times New Roman" w:hAnsi="Times New Roman" w:cs="Times New Roman"/>
          <w:sz w:val="24"/>
          <w:szCs w:val="24"/>
        </w:rPr>
        <w:t>sericordiam</w:t>
      </w:r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892">
        <w:rPr>
          <w:rFonts w:ascii="Times New Roman" w:hAnsi="Times New Roman" w:cs="Times New Roman"/>
          <w:sz w:val="24"/>
          <w:szCs w:val="24"/>
        </w:rPr>
        <w:t>consequentur</w:t>
      </w:r>
      <w:proofErr w:type="spellEnd"/>
      <w:r w:rsidR="00507892">
        <w:rPr>
          <w:rFonts w:ascii="Times New Roman" w:hAnsi="Times New Roman" w:cs="Times New Roman"/>
          <w:sz w:val="24"/>
          <w:szCs w:val="24"/>
        </w:rPr>
        <w:t xml:space="preserve">, Deut. </w:t>
      </w:r>
      <w:r w:rsidR="00A4367A">
        <w:rPr>
          <w:rFonts w:ascii="Times New Roman" w:hAnsi="Times New Roman" w:cs="Times New Roman"/>
          <w:sz w:val="24"/>
          <w:szCs w:val="24"/>
        </w:rPr>
        <w:t>5</w:t>
      </w:r>
      <w:r w:rsidR="00507892">
        <w:rPr>
          <w:rFonts w:ascii="Times New Roman" w:hAnsi="Times New Roman" w:cs="Times New Roman"/>
          <w:sz w:val="24"/>
          <w:szCs w:val="24"/>
        </w:rPr>
        <w:t>[:</w:t>
      </w:r>
      <w:r w:rsidR="00A4367A">
        <w:rPr>
          <w:rFonts w:ascii="Times New Roman" w:hAnsi="Times New Roman" w:cs="Times New Roman"/>
          <w:sz w:val="24"/>
          <w:szCs w:val="24"/>
        </w:rPr>
        <w:t>9-10]:</w:t>
      </w:r>
      <w:r w:rsidR="00507892">
        <w:rPr>
          <w:rFonts w:ascii="Times New Roman" w:hAnsi="Times New Roman" w:cs="Times New Roman"/>
          <w:sz w:val="24"/>
          <w:szCs w:val="24"/>
        </w:rPr>
        <w:t xml:space="preserve"> </w:t>
      </w:r>
      <w:r w:rsidR="00507892" w:rsidRPr="00A4367A">
        <w:rPr>
          <w:rFonts w:ascii="Times New Roman" w:hAnsi="Times New Roman" w:cs="Times New Roman"/>
          <w:i/>
          <w:iCs/>
          <w:sz w:val="24"/>
          <w:szCs w:val="24"/>
        </w:rPr>
        <w:t xml:space="preserve">Ego Dominus </w:t>
      </w:r>
      <w:proofErr w:type="spellStart"/>
      <w:r w:rsidR="00507892" w:rsidRPr="00A4367A">
        <w:rPr>
          <w:rFonts w:ascii="Times New Roman" w:hAnsi="Times New Roman" w:cs="Times New Roman"/>
          <w:i/>
          <w:iCs/>
          <w:sz w:val="24"/>
          <w:szCs w:val="24"/>
        </w:rPr>
        <w:t>faciens</w:t>
      </w:r>
      <w:proofErr w:type="spellEnd"/>
      <w:r w:rsidR="00A4367A" w:rsidRPr="00A4367A">
        <w:rPr>
          <w:rFonts w:ascii="Times New Roman" w:hAnsi="Times New Roman" w:cs="Times New Roman"/>
          <w:i/>
          <w:iCs/>
          <w:sz w:val="24"/>
          <w:szCs w:val="24"/>
        </w:rPr>
        <w:t xml:space="preserve"> misericordiam</w:t>
      </w:r>
      <w:r w:rsidR="00507892" w:rsidRPr="00A436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367A" w:rsidRPr="00A4367A">
        <w:rPr>
          <w:rFonts w:ascii="Times New Roman" w:hAnsi="Times New Roman" w:cs="Times New Roman"/>
          <w:i/>
          <w:iCs/>
          <w:sz w:val="24"/>
          <w:szCs w:val="24"/>
        </w:rPr>
        <w:t>diligentibus</w:t>
      </w:r>
      <w:proofErr w:type="spellEnd"/>
      <w:r w:rsidR="00A4367A" w:rsidRPr="00A4367A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A43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40A74" w14:textId="77777777" w:rsidR="00481314" w:rsidRDefault="00A4367A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letificat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. 40[:20]: </w:t>
      </w:r>
      <w:r w:rsidR="00E77625" w:rsidRPr="00E77625">
        <w:rPr>
          <w:rFonts w:ascii="Times New Roman" w:hAnsi="Times New Roman" w:cs="Times New Roman"/>
          <w:i/>
          <w:iCs/>
          <w:sz w:val="24"/>
          <w:szCs w:val="24"/>
        </w:rPr>
        <w:t>Vinum et</w:t>
      </w:r>
      <w:r w:rsidR="004813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7625" w:rsidRPr="00E77625">
        <w:rPr>
          <w:rFonts w:ascii="Times New Roman" w:hAnsi="Times New Roman" w:cs="Times New Roman"/>
          <w:i/>
          <w:iCs/>
          <w:sz w:val="24"/>
          <w:szCs w:val="24"/>
        </w:rPr>
        <w:t>musica</w:t>
      </w:r>
      <w:proofErr w:type="spellEnd"/>
      <w:r w:rsidR="00E77625" w:rsidRPr="00E77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7625" w:rsidRPr="00E77625">
        <w:rPr>
          <w:rFonts w:ascii="Times New Roman" w:hAnsi="Times New Roman" w:cs="Times New Roman"/>
          <w:i/>
          <w:iCs/>
          <w:sz w:val="24"/>
          <w:szCs w:val="24"/>
        </w:rPr>
        <w:t>letificat</w:t>
      </w:r>
      <w:proofErr w:type="spellEnd"/>
      <w:r w:rsidR="00E77625" w:rsidRPr="00E77625">
        <w:rPr>
          <w:rFonts w:ascii="Times New Roman" w:hAnsi="Times New Roman" w:cs="Times New Roman"/>
          <w:i/>
          <w:iCs/>
          <w:sz w:val="24"/>
          <w:szCs w:val="24"/>
        </w:rPr>
        <w:t xml:space="preserve"> cor</w:t>
      </w:r>
      <w:r w:rsidR="00E77625">
        <w:rPr>
          <w:rFonts w:ascii="Times New Roman" w:hAnsi="Times New Roman" w:cs="Times New Roman"/>
          <w:sz w:val="24"/>
          <w:szCs w:val="24"/>
        </w:rPr>
        <w:t xml:space="preserve">. Vinum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letificat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colore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visum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odore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olfactum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sapore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gustum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frigiditate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tactum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musica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letificat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auditum</w:t>
      </w:r>
      <w:proofErr w:type="spellEnd"/>
      <w:r w:rsidR="00C339B9">
        <w:rPr>
          <w:rFonts w:ascii="Times New Roman" w:hAnsi="Times New Roman" w:cs="Times New Roman"/>
          <w:sz w:val="24"/>
          <w:szCs w:val="24"/>
        </w:rPr>
        <w:t>,</w:t>
      </w:r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r w:rsidR="00E77625" w:rsidRPr="00C339B9">
        <w:rPr>
          <w:rFonts w:ascii="Times New Roman" w:hAnsi="Times New Roman" w:cs="Times New Roman"/>
          <w:i/>
          <w:iCs/>
          <w:sz w:val="24"/>
          <w:szCs w:val="24"/>
        </w:rPr>
        <w:t>et super</w:t>
      </w:r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25" w:rsidRPr="00C339B9">
        <w:rPr>
          <w:rFonts w:ascii="Times New Roman" w:hAnsi="Times New Roman" w:cs="Times New Roman"/>
          <w:i/>
          <w:iCs/>
          <w:sz w:val="24"/>
          <w:szCs w:val="24"/>
        </w:rPr>
        <w:t>dileccio</w:t>
      </w:r>
      <w:proofErr w:type="spellEnd"/>
      <w:r w:rsidR="00C339B9" w:rsidRPr="00C33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9B9" w:rsidRPr="00C339B9">
        <w:rPr>
          <w:rFonts w:ascii="Times New Roman" w:hAnsi="Times New Roman" w:cs="Times New Roman"/>
          <w:i/>
          <w:iCs/>
          <w:sz w:val="24"/>
          <w:szCs w:val="24"/>
        </w:rPr>
        <w:t>sapientie</w:t>
      </w:r>
      <w:proofErr w:type="spellEnd"/>
      <w:r w:rsidR="00E77625">
        <w:rPr>
          <w:rFonts w:ascii="Times New Roman" w:hAnsi="Times New Roman" w:cs="Times New Roman"/>
          <w:sz w:val="24"/>
          <w:szCs w:val="24"/>
        </w:rPr>
        <w:t>.</w:t>
      </w:r>
      <w:r w:rsidR="00C339B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77625">
        <w:rPr>
          <w:rFonts w:ascii="Times New Roman" w:hAnsi="Times New Roman" w:cs="Times New Roman"/>
          <w:sz w:val="24"/>
          <w:szCs w:val="24"/>
        </w:rPr>
        <w:t xml:space="preserve"> </w:t>
      </w:r>
      <w:r w:rsidR="00C339B9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C339B9">
        <w:rPr>
          <w:rFonts w:ascii="Times New Roman" w:hAnsi="Times New Roman" w:cs="Times New Roman"/>
          <w:sz w:val="24"/>
          <w:szCs w:val="24"/>
        </w:rPr>
        <w:t>assecurat</w:t>
      </w:r>
      <w:proofErr w:type="spellEnd"/>
      <w:r w:rsidR="00C3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9B9">
        <w:rPr>
          <w:rFonts w:ascii="Times New Roman" w:hAnsi="Times New Roman" w:cs="Times New Roman"/>
          <w:sz w:val="24"/>
          <w:szCs w:val="24"/>
        </w:rPr>
        <w:t>preseruando</w:t>
      </w:r>
      <w:proofErr w:type="spellEnd"/>
      <w:r w:rsidR="00C339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39B9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C339B9">
        <w:rPr>
          <w:rFonts w:ascii="Times New Roman" w:hAnsi="Times New Roman" w:cs="Times New Roman"/>
          <w:sz w:val="24"/>
          <w:szCs w:val="24"/>
        </w:rPr>
        <w:t>, Joan. 14[:</w:t>
      </w:r>
      <w:r w:rsidR="00FD3320">
        <w:rPr>
          <w:rFonts w:ascii="Times New Roman" w:hAnsi="Times New Roman" w:cs="Times New Roman"/>
          <w:sz w:val="24"/>
          <w:szCs w:val="24"/>
        </w:rPr>
        <w:t>23</w:t>
      </w:r>
      <w:r w:rsidR="00C339B9">
        <w:rPr>
          <w:rFonts w:ascii="Times New Roman" w:hAnsi="Times New Roman" w:cs="Times New Roman"/>
          <w:sz w:val="24"/>
          <w:szCs w:val="24"/>
        </w:rPr>
        <w:t xml:space="preserve">]: </w:t>
      </w:r>
      <w:r w:rsidR="00C339B9" w:rsidRPr="00C339B9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C3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9B9" w:rsidRPr="00FD3320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C339B9"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39B9" w:rsidRPr="00FD3320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C339B9">
        <w:rPr>
          <w:rFonts w:ascii="Times New Roman" w:hAnsi="Times New Roman" w:cs="Times New Roman"/>
          <w:sz w:val="24"/>
          <w:szCs w:val="24"/>
        </w:rPr>
        <w:t xml:space="preserve"> </w:t>
      </w:r>
      <w:r w:rsidR="00C339B9" w:rsidRPr="00C339B9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C339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D3320">
        <w:rPr>
          <w:rFonts w:ascii="Times New Roman" w:hAnsi="Times New Roman" w:cs="Times New Roman"/>
          <w:i/>
          <w:iCs/>
          <w:sz w:val="24"/>
          <w:szCs w:val="24"/>
        </w:rPr>
        <w:t>sermonem</w:t>
      </w:r>
      <w:proofErr w:type="spellEnd"/>
      <w:r w:rsid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3320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3320">
        <w:rPr>
          <w:rFonts w:ascii="Times New Roman" w:hAnsi="Times New Roman" w:cs="Times New Roman"/>
          <w:i/>
          <w:iCs/>
          <w:sz w:val="24"/>
          <w:szCs w:val="24"/>
        </w:rPr>
        <w:t>seruabit</w:t>
      </w:r>
      <w:proofErr w:type="spellEnd"/>
      <w:r w:rsidR="00FD332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D3320">
        <w:rPr>
          <w:rFonts w:ascii="Times New Roman" w:hAnsi="Times New Roman" w:cs="Times New Roman"/>
          <w:sz w:val="24"/>
          <w:szCs w:val="24"/>
        </w:rPr>
        <w:t xml:space="preserve"> Quarto </w:t>
      </w:r>
      <w:proofErr w:type="spellStart"/>
      <w:r w:rsidR="00FD3320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="00FD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320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32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D3320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="00FD3320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FD3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320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="00FD33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8AB79" w14:textId="11E54E29" w:rsidR="00FD3320" w:rsidRDefault="00FD3320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Judic. 5[:31]: </w:t>
      </w:r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diligunt</w:t>
      </w:r>
      <w:proofErr w:type="spellEnd"/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sol</w:t>
      </w:r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ortu</w:t>
      </w:r>
      <w:proofErr w:type="spellEnd"/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splendet</w:t>
      </w:r>
      <w:proofErr w:type="spellEnd"/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ita</w:t>
      </w:r>
      <w:proofErr w:type="spellEnd"/>
      <w:r w:rsidRPr="00FD33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3320">
        <w:rPr>
          <w:rFonts w:ascii="Times New Roman" w:hAnsi="Times New Roman" w:cs="Times New Roman"/>
          <w:i/>
          <w:iCs/>
          <w:sz w:val="24"/>
          <w:szCs w:val="24"/>
        </w:rPr>
        <w:t>rutilent</w:t>
      </w:r>
      <w:proofErr w:type="spellEnd"/>
      <w:r w:rsidRPr="00FD332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6232E">
        <w:rPr>
          <w:rFonts w:ascii="Times New Roman" w:hAnsi="Times New Roman" w:cs="Times New Roman"/>
          <w:sz w:val="24"/>
          <w:szCs w:val="24"/>
        </w:rPr>
        <w:t>lia</w:t>
      </w:r>
    </w:p>
    <w:p w14:paraId="530B3FAC" w14:textId="340B53BA" w:rsidR="00FD3320" w:rsidRDefault="00FD3320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229rb/</w:t>
      </w:r>
    </w:p>
    <w:p w14:paraId="76F43C27" w14:textId="77777777" w:rsidR="00481314" w:rsidRDefault="0046232E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luminaria.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causa et signum mortis.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planta mortua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[1] Joan. 3[:14]: </w:t>
      </w:r>
      <w:r w:rsidRPr="0046232E">
        <w:rPr>
          <w:rFonts w:ascii="Times New Roman" w:hAnsi="Times New Roman" w:cs="Times New Roman"/>
          <w:i/>
          <w:iCs/>
          <w:sz w:val="24"/>
          <w:szCs w:val="24"/>
        </w:rPr>
        <w:t xml:space="preserve">Qui non </w:t>
      </w:r>
      <w:proofErr w:type="spellStart"/>
      <w:r w:rsidRPr="0046232E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Pr="0046232E">
        <w:rPr>
          <w:rFonts w:ascii="Times New Roman" w:hAnsi="Times New Roman" w:cs="Times New Roman"/>
          <w:i/>
          <w:iCs/>
          <w:sz w:val="24"/>
          <w:szCs w:val="24"/>
        </w:rPr>
        <w:t xml:space="preserve"> manet in </w:t>
      </w:r>
      <w:proofErr w:type="spellStart"/>
      <w:r w:rsidRPr="0046232E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per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consequens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Gal. 5[:6]: </w:t>
      </w:r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In Christo Jesu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circumcisio</w:t>
      </w:r>
      <w:proofErr w:type="spellEnd"/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valet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1C21D9" w:rsidRPr="001C21D9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1C21D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1C21D9" w:rsidRPr="001C21D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C21D9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="001C21D9" w:rsidRPr="001C21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prepucium</w:t>
      </w:r>
      <w:proofErr w:type="spellEnd"/>
      <w:r w:rsidRPr="001C21D9">
        <w:rPr>
          <w:rFonts w:ascii="Times New Roman" w:hAnsi="Times New Roman" w:cs="Times New Roman"/>
          <w:i/>
          <w:iCs/>
          <w:sz w:val="24"/>
          <w:szCs w:val="24"/>
        </w:rPr>
        <w:t>, sed fides</w:t>
      </w:r>
      <w:r w:rsidR="001C21D9" w:rsidRPr="001C21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que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C2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5205F" w14:textId="77777777" w:rsidR="00481314" w:rsidRDefault="001C21D9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Luc. 12[:49]: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Ignem</w:t>
      </w:r>
      <w:proofErr w:type="spellEnd"/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mittere</w:t>
      </w:r>
      <w:proofErr w:type="spellEnd"/>
      <w:r w:rsidRPr="001C21D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1C21D9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="008C6E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madmodum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="00FF6E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per vim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occultam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Quando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infinitum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terios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2772B">
        <w:rPr>
          <w:rFonts w:ascii="Times New Roman" w:hAnsi="Times New Roman" w:cs="Times New Roman"/>
          <w:sz w:val="24"/>
          <w:szCs w:val="24"/>
        </w:rPr>
        <w:t>ature</w:t>
      </w:r>
      <w:r w:rsidR="00D2772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creature</w:t>
      </w:r>
      <w:r w:rsidR="00FF6E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12A27">
        <w:rPr>
          <w:rFonts w:ascii="Times New Roman" w:hAnsi="Times New Roman" w:cs="Times New Roman"/>
          <w:sz w:val="24"/>
          <w:szCs w:val="24"/>
        </w:rPr>
        <w:t>substantiam</w:t>
      </w:r>
      <w:proofErr w:type="spellEnd"/>
      <w:r w:rsidR="0041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A27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="00412A27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412A27">
        <w:rPr>
          <w:rFonts w:ascii="Times New Roman" w:hAnsi="Times New Roman" w:cs="Times New Roman"/>
          <w:sz w:val="24"/>
          <w:szCs w:val="24"/>
        </w:rPr>
        <w:t>tracta</w:t>
      </w:r>
      <w:proofErr w:type="spellEnd"/>
      <w:r w:rsidR="00412A27">
        <w:rPr>
          <w:rFonts w:ascii="Times New Roman" w:hAnsi="Times New Roman" w:cs="Times New Roman"/>
          <w:sz w:val="24"/>
          <w:szCs w:val="24"/>
        </w:rPr>
        <w:t xml:space="preserve">, Joan. [6:44]: </w:t>
      </w:r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Nemo</w:t>
      </w:r>
      <w:r w:rsidR="004813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 xml:space="preserve"> ad me nisi Pater</w:t>
      </w:r>
      <w:r w:rsidR="00412A27">
        <w:rPr>
          <w:rFonts w:ascii="Times New Roman" w:hAnsi="Times New Roman" w:cs="Times New Roman"/>
          <w:sz w:val="24"/>
          <w:szCs w:val="24"/>
        </w:rPr>
        <w:t xml:space="preserve"> meus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traxerit</w:t>
      </w:r>
      <w:proofErr w:type="spellEnd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12A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2A27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r w:rsidR="00412A27">
        <w:rPr>
          <w:rFonts w:ascii="Times New Roman" w:hAnsi="Times New Roman" w:cs="Times New Roman"/>
          <w:sz w:val="24"/>
          <w:szCs w:val="24"/>
        </w:rPr>
        <w:t xml:space="preserve">tractus fit per </w:t>
      </w:r>
      <w:proofErr w:type="spellStart"/>
      <w:r w:rsidR="00412A27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412A27">
        <w:rPr>
          <w:rFonts w:ascii="Times New Roman" w:hAnsi="Times New Roman" w:cs="Times New Roman"/>
          <w:sz w:val="24"/>
          <w:szCs w:val="24"/>
        </w:rPr>
        <w:t xml:space="preserve">, Osee 11[:4]: </w:t>
      </w:r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funiculis</w:t>
      </w:r>
      <w:proofErr w:type="spellEnd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 xml:space="preserve"> Adam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traham</w:t>
      </w:r>
      <w:proofErr w:type="spellEnd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vinculis</w:t>
      </w:r>
      <w:proofErr w:type="spellEnd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2A27" w:rsidRPr="00412A27">
        <w:rPr>
          <w:rFonts w:ascii="Times New Roman" w:hAnsi="Times New Roman" w:cs="Times New Roman"/>
          <w:i/>
          <w:iCs/>
          <w:sz w:val="24"/>
          <w:szCs w:val="24"/>
        </w:rPr>
        <w:t>caritatis</w:t>
      </w:r>
      <w:proofErr w:type="spellEnd"/>
      <w:r w:rsidR="00412A27">
        <w:rPr>
          <w:rFonts w:ascii="Times New Roman" w:hAnsi="Times New Roman" w:cs="Times New Roman"/>
          <w:sz w:val="24"/>
          <w:szCs w:val="24"/>
        </w:rPr>
        <w:t>.</w:t>
      </w:r>
      <w:r w:rsidR="00DE6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2CBD5" w14:textId="77777777" w:rsidR="00481314" w:rsidRDefault="00DE6D99" w:rsidP="0048131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oppositum</w:t>
      </w:r>
      <w:proofErr w:type="spellEnd"/>
      <w:r w:rsidR="00080C6D">
        <w:rPr>
          <w:rFonts w:ascii="Times New Roman" w:hAnsi="Times New Roman" w:cs="Times New Roman"/>
          <w:sz w:val="24"/>
          <w:szCs w:val="24"/>
        </w:rPr>
        <w:t>,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="00080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rubiginem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Luc. 7[:47]: Dimissa sunt </w:t>
      </w:r>
      <w:proofErr w:type="spellStart"/>
      <w:r w:rsidRPr="00DE6D99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DE6D99">
        <w:rPr>
          <w:rFonts w:ascii="Times New Roman" w:hAnsi="Times New Roman" w:cs="Times New Roman"/>
          <w:i/>
          <w:iCs/>
          <w:sz w:val="24"/>
          <w:szCs w:val="24"/>
        </w:rPr>
        <w:t xml:space="preserve"> peccata </w:t>
      </w:r>
      <w:proofErr w:type="spellStart"/>
      <w:r w:rsidRPr="00DE6D99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Pr="00DE6D99">
        <w:rPr>
          <w:rFonts w:ascii="Times New Roman" w:hAnsi="Times New Roman" w:cs="Times New Roman"/>
          <w:i/>
          <w:iCs/>
          <w:sz w:val="24"/>
          <w:szCs w:val="24"/>
        </w:rPr>
        <w:t xml:space="preserve">, quoniam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DE6D99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Pr="00DE6D99">
        <w:rPr>
          <w:rFonts w:ascii="Times New Roman" w:hAnsi="Times New Roman" w:cs="Times New Roman"/>
          <w:i/>
          <w:iCs/>
          <w:sz w:val="24"/>
          <w:szCs w:val="24"/>
        </w:rPr>
        <w:t xml:space="preserve"> multum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etc.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Gregorius, quid 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7F71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rubiginem</w:t>
      </w:r>
      <w:proofErr w:type="spellEnd"/>
      <w:r w:rsidR="00D250D1">
        <w:rPr>
          <w:rFonts w:ascii="Times New Roman" w:hAnsi="Times New Roman" w:cs="Times New Roman"/>
          <w:sz w:val="24"/>
          <w:szCs w:val="24"/>
        </w:rPr>
        <w:t>.</w:t>
      </w:r>
      <w:r w:rsidR="0037478C">
        <w:rPr>
          <w:rFonts w:ascii="Times New Roman" w:hAnsi="Times New Roman" w:cs="Times New Roman"/>
          <w:sz w:val="24"/>
          <w:szCs w:val="24"/>
        </w:rPr>
        <w:t xml:space="preserve"> Et tanto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amplius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rubigo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consumitur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diligitur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actus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potencior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substancio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consono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dissono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potencior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in anima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consenciente</w:t>
      </w:r>
      <w:proofErr w:type="spellEnd"/>
      <w:r w:rsidR="007F712E">
        <w:rPr>
          <w:rFonts w:ascii="Times New Roman" w:hAnsi="Times New Roman" w:cs="Times New Roman"/>
          <w:sz w:val="24"/>
          <w:szCs w:val="24"/>
        </w:rPr>
        <w:t>,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8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7478C">
        <w:rPr>
          <w:rFonts w:ascii="Times New Roman" w:hAnsi="Times New Roman" w:cs="Times New Roman"/>
          <w:sz w:val="24"/>
          <w:szCs w:val="24"/>
        </w:rPr>
        <w:t>. 3[:</w:t>
      </w:r>
      <w:r w:rsidR="002D66D8">
        <w:rPr>
          <w:rFonts w:ascii="Times New Roman" w:hAnsi="Times New Roman" w:cs="Times New Roman"/>
          <w:sz w:val="24"/>
          <w:szCs w:val="24"/>
        </w:rPr>
        <w:t>4]:</w:t>
      </w:r>
      <w:r w:rsidR="0037478C">
        <w:rPr>
          <w:rFonts w:ascii="Times New Roman" w:hAnsi="Times New Roman" w:cs="Times New Roman"/>
          <w:sz w:val="24"/>
          <w:szCs w:val="24"/>
        </w:rPr>
        <w:t xml:space="preserve"> </w:t>
      </w:r>
      <w:r w:rsidR="0037478C"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37478C" w:rsidRPr="002D66D8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37478C"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="0037478C" w:rsidRPr="002D66D8">
        <w:rPr>
          <w:rFonts w:ascii="Times New Roman" w:hAnsi="Times New Roman" w:cs="Times New Roman"/>
          <w:i/>
          <w:iCs/>
          <w:sz w:val="24"/>
          <w:szCs w:val="24"/>
        </w:rPr>
        <w:t>exorabit</w:t>
      </w:r>
      <w:proofErr w:type="spellEnd"/>
      <w:r w:rsidR="0037478C"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="002D66D8" w:rsidRPr="002D66D8">
        <w:rPr>
          <w:rFonts w:ascii="Times New Roman" w:hAnsi="Times New Roman" w:cs="Times New Roman"/>
          <w:i/>
          <w:iCs/>
          <w:sz w:val="24"/>
          <w:szCs w:val="24"/>
        </w:rPr>
        <w:t>peccatis</w:t>
      </w:r>
      <w:proofErr w:type="spellEnd"/>
      <w:r w:rsidR="002D66D8" w:rsidRPr="002D66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813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66D8"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2D66D8" w:rsidRPr="002D66D8">
        <w:rPr>
          <w:rFonts w:ascii="Times New Roman" w:hAnsi="Times New Roman" w:cs="Times New Roman"/>
          <w:i/>
          <w:iCs/>
          <w:sz w:val="24"/>
          <w:szCs w:val="24"/>
        </w:rPr>
        <w:t>continebit</w:t>
      </w:r>
      <w:proofErr w:type="spellEnd"/>
      <w:r w:rsidR="002D66D8"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se ab </w:t>
      </w:r>
      <w:proofErr w:type="spellStart"/>
      <w:r w:rsidR="002D66D8" w:rsidRPr="002D66D8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="002D66D8" w:rsidRPr="002D66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6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1E1596" w14:textId="77777777" w:rsidR="0037693D" w:rsidRDefault="002D66D8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="007F71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Can. 5[:6]: </w:t>
      </w:r>
      <w:r w:rsidRPr="002D66D8">
        <w:rPr>
          <w:rFonts w:ascii="Times New Roman" w:hAnsi="Times New Roman" w:cs="Times New Roman"/>
          <w:i/>
          <w:iCs/>
          <w:sz w:val="24"/>
          <w:szCs w:val="24"/>
        </w:rPr>
        <w:t>Anima</w:t>
      </w:r>
      <w:r w:rsidR="004813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6D8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6D8">
        <w:rPr>
          <w:rFonts w:ascii="Times New Roman" w:hAnsi="Times New Roman" w:cs="Times New Roman"/>
          <w:i/>
          <w:iCs/>
          <w:sz w:val="24"/>
          <w:szCs w:val="24"/>
        </w:rPr>
        <w:t>liquefacta</w:t>
      </w:r>
      <w:proofErr w:type="spellEnd"/>
      <w:r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6D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6D8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splend</w:t>
      </w:r>
      <w:r w:rsidR="004200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="00420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="00420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splendorem</w:t>
      </w:r>
      <w:proofErr w:type="spellEnd"/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cognicionis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1[:10]: </w:t>
      </w:r>
      <w:r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Secundum datum </w:t>
      </w:r>
      <w:proofErr w:type="spellStart"/>
      <w:r w:rsidRPr="002D66D8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8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6D8">
        <w:rPr>
          <w:rFonts w:ascii="Times New Roman" w:hAnsi="Times New Roman" w:cs="Times New Roman"/>
          <w:i/>
          <w:iCs/>
          <w:sz w:val="24"/>
          <w:szCs w:val="24"/>
        </w:rPr>
        <w:t>illam</w:t>
      </w:r>
      <w:proofErr w:type="spellEnd"/>
      <w:r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66D8">
        <w:rPr>
          <w:rFonts w:ascii="Times New Roman" w:hAnsi="Times New Roman" w:cs="Times New Roman"/>
          <w:i/>
          <w:iCs/>
          <w:sz w:val="24"/>
          <w:szCs w:val="24"/>
        </w:rPr>
        <w:t>diligentibus</w:t>
      </w:r>
      <w:proofErr w:type="spellEnd"/>
      <w:r w:rsidRPr="002D66D8">
        <w:rPr>
          <w:rFonts w:ascii="Times New Roman" w:hAnsi="Times New Roman" w:cs="Times New Roman"/>
          <w:i/>
          <w:iCs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compassionis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6377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16377">
        <w:rPr>
          <w:rFonts w:ascii="Times New Roman" w:hAnsi="Times New Roman" w:cs="Times New Roman"/>
          <w:sz w:val="24"/>
          <w:szCs w:val="24"/>
        </w:rPr>
        <w:t>oan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63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[:</w:t>
      </w:r>
      <w:r w:rsidR="00916377">
        <w:rPr>
          <w:rFonts w:ascii="Times New Roman" w:hAnsi="Times New Roman" w:cs="Times New Roman"/>
          <w:sz w:val="24"/>
          <w:szCs w:val="24"/>
        </w:rPr>
        <w:t>17]: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6C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42006C">
        <w:rPr>
          <w:rFonts w:ascii="Times New Roman" w:hAnsi="Times New Roman" w:cs="Times New Roman"/>
          <w:i/>
          <w:iCs/>
          <w:sz w:val="24"/>
          <w:szCs w:val="24"/>
        </w:rPr>
        <w:t>habu</w:t>
      </w:r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42006C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="00376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>substantiam</w:t>
      </w:r>
      <w:proofErr w:type="spellEnd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>huius</w:t>
      </w:r>
      <w:proofErr w:type="spellEnd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 xml:space="preserve"> mundi, et </w:t>
      </w:r>
      <w:proofErr w:type="spellStart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>viderit</w:t>
      </w:r>
      <w:proofErr w:type="spellEnd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>fratrem</w:t>
      </w:r>
      <w:proofErr w:type="spellEnd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376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6377" w:rsidRPr="0042006C">
        <w:rPr>
          <w:rFonts w:ascii="Times New Roman" w:hAnsi="Times New Roman" w:cs="Times New Roman"/>
          <w:i/>
          <w:iCs/>
          <w:sz w:val="24"/>
          <w:szCs w:val="24"/>
        </w:rPr>
        <w:t>necessitatem</w:t>
      </w:r>
      <w:proofErr w:type="spellEnd"/>
      <w:r w:rsidR="00916377">
        <w:rPr>
          <w:rFonts w:ascii="Times New Roman" w:hAnsi="Times New Roman" w:cs="Times New Roman"/>
          <w:sz w:val="24"/>
          <w:szCs w:val="24"/>
        </w:rPr>
        <w:t>,</w:t>
      </w:r>
      <w:r w:rsidR="0091637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16377">
        <w:rPr>
          <w:rFonts w:ascii="Times New Roman" w:hAnsi="Times New Roman" w:cs="Times New Roman"/>
          <w:sz w:val="24"/>
          <w:szCs w:val="24"/>
        </w:rPr>
        <w:t xml:space="preserve"> etc. </w:t>
      </w:r>
      <w:r w:rsidR="00AE5CF6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conuersationis</w:t>
      </w:r>
      <w:proofErr w:type="spellEnd"/>
      <w:r w:rsidR="007F712E">
        <w:rPr>
          <w:rFonts w:ascii="Times New Roman" w:hAnsi="Times New Roman" w:cs="Times New Roman"/>
          <w:sz w:val="24"/>
          <w:szCs w:val="24"/>
        </w:rPr>
        <w:t>,</w:t>
      </w:r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r w:rsidR="00AE5CF6">
        <w:rPr>
          <w:rFonts w:ascii="Times New Roman" w:hAnsi="Times New Roman" w:cs="Times New Roman"/>
          <w:sz w:val="24"/>
          <w:szCs w:val="24"/>
        </w:rPr>
        <w:lastRenderedPageBreak/>
        <w:t>Can. 1[:1</w:t>
      </w:r>
      <w:r w:rsidR="00A877F6">
        <w:rPr>
          <w:rFonts w:ascii="Times New Roman" w:hAnsi="Times New Roman" w:cs="Times New Roman"/>
          <w:sz w:val="24"/>
          <w:szCs w:val="24"/>
        </w:rPr>
        <w:t>2</w:t>
      </w:r>
      <w:r w:rsidR="00AE5CF6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>Dilectus</w:t>
      </w:r>
      <w:proofErr w:type="spellEnd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 xml:space="preserve"> meus mihi</w:t>
      </w:r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2312081"/>
      <w:r w:rsidR="00AE5CF6" w:rsidRPr="00A877F6">
        <w:rPr>
          <w:rFonts w:ascii="Times New Roman" w:hAnsi="Times New Roman" w:cs="Times New Roman"/>
          <w:sz w:val="24"/>
          <w:szCs w:val="24"/>
        </w:rPr>
        <w:t xml:space="preserve">et ego </w:t>
      </w:r>
      <w:proofErr w:type="spellStart"/>
      <w:r w:rsidR="00AE5CF6" w:rsidRPr="00A877F6">
        <w:rPr>
          <w:rFonts w:ascii="Times New Roman" w:hAnsi="Times New Roman" w:cs="Times New Roman"/>
          <w:sz w:val="24"/>
          <w:szCs w:val="24"/>
        </w:rPr>
        <w:t>illi</w:t>
      </w:r>
      <w:bookmarkEnd w:id="0"/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Tre. 4[:8]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>denigrata</w:t>
      </w:r>
      <w:proofErr w:type="spellEnd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 xml:space="preserve"> facies </w:t>
      </w:r>
      <w:proofErr w:type="spellStart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AE5CF6" w:rsidRPr="00AE5CF6">
        <w:rPr>
          <w:rFonts w:ascii="Times New Roman" w:hAnsi="Times New Roman" w:cs="Times New Roman"/>
          <w:i/>
          <w:iCs/>
          <w:sz w:val="24"/>
          <w:szCs w:val="24"/>
        </w:rPr>
        <w:t>car</w:t>
      </w:r>
      <w:r w:rsidR="00AE5CF6">
        <w:rPr>
          <w:rFonts w:ascii="Times New Roman" w:hAnsi="Times New Roman" w:cs="Times New Roman"/>
          <w:i/>
          <w:iCs/>
          <w:sz w:val="24"/>
          <w:szCs w:val="24"/>
        </w:rPr>
        <w:t>bones</w:t>
      </w:r>
      <w:proofErr w:type="spellEnd"/>
      <w:r w:rsidR="00AE5CF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5CF6">
        <w:rPr>
          <w:rFonts w:ascii="Times New Roman" w:hAnsi="Times New Roman" w:cs="Times New Roman"/>
          <w:sz w:val="24"/>
          <w:szCs w:val="24"/>
        </w:rPr>
        <w:t xml:space="preserve">Quarto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ignis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vapore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, sic anima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AE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F6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i/>
          <w:iCs/>
          <w:sz w:val="24"/>
          <w:szCs w:val="24"/>
        </w:rPr>
        <w:t>Confessiones</w:t>
      </w:r>
      <w:proofErr w:type="spellEnd"/>
      <w:r w:rsidR="00376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191F" w:rsidRPr="00DF191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F191F" w:rsidRP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 w:rsidRPr="00DF191F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DF191F" w:rsidRP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 w:rsidRPr="00DF191F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="00DF191F" w:rsidRPr="00DF19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F191F" w:rsidRPr="00DF191F">
        <w:rPr>
          <w:rFonts w:ascii="Times New Roman" w:hAnsi="Times New Roman" w:cs="Times New Roman"/>
          <w:sz w:val="24"/>
          <w:szCs w:val="24"/>
        </w:rPr>
        <w:t>co</w:t>
      </w:r>
      <w:r w:rsidR="00DF191F">
        <w:rPr>
          <w:rFonts w:ascii="Times New Roman" w:hAnsi="Times New Roman" w:cs="Times New Roman"/>
          <w:sz w:val="24"/>
          <w:szCs w:val="24"/>
        </w:rPr>
        <w:t>rporibus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amor</w:t>
      </w:r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r w:rsidR="00DF191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spiritibus</w:t>
      </w:r>
      <w:proofErr w:type="spellEnd"/>
      <w:r w:rsidR="00A877F6">
        <w:rPr>
          <w:rFonts w:ascii="Times New Roman" w:hAnsi="Times New Roman" w:cs="Times New Roman"/>
          <w:sz w:val="24"/>
          <w:szCs w:val="24"/>
        </w:rPr>
        <w:t>,</w:t>
      </w:r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gra</w:t>
      </w:r>
      <w:r w:rsidR="00A877F6">
        <w:rPr>
          <w:rFonts w:ascii="Times New Roman" w:hAnsi="Times New Roman" w:cs="Times New Roman"/>
          <w:sz w:val="24"/>
          <w:szCs w:val="24"/>
        </w:rPr>
        <w:t>uum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de terra</w:t>
      </w:r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, sic anima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calore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dileccionis</w:t>
      </w:r>
      <w:proofErr w:type="spellEnd"/>
      <w:r w:rsidR="00A877F6">
        <w:rPr>
          <w:rFonts w:ascii="Times New Roman" w:hAnsi="Times New Roman" w:cs="Times New Roman"/>
          <w:sz w:val="24"/>
          <w:szCs w:val="24"/>
        </w:rPr>
        <w:t>,</w:t>
      </w:r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r w:rsidR="00DF191F">
        <w:rPr>
          <w:rFonts w:ascii="Times New Roman" w:hAnsi="Times New Roman" w:cs="Times New Roman"/>
          <w:sz w:val="24"/>
          <w:szCs w:val="24"/>
        </w:rPr>
        <w:t xml:space="preserve">Can.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[</w:t>
      </w:r>
      <w:r w:rsidR="00595D90">
        <w:rPr>
          <w:rFonts w:ascii="Times New Roman" w:hAnsi="Times New Roman" w:cs="Times New Roman"/>
          <w:sz w:val="24"/>
          <w:szCs w:val="24"/>
        </w:rPr>
        <w:t>8:5]:</w:t>
      </w:r>
      <w:r w:rsidR="00DF191F">
        <w:rPr>
          <w:rFonts w:ascii="Times New Roman" w:hAnsi="Times New Roman" w:cs="Times New Roman"/>
          <w:sz w:val="24"/>
          <w:szCs w:val="24"/>
        </w:rPr>
        <w:t xml:space="preserve"> </w:t>
      </w:r>
      <w:r w:rsidR="00DF191F" w:rsidRPr="00595D90"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proofErr w:type="spellStart"/>
      <w:r w:rsidR="00DF191F" w:rsidRPr="00595D9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DF191F" w:rsidRPr="00595D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191F" w:rsidRPr="00595D90">
        <w:rPr>
          <w:rFonts w:ascii="Times New Roman" w:hAnsi="Times New Roman" w:cs="Times New Roman"/>
          <w:i/>
          <w:iCs/>
          <w:sz w:val="24"/>
          <w:szCs w:val="24"/>
        </w:rPr>
        <w:t>ista</w:t>
      </w:r>
      <w:proofErr w:type="spellEnd"/>
      <w:r w:rsidR="00DF191F" w:rsidRPr="00595D90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DF191F" w:rsidRPr="00595D90">
        <w:rPr>
          <w:rFonts w:ascii="Times New Roman" w:hAnsi="Times New Roman" w:cs="Times New Roman"/>
          <w:i/>
          <w:iCs/>
          <w:sz w:val="24"/>
          <w:szCs w:val="24"/>
        </w:rPr>
        <w:t>ascendit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F191F">
        <w:rPr>
          <w:rFonts w:ascii="Times New Roman" w:hAnsi="Times New Roman" w:cs="Times New Roman"/>
          <w:sz w:val="24"/>
          <w:szCs w:val="24"/>
        </w:rPr>
        <w:t>desertum</w:t>
      </w:r>
      <w:proofErr w:type="spellEnd"/>
      <w:r w:rsidR="00DF19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31ADC" w14:textId="33B775C5" w:rsidR="001972DE" w:rsidRDefault="00DF191F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59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90">
        <w:rPr>
          <w:rFonts w:ascii="Times New Roman" w:hAnsi="Times New Roman" w:cs="Times New Roman"/>
          <w:sz w:val="24"/>
          <w:szCs w:val="24"/>
        </w:rPr>
        <w:t>principat</w:t>
      </w:r>
      <w:r w:rsidR="00A877F6">
        <w:rPr>
          <w:rFonts w:ascii="Times New Roman" w:hAnsi="Times New Roman" w:cs="Times New Roman"/>
          <w:sz w:val="24"/>
          <w:szCs w:val="24"/>
        </w:rPr>
        <w:t>e</w:t>
      </w:r>
      <w:r w:rsidR="00595D9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virtus in operacione.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Indiget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homo</w:t>
      </w:r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A877F6">
        <w:rPr>
          <w:rFonts w:ascii="Times New Roman" w:hAnsi="Times New Roman" w:cs="Times New Roman"/>
          <w:sz w:val="24"/>
          <w:szCs w:val="24"/>
        </w:rPr>
        <w:t>,</w:t>
      </w:r>
      <w:r w:rsidR="001972DE">
        <w:rPr>
          <w:rFonts w:ascii="Times New Roman" w:hAnsi="Times New Roman" w:cs="Times New Roman"/>
          <w:sz w:val="24"/>
          <w:szCs w:val="24"/>
        </w:rPr>
        <w:t xml:space="preserve"> ad operandum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nature</w:t>
      </w:r>
      <w:r w:rsidR="00A877F6">
        <w:rPr>
          <w:rFonts w:ascii="Times New Roman" w:hAnsi="Times New Roman" w:cs="Times New Roman"/>
          <w:sz w:val="24"/>
          <w:szCs w:val="24"/>
        </w:rPr>
        <w:t>,</w:t>
      </w:r>
      <w:r w:rsidR="001972DE">
        <w:rPr>
          <w:rFonts w:ascii="Times New Roman" w:hAnsi="Times New Roman" w:cs="Times New Roman"/>
          <w:sz w:val="24"/>
          <w:szCs w:val="24"/>
        </w:rPr>
        <w:t xml:space="preserve"> ad</w:t>
      </w:r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sustienendum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A877F6">
        <w:rPr>
          <w:rFonts w:ascii="Times New Roman" w:hAnsi="Times New Roman" w:cs="Times New Roman"/>
          <w:sz w:val="24"/>
          <w:szCs w:val="24"/>
        </w:rPr>
        <w:t>,</w:t>
      </w:r>
      <w:r w:rsidR="001972D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1972DE">
        <w:rPr>
          <w:rFonts w:ascii="Times New Roman" w:hAnsi="Times New Roman" w:cs="Times New Roman"/>
          <w:sz w:val="24"/>
          <w:szCs w:val="24"/>
        </w:rPr>
        <w:t>resistendum</w:t>
      </w:r>
      <w:proofErr w:type="spellEnd"/>
      <w:r w:rsidR="001972DE">
        <w:rPr>
          <w:rFonts w:ascii="Times New Roman" w:hAnsi="Times New Roman" w:cs="Times New Roman"/>
          <w:sz w:val="24"/>
          <w:szCs w:val="24"/>
        </w:rPr>
        <w:t xml:space="preserve"> malum</w:t>
      </w:r>
    </w:p>
    <w:p w14:paraId="056C4130" w14:textId="1A7C6E63" w:rsidR="001972DE" w:rsidRDefault="001972DE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229va/</w:t>
      </w:r>
    </w:p>
    <w:p w14:paraId="526C2ECE" w14:textId="77777777" w:rsidR="008D0A7B" w:rsidRDefault="001972DE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A877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perseuerandum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bono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deb</w:t>
      </w:r>
      <w:r w:rsidR="000F2B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 secundum fortes.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="000F2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B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operandum,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ferro</w:t>
      </w:r>
      <w:r w:rsidR="00376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vel cere </w:t>
      </w:r>
      <w:proofErr w:type="spellStart"/>
      <w:r w:rsidR="0037693D"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2[:19]: </w:t>
      </w:r>
      <w:r w:rsidRPr="001972DE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1972DE">
        <w:rPr>
          <w:rFonts w:ascii="Times New Roman" w:hAnsi="Times New Roman" w:cs="Times New Roman"/>
          <w:i/>
          <w:iCs/>
          <w:sz w:val="24"/>
          <w:szCs w:val="24"/>
        </w:rPr>
        <w:t>diligunt</w:t>
      </w:r>
      <w:proofErr w:type="spellEnd"/>
      <w:r w:rsidRPr="001972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72DE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1972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72DE">
        <w:rPr>
          <w:rFonts w:ascii="Times New Roman" w:hAnsi="Times New Roman" w:cs="Times New Roman"/>
          <w:i/>
          <w:iCs/>
          <w:sz w:val="24"/>
          <w:szCs w:val="24"/>
        </w:rPr>
        <w:t>replebuntur</w:t>
      </w:r>
      <w:proofErr w:type="spellEnd"/>
      <w:r w:rsidRPr="001972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72DE">
        <w:rPr>
          <w:rFonts w:ascii="Times New Roman" w:hAnsi="Times New Roman" w:cs="Times New Roman"/>
          <w:i/>
          <w:iCs/>
          <w:sz w:val="24"/>
          <w:szCs w:val="24"/>
        </w:rPr>
        <w:t>lege</w:t>
      </w:r>
      <w:proofErr w:type="spellEnd"/>
      <w:r w:rsidRPr="001972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72DE">
        <w:rPr>
          <w:rFonts w:ascii="Times New Roman" w:hAnsi="Times New Roman" w:cs="Times New Roman"/>
          <w:i/>
          <w:iCs/>
          <w:sz w:val="24"/>
          <w:szCs w:val="24"/>
        </w:rPr>
        <w:t>ipsius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Vt</w:t>
      </w:r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scilicet</w:t>
      </w:r>
      <w:r w:rsidR="002747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>
        <w:rPr>
          <w:rFonts w:ascii="Times New Roman" w:hAnsi="Times New Roman" w:cs="Times New Roman"/>
          <w:sz w:val="24"/>
          <w:szCs w:val="24"/>
        </w:rPr>
        <w:t>obedi</w:t>
      </w:r>
      <w:r w:rsidR="002747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legi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scilicet auris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audiendo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, lingua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legendo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, Can. 3[:2]: </w:t>
      </w:r>
      <w:proofErr w:type="spellStart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>Surgam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, a delicto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, </w:t>
      </w:r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>circuibo</w:t>
      </w:r>
      <w:proofErr w:type="spellEnd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="002747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472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querens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274727" w:rsidRPr="00274727">
        <w:rPr>
          <w:rFonts w:ascii="Times New Roman" w:hAnsi="Times New Roman" w:cs="Times New Roman"/>
          <w:i/>
          <w:iCs/>
          <w:sz w:val="24"/>
          <w:szCs w:val="24"/>
        </w:rPr>
        <w:t xml:space="preserve"> anima</w:t>
      </w:r>
      <w:r w:rsidR="002747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Dei. Caritas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fructitatis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r w:rsidR="00274727">
        <w:rPr>
          <w:rFonts w:ascii="Times New Roman" w:hAnsi="Times New Roman" w:cs="Times New Roman"/>
          <w:sz w:val="24"/>
          <w:szCs w:val="24"/>
        </w:rPr>
        <w:t xml:space="preserve">frater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fratrem</w:t>
      </w:r>
      <w:proofErr w:type="spellEnd"/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727">
        <w:rPr>
          <w:rFonts w:ascii="Times New Roman" w:hAnsi="Times New Roman" w:cs="Times New Roman"/>
          <w:sz w:val="24"/>
          <w:szCs w:val="24"/>
        </w:rPr>
        <w:t>veneratur</w:t>
      </w:r>
      <w:proofErr w:type="spellEnd"/>
      <w:r w:rsidR="008457A3">
        <w:rPr>
          <w:rFonts w:ascii="Times New Roman" w:hAnsi="Times New Roman" w:cs="Times New Roman"/>
          <w:sz w:val="24"/>
          <w:szCs w:val="24"/>
        </w:rPr>
        <w:t>,</w:t>
      </w:r>
      <w:r w:rsidR="0027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de</w:t>
      </w:r>
      <w:r w:rsidR="008457A3">
        <w:rPr>
          <w:rFonts w:ascii="Times New Roman" w:hAnsi="Times New Roman" w:cs="Times New Roman"/>
          <w:sz w:val="24"/>
          <w:szCs w:val="24"/>
        </w:rPr>
        <w:t>u</w:t>
      </w:r>
      <w:r w:rsidR="00997DB5">
        <w:rPr>
          <w:rFonts w:ascii="Times New Roman" w:hAnsi="Times New Roman" w:cs="Times New Roman"/>
          <w:sz w:val="24"/>
          <w:szCs w:val="24"/>
        </w:rPr>
        <w:t>otum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corripit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dissolutum</w:t>
      </w:r>
      <w:proofErr w:type="spellEnd"/>
      <w:r w:rsidR="008457A3">
        <w:rPr>
          <w:rFonts w:ascii="Times New Roman" w:hAnsi="Times New Roman" w:cs="Times New Roman"/>
          <w:sz w:val="24"/>
          <w:szCs w:val="24"/>
        </w:rPr>
        <w:t>,</w:t>
      </w:r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obsequitur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absentem</w:t>
      </w:r>
      <w:proofErr w:type="spellEnd"/>
      <w:r w:rsidR="008457A3">
        <w:rPr>
          <w:rFonts w:ascii="Times New Roman" w:hAnsi="Times New Roman" w:cs="Times New Roman"/>
          <w:sz w:val="24"/>
          <w:szCs w:val="24"/>
        </w:rPr>
        <w:t>,</w:t>
      </w:r>
      <w:r w:rsidR="00997DB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rodit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infirmo</w:t>
      </w:r>
      <w:proofErr w:type="spellEnd"/>
      <w:r w:rsidR="008457A3">
        <w:rPr>
          <w:rFonts w:ascii="Times New Roman" w:hAnsi="Times New Roman" w:cs="Times New Roman"/>
          <w:sz w:val="24"/>
          <w:szCs w:val="24"/>
        </w:rPr>
        <w:t>,</w:t>
      </w:r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compatitur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sano</w:t>
      </w:r>
      <w:proofErr w:type="spellEnd"/>
      <w:r w:rsidR="008457A3">
        <w:rPr>
          <w:rFonts w:ascii="Times New Roman" w:hAnsi="Times New Roman" w:cs="Times New Roman"/>
          <w:sz w:val="24"/>
          <w:szCs w:val="24"/>
        </w:rPr>
        <w:t>,</w:t>
      </w:r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congaudet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placatum</w:t>
      </w:r>
      <w:proofErr w:type="spellEnd"/>
      <w:r w:rsidR="008457A3">
        <w:rPr>
          <w:rFonts w:ascii="Times New Roman" w:hAnsi="Times New Roman" w:cs="Times New Roman"/>
          <w:sz w:val="24"/>
          <w:szCs w:val="24"/>
        </w:rPr>
        <w:t>,</w:t>
      </w:r>
      <w:r w:rsidR="00997DB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prouocat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iratum</w:t>
      </w:r>
      <w:proofErr w:type="spellEnd"/>
      <w:r w:rsidR="008457A3">
        <w:rPr>
          <w:rFonts w:ascii="Times New Roman" w:hAnsi="Times New Roman" w:cs="Times New Roman"/>
          <w:sz w:val="24"/>
          <w:szCs w:val="24"/>
        </w:rPr>
        <w:t>,</w:t>
      </w:r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sedat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veretur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B5">
        <w:rPr>
          <w:rFonts w:ascii="Times New Roman" w:hAnsi="Times New Roman" w:cs="Times New Roman"/>
          <w:sz w:val="24"/>
          <w:szCs w:val="24"/>
        </w:rPr>
        <w:t>maiorem</w:t>
      </w:r>
      <w:proofErr w:type="spellEnd"/>
      <w:r w:rsidR="00997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1E52D" w14:textId="77777777" w:rsidR="008D0A7B" w:rsidRDefault="00997DB5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sustienendum</w:t>
      </w:r>
      <w:proofErr w:type="spellEnd"/>
      <w:r w:rsidR="001501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1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r w:rsidR="0015015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2[:18]: </w:t>
      </w:r>
      <w:r w:rsidRPr="00997DB5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997DB5">
        <w:rPr>
          <w:rFonts w:ascii="Times New Roman" w:hAnsi="Times New Roman" w:cs="Times New Roman"/>
          <w:i/>
          <w:iCs/>
          <w:sz w:val="24"/>
          <w:szCs w:val="24"/>
        </w:rPr>
        <w:t>diligunt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obseruabunt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DB5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997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7DB5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501CF">
        <w:rPr>
          <w:rFonts w:ascii="Times New Roman" w:hAnsi="Times New Roman" w:cs="Times New Roman"/>
          <w:sz w:val="24"/>
          <w:szCs w:val="24"/>
        </w:rPr>
        <w:t xml:space="preserve"> que, scilicet, </w:t>
      </w:r>
      <w:proofErr w:type="spellStart"/>
      <w:r w:rsidR="006501C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501CF">
        <w:rPr>
          <w:rFonts w:ascii="Times New Roman" w:hAnsi="Times New Roman" w:cs="Times New Roman"/>
          <w:sz w:val="24"/>
          <w:szCs w:val="24"/>
        </w:rPr>
        <w:t xml:space="preserve"> </w:t>
      </w:r>
      <w:r w:rsidR="006501CF" w:rsidRPr="006501CF">
        <w:rPr>
          <w:rFonts w:ascii="Times New Roman" w:hAnsi="Times New Roman" w:cs="Times New Roman"/>
          <w:i/>
          <w:iCs/>
          <w:sz w:val="24"/>
          <w:szCs w:val="24"/>
        </w:rPr>
        <w:t>misericordia et veritas</w:t>
      </w:r>
      <w:r w:rsidR="008D0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01CF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6501C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501CF">
        <w:rPr>
          <w:rFonts w:ascii="Times New Roman" w:hAnsi="Times New Roman" w:cs="Times New Roman"/>
          <w:sz w:val="24"/>
          <w:szCs w:val="24"/>
        </w:rPr>
        <w:t xml:space="preserve">. [24:10]. </w:t>
      </w:r>
    </w:p>
    <w:p w14:paraId="03875069" w14:textId="77777777" w:rsidR="008D0A7B" w:rsidRDefault="006501CF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nostra ad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</w:t>
      </w:r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inseparabilis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Insuperabilis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inferno.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Insaciabilis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Inextinguibilis</w:t>
      </w:r>
      <w:proofErr w:type="spellEnd"/>
      <w:r w:rsidR="00112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5A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1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5A7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11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5A7">
        <w:rPr>
          <w:rFonts w:ascii="Times New Roman" w:hAnsi="Times New Roman" w:cs="Times New Roman"/>
          <w:sz w:val="24"/>
          <w:szCs w:val="24"/>
        </w:rPr>
        <w:t>aque</w:t>
      </w:r>
      <w:proofErr w:type="spellEnd"/>
      <w:r w:rsidR="00112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5F360" w14:textId="77777777" w:rsidR="008D0A7B" w:rsidRDefault="001125A7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resistendum</w:t>
      </w:r>
      <w:proofErr w:type="spellEnd"/>
      <w:r w:rsidR="009C0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indiuisibilitas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Rom. 8[:37]: </w:t>
      </w:r>
      <w:r w:rsidRPr="001125A7">
        <w:rPr>
          <w:rFonts w:ascii="Times New Roman" w:hAnsi="Times New Roman" w:cs="Times New Roman"/>
          <w:i/>
          <w:iCs/>
          <w:sz w:val="24"/>
          <w:szCs w:val="24"/>
        </w:rPr>
        <w:t xml:space="preserve">In omnibus </w:t>
      </w:r>
      <w:proofErr w:type="spellStart"/>
      <w:r w:rsidRPr="001125A7">
        <w:rPr>
          <w:rFonts w:ascii="Times New Roman" w:hAnsi="Times New Roman" w:cs="Times New Roman"/>
          <w:i/>
          <w:iCs/>
          <w:sz w:val="24"/>
          <w:szCs w:val="24"/>
        </w:rPr>
        <w:t>superamus</w:t>
      </w:r>
      <w:proofErr w:type="spellEnd"/>
      <w:r w:rsidR="002440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125A7">
        <w:rPr>
          <w:rFonts w:ascii="Times New Roman" w:hAnsi="Times New Roman" w:cs="Times New Roman"/>
          <w:i/>
          <w:iCs/>
          <w:sz w:val="24"/>
          <w:szCs w:val="24"/>
        </w:rPr>
        <w:t xml:space="preserve"> propter</w:t>
      </w:r>
      <w:r w:rsidR="008D0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25A7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1125A7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1125A7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Pr="001125A7">
        <w:rPr>
          <w:rFonts w:ascii="Times New Roman" w:hAnsi="Times New Roman" w:cs="Times New Roman"/>
          <w:i/>
          <w:iCs/>
          <w:sz w:val="24"/>
          <w:szCs w:val="24"/>
        </w:rPr>
        <w:t xml:space="preserve"> nos</w:t>
      </w:r>
      <w:r>
        <w:rPr>
          <w:rFonts w:ascii="Times New Roman" w:hAnsi="Times New Roman" w:cs="Times New Roman"/>
          <w:sz w:val="24"/>
          <w:szCs w:val="24"/>
        </w:rPr>
        <w:t xml:space="preserve">. Augustinus, caritas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aduersitatibus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prosperitatibus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fortis,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hillaris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A2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DB4C5" w14:textId="77777777" w:rsidR="008D0A7B" w:rsidRDefault="00AA2379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="00175BC4">
        <w:rPr>
          <w:rFonts w:ascii="Times New Roman" w:hAnsi="Times New Roman" w:cs="Times New Roman"/>
          <w:sz w:val="24"/>
          <w:szCs w:val="24"/>
        </w:rPr>
        <w:t>seuerandum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 cementum in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parietem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durare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>. Sic caritas in anima.</w:t>
      </w:r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r w:rsidR="00175BC4">
        <w:rPr>
          <w:rFonts w:ascii="Times New Roman" w:hAnsi="Times New Roman" w:cs="Times New Roman"/>
          <w:sz w:val="24"/>
          <w:szCs w:val="24"/>
        </w:rPr>
        <w:t xml:space="preserve">Canis ex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 sequitur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domi</w:t>
      </w:r>
      <w:r w:rsidR="00F849FD">
        <w:rPr>
          <w:rFonts w:ascii="Times New Roman" w:hAnsi="Times New Roman" w:cs="Times New Roman"/>
          <w:sz w:val="24"/>
          <w:szCs w:val="24"/>
        </w:rPr>
        <w:t>n</w:t>
      </w:r>
      <w:r w:rsidR="00175BC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>.</w:t>
      </w:r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r w:rsidR="00175BC4">
        <w:rPr>
          <w:rFonts w:ascii="Times New Roman" w:hAnsi="Times New Roman" w:cs="Times New Roman"/>
          <w:sz w:val="24"/>
          <w:szCs w:val="24"/>
        </w:rPr>
        <w:t xml:space="preserve">17[:17]: </w:t>
      </w:r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 xml:space="preserve">Omni tempore </w:t>
      </w:r>
      <w:proofErr w:type="spellStart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 xml:space="preserve"> qui amicus est</w:t>
      </w:r>
      <w:r w:rsidR="00175BC4">
        <w:rPr>
          <w:rFonts w:ascii="Times New Roman" w:hAnsi="Times New Roman" w:cs="Times New Roman"/>
          <w:sz w:val="24"/>
          <w:szCs w:val="24"/>
        </w:rPr>
        <w:t>. Can.</w:t>
      </w:r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r w:rsidR="00175BC4">
        <w:rPr>
          <w:rFonts w:ascii="Times New Roman" w:hAnsi="Times New Roman" w:cs="Times New Roman"/>
          <w:sz w:val="24"/>
          <w:szCs w:val="24"/>
        </w:rPr>
        <w:t xml:space="preserve">3[:4]: </w:t>
      </w:r>
      <w:proofErr w:type="spellStart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>Inueni</w:t>
      </w:r>
      <w:proofErr w:type="spellEnd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 xml:space="preserve"> anima </w:t>
      </w:r>
      <w:proofErr w:type="spellStart"/>
      <w:r w:rsidR="00175BC4" w:rsidRPr="00175BC4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8D0A7B">
        <w:rPr>
          <w:rFonts w:ascii="Times New Roman" w:hAnsi="Times New Roman" w:cs="Times New Roman"/>
          <w:sz w:val="24"/>
          <w:szCs w:val="24"/>
        </w:rPr>
        <w:t xml:space="preserve"> </w:t>
      </w:r>
      <w:r w:rsidR="00175BC4">
        <w:rPr>
          <w:rFonts w:ascii="Times New Roman" w:hAnsi="Times New Roman" w:cs="Times New Roman"/>
          <w:sz w:val="24"/>
          <w:szCs w:val="24"/>
        </w:rPr>
        <w:t xml:space="preserve">omnibus,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>.</w:t>
      </w:r>
      <w:r w:rsidR="00D17039">
        <w:rPr>
          <w:rFonts w:ascii="Times New Roman" w:hAnsi="Times New Roman" w:cs="Times New Roman"/>
          <w:sz w:val="24"/>
          <w:szCs w:val="24"/>
        </w:rPr>
        <w:t xml:space="preserve"> </w:t>
      </w:r>
      <w:r w:rsidR="007538E9">
        <w:rPr>
          <w:rFonts w:ascii="Times New Roman" w:hAnsi="Times New Roman" w:cs="Times New Roman"/>
          <w:sz w:val="24"/>
          <w:szCs w:val="24"/>
        </w:rPr>
        <w:t>[</w:t>
      </w:r>
      <w:r w:rsidR="00D17039">
        <w:rPr>
          <w:rFonts w:ascii="Times New Roman" w:hAnsi="Times New Roman" w:cs="Times New Roman"/>
          <w:sz w:val="24"/>
          <w:szCs w:val="24"/>
        </w:rPr>
        <w:t>17:2-3]:</w:t>
      </w:r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Diligam</w:t>
      </w:r>
      <w:proofErr w:type="spellEnd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 xml:space="preserve"> Domine </w:t>
      </w:r>
      <w:proofErr w:type="spellStart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fortitudo</w:t>
      </w:r>
      <w:proofErr w:type="spellEnd"/>
      <w:r w:rsidR="008D0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D170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5BC4">
        <w:rPr>
          <w:rFonts w:ascii="Times New Roman" w:hAnsi="Times New Roman" w:cs="Times New Roman"/>
          <w:sz w:val="24"/>
          <w:szCs w:val="24"/>
        </w:rPr>
        <w:t xml:space="preserve"> operandi</w:t>
      </w:r>
      <w:r w:rsidR="00D17039">
        <w:rPr>
          <w:rFonts w:ascii="Times New Roman" w:hAnsi="Times New Roman" w:cs="Times New Roman"/>
          <w:sz w:val="24"/>
          <w:szCs w:val="24"/>
        </w:rPr>
        <w:t>,</w:t>
      </w:r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firmamentum</w:t>
      </w:r>
      <w:proofErr w:type="spellEnd"/>
      <w:r w:rsidR="00D170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5B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resistendi</w:t>
      </w:r>
      <w:proofErr w:type="spellEnd"/>
      <w:r w:rsidR="00D17039">
        <w:rPr>
          <w:rFonts w:ascii="Times New Roman" w:hAnsi="Times New Roman" w:cs="Times New Roman"/>
          <w:sz w:val="24"/>
          <w:szCs w:val="24"/>
        </w:rPr>
        <w:t>,</w:t>
      </w:r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refugium</w:t>
      </w:r>
      <w:r w:rsidR="00D170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respiranti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, </w:t>
      </w:r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liberator</w:t>
      </w:r>
      <w:r w:rsidR="00D170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="00175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BC4" w:rsidRPr="00D17039">
        <w:rPr>
          <w:rFonts w:ascii="Times New Roman" w:hAnsi="Times New Roman" w:cs="Times New Roman"/>
          <w:i/>
          <w:iCs/>
          <w:sz w:val="24"/>
          <w:szCs w:val="24"/>
        </w:rPr>
        <w:t>adiutor</w:t>
      </w:r>
      <w:proofErr w:type="spellEnd"/>
      <w:r w:rsidR="00D170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C4">
        <w:rPr>
          <w:rFonts w:ascii="Times New Roman" w:hAnsi="Times New Roman" w:cs="Times New Roman"/>
          <w:sz w:val="24"/>
          <w:szCs w:val="24"/>
        </w:rPr>
        <w:t>impugnanti</w:t>
      </w:r>
      <w:proofErr w:type="spellEnd"/>
      <w:r w:rsidR="00D17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039">
        <w:rPr>
          <w:rFonts w:ascii="Times New Roman" w:hAnsi="Times New Roman" w:cs="Times New Roman"/>
          <w:sz w:val="24"/>
          <w:szCs w:val="24"/>
        </w:rPr>
        <w:t>rumperes</w:t>
      </w:r>
      <w:proofErr w:type="spellEnd"/>
      <w:r w:rsidR="00D17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39">
        <w:rPr>
          <w:rFonts w:ascii="Times New Roman" w:hAnsi="Times New Roman" w:cs="Times New Roman"/>
          <w:sz w:val="24"/>
          <w:szCs w:val="24"/>
        </w:rPr>
        <w:t>perseueranti</w:t>
      </w:r>
      <w:proofErr w:type="spellEnd"/>
      <w:r w:rsidR="00D170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2EDAE" w14:textId="56100ABD" w:rsidR="00986BF3" w:rsidRPr="00AD2EE9" w:rsidRDefault="00D17039" w:rsidP="0048131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uiuificat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4[:13]: </w:t>
      </w:r>
      <w:r w:rsidRPr="00986BF3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986BF3">
        <w:rPr>
          <w:rFonts w:ascii="Times New Roman" w:hAnsi="Times New Roman" w:cs="Times New Roman"/>
          <w:i/>
          <w:iCs/>
          <w:sz w:val="24"/>
          <w:szCs w:val="24"/>
        </w:rPr>
        <w:t>illam</w:t>
      </w:r>
      <w:proofErr w:type="spellEnd"/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BF3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Pr="00986BF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86BF3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986BF3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986BF3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986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BF3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consequendam</w:t>
      </w:r>
      <w:proofErr w:type="spellEnd"/>
      <w:r w:rsidR="00AD2E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AD2E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scilicet</w:t>
      </w:r>
      <w:r w:rsidR="00AD2E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delicto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detinente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liberari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 a peccato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superaddito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impotanto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informari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 gratia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gratum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facite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invest</w:t>
      </w:r>
      <w:r w:rsidR="00AD2EE9">
        <w:rPr>
          <w:rFonts w:ascii="Times New Roman" w:hAnsi="Times New Roman" w:cs="Times New Roman"/>
          <w:sz w:val="24"/>
          <w:szCs w:val="24"/>
        </w:rPr>
        <w:t>i</w:t>
      </w:r>
      <w:r w:rsidR="00986BF3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 gloria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beneficante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 Deus per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BF3"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 w:rsidR="00986BF3">
        <w:rPr>
          <w:rFonts w:ascii="Times New Roman" w:hAnsi="Times New Roman" w:cs="Times New Roman"/>
          <w:sz w:val="24"/>
          <w:szCs w:val="24"/>
        </w:rPr>
        <w:t xml:space="preserve">, Apo. 1[:5]: </w:t>
      </w:r>
      <w:proofErr w:type="spellStart"/>
      <w:r w:rsidR="00986BF3" w:rsidRPr="00986BF3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="00986BF3" w:rsidRPr="00986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BF3" w:rsidRPr="00986BF3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AD2E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86BF3" w:rsidRPr="00986BF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986BF3" w:rsidRPr="00986BF3">
        <w:rPr>
          <w:rFonts w:ascii="Times New Roman" w:hAnsi="Times New Roman" w:cs="Times New Roman"/>
          <w:i/>
          <w:iCs/>
          <w:sz w:val="24"/>
          <w:szCs w:val="24"/>
        </w:rPr>
        <w:t>lauit</w:t>
      </w:r>
      <w:proofErr w:type="spellEnd"/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BF3" w:rsidRPr="00986BF3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986BF3" w:rsidRPr="00986BF3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986BF3">
        <w:rPr>
          <w:rFonts w:ascii="Times New Roman" w:hAnsi="Times New Roman" w:cs="Times New Roman"/>
          <w:sz w:val="24"/>
          <w:szCs w:val="24"/>
        </w:rPr>
        <w:t xml:space="preserve"> peccato. Eph. 2[:4]: </w:t>
      </w:r>
      <w:r w:rsidR="00986BF3" w:rsidRPr="00AD2EE9">
        <w:rPr>
          <w:rFonts w:ascii="Times New Roman" w:hAnsi="Times New Roman" w:cs="Times New Roman"/>
          <w:i/>
          <w:iCs/>
          <w:sz w:val="24"/>
          <w:szCs w:val="24"/>
        </w:rPr>
        <w:t xml:space="preserve">Deus autem, qui </w:t>
      </w:r>
      <w:proofErr w:type="spellStart"/>
      <w:r w:rsidR="00986BF3" w:rsidRPr="00AD2EE9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</w:p>
    <w:p w14:paraId="4153702A" w14:textId="0BCB8E28" w:rsidR="00986BF3" w:rsidRDefault="00986BF3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229vb/</w:t>
      </w:r>
    </w:p>
    <w:p w14:paraId="3DDB2535" w14:textId="77777777" w:rsidR="00D11450" w:rsidRDefault="00986BF3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2EE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D2EE9">
        <w:rPr>
          <w:rFonts w:ascii="Times New Roman" w:hAnsi="Times New Roman" w:cs="Times New Roman"/>
          <w:i/>
          <w:iCs/>
          <w:sz w:val="24"/>
          <w:szCs w:val="24"/>
        </w:rPr>
        <w:t xml:space="preserve"> in misericordia, propter </w:t>
      </w:r>
      <w:proofErr w:type="spellStart"/>
      <w:r w:rsidRPr="00AD2EE9">
        <w:rPr>
          <w:rFonts w:ascii="Times New Roman" w:hAnsi="Times New Roman" w:cs="Times New Roman"/>
          <w:i/>
          <w:iCs/>
          <w:sz w:val="24"/>
          <w:szCs w:val="24"/>
        </w:rPr>
        <w:t>nimiam</w:t>
      </w:r>
      <w:proofErr w:type="spellEnd"/>
      <w:r w:rsidRPr="00AD2E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2EE9">
        <w:rPr>
          <w:rFonts w:ascii="Times New Roman" w:hAnsi="Times New Roman" w:cs="Times New Roman"/>
          <w:i/>
          <w:iCs/>
          <w:sz w:val="24"/>
          <w:szCs w:val="24"/>
        </w:rPr>
        <w:t>caritatem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Caritas Dei magna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creacione</w:t>
      </w:r>
      <w:proofErr w:type="spellEnd"/>
      <w:r w:rsidR="00CB2091">
        <w:rPr>
          <w:rFonts w:ascii="Times New Roman" w:hAnsi="Times New Roman" w:cs="Times New Roman"/>
          <w:sz w:val="24"/>
          <w:szCs w:val="24"/>
        </w:rPr>
        <w:t>,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gubernacione</w:t>
      </w:r>
      <w:proofErr w:type="spellEnd"/>
      <w:r w:rsidR="00CB2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maxim</w:t>
      </w:r>
      <w:r w:rsidR="004C725C">
        <w:rPr>
          <w:rFonts w:ascii="Times New Roman" w:hAnsi="Times New Roman" w:cs="Times New Roman"/>
          <w:sz w:val="24"/>
          <w:szCs w:val="24"/>
        </w:rPr>
        <w:t xml:space="preserve">a in </w:t>
      </w:r>
      <w:proofErr w:type="spellStart"/>
      <w:r w:rsidR="004C725C">
        <w:rPr>
          <w:rFonts w:ascii="Times New Roman" w:hAnsi="Times New Roman" w:cs="Times New Roman"/>
          <w:sz w:val="24"/>
          <w:szCs w:val="24"/>
        </w:rPr>
        <w:t>redempcione</w:t>
      </w:r>
      <w:proofErr w:type="spellEnd"/>
      <w:r w:rsidR="004C725C">
        <w:rPr>
          <w:rFonts w:ascii="Times New Roman" w:hAnsi="Times New Roman" w:cs="Times New Roman"/>
          <w:sz w:val="24"/>
          <w:szCs w:val="24"/>
        </w:rPr>
        <w:t xml:space="preserve">. Sed minima in </w:t>
      </w:r>
      <w:proofErr w:type="spellStart"/>
      <w:r w:rsidR="004C725C">
        <w:rPr>
          <w:rFonts w:ascii="Times New Roman" w:hAnsi="Times New Roman" w:cs="Times New Roman"/>
          <w:sz w:val="24"/>
          <w:szCs w:val="24"/>
        </w:rPr>
        <w:t>glorificacione</w:t>
      </w:r>
      <w:proofErr w:type="spellEnd"/>
      <w:r w:rsidR="004C725C">
        <w:rPr>
          <w:rFonts w:ascii="Times New Roman" w:hAnsi="Times New Roman" w:cs="Times New Roman"/>
          <w:sz w:val="24"/>
          <w:szCs w:val="24"/>
        </w:rPr>
        <w:t>. De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5C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4C7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5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4C7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5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C725C">
        <w:rPr>
          <w:rFonts w:ascii="Times New Roman" w:hAnsi="Times New Roman" w:cs="Times New Roman"/>
          <w:sz w:val="24"/>
          <w:szCs w:val="24"/>
        </w:rPr>
        <w:t xml:space="preserve"> Heb. 1[:2</w:t>
      </w:r>
      <w:r w:rsidR="00CB2091">
        <w:rPr>
          <w:rFonts w:ascii="Times New Roman" w:hAnsi="Times New Roman" w:cs="Times New Roman"/>
          <w:sz w:val="24"/>
          <w:szCs w:val="24"/>
        </w:rPr>
        <w:t>-3</w:t>
      </w:r>
      <w:r w:rsidR="004C725C">
        <w:rPr>
          <w:rFonts w:ascii="Times New Roman" w:hAnsi="Times New Roman" w:cs="Times New Roman"/>
          <w:sz w:val="24"/>
          <w:szCs w:val="24"/>
        </w:rPr>
        <w:t xml:space="preserve">]: </w:t>
      </w:r>
      <w:r w:rsidR="004C725C" w:rsidRPr="004C725C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4C725C" w:rsidRPr="004C725C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4C725C" w:rsidRPr="004C7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725C" w:rsidRPr="004C725C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4C725C" w:rsidRPr="004C725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4C725C" w:rsidRPr="004C725C">
        <w:rPr>
          <w:rFonts w:ascii="Times New Roman" w:hAnsi="Times New Roman" w:cs="Times New Roman"/>
          <w:i/>
          <w:iCs/>
          <w:sz w:val="24"/>
          <w:szCs w:val="24"/>
        </w:rPr>
        <w:t>secula</w:t>
      </w:r>
      <w:proofErr w:type="spellEnd"/>
      <w:r w:rsidR="00CB2091">
        <w:rPr>
          <w:rFonts w:ascii="Times New Roman" w:hAnsi="Times New Roman" w:cs="Times New Roman"/>
          <w:sz w:val="24"/>
          <w:szCs w:val="24"/>
        </w:rPr>
        <w:t>,</w:t>
      </w:r>
      <w:r w:rsidR="004C725C">
        <w:rPr>
          <w:rFonts w:ascii="Times New Roman" w:hAnsi="Times New Roman" w:cs="Times New Roman"/>
          <w:sz w:val="24"/>
          <w:szCs w:val="24"/>
        </w:rPr>
        <w:t xml:space="preserve"> quo ad primum, </w:t>
      </w:r>
      <w:proofErr w:type="spellStart"/>
      <w:r w:rsidR="004C725C" w:rsidRPr="00CB2091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CB2091" w:rsidRPr="00CB2091">
        <w:rPr>
          <w:rFonts w:ascii="Times New Roman" w:hAnsi="Times New Roman" w:cs="Times New Roman"/>
          <w:i/>
          <w:iCs/>
          <w:sz w:val="24"/>
          <w:szCs w:val="24"/>
        </w:rPr>
        <w:t>rt</w:t>
      </w:r>
      <w:r w:rsidR="004C725C" w:rsidRPr="00CB209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B2091" w:rsidRPr="00CB209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C725C" w:rsidRPr="00CB2091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4C725C" w:rsidRPr="00CB2091">
        <w:rPr>
          <w:rFonts w:ascii="Times New Roman" w:hAnsi="Times New Roman" w:cs="Times New Roman"/>
          <w:i/>
          <w:iCs/>
          <w:sz w:val="24"/>
          <w:szCs w:val="24"/>
        </w:rPr>
        <w:t xml:space="preserve"> verbo virtutis</w:t>
      </w:r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725C" w:rsidRPr="00CB2091">
        <w:rPr>
          <w:rFonts w:ascii="Times New Roman" w:hAnsi="Times New Roman" w:cs="Times New Roman"/>
          <w:i/>
          <w:iCs/>
          <w:sz w:val="24"/>
          <w:szCs w:val="24"/>
        </w:rPr>
        <w:t>sue</w:t>
      </w:r>
      <w:r w:rsidR="004C725C">
        <w:rPr>
          <w:rFonts w:ascii="Times New Roman" w:hAnsi="Times New Roman" w:cs="Times New Roman"/>
          <w:sz w:val="24"/>
          <w:szCs w:val="24"/>
        </w:rPr>
        <w:t xml:space="preserve">, quo ad secundum, etc. </w:t>
      </w:r>
    </w:p>
    <w:p w14:paraId="33474104" w14:textId="4B61E65E" w:rsidR="00E544E6" w:rsidRDefault="004C725C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Sexto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iustificat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imperium, Deut. 5[:</w:t>
      </w:r>
      <w:r w:rsidR="00B9040B">
        <w:rPr>
          <w:rFonts w:ascii="Times New Roman" w:hAnsi="Times New Roman" w:cs="Times New Roman"/>
          <w:sz w:val="24"/>
          <w:szCs w:val="24"/>
        </w:rPr>
        <w:t>10]: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40B">
        <w:rPr>
          <w:rFonts w:ascii="Times New Roman" w:hAnsi="Times New Roman" w:cs="Times New Roman"/>
          <w:i/>
          <w:iCs/>
          <w:sz w:val="24"/>
          <w:szCs w:val="24"/>
        </w:rPr>
        <w:t>Faciens</w:t>
      </w:r>
      <w:proofErr w:type="spellEnd"/>
      <w:r w:rsidRPr="00B9040B">
        <w:rPr>
          <w:rFonts w:ascii="Times New Roman" w:hAnsi="Times New Roman" w:cs="Times New Roman"/>
          <w:i/>
          <w:iCs/>
          <w:sz w:val="24"/>
          <w:szCs w:val="24"/>
        </w:rPr>
        <w:t xml:space="preserve"> misericordiam in </w:t>
      </w:r>
      <w:proofErr w:type="spellStart"/>
      <w:r w:rsidRPr="00B9040B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040B">
        <w:rPr>
          <w:rFonts w:ascii="Times New Roman" w:hAnsi="Times New Roman" w:cs="Times New Roman"/>
          <w:i/>
          <w:iCs/>
          <w:sz w:val="24"/>
          <w:szCs w:val="24"/>
        </w:rPr>
        <w:t>mil</w:t>
      </w:r>
      <w:r w:rsidR="00B9040B" w:rsidRPr="00B9040B">
        <w:rPr>
          <w:rFonts w:ascii="Times New Roman" w:hAnsi="Times New Roman" w:cs="Times New Roman"/>
          <w:i/>
          <w:iCs/>
          <w:sz w:val="24"/>
          <w:szCs w:val="24"/>
        </w:rPr>
        <w:t>ia</w:t>
      </w:r>
      <w:r w:rsidR="00E129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9040B" w:rsidRPr="00B904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040B" w:rsidRPr="00B9040B">
        <w:rPr>
          <w:rFonts w:ascii="Times New Roman" w:hAnsi="Times New Roman" w:cs="Times New Roman"/>
          <w:i/>
          <w:iCs/>
          <w:sz w:val="24"/>
          <w:szCs w:val="24"/>
        </w:rPr>
        <w:t>diligentibus</w:t>
      </w:r>
      <w:proofErr w:type="spellEnd"/>
      <w:r w:rsidR="00B9040B">
        <w:rPr>
          <w:rFonts w:ascii="Times New Roman" w:hAnsi="Times New Roman" w:cs="Times New Roman"/>
          <w:sz w:val="24"/>
          <w:szCs w:val="24"/>
        </w:rPr>
        <w:t xml:space="preserve"> se. </w:t>
      </w:r>
      <w:proofErr w:type="spellStart"/>
      <w:r w:rsidR="00B9040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B9040B">
        <w:rPr>
          <w:rFonts w:ascii="Times New Roman" w:hAnsi="Times New Roman" w:cs="Times New Roman"/>
          <w:sz w:val="24"/>
          <w:szCs w:val="24"/>
        </w:rPr>
        <w:t>. 3[:</w:t>
      </w:r>
      <w:r w:rsidR="00E129C7">
        <w:rPr>
          <w:rFonts w:ascii="Times New Roman" w:hAnsi="Times New Roman" w:cs="Times New Roman"/>
          <w:sz w:val="24"/>
          <w:szCs w:val="24"/>
        </w:rPr>
        <w:t>8]:</w:t>
      </w:r>
      <w:r w:rsidR="00B9040B">
        <w:rPr>
          <w:rFonts w:ascii="Times New Roman" w:hAnsi="Times New Roman" w:cs="Times New Roman"/>
          <w:sz w:val="24"/>
          <w:szCs w:val="24"/>
        </w:rPr>
        <w:t xml:space="preserve"> </w:t>
      </w:r>
      <w:r w:rsidR="00E129C7" w:rsidRPr="00E129C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9040B" w:rsidRPr="00E129C7">
        <w:rPr>
          <w:rFonts w:ascii="Times New Roman" w:hAnsi="Times New Roman" w:cs="Times New Roman"/>
          <w:i/>
          <w:iCs/>
          <w:sz w:val="24"/>
          <w:szCs w:val="24"/>
        </w:rPr>
        <w:t xml:space="preserve">empus </w:t>
      </w:r>
      <w:proofErr w:type="spellStart"/>
      <w:r w:rsidR="00B9040B" w:rsidRPr="00E129C7">
        <w:rPr>
          <w:rFonts w:ascii="Times New Roman" w:hAnsi="Times New Roman" w:cs="Times New Roman"/>
          <w:i/>
          <w:iCs/>
          <w:sz w:val="24"/>
          <w:szCs w:val="24"/>
        </w:rPr>
        <w:t>dileccionis</w:t>
      </w:r>
      <w:proofErr w:type="spellEnd"/>
      <w:r w:rsidR="00B9040B">
        <w:rPr>
          <w:rFonts w:ascii="Times New Roman" w:hAnsi="Times New Roman" w:cs="Times New Roman"/>
          <w:sz w:val="24"/>
          <w:szCs w:val="24"/>
        </w:rPr>
        <w:t>.</w:t>
      </w:r>
      <w:r w:rsidR="00E544E6">
        <w:rPr>
          <w:rFonts w:ascii="Times New Roman" w:hAnsi="Times New Roman" w:cs="Times New Roman"/>
          <w:sz w:val="24"/>
          <w:szCs w:val="24"/>
        </w:rPr>
        <w:t xml:space="preserve"> Tercio </w:t>
      </w:r>
      <w:proofErr w:type="spellStart"/>
      <w:r w:rsidR="00E544E6">
        <w:rPr>
          <w:rFonts w:ascii="Times New Roman" w:hAnsi="Times New Roman" w:cs="Times New Roman"/>
          <w:sz w:val="24"/>
          <w:szCs w:val="24"/>
        </w:rPr>
        <w:t>infundit</w:t>
      </w:r>
      <w:proofErr w:type="spellEnd"/>
      <w:r w:rsidR="00E5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4E6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E54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4E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544E6">
        <w:rPr>
          <w:rFonts w:ascii="Times New Roman" w:hAnsi="Times New Roman" w:cs="Times New Roman"/>
          <w:sz w:val="24"/>
          <w:szCs w:val="24"/>
        </w:rPr>
        <w:t xml:space="preserve">. [83:12]: Quoniam </w:t>
      </w:r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 xml:space="preserve">misericordiam et </w:t>
      </w:r>
      <w:proofErr w:type="spellStart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 xml:space="preserve"> Deus, </w:t>
      </w:r>
      <w:proofErr w:type="spellStart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>graciam</w:t>
      </w:r>
      <w:proofErr w:type="spellEnd"/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>dabit</w:t>
      </w:r>
      <w:proofErr w:type="spellEnd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 w:rsidR="00E544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544E6">
        <w:rPr>
          <w:rFonts w:ascii="Times New Roman" w:hAnsi="Times New Roman" w:cs="Times New Roman"/>
          <w:sz w:val="24"/>
          <w:szCs w:val="24"/>
        </w:rPr>
        <w:t xml:space="preserve"> Quarto </w:t>
      </w:r>
      <w:proofErr w:type="spellStart"/>
      <w:r w:rsidR="00E544E6">
        <w:rPr>
          <w:rFonts w:ascii="Times New Roman" w:hAnsi="Times New Roman" w:cs="Times New Roman"/>
          <w:sz w:val="24"/>
          <w:szCs w:val="24"/>
        </w:rPr>
        <w:t>tribuit</w:t>
      </w:r>
      <w:proofErr w:type="spellEnd"/>
      <w:r w:rsidR="00E5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4E6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E129C7">
        <w:rPr>
          <w:rFonts w:ascii="Times New Roman" w:hAnsi="Times New Roman" w:cs="Times New Roman"/>
          <w:sz w:val="24"/>
          <w:szCs w:val="24"/>
        </w:rPr>
        <w:t>,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E544E6">
        <w:rPr>
          <w:rFonts w:ascii="Times New Roman" w:hAnsi="Times New Roman" w:cs="Times New Roman"/>
          <w:sz w:val="24"/>
          <w:szCs w:val="24"/>
        </w:rPr>
        <w:t xml:space="preserve">2 Tim. 4[:7]: </w:t>
      </w:r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 xml:space="preserve">Bonum certamen </w:t>
      </w:r>
      <w:proofErr w:type="spellStart"/>
      <w:r w:rsidR="00E544E6" w:rsidRPr="00E544E6">
        <w:rPr>
          <w:rFonts w:ascii="Times New Roman" w:hAnsi="Times New Roman" w:cs="Times New Roman"/>
          <w:i/>
          <w:iCs/>
          <w:sz w:val="24"/>
          <w:szCs w:val="24"/>
        </w:rPr>
        <w:t>certaui</w:t>
      </w:r>
      <w:proofErr w:type="spellEnd"/>
      <w:r w:rsidR="00E544E6">
        <w:rPr>
          <w:rFonts w:ascii="Times New Roman" w:hAnsi="Times New Roman" w:cs="Times New Roman"/>
          <w:sz w:val="24"/>
          <w:szCs w:val="24"/>
        </w:rPr>
        <w:t>, etc.</w:t>
      </w:r>
    </w:p>
    <w:p w14:paraId="717241DC" w14:textId="77777777" w:rsidR="00D11450" w:rsidRDefault="00E544E6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C5B6E">
        <w:rPr>
          <w:rFonts w:ascii="Times New Roman" w:hAnsi="Times New Roman" w:cs="Times New Roman"/>
          <w:sz w:val="24"/>
          <w:szCs w:val="24"/>
        </w:rPr>
        <w:t xml:space="preserve">Jac. 2[:5]: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 Deus elegit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pauperes</w:t>
      </w:r>
      <w:proofErr w:type="spellEnd"/>
      <w:r w:rsidR="00F7356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C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56A">
        <w:rPr>
          <w:rFonts w:ascii="Times New Roman" w:hAnsi="Times New Roman" w:cs="Times New Roman"/>
          <w:sz w:val="24"/>
          <w:szCs w:val="24"/>
        </w:rPr>
        <w:t>H</w:t>
      </w:r>
      <w:r w:rsidR="009C5B6E">
        <w:rPr>
          <w:rFonts w:ascii="Times New Roman" w:hAnsi="Times New Roman" w:cs="Times New Roman"/>
          <w:sz w:val="24"/>
          <w:szCs w:val="24"/>
        </w:rPr>
        <w:t>ortatur</w:t>
      </w:r>
      <w:proofErr w:type="spellEnd"/>
      <w:r w:rsidR="00F7356A">
        <w:rPr>
          <w:rFonts w:ascii="Times New Roman" w:hAnsi="Times New Roman" w:cs="Times New Roman"/>
          <w:sz w:val="24"/>
          <w:szCs w:val="24"/>
        </w:rPr>
        <w:t>,</w:t>
      </w:r>
      <w:r w:rsidR="009C5B6E">
        <w:rPr>
          <w:rFonts w:ascii="Times New Roman" w:hAnsi="Times New Roman" w:cs="Times New Roman"/>
          <w:sz w:val="24"/>
          <w:szCs w:val="24"/>
        </w:rPr>
        <w:t xml:space="preserve"> [1] Joan. 5[:2]: Vt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diligamus</w:t>
      </w:r>
      <w:proofErr w:type="spellEnd"/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Deum et</w:t>
      </w:r>
      <w:r w:rsidR="009C5B6E">
        <w:rPr>
          <w:rFonts w:ascii="Times New Roman" w:hAnsi="Times New Roman" w:cs="Times New Roman"/>
          <w:sz w:val="24"/>
          <w:szCs w:val="24"/>
        </w:rPr>
        <w:t xml:space="preserve"> non mundum. [1 Joan. 2:15]: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diligere</w:t>
      </w:r>
      <w:proofErr w:type="spellEnd"/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mundum,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 que in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 sunt.</w:t>
      </w:r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9C5B6E" w:rsidRPr="009C5B6E">
        <w:rPr>
          <w:rFonts w:ascii="Times New Roman" w:hAnsi="Times New Roman" w:cs="Times New Roman"/>
          <w:i/>
          <w:iCs/>
          <w:sz w:val="24"/>
          <w:szCs w:val="24"/>
        </w:rPr>
        <w:t xml:space="preserve"> mundum</w:t>
      </w:r>
      <w:r w:rsidR="009C5B6E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9C5B6E">
        <w:rPr>
          <w:rFonts w:ascii="Times New Roman" w:hAnsi="Times New Roman" w:cs="Times New Roman"/>
          <w:sz w:val="24"/>
          <w:szCs w:val="24"/>
        </w:rPr>
        <w:t>Antiquitus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B6E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9C5B6E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9C5B6E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="009C5B6E">
        <w:rPr>
          <w:rFonts w:ascii="Times New Roman" w:hAnsi="Times New Roman" w:cs="Times New Roman"/>
          <w:sz w:val="24"/>
          <w:szCs w:val="24"/>
        </w:rPr>
        <w:t xml:space="preserve"> sententia ab </w:t>
      </w:r>
      <w:proofErr w:type="spellStart"/>
      <w:r w:rsidR="009C5B6E">
        <w:rPr>
          <w:rFonts w:ascii="Times New Roman" w:hAnsi="Times New Roman" w:cs="Times New Roman"/>
          <w:sz w:val="24"/>
          <w:szCs w:val="24"/>
        </w:rPr>
        <w:t>apostolis</w:t>
      </w:r>
      <w:proofErr w:type="spellEnd"/>
      <w:r w:rsidR="009C5B6E">
        <w:rPr>
          <w:rFonts w:ascii="Times New Roman" w:hAnsi="Times New Roman" w:cs="Times New Roman"/>
          <w:sz w:val="24"/>
          <w:szCs w:val="24"/>
        </w:rPr>
        <w:t xml:space="preserve"> </w:t>
      </w:r>
      <w:r w:rsidR="00321D0F">
        <w:rPr>
          <w:rFonts w:ascii="Times New Roman" w:hAnsi="Times New Roman" w:cs="Times New Roman"/>
          <w:sz w:val="24"/>
          <w:szCs w:val="24"/>
        </w:rPr>
        <w:t>in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321D0F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diligentes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Deum. Nam Paulus [1] Cor.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321D0F">
        <w:rPr>
          <w:rFonts w:ascii="Times New Roman" w:hAnsi="Times New Roman" w:cs="Times New Roman"/>
          <w:sz w:val="24"/>
          <w:szCs w:val="24"/>
        </w:rPr>
        <w:t xml:space="preserve">16[:22]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qui </w:t>
      </w:r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 nostrum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Jesum</w:t>
      </w:r>
      <w:proofErr w:type="spellEnd"/>
      <w:r w:rsidR="00321D0F">
        <w:rPr>
          <w:rFonts w:ascii="Times New Roman" w:hAnsi="Times New Roman" w:cs="Times New Roman"/>
          <w:i/>
          <w:iCs/>
          <w:sz w:val="24"/>
          <w:szCs w:val="24"/>
        </w:rPr>
        <w:t>, sit anathem</w:t>
      </w:r>
      <w:r w:rsidR="00C005D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1D0F">
        <w:rPr>
          <w:rFonts w:ascii="Times New Roman" w:hAnsi="Times New Roman" w:cs="Times New Roman"/>
          <w:i/>
          <w:iCs/>
          <w:sz w:val="24"/>
          <w:szCs w:val="24"/>
        </w:rPr>
        <w:t>, Maran Atha</w:t>
      </w:r>
      <w:r w:rsidR="00321D0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exommunuicatus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. Sed qui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ama</w:t>
      </w:r>
      <w:r w:rsidR="00C005D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mundum non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, Jac. 4[:4]: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Amicicia</w:t>
      </w:r>
      <w:proofErr w:type="spellEnd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huius</w:t>
      </w:r>
      <w:proofErr w:type="spellEnd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 mundi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inimica</w:t>
      </w:r>
      <w:proofErr w:type="spellEnd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1D0F" w:rsidRPr="00321D0F">
        <w:rPr>
          <w:rFonts w:ascii="Times New Roman" w:hAnsi="Times New Roman" w:cs="Times New Roman"/>
          <w:sz w:val="24"/>
          <w:szCs w:val="24"/>
        </w:rPr>
        <w:t>Deo</w:t>
      </w:r>
      <w:r w:rsidR="00321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321D0F">
        <w:rPr>
          <w:rFonts w:ascii="Times New Roman" w:hAnsi="Times New Roman" w:cs="Times New Roman"/>
          <w:sz w:val="24"/>
          <w:szCs w:val="24"/>
        </w:rPr>
        <w:t xml:space="preserve">mundum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excommunicatus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Rom. 12[:</w:t>
      </w:r>
      <w:r w:rsidR="00C005D8">
        <w:rPr>
          <w:rFonts w:ascii="Times New Roman" w:hAnsi="Times New Roman" w:cs="Times New Roman"/>
          <w:sz w:val="24"/>
          <w:szCs w:val="24"/>
        </w:rPr>
        <w:t>2]</w:t>
      </w:r>
      <w:r w:rsidR="0032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321D0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concupiscendo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conformari</w:t>
      </w:r>
      <w:proofErr w:type="spellEnd"/>
      <w:r w:rsidR="00321D0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2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D0F">
        <w:rPr>
          <w:rFonts w:ascii="Times New Roman" w:hAnsi="Times New Roman" w:cs="Times New Roman"/>
          <w:sz w:val="24"/>
          <w:szCs w:val="24"/>
        </w:rPr>
        <w:t>imitando</w:t>
      </w:r>
      <w:proofErr w:type="spellEnd"/>
      <w:r w:rsidR="00321D0F">
        <w:rPr>
          <w:rFonts w:ascii="Times New Roman" w:hAnsi="Times New Roman" w:cs="Times New Roman"/>
          <w:sz w:val="24"/>
          <w:szCs w:val="24"/>
        </w:rPr>
        <w:t xml:space="preserve">, </w:t>
      </w:r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huic</w:t>
      </w:r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1D0F" w:rsidRPr="00321D0F">
        <w:rPr>
          <w:rFonts w:ascii="Times New Roman" w:hAnsi="Times New Roman" w:cs="Times New Roman"/>
          <w:i/>
          <w:iCs/>
          <w:sz w:val="24"/>
          <w:szCs w:val="24"/>
        </w:rPr>
        <w:t>seculo</w:t>
      </w:r>
      <w:proofErr w:type="spellEnd"/>
      <w:r w:rsidR="004179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2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DC">
        <w:rPr>
          <w:rFonts w:ascii="Times New Roman" w:hAnsi="Times New Roman" w:cs="Times New Roman"/>
          <w:sz w:val="24"/>
          <w:szCs w:val="24"/>
        </w:rPr>
        <w:t>n</w:t>
      </w:r>
      <w:r w:rsidR="00321D0F">
        <w:rPr>
          <w:rFonts w:ascii="Times New Roman" w:hAnsi="Times New Roman" w:cs="Times New Roman"/>
          <w:sz w:val="24"/>
          <w:szCs w:val="24"/>
        </w:rPr>
        <w:t>ephando</w:t>
      </w:r>
      <w:proofErr w:type="spellEnd"/>
      <w:r w:rsidR="004179DC">
        <w:rPr>
          <w:rFonts w:ascii="Times New Roman" w:hAnsi="Times New Roman" w:cs="Times New Roman"/>
          <w:sz w:val="24"/>
          <w:szCs w:val="24"/>
        </w:rPr>
        <w:t>.</w:t>
      </w:r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r w:rsidR="004179DC">
        <w:rPr>
          <w:rFonts w:ascii="Times New Roman" w:hAnsi="Times New Roman" w:cs="Times New Roman"/>
          <w:sz w:val="24"/>
          <w:szCs w:val="24"/>
        </w:rPr>
        <w:t>S</w:t>
      </w:r>
      <w:r w:rsidR="00C35E64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reformandum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fuistis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formati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sed post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deformati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C35E64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Reformari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modo per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nouitate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vestri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. Res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noue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solebant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cuilibet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sensui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pictura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visui</w:t>
      </w:r>
      <w:proofErr w:type="spellEnd"/>
      <w:r w:rsidR="004179DC">
        <w:rPr>
          <w:rFonts w:ascii="Times New Roman" w:hAnsi="Times New Roman" w:cs="Times New Roman"/>
          <w:sz w:val="24"/>
          <w:szCs w:val="24"/>
        </w:rPr>
        <w:t>,</w:t>
      </w:r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DC">
        <w:rPr>
          <w:rFonts w:ascii="Times New Roman" w:hAnsi="Times New Roman" w:cs="Times New Roman"/>
          <w:sz w:val="24"/>
          <w:szCs w:val="24"/>
        </w:rPr>
        <w:t>n</w:t>
      </w:r>
      <w:r w:rsidR="00C35E64">
        <w:rPr>
          <w:rFonts w:ascii="Times New Roman" w:hAnsi="Times New Roman" w:cs="Times New Roman"/>
          <w:sz w:val="24"/>
          <w:szCs w:val="24"/>
        </w:rPr>
        <w:t>oua</w:t>
      </w:r>
      <w:proofErr w:type="spellEnd"/>
      <w:r w:rsidR="00C3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4">
        <w:rPr>
          <w:rFonts w:ascii="Times New Roman" w:hAnsi="Times New Roman" w:cs="Times New Roman"/>
          <w:sz w:val="24"/>
          <w:szCs w:val="24"/>
        </w:rPr>
        <w:t>cantel</w:t>
      </w:r>
      <w:r w:rsidR="00C2121E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auditui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noui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olfactui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noui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cibi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gustui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>,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vestis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tactui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reformanum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C2121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nouitate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vestri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veritas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C2121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aspectu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, obediencia in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auditu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redolens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olfactu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accio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sancta in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tactu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>,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8D5">
        <w:rPr>
          <w:rFonts w:ascii="Times New Roman" w:hAnsi="Times New Roman" w:cs="Times New Roman"/>
          <w:sz w:val="24"/>
          <w:szCs w:val="24"/>
        </w:rPr>
        <w:t>d</w:t>
      </w:r>
      <w:r w:rsidR="00C2121E">
        <w:rPr>
          <w:rFonts w:ascii="Times New Roman" w:hAnsi="Times New Roman" w:cs="Times New Roman"/>
          <w:sz w:val="24"/>
          <w:szCs w:val="24"/>
        </w:rPr>
        <w:t>euocio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 magna in </w:t>
      </w:r>
      <w:proofErr w:type="spellStart"/>
      <w:r w:rsidR="00C2121E">
        <w:rPr>
          <w:rFonts w:ascii="Times New Roman" w:hAnsi="Times New Roman" w:cs="Times New Roman"/>
          <w:sz w:val="24"/>
          <w:szCs w:val="24"/>
        </w:rPr>
        <w:t>gustu</w:t>
      </w:r>
      <w:proofErr w:type="spellEnd"/>
      <w:r w:rsidR="00C212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B78E0" w14:textId="33FF83A2" w:rsidR="00F019C8" w:rsidRDefault="00C2121E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nota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confouere</w:t>
      </w:r>
      <w:proofErr w:type="spellEnd"/>
      <w:r w:rsidR="009B78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8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edocere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Matt. 22[:39]: </w:t>
      </w:r>
      <w:proofErr w:type="spellStart"/>
      <w:r w:rsidRPr="00C2121E">
        <w:rPr>
          <w:rFonts w:ascii="Times New Roman" w:hAnsi="Times New Roman" w:cs="Times New Roman"/>
          <w:i/>
          <w:iCs/>
          <w:sz w:val="24"/>
          <w:szCs w:val="24"/>
        </w:rPr>
        <w:t>Diliges</w:t>
      </w:r>
      <w:proofErr w:type="spellEnd"/>
      <w:r w:rsidRPr="00C212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121E">
        <w:rPr>
          <w:rFonts w:ascii="Times New Roman" w:hAnsi="Times New Roman" w:cs="Times New Roman"/>
          <w:i/>
          <w:iCs/>
          <w:sz w:val="24"/>
          <w:szCs w:val="24"/>
        </w:rPr>
        <w:t>proximum</w:t>
      </w:r>
      <w:proofErr w:type="spellEnd"/>
      <w:r w:rsidRPr="00C212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121E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12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121E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C212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121E">
        <w:rPr>
          <w:rFonts w:ascii="Times New Roman" w:hAnsi="Times New Roman" w:cs="Times New Roman"/>
          <w:i/>
          <w:iCs/>
          <w:sz w:val="24"/>
          <w:szCs w:val="24"/>
        </w:rPr>
        <w:t>teipsum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intelligendum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vxori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impendendis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superabundancia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nost</w:t>
      </w:r>
      <w:r w:rsidR="00E20E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indiguerit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subueniatur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subueniri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nobis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F01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F019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absencia</w:t>
      </w:r>
      <w:proofErr w:type="spellEnd"/>
      <w:r w:rsidR="00E20E16">
        <w:rPr>
          <w:rFonts w:ascii="Times New Roman" w:hAnsi="Times New Roman" w:cs="Times New Roman"/>
          <w:sz w:val="24"/>
          <w:szCs w:val="24"/>
        </w:rPr>
        <w:t>,</w:t>
      </w:r>
      <w:r w:rsidR="00F01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F01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forent</w:t>
      </w:r>
      <w:proofErr w:type="spellEnd"/>
      <w:r w:rsidR="00F019C8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="00F019C8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F01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C8">
        <w:rPr>
          <w:rFonts w:ascii="Times New Roman" w:hAnsi="Times New Roman" w:cs="Times New Roman"/>
          <w:sz w:val="24"/>
          <w:szCs w:val="24"/>
        </w:rPr>
        <w:t>audimus</w:t>
      </w:r>
      <w:proofErr w:type="spellEnd"/>
      <w:r w:rsidR="00F019C8">
        <w:rPr>
          <w:rFonts w:ascii="Times New Roman" w:hAnsi="Times New Roman" w:cs="Times New Roman"/>
          <w:sz w:val="24"/>
          <w:szCs w:val="24"/>
        </w:rPr>
        <w:t xml:space="preserve"> et forte</w:t>
      </w:r>
    </w:p>
    <w:p w14:paraId="3014F540" w14:textId="37D3E651" w:rsidR="00F019C8" w:rsidRDefault="00F019C8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230ra/</w:t>
      </w:r>
    </w:p>
    <w:p w14:paraId="7664F4F0" w14:textId="77777777" w:rsidR="00D11450" w:rsidRDefault="00F019C8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dicimus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proximo cum hoc sit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hos facias alii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 fieri.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abstuleris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proximo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4B5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absolueret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7AC">
        <w:rPr>
          <w:rFonts w:ascii="Times New Roman" w:hAnsi="Times New Roman" w:cs="Times New Roman"/>
          <w:sz w:val="24"/>
          <w:szCs w:val="24"/>
        </w:rPr>
        <w:t>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restitucione</w:t>
      </w:r>
      <w:proofErr w:type="spellEnd"/>
      <w:r w:rsidR="000B7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soluere</w:t>
      </w:r>
      <w:proofErr w:type="spellEnd"/>
      <w:r w:rsidR="00DB5B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diffamare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. [22:1]: </w:t>
      </w:r>
      <w:r w:rsidR="002A432B">
        <w:rPr>
          <w:rFonts w:ascii="Times New Roman" w:hAnsi="Times New Roman" w:cs="Times New Roman"/>
          <w:i/>
          <w:iCs/>
          <w:sz w:val="24"/>
          <w:szCs w:val="24"/>
        </w:rPr>
        <w:t xml:space="preserve">Melius </w:t>
      </w:r>
      <w:proofErr w:type="spellStart"/>
      <w:r w:rsidR="002A432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2A43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2A43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="002A43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2A43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i/>
          <w:iCs/>
          <w:sz w:val="24"/>
          <w:szCs w:val="24"/>
        </w:rPr>
        <w:t>diuicie</w:t>
      </w:r>
      <w:proofErr w:type="spellEnd"/>
      <w:r w:rsidR="002A43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i/>
          <w:iCs/>
          <w:sz w:val="24"/>
          <w:szCs w:val="24"/>
        </w:rPr>
        <w:t>multe</w:t>
      </w:r>
      <w:proofErr w:type="spellEnd"/>
      <w:r w:rsidR="002A432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432B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absolui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2A432B">
        <w:rPr>
          <w:rFonts w:ascii="Times New Roman" w:hAnsi="Times New Roman" w:cs="Times New Roman"/>
          <w:sz w:val="24"/>
          <w:szCs w:val="24"/>
        </w:rPr>
        <w:t xml:space="preserve">nisi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famam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restituat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. Sed hoc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difficile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primus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diffamator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apposuit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2A432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9537DA">
        <w:rPr>
          <w:rFonts w:ascii="Times New Roman" w:hAnsi="Times New Roman" w:cs="Times New Roman"/>
          <w:sz w:val="24"/>
          <w:szCs w:val="24"/>
        </w:rPr>
        <w:t>.</w:t>
      </w:r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r w:rsidR="009537DA">
        <w:rPr>
          <w:rFonts w:ascii="Times New Roman" w:hAnsi="Times New Roman" w:cs="Times New Roman"/>
          <w:sz w:val="24"/>
          <w:szCs w:val="24"/>
        </w:rPr>
        <w:t>E</w:t>
      </w:r>
      <w:r w:rsidR="002A432B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="009537DA">
        <w:rPr>
          <w:rFonts w:ascii="Times New Roman" w:hAnsi="Times New Roman" w:cs="Times New Roman"/>
          <w:sz w:val="24"/>
          <w:szCs w:val="24"/>
        </w:rPr>
        <w:t>,</w:t>
      </w:r>
      <w:r w:rsidR="002A432B">
        <w:rPr>
          <w:rFonts w:ascii="Times New Roman" w:hAnsi="Times New Roman" w:cs="Times New Roman"/>
          <w:sz w:val="24"/>
          <w:szCs w:val="24"/>
        </w:rPr>
        <w:t xml:space="preserve"> relator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9537DA">
        <w:rPr>
          <w:rFonts w:ascii="Times New Roman" w:hAnsi="Times New Roman" w:cs="Times New Roman"/>
          <w:sz w:val="24"/>
          <w:szCs w:val="24"/>
        </w:rPr>
        <w:t>.</w:t>
      </w:r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r w:rsidR="009537DA">
        <w:rPr>
          <w:rFonts w:ascii="Times New Roman" w:hAnsi="Times New Roman" w:cs="Times New Roman"/>
          <w:sz w:val="24"/>
          <w:szCs w:val="24"/>
        </w:rPr>
        <w:t>E</w:t>
      </w:r>
      <w:r w:rsidR="002A432B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9537DA">
        <w:rPr>
          <w:rFonts w:ascii="Times New Roman" w:hAnsi="Times New Roman" w:cs="Times New Roman"/>
          <w:sz w:val="24"/>
          <w:szCs w:val="24"/>
        </w:rPr>
        <w:t>.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9537DA">
        <w:rPr>
          <w:rFonts w:ascii="Times New Roman" w:hAnsi="Times New Roman" w:cs="Times New Roman"/>
          <w:sz w:val="24"/>
          <w:szCs w:val="24"/>
        </w:rPr>
        <w:t>Q</w:t>
      </w:r>
      <w:r w:rsidR="002A432B">
        <w:rPr>
          <w:rFonts w:ascii="Times New Roman" w:hAnsi="Times New Roman" w:cs="Times New Roman"/>
          <w:sz w:val="24"/>
          <w:szCs w:val="24"/>
        </w:rPr>
        <w:t xml:space="preserve">uomodo ergo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primus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diffamator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reuocare</w:t>
      </w:r>
      <w:proofErr w:type="spellEnd"/>
      <w:r w:rsidR="009537DA">
        <w:rPr>
          <w:rFonts w:ascii="Times New Roman" w:hAnsi="Times New Roman" w:cs="Times New Roman"/>
          <w:sz w:val="24"/>
          <w:szCs w:val="24"/>
        </w:rPr>
        <w:t>?</w:t>
      </w:r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r w:rsidR="009537DA">
        <w:rPr>
          <w:rFonts w:ascii="Times New Roman" w:hAnsi="Times New Roman" w:cs="Times New Roman"/>
          <w:sz w:val="24"/>
          <w:szCs w:val="24"/>
        </w:rPr>
        <w:t>E</w:t>
      </w:r>
      <w:r w:rsidR="002A432B">
        <w:rPr>
          <w:rFonts w:ascii="Times New Roman" w:hAnsi="Times New Roman" w:cs="Times New Roman"/>
          <w:sz w:val="24"/>
          <w:szCs w:val="24"/>
        </w:rPr>
        <w:t xml:space="preserve">rgo [Matt. 19:19] </w:t>
      </w:r>
      <w:proofErr w:type="spellStart"/>
      <w:r w:rsidR="002A432B">
        <w:rPr>
          <w:rFonts w:ascii="Times New Roman" w:hAnsi="Times New Roman" w:cs="Times New Roman"/>
          <w:sz w:val="24"/>
          <w:szCs w:val="24"/>
        </w:rPr>
        <w:t>dilige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32B" w:rsidRPr="002A432B">
        <w:rPr>
          <w:rFonts w:ascii="Times New Roman" w:hAnsi="Times New Roman" w:cs="Times New Roman"/>
          <w:i/>
          <w:iCs/>
          <w:sz w:val="24"/>
          <w:szCs w:val="24"/>
        </w:rPr>
        <w:t>proximum</w:t>
      </w:r>
      <w:proofErr w:type="spellEnd"/>
      <w:r w:rsidR="002A432B" w:rsidRPr="002A43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 w:rsidRPr="002A432B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D114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 w:rsidRPr="002A432B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2A432B" w:rsidRPr="002A43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432B" w:rsidRPr="002A432B">
        <w:rPr>
          <w:rFonts w:ascii="Times New Roman" w:hAnsi="Times New Roman" w:cs="Times New Roman"/>
          <w:i/>
          <w:iCs/>
          <w:sz w:val="24"/>
          <w:szCs w:val="24"/>
        </w:rPr>
        <w:t>teipsum</w:t>
      </w:r>
      <w:proofErr w:type="spellEnd"/>
      <w:r w:rsidR="002A4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C06CC" w14:textId="77777777" w:rsidR="00D621AF" w:rsidRDefault="002A432B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BB251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quo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propagarentur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luteum de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ignobiles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prodirent</w:t>
      </w:r>
      <w:proofErr w:type="spellEnd"/>
      <w:r>
        <w:rPr>
          <w:rFonts w:ascii="Times New Roman" w:hAnsi="Times New Roman" w:cs="Times New Roman"/>
          <w:sz w:val="24"/>
          <w:szCs w:val="24"/>
        </w:rPr>
        <w:t>. Sed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iCs/>
          <w:sz w:val="24"/>
          <w:szCs w:val="24"/>
        </w:rPr>
        <w:t>Pastorale</w:t>
      </w:r>
      <w:r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genuit</w:t>
      </w:r>
      <w:proofErr w:type="spellEnd"/>
      <w:r w:rsidR="00BB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equales</w:t>
      </w:r>
      <w:proofErr w:type="spellEnd"/>
      <w:r w:rsidR="00BB251A">
        <w:rPr>
          <w:rFonts w:ascii="Times New Roman" w:hAnsi="Times New Roman" w:cs="Times New Roman"/>
          <w:sz w:val="24"/>
          <w:szCs w:val="24"/>
        </w:rPr>
        <w:t>, sed culpa hominem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BB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prefecit</w:t>
      </w:r>
      <w:proofErr w:type="spellEnd"/>
      <w:r w:rsidR="00186739">
        <w:rPr>
          <w:rFonts w:ascii="Times New Roman" w:hAnsi="Times New Roman" w:cs="Times New Roman"/>
          <w:sz w:val="24"/>
          <w:szCs w:val="24"/>
        </w:rPr>
        <w:t>.</w:t>
      </w:r>
      <w:r w:rsidR="00BB251A">
        <w:rPr>
          <w:rFonts w:ascii="Times New Roman" w:hAnsi="Times New Roman" w:cs="Times New Roman"/>
          <w:sz w:val="24"/>
          <w:szCs w:val="24"/>
        </w:rPr>
        <w:t xml:space="preserve"> </w:t>
      </w:r>
      <w:r w:rsidR="00186739">
        <w:rPr>
          <w:rFonts w:ascii="Times New Roman" w:hAnsi="Times New Roman" w:cs="Times New Roman"/>
          <w:sz w:val="24"/>
          <w:szCs w:val="24"/>
        </w:rPr>
        <w:t>E</w:t>
      </w:r>
      <w:r w:rsidR="00BB251A">
        <w:rPr>
          <w:rFonts w:ascii="Times New Roman" w:hAnsi="Times New Roman" w:cs="Times New Roman"/>
          <w:sz w:val="24"/>
          <w:szCs w:val="24"/>
        </w:rPr>
        <w:t xml:space="preserve">x quo omnes sunt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eiusdem</w:t>
      </w:r>
      <w:proofErr w:type="spellEnd"/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BB251A">
        <w:rPr>
          <w:rFonts w:ascii="Times New Roman" w:hAnsi="Times New Roman" w:cs="Times New Roman"/>
          <w:sz w:val="24"/>
          <w:szCs w:val="24"/>
        </w:rPr>
        <w:t>generis</w:t>
      </w:r>
      <w:r w:rsidR="00186739">
        <w:rPr>
          <w:rFonts w:ascii="Times New Roman" w:hAnsi="Times New Roman" w:cs="Times New Roman"/>
          <w:sz w:val="24"/>
          <w:szCs w:val="24"/>
        </w:rPr>
        <w:t>.</w:t>
      </w:r>
      <w:r w:rsidR="00BB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39">
        <w:rPr>
          <w:rFonts w:ascii="Times New Roman" w:hAnsi="Times New Roman" w:cs="Times New Roman"/>
          <w:sz w:val="24"/>
          <w:szCs w:val="24"/>
        </w:rPr>
        <w:t>N</w:t>
      </w:r>
      <w:r w:rsidR="00BB251A">
        <w:rPr>
          <w:rFonts w:ascii="Times New Roman" w:hAnsi="Times New Roman" w:cs="Times New Roman"/>
          <w:sz w:val="24"/>
          <w:szCs w:val="24"/>
        </w:rPr>
        <w:t>ullus</w:t>
      </w:r>
      <w:proofErr w:type="spellEnd"/>
      <w:r w:rsidR="00BB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BB251A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BB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1A">
        <w:rPr>
          <w:rFonts w:ascii="Times New Roman" w:hAnsi="Times New Roman" w:cs="Times New Roman"/>
          <w:sz w:val="24"/>
          <w:szCs w:val="24"/>
        </w:rPr>
        <w:t>despici</w:t>
      </w:r>
      <w:proofErr w:type="spellEnd"/>
      <w:r w:rsidR="00BB251A">
        <w:rPr>
          <w:rFonts w:ascii="Times New Roman" w:hAnsi="Times New Roman" w:cs="Times New Roman"/>
          <w:sz w:val="24"/>
          <w:szCs w:val="24"/>
        </w:rPr>
        <w:t>.</w:t>
      </w:r>
      <w:r w:rsidR="00A76811">
        <w:rPr>
          <w:rFonts w:ascii="Times New Roman" w:hAnsi="Times New Roman" w:cs="Times New Roman"/>
          <w:sz w:val="24"/>
          <w:szCs w:val="24"/>
        </w:rPr>
        <w:t xml:space="preserve"> </w:t>
      </w:r>
      <w:r w:rsidR="00A76811" w:rsidRPr="00DF54E0">
        <w:rPr>
          <w:rFonts w:ascii="Times New Roman" w:hAnsi="Times New Roman" w:cs="Times New Roman"/>
          <w:sz w:val="24"/>
          <w:szCs w:val="24"/>
        </w:rPr>
        <w:t xml:space="preserve">Nam ex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grano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prouenit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furfur et farina, ex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radice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rosa et spina. </w:t>
      </w:r>
      <w:r w:rsidR="009E6EB3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9E6EB3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="009E6EB3">
        <w:rPr>
          <w:rFonts w:ascii="Times New Roman" w:hAnsi="Times New Roman" w:cs="Times New Roman"/>
          <w:sz w:val="24"/>
          <w:szCs w:val="24"/>
        </w:rPr>
        <w:t xml:space="preserve"> arbore fructus dulcis</w:t>
      </w:r>
      <w:r w:rsidR="00D11450">
        <w:rPr>
          <w:rFonts w:ascii="Times New Roman" w:hAnsi="Times New Roman" w:cs="Times New Roman"/>
          <w:sz w:val="24"/>
          <w:szCs w:val="24"/>
        </w:rPr>
        <w:t xml:space="preserve"> </w:t>
      </w:r>
      <w:r w:rsidR="009E6EB3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9E6EB3">
        <w:rPr>
          <w:rFonts w:ascii="Times New Roman" w:hAnsi="Times New Roman" w:cs="Times New Roman"/>
          <w:sz w:val="24"/>
          <w:szCs w:val="24"/>
        </w:rPr>
        <w:t>putridus</w:t>
      </w:r>
      <w:proofErr w:type="spellEnd"/>
      <w:r w:rsidR="009E6EB3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dicis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mihi quomodo possum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qui t</w:t>
      </w:r>
      <w:r w:rsidR="009E6EB3">
        <w:rPr>
          <w:rFonts w:ascii="Times New Roman" w:hAnsi="Times New Roman" w:cs="Times New Roman"/>
          <w:sz w:val="24"/>
          <w:szCs w:val="24"/>
        </w:rPr>
        <w:t>ot</w:t>
      </w:r>
      <w:r w:rsidR="00A76811" w:rsidRPr="00DF54E0">
        <w:rPr>
          <w:rFonts w:ascii="Times New Roman" w:hAnsi="Times New Roman" w:cs="Times New Roman"/>
          <w:sz w:val="24"/>
          <w:szCs w:val="24"/>
        </w:rPr>
        <w:t xml:space="preserve"> mal</w:t>
      </w:r>
      <w:r w:rsidR="009E6EB3">
        <w:rPr>
          <w:rFonts w:ascii="Times New Roman" w:hAnsi="Times New Roman" w:cs="Times New Roman"/>
          <w:sz w:val="24"/>
          <w:szCs w:val="24"/>
        </w:rPr>
        <w:t>a</w:t>
      </w:r>
      <w:r w:rsidR="00A76811" w:rsidRPr="00DF54E0">
        <w:rPr>
          <w:rFonts w:ascii="Times New Roman" w:hAnsi="Times New Roman" w:cs="Times New Roman"/>
          <w:sz w:val="24"/>
          <w:szCs w:val="24"/>
        </w:rPr>
        <w:t xml:space="preserve"> mihi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in Deum,</w:t>
      </w:r>
      <w:r w:rsidR="00CC1D6D">
        <w:rPr>
          <w:rFonts w:ascii="Times New Roman" w:hAnsi="Times New Roman" w:cs="Times New Roman"/>
          <w:sz w:val="24"/>
          <w:szCs w:val="24"/>
        </w:rPr>
        <w:t xml:space="preserve"> et</w:t>
      </w:r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inimicum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propter Deum, qui sic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precepit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D01967">
        <w:rPr>
          <w:rFonts w:ascii="Times New Roman" w:hAnsi="Times New Roman" w:cs="Times New Roman"/>
          <w:sz w:val="24"/>
          <w:szCs w:val="24"/>
        </w:rPr>
        <w:t>[</w:t>
      </w:r>
      <w:r w:rsidR="00A76811" w:rsidRPr="00DF54E0">
        <w:rPr>
          <w:rFonts w:ascii="Times New Roman" w:hAnsi="Times New Roman" w:cs="Times New Roman"/>
          <w:sz w:val="24"/>
          <w:szCs w:val="24"/>
        </w:rPr>
        <w:t xml:space="preserve">Luc. 6:27-28]: </w:t>
      </w:r>
      <w:proofErr w:type="spellStart"/>
      <w:r w:rsidR="00A76811" w:rsidRPr="00DF54E0">
        <w:rPr>
          <w:rFonts w:ascii="Times New Roman" w:hAnsi="Times New Roman" w:cs="Times New Roman"/>
          <w:i/>
          <w:sz w:val="24"/>
          <w:szCs w:val="24"/>
        </w:rPr>
        <w:t>Diligite</w:t>
      </w:r>
      <w:proofErr w:type="spellEnd"/>
      <w:r w:rsidR="00A76811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i/>
          <w:sz w:val="24"/>
          <w:szCs w:val="24"/>
        </w:rPr>
        <w:t>inimicos</w:t>
      </w:r>
      <w:proofErr w:type="spellEnd"/>
      <w:r w:rsidR="00A76811" w:rsidRPr="00DF54E0">
        <w:rPr>
          <w:rFonts w:ascii="Times New Roman" w:hAnsi="Times New Roman" w:cs="Times New Roman"/>
          <w:i/>
          <w:sz w:val="24"/>
          <w:szCs w:val="24"/>
        </w:rPr>
        <w:t>, et orate</w:t>
      </w:r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A76811" w:rsidRPr="00DF54E0">
        <w:rPr>
          <w:rFonts w:ascii="Times New Roman" w:hAnsi="Times New Roman" w:cs="Times New Roman"/>
          <w:i/>
          <w:sz w:val="24"/>
          <w:szCs w:val="24"/>
        </w:rPr>
        <w:t>pro</w:t>
      </w:r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11" w:rsidRPr="00DF54E0">
        <w:rPr>
          <w:rFonts w:ascii="Times New Roman" w:hAnsi="Times New Roman" w:cs="Times New Roman"/>
          <w:sz w:val="24"/>
          <w:szCs w:val="24"/>
        </w:rPr>
        <w:t>persequentibus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A76811" w:rsidRPr="00DF54E0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A76811" w:rsidRPr="00DF54E0">
        <w:rPr>
          <w:rFonts w:ascii="Times New Roman" w:hAnsi="Times New Roman" w:cs="Times New Roman"/>
          <w:i/>
          <w:sz w:val="24"/>
          <w:szCs w:val="24"/>
        </w:rPr>
        <w:t>calumniantibus</w:t>
      </w:r>
      <w:proofErr w:type="spellEnd"/>
      <w:r w:rsidR="00D019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67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A76811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0F3B0" w14:textId="77777777" w:rsidR="00D621AF" w:rsidRDefault="00D01967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Nempe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virga</w:t>
      </w:r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D01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purgantur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electi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qui in fine nisi se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correxerit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proicietur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infern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Quemadmodum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letificat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verberau</w:t>
      </w:r>
      <w:r>
        <w:rPr>
          <w:rFonts w:ascii="Times New Roman" w:hAnsi="Times New Roman" w:cs="Times New Roman"/>
          <w:sz w:val="24"/>
          <w:szCs w:val="24"/>
        </w:rPr>
        <w:t>era</w:t>
      </w:r>
      <w:r w:rsidRPr="00DF54E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proiciendo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virgam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[57:11]: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Letabitur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justus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viderit</w:t>
      </w:r>
      <w:proofErr w:type="spellEnd"/>
      <w:r w:rsidR="00AC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73EC">
        <w:rPr>
          <w:rFonts w:ascii="Times New Roman" w:hAnsi="Times New Roman" w:cs="Times New Roman"/>
          <w:i/>
          <w:sz w:val="24"/>
          <w:szCs w:val="24"/>
        </w:rPr>
        <w:t>vindictam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imputare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baculo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percuci</w:t>
      </w:r>
      <w:r w:rsidR="00AC73E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sentis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inimico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set diabolo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instrumentum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C73E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DF54E0">
        <w:rPr>
          <w:rFonts w:ascii="Times New Roman" w:hAnsi="Times New Roman" w:cs="Times New Roman"/>
          <w:sz w:val="24"/>
          <w:szCs w:val="24"/>
        </w:rPr>
        <w:t xml:space="preserve"> malus homo, secundum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[77:49]: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Immissiones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angelos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malos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5AF61" w14:textId="3D7260DF" w:rsidR="00075BB8" w:rsidRDefault="00AC73EC" w:rsidP="0048131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DF54E0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qui modo malus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esse bonus,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tuam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ab ipso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conspectam</w:t>
      </w:r>
      <w:proofErr w:type="spellEnd"/>
      <w:r w:rsidR="00A776DC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contigit</w:t>
      </w:r>
      <w:proofErr w:type="spellEnd"/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multis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sciencias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. Sic ergo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diligendus</w:t>
      </w:r>
      <w:proofErr w:type="spellEnd"/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proximus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>, scilicet, in natura, in corpore, et in anima. Sed non in hoc</w:t>
      </w:r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est. Nam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modo Deus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peccorem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, Sap. 11[:25]: </w:t>
      </w:r>
      <w:proofErr w:type="spellStart"/>
      <w:r w:rsidR="00075BB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7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8" w:rsidRPr="00075BB8">
        <w:rPr>
          <w:rFonts w:ascii="Times New Roman" w:hAnsi="Times New Roman" w:cs="Times New Roman"/>
          <w:i/>
          <w:iCs/>
          <w:sz w:val="24"/>
          <w:szCs w:val="24"/>
        </w:rPr>
        <w:t>odisti</w:t>
      </w:r>
      <w:proofErr w:type="spellEnd"/>
      <w:r w:rsidR="00075BB8" w:rsidRPr="00075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5BB8" w:rsidRPr="00075BB8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075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D7F2D1" w14:textId="1A088F61" w:rsidR="00075BB8" w:rsidRPr="00075BB8" w:rsidRDefault="00075BB8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230rb/</w:t>
      </w:r>
    </w:p>
    <w:p w14:paraId="1CE6621C" w14:textId="77777777" w:rsidR="00D621AF" w:rsidRDefault="00075BB8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fecisti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proximo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deformauit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59312D" w14:textId="77777777" w:rsidR="00D621AF" w:rsidRDefault="00075BB8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narratur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sociis ad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mensam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cuiusdam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</w:t>
      </w:r>
      <w:r w:rsidR="00F73E9E">
        <w:rPr>
          <w:rFonts w:ascii="Times New Roman" w:hAnsi="Times New Roman" w:cs="Times New Roman"/>
          <w:sz w:val="24"/>
          <w:szCs w:val="24"/>
        </w:rPr>
        <w:t>ituatis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quibus, post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prandium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E9E">
        <w:rPr>
          <w:rFonts w:ascii="Times New Roman" w:hAnsi="Times New Roman" w:cs="Times New Roman"/>
          <w:sz w:val="24"/>
          <w:szCs w:val="24"/>
        </w:rPr>
        <w:t>singula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poma</w:t>
      </w:r>
      <w:r w:rsidR="00F7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9E">
        <w:rPr>
          <w:rFonts w:ascii="Times New Roman" w:hAnsi="Times New Roman" w:cs="Times New Roman"/>
          <w:sz w:val="24"/>
          <w:szCs w:val="24"/>
        </w:rPr>
        <w:t>dabatur</w:t>
      </w:r>
      <w:proofErr w:type="spellEnd"/>
      <w:r w:rsidR="00F73E9E">
        <w:rPr>
          <w:rFonts w:ascii="Times New Roman" w:hAnsi="Times New Roman" w:cs="Times New Roman"/>
          <w:sz w:val="24"/>
          <w:szCs w:val="24"/>
        </w:rPr>
        <w:t>, Sed ex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part</w:t>
      </w:r>
      <w:r w:rsidR="00F73E9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putrida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E quibus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comedit</w:t>
      </w:r>
      <w:proofErr w:type="spellEnd"/>
      <w:r w:rsidR="00F7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9E">
        <w:rPr>
          <w:rFonts w:ascii="Times New Roman" w:hAnsi="Times New Roman" w:cs="Times New Roman"/>
          <w:sz w:val="24"/>
          <w:szCs w:val="24"/>
        </w:rPr>
        <w:t>pomum</w:t>
      </w:r>
      <w:proofErr w:type="spellEnd"/>
      <w:r w:rsidR="00F7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9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r w:rsidR="00F73E9E">
        <w:rPr>
          <w:rFonts w:ascii="Times New Roman" w:hAnsi="Times New Roman" w:cs="Times New Roman"/>
          <w:sz w:val="24"/>
          <w:szCs w:val="24"/>
        </w:rPr>
        <w:t>Sed</w:t>
      </w:r>
      <w:r w:rsidRPr="00DF54E0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abhominacionem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euomit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F3BF3">
        <w:rPr>
          <w:rFonts w:ascii="Times New Roman" w:hAnsi="Times New Roman" w:cs="Times New Roman"/>
          <w:sz w:val="24"/>
          <w:szCs w:val="24"/>
        </w:rPr>
        <w:t xml:space="preserve"> e</w:t>
      </w:r>
      <w:r w:rsidRPr="00DF54E0">
        <w:rPr>
          <w:rFonts w:ascii="Times New Roman" w:hAnsi="Times New Roman" w:cs="Times New Roman"/>
          <w:sz w:val="24"/>
          <w:szCs w:val="24"/>
        </w:rPr>
        <w:t>t</w:t>
      </w:r>
      <w:r w:rsidR="00FF3BF3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gulosus</w:t>
      </w:r>
      <w:proofErr w:type="spellEnd"/>
      <w:r w:rsidR="00FF3BF3">
        <w:rPr>
          <w:rFonts w:ascii="Times New Roman" w:hAnsi="Times New Roman" w:cs="Times New Roman"/>
          <w:sz w:val="24"/>
          <w:szCs w:val="24"/>
        </w:rPr>
        <w:t xml:space="preserve"> et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inciuilis</w:t>
      </w:r>
      <w:proofErr w:type="spellEnd"/>
      <w:r w:rsidR="00FF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dicebatur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gustare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et ipse</w:t>
      </w:r>
      <w:r w:rsidR="00FF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inciuilis</w:t>
      </w:r>
      <w:proofErr w:type="spellEnd"/>
      <w:r w:rsidR="00FF3BF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ineducatus</w:t>
      </w:r>
      <w:proofErr w:type="spellEnd"/>
      <w:r w:rsidR="00FF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dicebatur</w:t>
      </w:r>
      <w:proofErr w:type="spellEnd"/>
      <w:r w:rsidR="00FF3BF3">
        <w:rPr>
          <w:rFonts w:ascii="Times New Roman" w:hAnsi="Times New Roman" w:cs="Times New Roman"/>
          <w:sz w:val="24"/>
          <w:szCs w:val="24"/>
        </w:rPr>
        <w:t>.</w:t>
      </w:r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r w:rsidR="00FF3BF3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t</w:t>
      </w:r>
      <w:r w:rsidR="00FF3BF3" w:rsidRPr="00DF54E0">
        <w:rPr>
          <w:rFonts w:ascii="Times New Roman" w:hAnsi="Times New Roman" w:cs="Times New Roman"/>
          <w:sz w:val="24"/>
          <w:szCs w:val="24"/>
        </w:rPr>
        <w:t>ercius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3BF3" w:rsidRPr="00DF54E0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corruptum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F3" w:rsidRPr="00DF54E0">
        <w:rPr>
          <w:rFonts w:ascii="Times New Roman" w:hAnsi="Times New Roman" w:cs="Times New Roman"/>
          <w:sz w:val="24"/>
          <w:szCs w:val="24"/>
        </w:rPr>
        <w:t>separauit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F3BF3" w:rsidRPr="00DF54E0">
        <w:rPr>
          <w:rFonts w:ascii="Times New Roman" w:hAnsi="Times New Roman" w:cs="Times New Roman"/>
          <w:sz w:val="24"/>
          <w:szCs w:val="24"/>
        </w:rPr>
        <w:t>reliquum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F3" w:rsidRPr="00DF54E0">
        <w:rPr>
          <w:rFonts w:ascii="Times New Roman" w:hAnsi="Times New Roman" w:cs="Times New Roman"/>
          <w:sz w:val="24"/>
          <w:szCs w:val="24"/>
        </w:rPr>
        <w:t>comedit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="00FF3BF3" w:rsidRPr="00DF54E0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 et ipse </w:t>
      </w:r>
      <w:proofErr w:type="spellStart"/>
      <w:r w:rsidR="00FF3BF3" w:rsidRPr="00DF54E0">
        <w:rPr>
          <w:rFonts w:ascii="Times New Roman" w:hAnsi="Times New Roman" w:cs="Times New Roman"/>
          <w:sz w:val="24"/>
          <w:szCs w:val="24"/>
        </w:rPr>
        <w:t>facetus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BF3">
        <w:rPr>
          <w:rFonts w:ascii="Times New Roman" w:hAnsi="Times New Roman" w:cs="Times New Roman"/>
          <w:sz w:val="24"/>
          <w:szCs w:val="24"/>
        </w:rPr>
        <w:t>cens</w:t>
      </w:r>
      <w:r w:rsidR="00FF3BF3" w:rsidRPr="00DF54E0">
        <w:rPr>
          <w:rFonts w:ascii="Times New Roman" w:hAnsi="Times New Roman" w:cs="Times New Roman"/>
          <w:sz w:val="24"/>
          <w:szCs w:val="24"/>
        </w:rPr>
        <w:t>ebatur</w:t>
      </w:r>
      <w:proofErr w:type="spellEnd"/>
      <w:r w:rsidR="00FF3BF3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E23B1" w14:textId="7C723378" w:rsidR="00D03F9F" w:rsidRDefault="00FF3BF3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Pr="00DF54E0">
        <w:rPr>
          <w:rFonts w:ascii="Times New Roman" w:hAnsi="Times New Roman" w:cs="Times New Roman"/>
          <w:sz w:val="24"/>
          <w:szCs w:val="24"/>
        </w:rPr>
        <w:t>raliter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indifferenter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displ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54E0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>, se</w:t>
      </w:r>
      <w:r w:rsidR="00D03F9F">
        <w:rPr>
          <w:rFonts w:ascii="Times New Roman" w:hAnsi="Times New Roman" w:cs="Times New Roman"/>
          <w:sz w:val="24"/>
          <w:szCs w:val="24"/>
        </w:rPr>
        <w:t>d</w:t>
      </w:r>
      <w:r w:rsidRPr="00DF54E0">
        <w:rPr>
          <w:rFonts w:ascii="Times New Roman" w:hAnsi="Times New Roman" w:cs="Times New Roman"/>
          <w:sz w:val="24"/>
          <w:szCs w:val="24"/>
        </w:rPr>
        <w:t xml:space="preserve"> in fine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oporte</w:t>
      </w:r>
      <w:r w:rsidR="00D03F9F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euomere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debeant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saluari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Alii </w:t>
      </w:r>
      <w:r w:rsidR="00D03F9F">
        <w:rPr>
          <w:rFonts w:ascii="Times New Roman" w:hAnsi="Times New Roman" w:cs="Times New Roman"/>
          <w:sz w:val="24"/>
          <w:szCs w:val="24"/>
        </w:rPr>
        <w:t xml:space="preserve">autem </w:t>
      </w:r>
      <w:r w:rsidRPr="00DF54E0">
        <w:rPr>
          <w:rFonts w:ascii="Times New Roman" w:hAnsi="Times New Roman" w:cs="Times New Roman"/>
          <w:sz w:val="24"/>
          <w:szCs w:val="24"/>
        </w:rPr>
        <w:t xml:space="preserve">sunt quibus de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placet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dictum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factum. Sunt et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tercii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approbant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malum</w:t>
      </w:r>
      <w:r w:rsidR="00D0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reiciunt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r w:rsidR="00D03F9F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i</w:t>
      </w:r>
      <w:r w:rsidRPr="00DF54E0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tantum</w:t>
      </w:r>
      <w:r w:rsidRPr="00DF54E0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ordinate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Jer. 15[:19]: 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separaueris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preciosum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vili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, quasi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eris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r w:rsidR="00D03F9F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timeo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multi non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r w:rsidR="00D03F9F">
        <w:rPr>
          <w:rFonts w:ascii="Times New Roman" w:hAnsi="Times New Roman" w:cs="Times New Roman"/>
          <w:sz w:val="24"/>
          <w:szCs w:val="24"/>
        </w:rPr>
        <w:t>hominem</w:t>
      </w:r>
      <w:r w:rsidR="001347F1">
        <w:rPr>
          <w:rFonts w:ascii="Times New Roman" w:hAnsi="Times New Roman" w:cs="Times New Roman"/>
          <w:sz w:val="24"/>
          <w:szCs w:val="24"/>
        </w:rPr>
        <w:t>,</w:t>
      </w:r>
      <w:r w:rsidR="00D03F9F">
        <w:rPr>
          <w:rFonts w:ascii="Times New Roman" w:hAnsi="Times New Roman" w:cs="Times New Roman"/>
          <w:sz w:val="24"/>
          <w:szCs w:val="24"/>
        </w:rPr>
        <w:t xml:space="preserve"> non propter se</w:t>
      </w:r>
      <w:r w:rsidR="001347F1">
        <w:rPr>
          <w:rFonts w:ascii="Times New Roman" w:hAnsi="Times New Roman" w:cs="Times New Roman"/>
          <w:sz w:val="24"/>
          <w:szCs w:val="24"/>
        </w:rPr>
        <w:t>,</w:t>
      </w:r>
      <w:r w:rsidR="00D03F9F">
        <w:rPr>
          <w:rFonts w:ascii="Times New Roman" w:hAnsi="Times New Roman" w:cs="Times New Roman"/>
          <w:sz w:val="24"/>
          <w:szCs w:val="24"/>
        </w:rPr>
        <w:t xml:space="preserve"> sed propter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>. In hoc similes</w:t>
      </w:r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propter se sed propter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annexam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corrosa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03F9F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="00D03F9F">
        <w:rPr>
          <w:rFonts w:ascii="Times New Roman" w:hAnsi="Times New Roman" w:cs="Times New Roman"/>
          <w:sz w:val="24"/>
          <w:szCs w:val="24"/>
        </w:rPr>
        <w:t>.</w:t>
      </w:r>
    </w:p>
    <w:p w14:paraId="591396C7" w14:textId="7615751C" w:rsidR="00507892" w:rsidRDefault="00D03F9F" w:rsidP="00481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pomerio</w:t>
      </w:r>
      <w:proofErr w:type="spellEnd"/>
      <w:r w:rsidR="008D321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D321B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="008D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1B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8D321B">
        <w:rPr>
          <w:rFonts w:ascii="Times New Roman" w:hAnsi="Times New Roman" w:cs="Times New Roman"/>
          <w:sz w:val="24"/>
          <w:szCs w:val="24"/>
        </w:rPr>
        <w:t xml:space="preserve"> fructus</w:t>
      </w:r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r w:rsidR="008D321B">
        <w:rPr>
          <w:rFonts w:ascii="Times New Roman" w:hAnsi="Times New Roman" w:cs="Times New Roman"/>
          <w:sz w:val="24"/>
          <w:szCs w:val="24"/>
        </w:rPr>
        <w:t xml:space="preserve">bene </w:t>
      </w:r>
      <w:proofErr w:type="spellStart"/>
      <w:r w:rsidR="008D321B">
        <w:rPr>
          <w:rFonts w:ascii="Times New Roman" w:hAnsi="Times New Roman" w:cs="Times New Roman"/>
          <w:sz w:val="24"/>
          <w:szCs w:val="24"/>
        </w:rPr>
        <w:t>frequentatur</w:t>
      </w:r>
      <w:proofErr w:type="spellEnd"/>
      <w:r w:rsidR="001347F1">
        <w:rPr>
          <w:rFonts w:ascii="Times New Roman" w:hAnsi="Times New Roman" w:cs="Times New Roman"/>
          <w:sz w:val="24"/>
          <w:szCs w:val="24"/>
        </w:rPr>
        <w:t>,</w:t>
      </w:r>
      <w:r w:rsidR="008D321B">
        <w:rPr>
          <w:rFonts w:ascii="Times New Roman" w:hAnsi="Times New Roman" w:cs="Times New Roman"/>
          <w:sz w:val="24"/>
          <w:szCs w:val="24"/>
        </w:rPr>
        <w:t xml:space="preserve"> sed alias non</w:t>
      </w:r>
      <w:r w:rsidR="001347F1">
        <w:rPr>
          <w:rFonts w:ascii="Times New Roman" w:hAnsi="Times New Roman" w:cs="Times New Roman"/>
          <w:sz w:val="24"/>
          <w:szCs w:val="24"/>
        </w:rPr>
        <w:t>.</w:t>
      </w:r>
      <w:r w:rsidR="008D321B">
        <w:rPr>
          <w:rFonts w:ascii="Times New Roman" w:hAnsi="Times New Roman" w:cs="Times New Roman"/>
          <w:sz w:val="24"/>
          <w:szCs w:val="24"/>
        </w:rPr>
        <w:t xml:space="preserve"> </w:t>
      </w:r>
      <w:r w:rsidR="001347F1">
        <w:rPr>
          <w:rFonts w:ascii="Times New Roman" w:hAnsi="Times New Roman" w:cs="Times New Roman"/>
          <w:sz w:val="24"/>
          <w:szCs w:val="24"/>
        </w:rPr>
        <w:t>S</w:t>
      </w:r>
      <w:r w:rsidR="008D321B">
        <w:rPr>
          <w:rFonts w:ascii="Times New Roman" w:hAnsi="Times New Roman" w:cs="Times New Roman"/>
          <w:sz w:val="24"/>
          <w:szCs w:val="24"/>
        </w:rPr>
        <w:t xml:space="preserve">ed hoc non </w:t>
      </w:r>
      <w:proofErr w:type="spellStart"/>
      <w:r w:rsidR="008D321B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  <w:r w:rsidR="008D321B">
        <w:rPr>
          <w:rFonts w:ascii="Times New Roman" w:hAnsi="Times New Roman" w:cs="Times New Roman"/>
          <w:sz w:val="24"/>
          <w:szCs w:val="24"/>
        </w:rPr>
        <w:t>caritas</w:t>
      </w:r>
      <w:r w:rsidR="001347F1">
        <w:rPr>
          <w:rFonts w:ascii="Times New Roman" w:hAnsi="Times New Roman" w:cs="Times New Roman"/>
          <w:sz w:val="24"/>
          <w:szCs w:val="24"/>
        </w:rPr>
        <w:t>,</w:t>
      </w:r>
      <w:r w:rsidR="008D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1B">
        <w:rPr>
          <w:rFonts w:ascii="Times New Roman" w:hAnsi="Times New Roman" w:cs="Times New Roman"/>
          <w:sz w:val="24"/>
          <w:szCs w:val="24"/>
        </w:rPr>
        <w:t>ymmo</w:t>
      </w:r>
      <w:proofErr w:type="spellEnd"/>
      <w:r w:rsidR="008D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1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8D321B">
        <w:rPr>
          <w:rFonts w:ascii="Times New Roman" w:hAnsi="Times New Roman" w:cs="Times New Roman"/>
          <w:sz w:val="24"/>
          <w:szCs w:val="24"/>
        </w:rPr>
        <w:t>. 1</w:t>
      </w:r>
      <w:r w:rsidR="001347F1">
        <w:rPr>
          <w:rFonts w:ascii="Times New Roman" w:hAnsi="Times New Roman" w:cs="Times New Roman"/>
          <w:sz w:val="24"/>
          <w:szCs w:val="24"/>
        </w:rPr>
        <w:t>7</w:t>
      </w:r>
      <w:r w:rsidR="008D321B">
        <w:rPr>
          <w:rFonts w:ascii="Times New Roman" w:hAnsi="Times New Roman" w:cs="Times New Roman"/>
          <w:sz w:val="24"/>
          <w:szCs w:val="24"/>
        </w:rPr>
        <w:t>[:</w:t>
      </w:r>
      <w:r w:rsidR="001347F1">
        <w:rPr>
          <w:rFonts w:ascii="Times New Roman" w:hAnsi="Times New Roman" w:cs="Times New Roman"/>
          <w:sz w:val="24"/>
          <w:szCs w:val="24"/>
        </w:rPr>
        <w:t>7]:</w:t>
      </w:r>
      <w:r w:rsidR="008D321B">
        <w:rPr>
          <w:rFonts w:ascii="Times New Roman" w:hAnsi="Times New Roman" w:cs="Times New Roman"/>
          <w:sz w:val="24"/>
          <w:szCs w:val="24"/>
        </w:rPr>
        <w:t xml:space="preserve"> </w:t>
      </w:r>
      <w:r w:rsidR="008D321B" w:rsidRPr="001347F1">
        <w:rPr>
          <w:rFonts w:ascii="Times New Roman" w:hAnsi="Times New Roman" w:cs="Times New Roman"/>
          <w:i/>
          <w:iCs/>
          <w:sz w:val="24"/>
          <w:szCs w:val="24"/>
        </w:rPr>
        <w:t xml:space="preserve">Omni tempore </w:t>
      </w:r>
      <w:proofErr w:type="spellStart"/>
      <w:r w:rsidR="008D321B" w:rsidRPr="001347F1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8D321B" w:rsidRPr="001347F1">
        <w:rPr>
          <w:rFonts w:ascii="Times New Roman" w:hAnsi="Times New Roman" w:cs="Times New Roman"/>
          <w:i/>
          <w:iCs/>
          <w:sz w:val="24"/>
          <w:szCs w:val="24"/>
        </w:rPr>
        <w:t xml:space="preserve"> qui amicus est</w:t>
      </w:r>
      <w:r w:rsidR="008D321B">
        <w:rPr>
          <w:rFonts w:ascii="Times New Roman" w:hAnsi="Times New Roman" w:cs="Times New Roman"/>
          <w:sz w:val="24"/>
          <w:szCs w:val="24"/>
        </w:rPr>
        <w:t>.</w:t>
      </w:r>
      <w:r w:rsidR="00D621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789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2055" w14:textId="77777777" w:rsidR="00C339B9" w:rsidRDefault="00C339B9" w:rsidP="00C339B9">
      <w:pPr>
        <w:spacing w:after="0" w:line="240" w:lineRule="auto"/>
      </w:pPr>
      <w:r>
        <w:separator/>
      </w:r>
    </w:p>
  </w:endnote>
  <w:endnote w:type="continuationSeparator" w:id="0">
    <w:p w14:paraId="14DACE24" w14:textId="77777777" w:rsidR="00C339B9" w:rsidRDefault="00C339B9" w:rsidP="00C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06E2" w14:textId="77777777" w:rsidR="00C339B9" w:rsidRDefault="00C339B9" w:rsidP="00C339B9">
      <w:pPr>
        <w:spacing w:after="0" w:line="240" w:lineRule="auto"/>
      </w:pPr>
      <w:r>
        <w:separator/>
      </w:r>
    </w:p>
  </w:footnote>
  <w:footnote w:type="continuationSeparator" w:id="0">
    <w:p w14:paraId="43BAB446" w14:textId="77777777" w:rsidR="00C339B9" w:rsidRDefault="00C339B9" w:rsidP="00C339B9">
      <w:pPr>
        <w:spacing w:after="0" w:line="240" w:lineRule="auto"/>
      </w:pPr>
      <w:r>
        <w:continuationSeparator/>
      </w:r>
    </w:p>
  </w:footnote>
  <w:footnote w:id="1">
    <w:p w14:paraId="026C2FA3" w14:textId="284C60FD" w:rsidR="00C339B9" w:rsidRDefault="00C339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277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2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72B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Pr="00D277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2772B">
        <w:rPr>
          <w:rFonts w:ascii="Times New Roman" w:hAnsi="Times New Roman" w:cs="Times New Roman"/>
          <w:sz w:val="24"/>
          <w:szCs w:val="24"/>
        </w:rPr>
        <w:t xml:space="preserve"> corr. Sap. 1.</w:t>
      </w:r>
    </w:p>
    <w:p w14:paraId="353577BA" w14:textId="77777777" w:rsidR="00481314" w:rsidRPr="00D2772B" w:rsidRDefault="0048131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072F0DB" w14:textId="1DF76AB5" w:rsidR="00FD3320" w:rsidRPr="00D2772B" w:rsidRDefault="00FD33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277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277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2772B">
        <w:rPr>
          <w:rFonts w:ascii="Times New Roman" w:hAnsi="Times New Roman" w:cs="Times New Roman"/>
          <w:sz w:val="24"/>
          <w:szCs w:val="24"/>
        </w:rPr>
        <w:t>sol ]</w:t>
      </w:r>
      <w:proofErr w:type="gramEnd"/>
      <w:r w:rsidRPr="00D2772B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D2772B">
        <w:rPr>
          <w:rFonts w:ascii="Times New Roman" w:hAnsi="Times New Roman" w:cs="Times New Roman"/>
          <w:sz w:val="24"/>
          <w:szCs w:val="24"/>
        </w:rPr>
        <w:t>om.</w:t>
      </w:r>
      <w:proofErr w:type="spellEnd"/>
      <w:r w:rsidRPr="00D2772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DC5D2F1" w14:textId="77777777" w:rsidR="00D2772B" w:rsidRPr="00D2772B" w:rsidRDefault="00D2772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0E3A266" w14:textId="166DD74F" w:rsidR="00D2772B" w:rsidRDefault="00D2772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277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27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72B">
        <w:rPr>
          <w:rFonts w:ascii="Times New Roman" w:hAnsi="Times New Roman" w:cs="Times New Roman"/>
          <w:sz w:val="24"/>
          <w:szCs w:val="24"/>
        </w:rPr>
        <w:t>nature ]</w:t>
      </w:r>
      <w:proofErr w:type="gramEnd"/>
      <w:r w:rsidRPr="00D2772B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D2772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2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72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D2772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BDCBB4F" w14:textId="77777777" w:rsidR="0037693D" w:rsidRPr="00D2772B" w:rsidRDefault="0037693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ED291E6" w14:textId="7FF75DB8" w:rsidR="00916377" w:rsidRPr="00D2772B" w:rsidRDefault="0091637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277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2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72B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Pr="00D277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2772B">
        <w:rPr>
          <w:rFonts w:ascii="Times New Roman" w:hAnsi="Times New Roman" w:cs="Times New Roman"/>
          <w:sz w:val="24"/>
          <w:szCs w:val="24"/>
        </w:rPr>
        <w:t xml:space="preserve"> </w:t>
      </w:r>
      <w:r w:rsidR="00AE5CF6" w:rsidRPr="00D2772B">
        <w:rPr>
          <w:rFonts w:ascii="Times New Roman" w:hAnsi="Times New Roman" w:cs="Times New Roman"/>
          <w:sz w:val="24"/>
          <w:szCs w:val="24"/>
        </w:rPr>
        <w:t xml:space="preserve">add. </w:t>
      </w:r>
      <w:proofErr w:type="spellStart"/>
      <w:r w:rsidR="00AE5CF6" w:rsidRPr="00D2772B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="00AE5CF6" w:rsidRPr="00D2772B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2B64C6C6" w14:textId="676218AB" w:rsidR="00AC73EC" w:rsidRPr="00D2772B" w:rsidRDefault="00AC73E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2772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2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7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772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2772B">
        <w:rPr>
          <w:rFonts w:ascii="Times New Roman" w:hAnsi="Times New Roman" w:cs="Times New Roman"/>
          <w:sz w:val="24"/>
          <w:szCs w:val="24"/>
        </w:rPr>
        <w:t xml:space="preserve"> F 128, Lambeth, </w:t>
      </w:r>
      <w:proofErr w:type="spellStart"/>
      <w:r w:rsidRPr="00D2772B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2772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2772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5A0C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923601">
    <w:abstractNumId w:val="0"/>
  </w:num>
  <w:num w:numId="2" w16cid:durableId="234781859">
    <w:abstractNumId w:val="0"/>
  </w:num>
  <w:num w:numId="3" w16cid:durableId="81264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1C"/>
    <w:rsid w:val="000162F8"/>
    <w:rsid w:val="00075BB8"/>
    <w:rsid w:val="00080C6D"/>
    <w:rsid w:val="000B7840"/>
    <w:rsid w:val="000F2B36"/>
    <w:rsid w:val="001125A7"/>
    <w:rsid w:val="001347F1"/>
    <w:rsid w:val="0015015B"/>
    <w:rsid w:val="00175BC4"/>
    <w:rsid w:val="00186739"/>
    <w:rsid w:val="001972DE"/>
    <w:rsid w:val="001B111C"/>
    <w:rsid w:val="001C21D9"/>
    <w:rsid w:val="0024405D"/>
    <w:rsid w:val="00274727"/>
    <w:rsid w:val="002A432B"/>
    <w:rsid w:val="002D66D8"/>
    <w:rsid w:val="00321D0F"/>
    <w:rsid w:val="00337518"/>
    <w:rsid w:val="0037478C"/>
    <w:rsid w:val="0037693D"/>
    <w:rsid w:val="00412A27"/>
    <w:rsid w:val="004179DC"/>
    <w:rsid w:val="0042006C"/>
    <w:rsid w:val="00433B90"/>
    <w:rsid w:val="0046232E"/>
    <w:rsid w:val="00481314"/>
    <w:rsid w:val="004B57AC"/>
    <w:rsid w:val="004C725C"/>
    <w:rsid w:val="00507892"/>
    <w:rsid w:val="00595D90"/>
    <w:rsid w:val="0060075B"/>
    <w:rsid w:val="006150DA"/>
    <w:rsid w:val="00620983"/>
    <w:rsid w:val="006501CF"/>
    <w:rsid w:val="00703C5D"/>
    <w:rsid w:val="007538E9"/>
    <w:rsid w:val="0076490B"/>
    <w:rsid w:val="007A738B"/>
    <w:rsid w:val="007F712E"/>
    <w:rsid w:val="008457A3"/>
    <w:rsid w:val="008C6E0A"/>
    <w:rsid w:val="008D0A7B"/>
    <w:rsid w:val="008D321B"/>
    <w:rsid w:val="008E3C78"/>
    <w:rsid w:val="00916377"/>
    <w:rsid w:val="009537DA"/>
    <w:rsid w:val="00986BF3"/>
    <w:rsid w:val="00997DB5"/>
    <w:rsid w:val="009B78D5"/>
    <w:rsid w:val="009C0677"/>
    <w:rsid w:val="009C5B6E"/>
    <w:rsid w:val="009E6EB3"/>
    <w:rsid w:val="00A4367A"/>
    <w:rsid w:val="00A76811"/>
    <w:rsid w:val="00A776DC"/>
    <w:rsid w:val="00A877F6"/>
    <w:rsid w:val="00AA2379"/>
    <w:rsid w:val="00AC73EC"/>
    <w:rsid w:val="00AD2EE9"/>
    <w:rsid w:val="00AE5CF6"/>
    <w:rsid w:val="00B9040B"/>
    <w:rsid w:val="00BB251A"/>
    <w:rsid w:val="00C005D8"/>
    <w:rsid w:val="00C2121E"/>
    <w:rsid w:val="00C339B9"/>
    <w:rsid w:val="00C35E64"/>
    <w:rsid w:val="00CB2091"/>
    <w:rsid w:val="00CC1D6D"/>
    <w:rsid w:val="00D01967"/>
    <w:rsid w:val="00D03F9F"/>
    <w:rsid w:val="00D11450"/>
    <w:rsid w:val="00D17039"/>
    <w:rsid w:val="00D250D1"/>
    <w:rsid w:val="00D2772B"/>
    <w:rsid w:val="00D621AF"/>
    <w:rsid w:val="00DB5B58"/>
    <w:rsid w:val="00DE6D99"/>
    <w:rsid w:val="00DF191F"/>
    <w:rsid w:val="00E129C7"/>
    <w:rsid w:val="00E20E16"/>
    <w:rsid w:val="00E544E6"/>
    <w:rsid w:val="00E612B1"/>
    <w:rsid w:val="00E77625"/>
    <w:rsid w:val="00F019C8"/>
    <w:rsid w:val="00F7356A"/>
    <w:rsid w:val="00F73E9E"/>
    <w:rsid w:val="00F849FD"/>
    <w:rsid w:val="00FD3320"/>
    <w:rsid w:val="00FF3BF3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71D9"/>
  <w15:chartTrackingRefBased/>
  <w15:docId w15:val="{59BB39E9-A285-466F-83C6-2F194A95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39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9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9B9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250D1"/>
    <w:pPr>
      <w:numPr>
        <w:numId w:val="1"/>
      </w:numPr>
      <w:contextualSpacing/>
    </w:pPr>
  </w:style>
  <w:style w:type="character" w:customStyle="1" w:styleId="highlight">
    <w:name w:val="highlight"/>
    <w:basedOn w:val="DefaultParagraphFont"/>
    <w:rsid w:val="002D66D8"/>
  </w:style>
  <w:style w:type="character" w:styleId="Hyperlink">
    <w:name w:val="Hyperlink"/>
    <w:basedOn w:val="DefaultParagraphFont"/>
    <w:uiPriority w:val="99"/>
    <w:semiHidden/>
    <w:unhideWhenUsed/>
    <w:rsid w:val="00595D90"/>
    <w:rPr>
      <w:color w:val="0000FF"/>
      <w:u w:val="single"/>
    </w:rPr>
  </w:style>
  <w:style w:type="character" w:customStyle="1" w:styleId="variant">
    <w:name w:val="variant"/>
    <w:basedOn w:val="DefaultParagraphFont"/>
    <w:rsid w:val="00AA2379"/>
  </w:style>
  <w:style w:type="paragraph" w:styleId="EndnoteText">
    <w:name w:val="endnote text"/>
    <w:basedOn w:val="Normal"/>
    <w:link w:val="EndnoteTextChar"/>
    <w:uiPriority w:val="99"/>
    <w:semiHidden/>
    <w:unhideWhenUsed/>
    <w:rsid w:val="00D0196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967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01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5655-0182-49BD-B706-1EA94F5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2023-08-18T16:35:00Z</dcterms:created>
  <dcterms:modified xsi:type="dcterms:W3CDTF">2023-08-19T14:56:00Z</dcterms:modified>
</cp:coreProperties>
</file>