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0FCD" w14:textId="7A2D7B59" w:rsidR="00EB3CF8" w:rsidRPr="001E0528" w:rsidRDefault="00EB3CF8" w:rsidP="00FF66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E0528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3AAE6DF0" w14:textId="3F3CC992" w:rsidR="00433B90" w:rsidRPr="001E0528" w:rsidRDefault="00EB3CF8" w:rsidP="00FF66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E0528">
        <w:rPr>
          <w:rFonts w:ascii="Times New Roman" w:hAnsi="Times New Roman" w:cs="Times New Roman"/>
          <w:sz w:val="24"/>
          <w:szCs w:val="24"/>
        </w:rPr>
        <w:t xml:space="preserve">43 </w:t>
      </w:r>
      <w:proofErr w:type="spellStart"/>
      <w:r w:rsidRPr="001E0528">
        <w:rPr>
          <w:rFonts w:ascii="Times New Roman" w:hAnsi="Times New Roman" w:cs="Times New Roman"/>
          <w:sz w:val="24"/>
          <w:szCs w:val="24"/>
        </w:rPr>
        <w:t>Currentes</w:t>
      </w:r>
      <w:proofErr w:type="spellEnd"/>
      <w:r w:rsidRPr="001E0528">
        <w:rPr>
          <w:rFonts w:ascii="Times New Roman" w:hAnsi="Times New Roman" w:cs="Times New Roman"/>
          <w:sz w:val="24"/>
          <w:szCs w:val="24"/>
        </w:rPr>
        <w:t xml:space="preserve"> versus </w:t>
      </w:r>
      <w:proofErr w:type="spellStart"/>
      <w:r w:rsidRPr="001E0528">
        <w:rPr>
          <w:rFonts w:ascii="Times New Roman" w:hAnsi="Times New Roman" w:cs="Times New Roman"/>
          <w:sz w:val="24"/>
          <w:szCs w:val="24"/>
        </w:rPr>
        <w:t>patriam</w:t>
      </w:r>
      <w:proofErr w:type="spellEnd"/>
    </w:p>
    <w:p w14:paraId="47B68C35" w14:textId="77777777" w:rsidR="00FF66E1" w:rsidRDefault="007243AC" w:rsidP="00FF66E1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Currentes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versus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patriam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attendere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debent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tria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motiuum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viam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, et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modum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Motiuum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triplex: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timor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, amor,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oportunitas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9B4EFDA" w14:textId="20571468" w:rsidR="00FF66E1" w:rsidRDefault="007243AC" w:rsidP="00FF66E1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Primo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igitur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mouet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timor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peccati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sicut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lepus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fugit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canem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, 3 Reg. 18[:45]: </w:t>
      </w:r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Ecce</w:t>
      </w:r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nubes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ventus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et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pluuia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, scilicet,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fallacia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diaboli,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turbacio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mundi,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fluxus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carnis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insequntur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hominem. </w:t>
      </w:r>
    </w:p>
    <w:p w14:paraId="59B8C47F" w14:textId="77777777" w:rsidR="00FF66E1" w:rsidRDefault="007243AC" w:rsidP="00FF66E1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¶ Sed amor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boni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mouet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sicut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brauium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iuuenem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, lucrum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mercatorem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Prou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. 18[:10]: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Turris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fortissima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nomen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Domini; ad ipsum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currit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A208BB" w:rsidRPr="001E0528">
        <w:rPr>
          <w:rFonts w:ascii="Times New Roman" w:hAnsi="Times New Roman" w:cs="Times New Roman"/>
          <w:i/>
          <w:color w:val="000000"/>
          <w:sz w:val="24"/>
          <w:szCs w:val="24"/>
        </w:rPr>
        <w:t>j</w:t>
      </w:r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ustus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. Can. 1[:3]: </w:t>
      </w:r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odorem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unguentorum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tuorum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curremus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. Joan. 20[:4]: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Currebant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duo simul</w:t>
      </w:r>
      <w:r w:rsidRPr="001E0528">
        <w:rPr>
          <w:rFonts w:ascii="Times New Roman" w:hAnsi="Times New Roman" w:cs="Times New Roman"/>
          <w:color w:val="000000"/>
          <w:sz w:val="24"/>
          <w:szCs w:val="24"/>
        </w:rPr>
        <w:t>, etc.</w:t>
      </w:r>
      <w:r w:rsidR="00A208BB"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A5ACE6" w14:textId="77777777" w:rsidR="00FF66E1" w:rsidRDefault="007243AC" w:rsidP="00FF66E1">
      <w:pPr>
        <w:spacing w:before="240" w:line="48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¶ Tercio,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oportunitas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temporis et loci. Sic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quadrigarius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in plana</w:t>
      </w:r>
      <w:r w:rsidR="007879A8"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via</w:t>
      </w:r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pulcro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tempore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velocius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agit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currum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Prou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. 4[:11-12]: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Viam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sapientie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monstrabo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tibi</w:t>
      </w:r>
      <w:proofErr w:type="spellEnd"/>
      <w:r w:rsidR="007879A8" w:rsidRPr="001E0528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7879A8" w:rsidRPr="001E05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etc. </w:t>
      </w:r>
    </w:p>
    <w:p w14:paraId="5A7CCCEB" w14:textId="77777777" w:rsidR="00FF66E1" w:rsidRDefault="007879A8" w:rsidP="00FF66E1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05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¶ </w:t>
      </w:r>
      <w:r w:rsidR="007243AC"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Via per </w:t>
      </w:r>
      <w:proofErr w:type="spellStart"/>
      <w:r w:rsidR="007243AC" w:rsidRPr="001E0528">
        <w:rPr>
          <w:rFonts w:ascii="Times New Roman" w:hAnsi="Times New Roman" w:cs="Times New Roman"/>
          <w:color w:val="000000"/>
          <w:sz w:val="24"/>
          <w:szCs w:val="24"/>
        </w:rPr>
        <w:t>quam</w:t>
      </w:r>
      <w:proofErr w:type="spellEnd"/>
      <w:r w:rsidR="007243AC"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43AC" w:rsidRPr="001E0528">
        <w:rPr>
          <w:rFonts w:ascii="Times New Roman" w:hAnsi="Times New Roman" w:cs="Times New Roman"/>
          <w:color w:val="000000"/>
          <w:sz w:val="24"/>
          <w:szCs w:val="24"/>
        </w:rPr>
        <w:t>currendum</w:t>
      </w:r>
      <w:proofErr w:type="spellEnd"/>
      <w:r w:rsidR="007243AC"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43AC" w:rsidRPr="001E0528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="007243AC"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triplex est. </w:t>
      </w:r>
    </w:p>
    <w:p w14:paraId="00DFDFD6" w14:textId="77777777" w:rsidR="00FF66E1" w:rsidRDefault="007879A8" w:rsidP="00FF66E1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Prima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obediencie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quo ad Deum,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sicut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sol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currit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ad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occasum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seruus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ad domini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nutum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, Psal. [118:32]: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Viam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mandatorum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tuorum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cucurri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. 1 Reg. 3[:5]: </w:t>
      </w:r>
      <w:proofErr w:type="spellStart"/>
      <w:r w:rsidR="00C7356F" w:rsidRPr="001E0528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ucurrit</w:t>
      </w:r>
      <w:proofErr w:type="spellEnd"/>
      <w:r w:rsidR="00C7356F"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7356F" w:rsidRPr="001E0528">
        <w:rPr>
          <w:rFonts w:ascii="Times New Roman" w:hAnsi="Times New Roman" w:cs="Times New Roman"/>
          <w:color w:val="000000"/>
          <w:sz w:val="24"/>
          <w:szCs w:val="24"/>
        </w:rPr>
        <w:t>Samuel</w:t>
      </w:r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ad Hel</w:t>
      </w:r>
      <w:r w:rsidR="00C7356F" w:rsidRPr="001E052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1E05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356F"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7356F" w:rsidRPr="001E0528">
        <w:rPr>
          <w:rFonts w:ascii="Times New Roman" w:hAnsi="Times New Roman" w:cs="Times New Roman"/>
          <w:color w:val="000000"/>
          <w:sz w:val="24"/>
          <w:szCs w:val="24"/>
        </w:rPr>
        <w:t>ec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si</w:t>
      </w:r>
      <w:r w:rsidR="00C7356F" w:rsidRPr="001E0528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ille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de quo, Job 15[:26]: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Cucurrit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adversus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Dominum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r w:rsidR="00C7356F" w:rsidRPr="001E0528">
        <w:rPr>
          <w:rFonts w:ascii="Times New Roman" w:hAnsi="Times New Roman" w:cs="Times New Roman"/>
          <w:iCs/>
          <w:color w:val="000000"/>
          <w:sz w:val="24"/>
          <w:szCs w:val="24"/>
        </w:rPr>
        <w:t>xt</w:t>
      </w:r>
      <w:r w:rsidRPr="001E0528"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r w:rsidR="00C7356F" w:rsidRPr="001E0528">
        <w:rPr>
          <w:rFonts w:ascii="Times New Roman" w:hAnsi="Times New Roman" w:cs="Times New Roman"/>
          <w:iCs/>
          <w:color w:val="000000"/>
          <w:sz w:val="24"/>
          <w:szCs w:val="24"/>
        </w:rPr>
        <w:t>n</w:t>
      </w:r>
      <w:r w:rsidRPr="001E0528">
        <w:rPr>
          <w:rFonts w:ascii="Times New Roman" w:hAnsi="Times New Roman" w:cs="Times New Roman"/>
          <w:iCs/>
          <w:color w:val="000000"/>
          <w:sz w:val="24"/>
          <w:szCs w:val="24"/>
        </w:rPr>
        <w:t>to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collo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77D3912" w14:textId="77777777" w:rsidR="00FF66E1" w:rsidRDefault="007879A8" w:rsidP="00FF66E1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Secunda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via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misericordie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quo ad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proximum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, tam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spiritualis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quam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corporalis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. Sic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cucurrit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Abraham </w:t>
      </w:r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occursum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angelorum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, Gen. 18[:2]. Et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quidem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spiritualiter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docendo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corripiendo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Prou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. 6[:3]: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Discurre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festina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suscita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amicum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tuum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. Non sic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illi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de quibus,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Prou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. 1[:16]: </w:t>
      </w:r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Pedes</w:t>
      </w:r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eorum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ad malum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currunt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3582"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930FAF" w14:textId="02E61960" w:rsidR="001E0528" w:rsidRPr="001E0528" w:rsidRDefault="007879A8" w:rsidP="00FF66E1">
      <w:pPr>
        <w:spacing w:before="240" w:line="48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lastRenderedPageBreak/>
        <w:t>Tercia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via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immundicie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quo ad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cursorem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ipsum. Sic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currit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angelus</w:t>
      </w:r>
      <w:r w:rsidR="00F63582"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et sol</w:t>
      </w:r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per mundum </w:t>
      </w:r>
      <w:proofErr w:type="spellStart"/>
      <w:r w:rsidR="00F63582" w:rsidRPr="001E0528">
        <w:rPr>
          <w:rFonts w:ascii="Times New Roman" w:hAnsi="Times New Roman" w:cs="Times New Roman"/>
          <w:color w:val="000000"/>
          <w:sz w:val="24"/>
          <w:szCs w:val="24"/>
        </w:rPr>
        <w:t>quod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non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inficiuntur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fetibus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locorum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>, Psal. [58:</w:t>
      </w:r>
      <w:r w:rsidR="001E0528" w:rsidRPr="001E0528">
        <w:rPr>
          <w:rFonts w:ascii="Times New Roman" w:hAnsi="Times New Roman" w:cs="Times New Roman"/>
          <w:color w:val="000000"/>
          <w:sz w:val="24"/>
          <w:szCs w:val="24"/>
        </w:rPr>
        <w:t>4-5</w:t>
      </w:r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]: </w:t>
      </w:r>
      <w:proofErr w:type="spellStart"/>
      <w:r w:rsidR="001E0528" w:rsidRPr="001E05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Irruerunt</w:t>
      </w:r>
      <w:proofErr w:type="spellEnd"/>
      <w:r w:rsidR="001E0528" w:rsidRPr="001E05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me</w:t>
      </w:r>
    </w:p>
    <w:p w14:paraId="2216A664" w14:textId="4762DF65" w:rsidR="001E0528" w:rsidRPr="001E0528" w:rsidRDefault="001E0528" w:rsidP="00FF66E1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0528">
        <w:rPr>
          <w:rFonts w:ascii="Times New Roman" w:hAnsi="Times New Roman" w:cs="Times New Roman"/>
          <w:color w:val="000000"/>
          <w:sz w:val="24"/>
          <w:szCs w:val="24"/>
        </w:rPr>
        <w:t>/fol. 225rb/</w:t>
      </w:r>
    </w:p>
    <w:p w14:paraId="267D93B3" w14:textId="77777777" w:rsidR="00FF66E1" w:rsidRDefault="001E0528" w:rsidP="00FF66E1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05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fortes</w:t>
      </w:r>
      <w:r w:rsidR="00571D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et sequitur</w:t>
      </w:r>
      <w:r w:rsidR="00571D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79A8"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Domine; sine </w:t>
      </w:r>
      <w:proofErr w:type="spellStart"/>
      <w:r w:rsidR="007879A8" w:rsidRPr="001E0528">
        <w:rPr>
          <w:rFonts w:ascii="Times New Roman" w:hAnsi="Times New Roman" w:cs="Times New Roman"/>
          <w:i/>
          <w:color w:val="000000"/>
          <w:sz w:val="24"/>
          <w:szCs w:val="24"/>
        </w:rPr>
        <w:t>iniquitate</w:t>
      </w:r>
      <w:proofErr w:type="spellEnd"/>
      <w:r w:rsidR="007879A8"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879A8" w:rsidRPr="001E0528">
        <w:rPr>
          <w:rFonts w:ascii="Times New Roman" w:hAnsi="Times New Roman" w:cs="Times New Roman"/>
          <w:i/>
          <w:color w:val="000000"/>
          <w:sz w:val="24"/>
          <w:szCs w:val="24"/>
        </w:rPr>
        <w:t>cucurri</w:t>
      </w:r>
      <w:proofErr w:type="spellEnd"/>
      <w:r w:rsidR="007879A8"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et </w:t>
      </w:r>
      <w:proofErr w:type="spellStart"/>
      <w:r w:rsidR="007879A8" w:rsidRPr="001E0528">
        <w:rPr>
          <w:rFonts w:ascii="Times New Roman" w:hAnsi="Times New Roman" w:cs="Times New Roman"/>
          <w:i/>
          <w:color w:val="000000"/>
          <w:sz w:val="24"/>
          <w:szCs w:val="24"/>
        </w:rPr>
        <w:t>direxi</w:t>
      </w:r>
      <w:proofErr w:type="spellEnd"/>
      <w:r w:rsidR="007879A8"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E0528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7879A8" w:rsidRPr="001E052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E0528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7879A8"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Cor. 9[:26]: </w:t>
      </w:r>
      <w:r w:rsidR="007879A8"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Sic </w:t>
      </w:r>
      <w:proofErr w:type="spellStart"/>
      <w:r w:rsidR="007879A8" w:rsidRPr="001E0528">
        <w:rPr>
          <w:rFonts w:ascii="Times New Roman" w:hAnsi="Times New Roman" w:cs="Times New Roman"/>
          <w:i/>
          <w:color w:val="000000"/>
          <w:sz w:val="24"/>
          <w:szCs w:val="24"/>
        </w:rPr>
        <w:t>curro</w:t>
      </w:r>
      <w:proofErr w:type="spellEnd"/>
      <w:r w:rsidR="007879A8"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non quasi [in] </w:t>
      </w:r>
      <w:proofErr w:type="spellStart"/>
      <w:r w:rsidR="007879A8" w:rsidRPr="001E0528">
        <w:rPr>
          <w:rFonts w:ascii="Times New Roman" w:hAnsi="Times New Roman" w:cs="Times New Roman"/>
          <w:i/>
          <w:color w:val="000000"/>
          <w:sz w:val="24"/>
          <w:szCs w:val="24"/>
        </w:rPr>
        <w:t>incertum</w:t>
      </w:r>
      <w:proofErr w:type="spellEnd"/>
      <w:r w:rsidR="007879A8" w:rsidRPr="001E052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7879A8"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Exemplum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Ouidii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Atthlante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pomis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106B5A" w14:textId="77777777" w:rsidR="00FF66E1" w:rsidRDefault="001E0528" w:rsidP="00FF66E1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¶ </w:t>
      </w:r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Modus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currendi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triplex est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Quia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ardenter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sicut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puer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ad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mamillam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, Psal. [61:5]: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Precium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meum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cogitaverunt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repellere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cucurri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siti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. Jer. 2[:23]: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Scito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quid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feceris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cursor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levis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60353">
        <w:rPr>
          <w:rFonts w:ascii="Times New Roman" w:hAnsi="Times New Roman" w:cs="Times New Roman"/>
          <w:iCs/>
          <w:color w:val="000000"/>
          <w:sz w:val="24"/>
          <w:szCs w:val="24"/>
        </w:rPr>
        <w:t>explorans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vias </w:t>
      </w:r>
      <w:proofErr w:type="spellStart"/>
      <w:r w:rsidR="00A60353">
        <w:rPr>
          <w:rFonts w:ascii="Times New Roman" w:hAnsi="Times New Roman" w:cs="Times New Roman"/>
          <w:iCs/>
          <w:color w:val="000000"/>
          <w:sz w:val="24"/>
          <w:szCs w:val="24"/>
        </w:rPr>
        <w:t>t</w:t>
      </w:r>
      <w:r w:rsidRPr="00A60353">
        <w:rPr>
          <w:rFonts w:ascii="Times New Roman" w:hAnsi="Times New Roman" w:cs="Times New Roman"/>
          <w:iCs/>
          <w:color w:val="000000"/>
          <w:sz w:val="24"/>
          <w:szCs w:val="24"/>
        </w:rPr>
        <w:t>uas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603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8F7627" w14:textId="57B4A450" w:rsidR="00FF66E1" w:rsidRDefault="001E0528" w:rsidP="00FF66E1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Secundo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pacienter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sicut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miles in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tornamento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, Heb. 12[:1]: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Deponentes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pondus</w:t>
      </w:r>
      <w:proofErr w:type="spellEnd"/>
      <w:r w:rsidR="00A6035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A60353" w:rsidRPr="001E0528">
        <w:rPr>
          <w:rFonts w:ascii="Times New Roman" w:hAnsi="Times New Roman" w:cs="Times New Roman"/>
          <w:i/>
          <w:color w:val="000000"/>
          <w:sz w:val="24"/>
          <w:szCs w:val="24"/>
        </w:rPr>
        <w:t>omne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et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circumstans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nos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peccatum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per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pacienciam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curramus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ad [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propositum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nobis certamen]</w:t>
      </w:r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. Sic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martires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currerunt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A572A82" w14:textId="1632AB55" w:rsidR="001E0528" w:rsidRDefault="001E0528" w:rsidP="00FF66E1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¶ Tercio,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perseueranter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sicut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 cursor ad </w:t>
      </w:r>
      <w:proofErr w:type="spellStart"/>
      <w:r w:rsidRPr="001E0528">
        <w:rPr>
          <w:rFonts w:ascii="Times New Roman" w:hAnsi="Times New Roman" w:cs="Times New Roman"/>
          <w:color w:val="000000"/>
          <w:sz w:val="24"/>
          <w:szCs w:val="24"/>
        </w:rPr>
        <w:t>metam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, [1] Cor. 9[:24]: </w:t>
      </w:r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Sic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currite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ut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comprehendatis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. [2] Tim. 4[:7]: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Bonum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certamen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certavi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cursum</w:t>
      </w:r>
      <w:proofErr w:type="spellEnd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528">
        <w:rPr>
          <w:rFonts w:ascii="Times New Roman" w:hAnsi="Times New Roman" w:cs="Times New Roman"/>
          <w:i/>
          <w:color w:val="000000"/>
          <w:sz w:val="24"/>
          <w:szCs w:val="24"/>
        </w:rPr>
        <w:t>consummavi</w:t>
      </w:r>
      <w:proofErr w:type="spellEnd"/>
      <w:r w:rsidRPr="001E05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8FD682B" w14:textId="77777777" w:rsidR="00FF66E1" w:rsidRDefault="00A60353" w:rsidP="00FF66E1">
      <w:pPr>
        <w:tabs>
          <w:tab w:val="left" w:pos="3278"/>
        </w:tabs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currendum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Propter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periculum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euasendum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propter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supplicium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decliandum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propter</w:t>
      </w:r>
      <w:r w:rsidR="00FF66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3D3C">
        <w:rPr>
          <w:rFonts w:ascii="Times New Roman" w:hAnsi="Times New Roman" w:cs="Times New Roman"/>
          <w:color w:val="000000"/>
          <w:sz w:val="24"/>
          <w:szCs w:val="24"/>
        </w:rPr>
        <w:t>bra</w:t>
      </w:r>
      <w:r w:rsidR="004535B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33D3C">
        <w:rPr>
          <w:rFonts w:ascii="Times New Roman" w:hAnsi="Times New Roman" w:cs="Times New Roman"/>
          <w:color w:val="000000"/>
          <w:sz w:val="24"/>
          <w:szCs w:val="24"/>
        </w:rPr>
        <w:t>ium</w:t>
      </w:r>
      <w:proofErr w:type="spellEnd"/>
      <w:r w:rsidR="00833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3D3C">
        <w:rPr>
          <w:rFonts w:ascii="Times New Roman" w:hAnsi="Times New Roman" w:cs="Times New Roman"/>
          <w:color w:val="000000"/>
          <w:sz w:val="24"/>
          <w:szCs w:val="24"/>
        </w:rPr>
        <w:t>consequendum</w:t>
      </w:r>
      <w:proofErr w:type="spellEnd"/>
      <w:r w:rsidR="00833D3C">
        <w:rPr>
          <w:rFonts w:ascii="Times New Roman" w:hAnsi="Times New Roman" w:cs="Times New Roman"/>
          <w:color w:val="000000"/>
          <w:sz w:val="24"/>
          <w:szCs w:val="24"/>
        </w:rPr>
        <w:t xml:space="preserve">, hoc </w:t>
      </w:r>
      <w:proofErr w:type="spellStart"/>
      <w:r w:rsidR="00833D3C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="00833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3D3C">
        <w:rPr>
          <w:rFonts w:ascii="Times New Roman" w:hAnsi="Times New Roman" w:cs="Times New Roman"/>
          <w:color w:val="000000"/>
          <w:sz w:val="24"/>
          <w:szCs w:val="24"/>
        </w:rPr>
        <w:t>dicere</w:t>
      </w:r>
      <w:proofErr w:type="spellEnd"/>
      <w:r w:rsidR="004535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3D3C">
        <w:rPr>
          <w:rFonts w:ascii="Times New Roman" w:hAnsi="Times New Roman" w:cs="Times New Roman"/>
          <w:color w:val="000000"/>
          <w:sz w:val="24"/>
          <w:szCs w:val="24"/>
        </w:rPr>
        <w:t xml:space="preserve"> propter</w:t>
      </w:r>
      <w:r w:rsidR="00FF66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3D3C">
        <w:rPr>
          <w:rFonts w:ascii="Times New Roman" w:hAnsi="Times New Roman" w:cs="Times New Roman"/>
          <w:color w:val="000000"/>
          <w:sz w:val="24"/>
          <w:szCs w:val="24"/>
        </w:rPr>
        <w:t>periculum</w:t>
      </w:r>
      <w:proofErr w:type="spellEnd"/>
      <w:r w:rsidR="00833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3D3C">
        <w:rPr>
          <w:rFonts w:ascii="Times New Roman" w:hAnsi="Times New Roman" w:cs="Times New Roman"/>
          <w:color w:val="000000"/>
          <w:sz w:val="24"/>
          <w:szCs w:val="24"/>
        </w:rPr>
        <w:t>pugne</w:t>
      </w:r>
      <w:proofErr w:type="spellEnd"/>
      <w:r w:rsidR="00833D3C">
        <w:rPr>
          <w:rFonts w:ascii="Times New Roman" w:hAnsi="Times New Roman" w:cs="Times New Roman"/>
          <w:color w:val="000000"/>
          <w:sz w:val="24"/>
          <w:szCs w:val="24"/>
        </w:rPr>
        <w:t xml:space="preserve">, propter </w:t>
      </w:r>
      <w:proofErr w:type="spellStart"/>
      <w:r w:rsidR="00833D3C">
        <w:rPr>
          <w:rFonts w:ascii="Times New Roman" w:hAnsi="Times New Roman" w:cs="Times New Roman"/>
          <w:color w:val="000000"/>
          <w:sz w:val="24"/>
          <w:szCs w:val="24"/>
        </w:rPr>
        <w:t>supplicium</w:t>
      </w:r>
      <w:proofErr w:type="spellEnd"/>
      <w:r w:rsidR="00833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3D3C">
        <w:rPr>
          <w:rFonts w:ascii="Times New Roman" w:hAnsi="Times New Roman" w:cs="Times New Roman"/>
          <w:color w:val="000000"/>
          <w:sz w:val="24"/>
          <w:szCs w:val="24"/>
        </w:rPr>
        <w:t>pene</w:t>
      </w:r>
      <w:proofErr w:type="spellEnd"/>
      <w:r w:rsidR="00833D3C">
        <w:rPr>
          <w:rFonts w:ascii="Times New Roman" w:hAnsi="Times New Roman" w:cs="Times New Roman"/>
          <w:color w:val="000000"/>
          <w:sz w:val="24"/>
          <w:szCs w:val="24"/>
        </w:rPr>
        <w:t xml:space="preserve">, propter </w:t>
      </w:r>
      <w:proofErr w:type="spellStart"/>
      <w:r w:rsidR="00833D3C">
        <w:rPr>
          <w:rFonts w:ascii="Times New Roman" w:hAnsi="Times New Roman" w:cs="Times New Roman"/>
          <w:color w:val="000000"/>
          <w:sz w:val="24"/>
          <w:szCs w:val="24"/>
        </w:rPr>
        <w:t>bra</w:t>
      </w:r>
      <w:r w:rsidR="004535B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33D3C">
        <w:rPr>
          <w:rFonts w:ascii="Times New Roman" w:hAnsi="Times New Roman" w:cs="Times New Roman"/>
          <w:color w:val="000000"/>
          <w:sz w:val="24"/>
          <w:szCs w:val="24"/>
        </w:rPr>
        <w:t>ium</w:t>
      </w:r>
      <w:proofErr w:type="spellEnd"/>
      <w:r w:rsidR="00833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3D3C">
        <w:rPr>
          <w:rFonts w:ascii="Times New Roman" w:hAnsi="Times New Roman" w:cs="Times New Roman"/>
          <w:color w:val="000000"/>
          <w:sz w:val="24"/>
          <w:szCs w:val="24"/>
        </w:rPr>
        <w:t>glorie</w:t>
      </w:r>
      <w:proofErr w:type="spellEnd"/>
      <w:r w:rsidR="00833D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E871C4B" w14:textId="5D68DE1E" w:rsidR="007243AC" w:rsidRPr="001E0528" w:rsidRDefault="00833D3C" w:rsidP="00FF66E1">
      <w:pPr>
        <w:tabs>
          <w:tab w:val="left" w:pos="3278"/>
        </w:tabs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Ideo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fratres</w:t>
      </w:r>
      <w:proofErr w:type="spellEnd"/>
      <w:r w:rsidR="004535B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Heb. 4[:11]: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Festinemus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ingredi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illam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requiem</w:t>
      </w:r>
      <w:r>
        <w:rPr>
          <w:rFonts w:ascii="Times New Roman" w:hAnsi="Times New Roman" w:cs="Times New Roman"/>
          <w:color w:val="000000"/>
          <w:sz w:val="24"/>
          <w:szCs w:val="24"/>
        </w:rPr>
        <w:t>, scilicet, ad locum</w:t>
      </w:r>
      <w:r w:rsidR="00FF66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89F">
        <w:rPr>
          <w:rFonts w:ascii="Times New Roman" w:hAnsi="Times New Roman" w:cs="Times New Roman"/>
          <w:color w:val="000000"/>
          <w:sz w:val="24"/>
          <w:szCs w:val="24"/>
        </w:rPr>
        <w:t>culciorem</w:t>
      </w:r>
      <w:proofErr w:type="spellEnd"/>
      <w:r w:rsidR="003D189F">
        <w:rPr>
          <w:rFonts w:ascii="Times New Roman" w:hAnsi="Times New Roman" w:cs="Times New Roman"/>
          <w:color w:val="000000"/>
          <w:sz w:val="24"/>
          <w:szCs w:val="24"/>
        </w:rPr>
        <w:t xml:space="preserve">, ad </w:t>
      </w:r>
      <w:proofErr w:type="spellStart"/>
      <w:r w:rsidR="003D189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535B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D189F">
        <w:rPr>
          <w:rFonts w:ascii="Times New Roman" w:hAnsi="Times New Roman" w:cs="Times New Roman"/>
          <w:color w:val="000000"/>
          <w:sz w:val="24"/>
          <w:szCs w:val="24"/>
        </w:rPr>
        <w:t>stum</w:t>
      </w:r>
      <w:proofErr w:type="spellEnd"/>
      <w:r w:rsidR="003D18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89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535BF">
        <w:rPr>
          <w:rFonts w:ascii="Times New Roman" w:hAnsi="Times New Roman" w:cs="Times New Roman"/>
          <w:color w:val="000000"/>
          <w:sz w:val="24"/>
          <w:szCs w:val="24"/>
        </w:rPr>
        <w:t>aui</w:t>
      </w:r>
      <w:r w:rsidR="003D189F">
        <w:rPr>
          <w:rFonts w:ascii="Times New Roman" w:hAnsi="Times New Roman" w:cs="Times New Roman"/>
          <w:color w:val="000000"/>
          <w:sz w:val="24"/>
          <w:szCs w:val="24"/>
        </w:rPr>
        <w:t>orem</w:t>
      </w:r>
      <w:proofErr w:type="spellEnd"/>
      <w:r w:rsidR="003D189F">
        <w:rPr>
          <w:rFonts w:ascii="Times New Roman" w:hAnsi="Times New Roman" w:cs="Times New Roman"/>
          <w:color w:val="000000"/>
          <w:sz w:val="24"/>
          <w:szCs w:val="24"/>
        </w:rPr>
        <w:t>, ad agrum</w:t>
      </w:r>
      <w:r w:rsidR="00FF66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89F">
        <w:rPr>
          <w:rFonts w:ascii="Times New Roman" w:hAnsi="Times New Roman" w:cs="Times New Roman"/>
          <w:color w:val="000000"/>
          <w:sz w:val="24"/>
          <w:szCs w:val="24"/>
        </w:rPr>
        <w:t>fertiliorem</w:t>
      </w:r>
      <w:proofErr w:type="spellEnd"/>
      <w:r w:rsidR="003D18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732457" w14:textId="77777777" w:rsidR="00EB3CF8" w:rsidRPr="001E0528" w:rsidRDefault="00EB3CF8" w:rsidP="00FF66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5FC6B93" w14:textId="77777777" w:rsidR="00FF66E1" w:rsidRPr="001E0528" w:rsidRDefault="00FF66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FF66E1" w:rsidRPr="001E0528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1C188" w14:textId="77777777" w:rsidR="007879A8" w:rsidRDefault="007879A8" w:rsidP="007879A8">
      <w:pPr>
        <w:spacing w:after="0" w:line="240" w:lineRule="auto"/>
      </w:pPr>
      <w:r>
        <w:separator/>
      </w:r>
    </w:p>
  </w:endnote>
  <w:endnote w:type="continuationSeparator" w:id="0">
    <w:p w14:paraId="2DFDA17A" w14:textId="77777777" w:rsidR="007879A8" w:rsidRDefault="007879A8" w:rsidP="0078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ED2F" w14:textId="77777777" w:rsidR="007879A8" w:rsidRDefault="007879A8" w:rsidP="007879A8">
      <w:pPr>
        <w:spacing w:after="0" w:line="240" w:lineRule="auto"/>
      </w:pPr>
      <w:r>
        <w:separator/>
      </w:r>
    </w:p>
  </w:footnote>
  <w:footnote w:type="continuationSeparator" w:id="0">
    <w:p w14:paraId="0558B5BB" w14:textId="77777777" w:rsidR="007879A8" w:rsidRDefault="007879A8" w:rsidP="00787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F8"/>
    <w:rsid w:val="00016C82"/>
    <w:rsid w:val="001E0528"/>
    <w:rsid w:val="003D189F"/>
    <w:rsid w:val="00433B90"/>
    <w:rsid w:val="004535BF"/>
    <w:rsid w:val="00571DD5"/>
    <w:rsid w:val="0060075B"/>
    <w:rsid w:val="007243AC"/>
    <w:rsid w:val="007879A8"/>
    <w:rsid w:val="00833D3C"/>
    <w:rsid w:val="008E3C78"/>
    <w:rsid w:val="00A208BB"/>
    <w:rsid w:val="00A60353"/>
    <w:rsid w:val="00AB2623"/>
    <w:rsid w:val="00C7356F"/>
    <w:rsid w:val="00EB3CF8"/>
    <w:rsid w:val="00F63582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1696"/>
  <w15:chartTrackingRefBased/>
  <w15:docId w15:val="{3ADF08EF-D5D1-40B5-A805-89DFEFEA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7879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semiHidden/>
    <w:rsid w:val="007879A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semiHidden/>
    <w:rsid w:val="007879A8"/>
    <w:rPr>
      <w:vertAlign w:val="superscript"/>
    </w:rPr>
  </w:style>
  <w:style w:type="character" w:customStyle="1" w:styleId="vn">
    <w:name w:val="vn"/>
    <w:basedOn w:val="DefaultParagraphFont"/>
    <w:rsid w:val="0083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2023-07-25T18:52:00Z</dcterms:created>
  <dcterms:modified xsi:type="dcterms:W3CDTF">2023-07-25T19:00:00Z</dcterms:modified>
</cp:coreProperties>
</file>