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5881B" w14:textId="77777777" w:rsidR="008419AF" w:rsidRPr="002F414F" w:rsidRDefault="008419AF" w:rsidP="00810385">
      <w:pPr>
        <w:spacing w:line="480" w:lineRule="auto"/>
        <w:rPr>
          <w:rFonts w:ascii="Times New Roman" w:hAnsi="Times New Roman" w:cs="Times New Roman"/>
          <w:sz w:val="24"/>
          <w:szCs w:val="24"/>
        </w:rPr>
      </w:pPr>
      <w:r w:rsidRPr="002F414F">
        <w:rPr>
          <w:rFonts w:ascii="Times New Roman" w:hAnsi="Times New Roman" w:cs="Times New Roman"/>
          <w:sz w:val="24"/>
          <w:szCs w:val="24"/>
        </w:rPr>
        <w:t>Worcester F 80 Distinctiones</w:t>
      </w:r>
    </w:p>
    <w:p w14:paraId="29E35631" w14:textId="028C7AD5" w:rsidR="008419AF" w:rsidRPr="002F414F" w:rsidRDefault="008419AF" w:rsidP="00810385">
      <w:pPr>
        <w:spacing w:line="480" w:lineRule="auto"/>
        <w:rPr>
          <w:rFonts w:ascii="Times New Roman" w:hAnsi="Times New Roman" w:cs="Times New Roman"/>
          <w:sz w:val="24"/>
          <w:szCs w:val="24"/>
        </w:rPr>
      </w:pPr>
      <w:r w:rsidRPr="002F414F">
        <w:rPr>
          <w:rFonts w:ascii="Times New Roman" w:hAnsi="Times New Roman" w:cs="Times New Roman"/>
          <w:sz w:val="24"/>
          <w:szCs w:val="24"/>
        </w:rPr>
        <w:t>38 Contrition (</w:t>
      </w:r>
      <w:r w:rsidRPr="002F414F">
        <w:rPr>
          <w:rFonts w:ascii="Times New Roman" w:hAnsi="Times New Roman" w:cs="Times New Roman"/>
          <w:i/>
          <w:iCs/>
          <w:sz w:val="24"/>
          <w:szCs w:val="24"/>
        </w:rPr>
        <w:t>Contricio</w:t>
      </w:r>
      <w:r w:rsidRPr="002F414F">
        <w:rPr>
          <w:rFonts w:ascii="Times New Roman" w:hAnsi="Times New Roman" w:cs="Times New Roman"/>
          <w:sz w:val="24"/>
          <w:szCs w:val="24"/>
        </w:rPr>
        <w:t>)</w:t>
      </w:r>
    </w:p>
    <w:p w14:paraId="7F02C8DB" w14:textId="77777777" w:rsidR="002D6910" w:rsidRDefault="00493D8F" w:rsidP="00810385">
      <w:pPr>
        <w:spacing w:before="240" w:line="480" w:lineRule="auto"/>
        <w:rPr>
          <w:rFonts w:ascii="Times New Roman" w:hAnsi="Times New Roman" w:cs="Times New Roman"/>
          <w:sz w:val="24"/>
          <w:szCs w:val="24"/>
        </w:rPr>
      </w:pPr>
      <w:r w:rsidRPr="002F414F">
        <w:rPr>
          <w:rFonts w:ascii="Times New Roman" w:hAnsi="Times New Roman" w:cs="Times New Roman"/>
          <w:sz w:val="24"/>
          <w:szCs w:val="24"/>
        </w:rPr>
        <w:t>Contrition</w:t>
      </w:r>
      <w:r w:rsidRPr="002F414F">
        <w:rPr>
          <w:rStyle w:val="EndnoteReference"/>
          <w:rFonts w:ascii="Times New Roman" w:hAnsi="Times New Roman" w:cs="Times New Roman"/>
          <w:sz w:val="24"/>
          <w:szCs w:val="24"/>
        </w:rPr>
        <w:endnoteReference w:id="1"/>
      </w:r>
      <w:r w:rsidRPr="002F414F">
        <w:rPr>
          <w:rFonts w:ascii="Times New Roman" w:hAnsi="Times New Roman" w:cs="Times New Roman"/>
          <w:sz w:val="24"/>
          <w:szCs w:val="24"/>
        </w:rPr>
        <w:t xml:space="preserve"> is the sorrow voluntarily assumed with the proposition of confessing and making satisfaction. Having the opportunity this contrition can be acquired in this manner. Let there be as if a circuit from the body and the soul. One part of which, namely, the body is figured in the earth. Of the other part, however, the foot, namely, the soul, goes around through the circumference of the whole human life from the rising to the setting. And examine yourself according to that of Isai. [38:15]: “I will recount to you all my years in the bitterness of my soul.” Revolving how long and how you have lived, what evils you have committed, what goods you have omitted, and what goods you have lost. </w:t>
      </w:r>
    </w:p>
    <w:p w14:paraId="60B93DE8" w14:textId="319BE10A" w:rsidR="002D6910" w:rsidRDefault="00493D8F" w:rsidP="00810385">
      <w:pPr>
        <w:spacing w:before="240" w:line="480" w:lineRule="auto"/>
        <w:rPr>
          <w:rFonts w:ascii="Times New Roman" w:hAnsi="Times New Roman" w:cs="Times New Roman"/>
          <w:sz w:val="24"/>
          <w:szCs w:val="24"/>
        </w:rPr>
      </w:pPr>
      <w:r w:rsidRPr="002F414F">
        <w:rPr>
          <w:rFonts w:ascii="Times New Roman" w:hAnsi="Times New Roman" w:cs="Times New Roman"/>
          <w:sz w:val="24"/>
          <w:szCs w:val="24"/>
        </w:rPr>
        <w:t xml:space="preserve">Again, by thinking </w:t>
      </w:r>
      <w:r w:rsidR="00103287" w:rsidRPr="002F414F">
        <w:rPr>
          <w:rFonts w:ascii="Times New Roman" w:hAnsi="Times New Roman" w:cs="Times New Roman"/>
          <w:sz w:val="24"/>
          <w:szCs w:val="24"/>
        </w:rPr>
        <w:t>where</w:t>
      </w:r>
      <w:r w:rsidR="00103287">
        <w:rPr>
          <w:rFonts w:ascii="Times New Roman" w:hAnsi="Times New Roman" w:cs="Times New Roman"/>
          <w:sz w:val="24"/>
          <w:szCs w:val="24"/>
        </w:rPr>
        <w:t>,</w:t>
      </w:r>
      <w:r w:rsidR="00103287" w:rsidRPr="002F414F">
        <w:rPr>
          <w:rFonts w:ascii="Times New Roman" w:hAnsi="Times New Roman" w:cs="Times New Roman"/>
          <w:sz w:val="24"/>
          <w:szCs w:val="24"/>
        </w:rPr>
        <w:t xml:space="preserve"> because</w:t>
      </w:r>
      <w:r w:rsidRPr="002F414F">
        <w:rPr>
          <w:rFonts w:ascii="Times New Roman" w:hAnsi="Times New Roman" w:cs="Times New Roman"/>
          <w:sz w:val="24"/>
          <w:szCs w:val="24"/>
        </w:rPr>
        <w:t xml:space="preserve"> you are in a place of misery. </w:t>
      </w:r>
      <w:r w:rsidR="002F414F" w:rsidRPr="002F414F">
        <w:rPr>
          <w:rFonts w:ascii="Times New Roman" w:hAnsi="Times New Roman" w:cs="Times New Roman"/>
          <w:sz w:val="24"/>
          <w:szCs w:val="24"/>
        </w:rPr>
        <w:t>W</w:t>
      </w:r>
      <w:r w:rsidRPr="002F414F">
        <w:rPr>
          <w:rFonts w:ascii="Times New Roman" w:hAnsi="Times New Roman" w:cs="Times New Roman"/>
          <w:sz w:val="24"/>
          <w:szCs w:val="24"/>
        </w:rPr>
        <w:t>here you have been, because you were born in pain, subdued in labor, and exit in fear. Wherefore, Innocent,</w:t>
      </w:r>
      <w:r w:rsidRPr="002F414F">
        <w:rPr>
          <w:rStyle w:val="EndnoteReference"/>
          <w:rFonts w:ascii="Times New Roman" w:hAnsi="Times New Roman" w:cs="Times New Roman"/>
          <w:sz w:val="24"/>
          <w:szCs w:val="24"/>
        </w:rPr>
        <w:endnoteReference w:id="2"/>
      </w:r>
      <w:r w:rsidRPr="002F414F">
        <w:rPr>
          <w:rFonts w:ascii="Times New Roman" w:hAnsi="Times New Roman" w:cs="Times New Roman"/>
          <w:sz w:val="24"/>
          <w:szCs w:val="24"/>
        </w:rPr>
        <w:t xml:space="preserve"> I consider with weeping from what man was made, what man does, and what man is to be. For sure man was formed from the earth, conceived in guilt, born in pain.</w:t>
      </w:r>
      <w:r w:rsidR="002F414F" w:rsidRPr="002F414F">
        <w:rPr>
          <w:rFonts w:ascii="Times New Roman" w:hAnsi="Times New Roman" w:cs="Times New Roman"/>
          <w:sz w:val="24"/>
          <w:szCs w:val="24"/>
        </w:rPr>
        <w:t xml:space="preserve"> </w:t>
      </w:r>
    </w:p>
    <w:p w14:paraId="3DC6CC40" w14:textId="2AE52684" w:rsidR="002D6910" w:rsidRDefault="00493D8F" w:rsidP="00810385">
      <w:pPr>
        <w:spacing w:before="240" w:line="480" w:lineRule="auto"/>
        <w:rPr>
          <w:rFonts w:ascii="Times New Roman" w:hAnsi="Times New Roman" w:cs="Times New Roman"/>
          <w:sz w:val="24"/>
          <w:szCs w:val="24"/>
        </w:rPr>
      </w:pPr>
      <w:r w:rsidRPr="002F414F">
        <w:rPr>
          <w:rFonts w:ascii="Times New Roman" w:hAnsi="Times New Roman" w:cs="Times New Roman"/>
          <w:sz w:val="24"/>
          <w:szCs w:val="24"/>
        </w:rPr>
        <w:t>Again, consider what is coming, because at a terrible judgment since he will pay for too much done,</w:t>
      </w:r>
      <w:r w:rsidR="002F414F" w:rsidRPr="002F414F">
        <w:rPr>
          <w:rFonts w:ascii="Times New Roman" w:hAnsi="Times New Roman" w:cs="Times New Roman"/>
          <w:sz w:val="24"/>
          <w:szCs w:val="24"/>
        </w:rPr>
        <w:t xml:space="preserve"> or</w:t>
      </w:r>
      <w:r w:rsidRPr="002F414F">
        <w:rPr>
          <w:rFonts w:ascii="Times New Roman" w:hAnsi="Times New Roman" w:cs="Times New Roman"/>
          <w:sz w:val="24"/>
          <w:szCs w:val="24"/>
        </w:rPr>
        <w:t xml:space="preserve"> said. Therefore, it is said in the </w:t>
      </w:r>
      <w:r w:rsidRPr="002F414F">
        <w:rPr>
          <w:rFonts w:ascii="Times New Roman" w:hAnsi="Times New Roman" w:cs="Times New Roman"/>
          <w:i/>
          <w:sz w:val="24"/>
          <w:szCs w:val="24"/>
        </w:rPr>
        <w:t>Vitae patrum,</w:t>
      </w:r>
      <w:r w:rsidRPr="002F414F">
        <w:rPr>
          <w:rStyle w:val="EndnoteReference"/>
          <w:rFonts w:ascii="Times New Roman" w:hAnsi="Times New Roman" w:cs="Times New Roman"/>
          <w:i/>
          <w:sz w:val="24"/>
          <w:szCs w:val="24"/>
        </w:rPr>
        <w:endnoteReference w:id="3"/>
      </w:r>
      <w:r w:rsidRPr="002F414F">
        <w:rPr>
          <w:rFonts w:ascii="Times New Roman" w:hAnsi="Times New Roman" w:cs="Times New Roman"/>
          <w:sz w:val="24"/>
          <w:szCs w:val="24"/>
        </w:rPr>
        <w:t xml:space="preserve"> make your thoughts like the one</w:t>
      </w:r>
      <w:r w:rsidR="00103287">
        <w:rPr>
          <w:rFonts w:ascii="Times New Roman" w:hAnsi="Times New Roman" w:cs="Times New Roman"/>
          <w:sz w:val="24"/>
          <w:szCs w:val="24"/>
        </w:rPr>
        <w:t xml:space="preserve"> </w:t>
      </w:r>
      <w:r w:rsidR="00103287" w:rsidRPr="002F414F">
        <w:rPr>
          <w:rFonts w:ascii="Times New Roman" w:hAnsi="Times New Roman" w:cs="Times New Roman"/>
          <w:sz w:val="24"/>
          <w:szCs w:val="24"/>
        </w:rPr>
        <w:t xml:space="preserve">in prison </w:t>
      </w:r>
      <w:r w:rsidRPr="002F414F">
        <w:rPr>
          <w:rFonts w:ascii="Times New Roman" w:hAnsi="Times New Roman" w:cs="Times New Roman"/>
          <w:sz w:val="24"/>
          <w:szCs w:val="24"/>
        </w:rPr>
        <w:t xml:space="preserve">saying, </w:t>
      </w:r>
      <w:r w:rsidR="00E65158">
        <w:rPr>
          <w:rFonts w:ascii="Times New Roman" w:hAnsi="Times New Roman" w:cs="Times New Roman"/>
          <w:sz w:val="24"/>
          <w:szCs w:val="24"/>
        </w:rPr>
        <w:t>“</w:t>
      </w:r>
      <w:r w:rsidRPr="002F414F">
        <w:rPr>
          <w:rFonts w:ascii="Times New Roman" w:hAnsi="Times New Roman" w:cs="Times New Roman"/>
          <w:sz w:val="24"/>
          <w:szCs w:val="24"/>
        </w:rPr>
        <w:t>Where is the judge, when will he come,</w:t>
      </w:r>
      <w:r w:rsidR="00E65158">
        <w:rPr>
          <w:rFonts w:ascii="Times New Roman" w:hAnsi="Times New Roman" w:cs="Times New Roman"/>
          <w:sz w:val="24"/>
          <w:szCs w:val="24"/>
        </w:rPr>
        <w:t>”</w:t>
      </w:r>
      <w:r w:rsidRPr="002F414F">
        <w:rPr>
          <w:rFonts w:ascii="Times New Roman" w:hAnsi="Times New Roman" w:cs="Times New Roman"/>
          <w:sz w:val="24"/>
          <w:szCs w:val="24"/>
        </w:rPr>
        <w:t xml:space="preserve"> etc. </w:t>
      </w:r>
    </w:p>
    <w:p w14:paraId="24667517" w14:textId="3628473B" w:rsidR="002D6910" w:rsidRDefault="00493D8F" w:rsidP="00810385">
      <w:pPr>
        <w:spacing w:before="240" w:line="480" w:lineRule="auto"/>
        <w:rPr>
          <w:rFonts w:ascii="Times New Roman" w:hAnsi="Times New Roman" w:cs="Times New Roman"/>
          <w:sz w:val="24"/>
          <w:szCs w:val="24"/>
        </w:rPr>
      </w:pPr>
      <w:r w:rsidRPr="002F414F">
        <w:rPr>
          <w:rFonts w:ascii="Times New Roman" w:hAnsi="Times New Roman" w:cs="Times New Roman"/>
          <w:sz w:val="24"/>
          <w:szCs w:val="24"/>
        </w:rPr>
        <w:t>Again, in the same place Abbot Elias said,</w:t>
      </w:r>
      <w:r w:rsidRPr="002F414F">
        <w:rPr>
          <w:rStyle w:val="EndnoteReference"/>
          <w:rFonts w:ascii="Times New Roman" w:hAnsi="Times New Roman" w:cs="Times New Roman"/>
          <w:sz w:val="24"/>
          <w:szCs w:val="24"/>
        </w:rPr>
        <w:endnoteReference w:id="4"/>
      </w:r>
      <w:r w:rsidRPr="002F414F">
        <w:rPr>
          <w:rFonts w:ascii="Times New Roman" w:hAnsi="Times New Roman" w:cs="Times New Roman"/>
          <w:sz w:val="24"/>
          <w:szCs w:val="24"/>
        </w:rPr>
        <w:t xml:space="preserve"> I fear three things</w:t>
      </w:r>
      <w:r w:rsidR="00E65158">
        <w:rPr>
          <w:rFonts w:ascii="Times New Roman" w:hAnsi="Times New Roman" w:cs="Times New Roman"/>
          <w:sz w:val="24"/>
          <w:szCs w:val="24"/>
        </w:rPr>
        <w:t>:</w:t>
      </w:r>
      <w:r w:rsidRPr="002F414F">
        <w:rPr>
          <w:rFonts w:ascii="Times New Roman" w:hAnsi="Times New Roman" w:cs="Times New Roman"/>
          <w:sz w:val="24"/>
          <w:szCs w:val="24"/>
        </w:rPr>
        <w:t xml:space="preserve"> when my soul will leave, when it will meet God,</w:t>
      </w:r>
      <w:r w:rsidR="00E65158">
        <w:rPr>
          <w:rFonts w:ascii="Times New Roman" w:hAnsi="Times New Roman" w:cs="Times New Roman"/>
          <w:sz w:val="24"/>
          <w:szCs w:val="24"/>
        </w:rPr>
        <w:t xml:space="preserve"> and</w:t>
      </w:r>
      <w:r w:rsidRPr="002F414F">
        <w:rPr>
          <w:rFonts w:ascii="Times New Roman" w:hAnsi="Times New Roman" w:cs="Times New Roman"/>
          <w:sz w:val="24"/>
          <w:szCs w:val="24"/>
        </w:rPr>
        <w:t xml:space="preserve"> how might it respond to the judge.</w:t>
      </w:r>
      <w:r w:rsidR="002F414F" w:rsidRPr="002F414F">
        <w:rPr>
          <w:rFonts w:ascii="Times New Roman" w:hAnsi="Times New Roman" w:cs="Times New Roman"/>
          <w:sz w:val="24"/>
          <w:szCs w:val="24"/>
        </w:rPr>
        <w:t xml:space="preserve"> </w:t>
      </w:r>
    </w:p>
    <w:p w14:paraId="726559C3" w14:textId="692A5955" w:rsidR="002F414F" w:rsidRDefault="002F414F" w:rsidP="00810385">
      <w:pPr>
        <w:spacing w:before="240" w:line="480" w:lineRule="auto"/>
        <w:rPr>
          <w:rFonts w:ascii="Times New Roman" w:hAnsi="Times New Roman" w:cs="Times New Roman"/>
          <w:sz w:val="24"/>
          <w:szCs w:val="24"/>
        </w:rPr>
      </w:pPr>
      <w:r w:rsidRPr="002F414F">
        <w:rPr>
          <w:rFonts w:ascii="Times New Roman" w:hAnsi="Times New Roman" w:cs="Times New Roman"/>
          <w:sz w:val="24"/>
          <w:szCs w:val="24"/>
        </w:rPr>
        <w:t xml:space="preserve">¶ Again, consider where you are not, because you were not made in glory for this. From these </w:t>
      </w:r>
      <w:r>
        <w:rPr>
          <w:rFonts w:ascii="Times New Roman" w:hAnsi="Times New Roman" w:cs="Times New Roman"/>
          <w:sz w:val="24"/>
          <w:szCs w:val="24"/>
        </w:rPr>
        <w:t>arise</w:t>
      </w:r>
      <w:r w:rsidRPr="002F414F">
        <w:rPr>
          <w:rFonts w:ascii="Times New Roman" w:hAnsi="Times New Roman" w:cs="Times New Roman"/>
          <w:sz w:val="24"/>
          <w:szCs w:val="24"/>
        </w:rPr>
        <w:t xml:space="preserve"> the detestation of sin and consequently contrition of </w:t>
      </w:r>
      <w:r w:rsidR="00103287" w:rsidRPr="002F414F">
        <w:rPr>
          <w:rFonts w:ascii="Times New Roman" w:hAnsi="Times New Roman" w:cs="Times New Roman"/>
          <w:sz w:val="24"/>
          <w:szCs w:val="24"/>
        </w:rPr>
        <w:t>the heart</w:t>
      </w:r>
      <w:r w:rsidRPr="002F414F">
        <w:rPr>
          <w:rFonts w:ascii="Times New Roman" w:hAnsi="Times New Roman" w:cs="Times New Roman"/>
          <w:sz w:val="24"/>
          <w:szCs w:val="24"/>
        </w:rPr>
        <w:t xml:space="preserve">. </w:t>
      </w:r>
      <w:r>
        <w:rPr>
          <w:rFonts w:ascii="Times New Roman" w:hAnsi="Times New Roman" w:cs="Times New Roman"/>
          <w:sz w:val="24"/>
          <w:szCs w:val="24"/>
        </w:rPr>
        <w:t>Wherefore it often happ</w:t>
      </w:r>
      <w:r w:rsidR="00A803B8">
        <w:rPr>
          <w:rFonts w:ascii="Times New Roman" w:hAnsi="Times New Roman" w:cs="Times New Roman"/>
          <w:sz w:val="24"/>
          <w:szCs w:val="24"/>
        </w:rPr>
        <w:t>ens</w:t>
      </w:r>
    </w:p>
    <w:p w14:paraId="2C901401" w14:textId="2ED8696E" w:rsidR="00A803B8" w:rsidRDefault="00A803B8" w:rsidP="00810385">
      <w:pPr>
        <w:spacing w:before="240" w:line="480" w:lineRule="auto"/>
        <w:rPr>
          <w:rFonts w:ascii="Times New Roman" w:hAnsi="Times New Roman" w:cs="Times New Roman"/>
          <w:sz w:val="24"/>
          <w:szCs w:val="24"/>
        </w:rPr>
      </w:pPr>
      <w:r>
        <w:rPr>
          <w:rFonts w:ascii="Times New Roman" w:hAnsi="Times New Roman" w:cs="Times New Roman"/>
          <w:sz w:val="24"/>
          <w:szCs w:val="24"/>
        </w:rPr>
        <w:lastRenderedPageBreak/>
        <w:t>/fol. 223va/</w:t>
      </w:r>
    </w:p>
    <w:p w14:paraId="1BB99F42" w14:textId="0CC51377" w:rsidR="002D6910" w:rsidRDefault="00A803B8" w:rsidP="00810385">
      <w:pPr>
        <w:spacing w:before="240" w:line="480" w:lineRule="auto"/>
        <w:rPr>
          <w:rFonts w:ascii="Times New Roman" w:hAnsi="Times New Roman" w:cs="Times New Roman"/>
          <w:sz w:val="24"/>
          <w:szCs w:val="24"/>
        </w:rPr>
      </w:pPr>
      <w:r>
        <w:rPr>
          <w:rFonts w:ascii="Times New Roman" w:hAnsi="Times New Roman" w:cs="Times New Roman"/>
          <w:sz w:val="24"/>
          <w:szCs w:val="24"/>
        </w:rPr>
        <w:t>concerning God and the sinner, just as concerning the nurse and the child for when</w:t>
      </w:r>
      <w:r w:rsidR="002D6910">
        <w:rPr>
          <w:rFonts w:ascii="Times New Roman" w:hAnsi="Times New Roman" w:cs="Times New Roman"/>
          <w:sz w:val="24"/>
          <w:szCs w:val="24"/>
        </w:rPr>
        <w:t xml:space="preserve"> </w:t>
      </w:r>
      <w:r>
        <w:rPr>
          <w:rFonts w:ascii="Times New Roman" w:hAnsi="Times New Roman" w:cs="Times New Roman"/>
          <w:sz w:val="24"/>
          <w:szCs w:val="24"/>
        </w:rPr>
        <w:t>the child sleeps, the nurse recedes, as if not caring</w:t>
      </w:r>
      <w:r w:rsidR="002D6910">
        <w:rPr>
          <w:rFonts w:ascii="Times New Roman" w:hAnsi="Times New Roman" w:cs="Times New Roman"/>
          <w:sz w:val="24"/>
          <w:szCs w:val="24"/>
        </w:rPr>
        <w:t xml:space="preserve"> </w:t>
      </w:r>
      <w:r>
        <w:rPr>
          <w:rFonts w:ascii="Times New Roman" w:hAnsi="Times New Roman" w:cs="Times New Roman"/>
          <w:sz w:val="24"/>
          <w:szCs w:val="24"/>
        </w:rPr>
        <w:t>for the child. But when he wakes up, he cries out and then</w:t>
      </w:r>
      <w:r w:rsidR="002D6910">
        <w:rPr>
          <w:rFonts w:ascii="Times New Roman" w:hAnsi="Times New Roman" w:cs="Times New Roman"/>
          <w:sz w:val="24"/>
          <w:szCs w:val="24"/>
        </w:rPr>
        <w:t xml:space="preserve"> </w:t>
      </w:r>
      <w:r>
        <w:rPr>
          <w:rFonts w:ascii="Times New Roman" w:hAnsi="Times New Roman" w:cs="Times New Roman"/>
          <w:sz w:val="24"/>
          <w:szCs w:val="24"/>
        </w:rPr>
        <w:t>the nurse approaches, feeds, and carries</w:t>
      </w:r>
      <w:r w:rsidR="00103287">
        <w:rPr>
          <w:rFonts w:ascii="Times New Roman" w:hAnsi="Times New Roman" w:cs="Times New Roman"/>
          <w:sz w:val="24"/>
          <w:szCs w:val="24"/>
        </w:rPr>
        <w:t xml:space="preserve"> him</w:t>
      </w:r>
      <w:r>
        <w:rPr>
          <w:rFonts w:ascii="Times New Roman" w:hAnsi="Times New Roman" w:cs="Times New Roman"/>
          <w:sz w:val="24"/>
          <w:szCs w:val="24"/>
        </w:rPr>
        <w:t xml:space="preserve"> caressingly. </w:t>
      </w:r>
      <w:r w:rsidR="00103287">
        <w:rPr>
          <w:rFonts w:ascii="Times New Roman" w:hAnsi="Times New Roman" w:cs="Times New Roman"/>
          <w:sz w:val="24"/>
          <w:szCs w:val="24"/>
        </w:rPr>
        <w:t>So,</w:t>
      </w:r>
      <w:r>
        <w:rPr>
          <w:rFonts w:ascii="Times New Roman" w:hAnsi="Times New Roman" w:cs="Times New Roman"/>
          <w:sz w:val="24"/>
          <w:szCs w:val="24"/>
        </w:rPr>
        <w:t xml:space="preserve"> while</w:t>
      </w:r>
      <w:r w:rsidR="002D6910">
        <w:rPr>
          <w:rFonts w:ascii="Times New Roman" w:hAnsi="Times New Roman" w:cs="Times New Roman"/>
          <w:sz w:val="24"/>
          <w:szCs w:val="24"/>
        </w:rPr>
        <w:t xml:space="preserve"> </w:t>
      </w:r>
      <w:r>
        <w:rPr>
          <w:rFonts w:ascii="Times New Roman" w:hAnsi="Times New Roman" w:cs="Times New Roman"/>
          <w:sz w:val="24"/>
          <w:szCs w:val="24"/>
        </w:rPr>
        <w:t>man sleeps in sin Christ recedes. But when man</w:t>
      </w:r>
      <w:r w:rsidR="002D6910">
        <w:rPr>
          <w:rFonts w:ascii="Times New Roman" w:hAnsi="Times New Roman" w:cs="Times New Roman"/>
          <w:sz w:val="24"/>
          <w:szCs w:val="24"/>
        </w:rPr>
        <w:t xml:space="preserve"> </w:t>
      </w:r>
      <w:r>
        <w:rPr>
          <w:rFonts w:ascii="Times New Roman" w:hAnsi="Times New Roman" w:cs="Times New Roman"/>
          <w:sz w:val="24"/>
          <w:szCs w:val="24"/>
        </w:rPr>
        <w:t xml:space="preserve">is worn out by contrition and cries out through confession, Christ returns as if saying that, [1] Kings 1[:22]: “I will not go until the child be weaned, and till I may carry him, that he may appear before the Lord.” For Osee 11[:3]: “I was like a foster father, I carried them in my arms.” </w:t>
      </w:r>
    </w:p>
    <w:p w14:paraId="3A7F057D" w14:textId="5A87F44E" w:rsidR="00B47E09" w:rsidRDefault="00A803B8" w:rsidP="00810385">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75CB8">
        <w:rPr>
          <w:rFonts w:ascii="Times New Roman" w:hAnsi="Times New Roman" w:cs="Times New Roman"/>
          <w:sz w:val="24"/>
          <w:szCs w:val="24"/>
        </w:rPr>
        <w:t>And note that true contrition obtains the grace of God. Wherefore</w:t>
      </w:r>
      <w:r w:rsidR="00CC0E80">
        <w:rPr>
          <w:rFonts w:ascii="Times New Roman" w:hAnsi="Times New Roman" w:cs="Times New Roman"/>
          <w:sz w:val="24"/>
          <w:szCs w:val="24"/>
        </w:rPr>
        <w:t xml:space="preserve"> </w:t>
      </w:r>
      <w:r w:rsidR="00675CB8">
        <w:rPr>
          <w:rFonts w:ascii="Times New Roman" w:hAnsi="Times New Roman" w:cs="Times New Roman"/>
          <w:sz w:val="24"/>
          <w:szCs w:val="24"/>
        </w:rPr>
        <w:t>just as a small rain settles a great wind, so compunction settles the wrath of the judge. Where Chrysostom,</w:t>
      </w:r>
      <w:r w:rsidR="00CC0E80">
        <w:rPr>
          <w:rFonts w:ascii="Times New Roman" w:hAnsi="Times New Roman" w:cs="Times New Roman"/>
          <w:sz w:val="24"/>
          <w:szCs w:val="24"/>
        </w:rPr>
        <w:t xml:space="preserve"> </w:t>
      </w:r>
      <w:r w:rsidR="00675CB8">
        <w:rPr>
          <w:rFonts w:ascii="Times New Roman" w:hAnsi="Times New Roman" w:cs="Times New Roman"/>
          <w:sz w:val="24"/>
          <w:szCs w:val="24"/>
        </w:rPr>
        <w:t>O the tears of the humble with prayer, you will not fear the</w:t>
      </w:r>
      <w:r w:rsidR="00CC0E80">
        <w:rPr>
          <w:rFonts w:ascii="Times New Roman" w:hAnsi="Times New Roman" w:cs="Times New Roman"/>
          <w:sz w:val="24"/>
          <w:szCs w:val="24"/>
        </w:rPr>
        <w:t xml:space="preserve"> </w:t>
      </w:r>
      <w:r w:rsidR="00675CB8">
        <w:rPr>
          <w:rFonts w:ascii="Times New Roman" w:hAnsi="Times New Roman" w:cs="Times New Roman"/>
          <w:sz w:val="24"/>
          <w:szCs w:val="24"/>
        </w:rPr>
        <w:t>tribunal of the judge. He is not one who forbids</w:t>
      </w:r>
      <w:r w:rsidR="00103287">
        <w:rPr>
          <w:rFonts w:ascii="Times New Roman" w:hAnsi="Times New Roman" w:cs="Times New Roman"/>
          <w:sz w:val="24"/>
          <w:szCs w:val="24"/>
        </w:rPr>
        <w:t xml:space="preserve"> you</w:t>
      </w:r>
      <w:r w:rsidR="00CC0E80">
        <w:rPr>
          <w:rFonts w:ascii="Times New Roman" w:hAnsi="Times New Roman" w:cs="Times New Roman"/>
          <w:sz w:val="24"/>
          <w:szCs w:val="24"/>
        </w:rPr>
        <w:t xml:space="preserve"> </w:t>
      </w:r>
      <w:r w:rsidR="00675CB8">
        <w:rPr>
          <w:rFonts w:ascii="Times New Roman" w:hAnsi="Times New Roman" w:cs="Times New Roman"/>
          <w:sz w:val="24"/>
          <w:szCs w:val="24"/>
        </w:rPr>
        <w:t>to enter, if once you have entered not alone</w:t>
      </w:r>
      <w:r w:rsidR="00CC0E80">
        <w:rPr>
          <w:rFonts w:ascii="Times New Roman" w:hAnsi="Times New Roman" w:cs="Times New Roman"/>
          <w:sz w:val="24"/>
          <w:szCs w:val="24"/>
        </w:rPr>
        <w:t xml:space="preserve"> </w:t>
      </w:r>
      <w:r w:rsidR="00675CB8">
        <w:rPr>
          <w:rFonts w:ascii="Times New Roman" w:hAnsi="Times New Roman" w:cs="Times New Roman"/>
          <w:sz w:val="24"/>
          <w:szCs w:val="24"/>
        </w:rPr>
        <w:t>or empty, you will return to your accusers</w:t>
      </w:r>
      <w:r w:rsidR="00B47E09">
        <w:rPr>
          <w:rFonts w:ascii="Times New Roman" w:hAnsi="Times New Roman" w:cs="Times New Roman"/>
          <w:sz w:val="24"/>
          <w:szCs w:val="24"/>
        </w:rPr>
        <w:t>,</w:t>
      </w:r>
      <w:r w:rsidR="00CC0E80">
        <w:rPr>
          <w:rFonts w:ascii="Times New Roman" w:hAnsi="Times New Roman" w:cs="Times New Roman"/>
          <w:sz w:val="24"/>
          <w:szCs w:val="24"/>
        </w:rPr>
        <w:t xml:space="preserve"> </w:t>
      </w:r>
      <w:r w:rsidR="00B47E09">
        <w:rPr>
          <w:rFonts w:ascii="Times New Roman" w:hAnsi="Times New Roman" w:cs="Times New Roman"/>
          <w:sz w:val="24"/>
          <w:szCs w:val="24"/>
        </w:rPr>
        <w:t>you will impose silence, you will take away judgment from the mouth</w:t>
      </w:r>
      <w:r w:rsidR="00CC0E80">
        <w:rPr>
          <w:rFonts w:ascii="Times New Roman" w:hAnsi="Times New Roman" w:cs="Times New Roman"/>
          <w:sz w:val="24"/>
          <w:szCs w:val="24"/>
        </w:rPr>
        <w:t xml:space="preserve"> </w:t>
      </w:r>
      <w:r w:rsidR="00B47E09">
        <w:rPr>
          <w:rFonts w:ascii="Times New Roman" w:hAnsi="Times New Roman" w:cs="Times New Roman"/>
          <w:sz w:val="24"/>
          <w:szCs w:val="24"/>
        </w:rPr>
        <w:t>of the judge, you will torment the devil more than infernal pain.</w:t>
      </w:r>
      <w:r w:rsidR="00E65158">
        <w:rPr>
          <w:rStyle w:val="EndnoteReference"/>
          <w:rFonts w:ascii="Times New Roman" w:hAnsi="Times New Roman" w:cs="Times New Roman"/>
          <w:sz w:val="24"/>
          <w:szCs w:val="24"/>
        </w:rPr>
        <w:endnoteReference w:id="5"/>
      </w:r>
      <w:r w:rsidR="00CC0E80">
        <w:rPr>
          <w:rFonts w:ascii="Times New Roman" w:hAnsi="Times New Roman" w:cs="Times New Roman"/>
          <w:sz w:val="24"/>
          <w:szCs w:val="24"/>
        </w:rPr>
        <w:t xml:space="preserve"> </w:t>
      </w:r>
      <w:r w:rsidR="00103287">
        <w:rPr>
          <w:rFonts w:ascii="Times New Roman" w:hAnsi="Times New Roman" w:cs="Times New Roman"/>
          <w:sz w:val="24"/>
          <w:szCs w:val="24"/>
        </w:rPr>
        <w:t>Again,</w:t>
      </w:r>
      <w:r w:rsidR="00B47E09">
        <w:rPr>
          <w:rFonts w:ascii="Times New Roman" w:hAnsi="Times New Roman" w:cs="Times New Roman"/>
          <w:sz w:val="24"/>
          <w:szCs w:val="24"/>
        </w:rPr>
        <w:t xml:space="preserve"> just as an apple is fought over by boys in order to extract the sweetness. </w:t>
      </w:r>
      <w:r w:rsidR="00E65158">
        <w:rPr>
          <w:rFonts w:ascii="Times New Roman" w:hAnsi="Times New Roman" w:cs="Times New Roman"/>
          <w:sz w:val="24"/>
          <w:szCs w:val="24"/>
        </w:rPr>
        <w:t>So,</w:t>
      </w:r>
      <w:r w:rsidR="00B47E09">
        <w:rPr>
          <w:rFonts w:ascii="Times New Roman" w:hAnsi="Times New Roman" w:cs="Times New Roman"/>
          <w:sz w:val="24"/>
          <w:szCs w:val="24"/>
        </w:rPr>
        <w:t xml:space="preserve"> the penitent ought</w:t>
      </w:r>
      <w:r w:rsidR="00CC0E80">
        <w:rPr>
          <w:rFonts w:ascii="Times New Roman" w:hAnsi="Times New Roman" w:cs="Times New Roman"/>
          <w:sz w:val="24"/>
          <w:szCs w:val="24"/>
        </w:rPr>
        <w:t xml:space="preserve"> </w:t>
      </w:r>
      <w:r w:rsidR="00B47E09">
        <w:rPr>
          <w:rFonts w:ascii="Times New Roman" w:hAnsi="Times New Roman" w:cs="Times New Roman"/>
          <w:sz w:val="24"/>
          <w:szCs w:val="24"/>
        </w:rPr>
        <w:t>to offer the heart so that the fruit of penitence may follow.</w:t>
      </w:r>
    </w:p>
    <w:p w14:paraId="6C0FAF28" w14:textId="4FE2A31C" w:rsidR="00455697" w:rsidRDefault="00B47E09" w:rsidP="00810385">
      <w:pPr>
        <w:spacing w:before="240" w:line="480" w:lineRule="auto"/>
        <w:rPr>
          <w:rFonts w:ascii="Times New Roman" w:hAnsi="Times New Roman" w:cs="Times New Roman"/>
          <w:sz w:val="24"/>
          <w:szCs w:val="24"/>
        </w:rPr>
      </w:pPr>
      <w:r>
        <w:rPr>
          <w:rFonts w:ascii="Times New Roman" w:hAnsi="Times New Roman" w:cs="Times New Roman"/>
          <w:sz w:val="24"/>
          <w:szCs w:val="24"/>
        </w:rPr>
        <w:t>¶ The figure for this, Luke 18[:13]: “The publican struck</w:t>
      </w:r>
      <w:r w:rsidR="00CC0E80">
        <w:rPr>
          <w:rFonts w:ascii="Times New Roman" w:hAnsi="Times New Roman" w:cs="Times New Roman"/>
          <w:sz w:val="24"/>
          <w:szCs w:val="24"/>
        </w:rPr>
        <w:t xml:space="preserve"> </w:t>
      </w:r>
      <w:r>
        <w:rPr>
          <w:rFonts w:ascii="Times New Roman" w:hAnsi="Times New Roman" w:cs="Times New Roman"/>
          <w:sz w:val="24"/>
          <w:szCs w:val="24"/>
        </w:rPr>
        <w:t xml:space="preserve">his breast.” The example of the </w:t>
      </w:r>
      <w:r w:rsidR="00696933">
        <w:rPr>
          <w:rFonts w:ascii="Times New Roman" w:hAnsi="Times New Roman" w:cs="Times New Roman"/>
          <w:sz w:val="24"/>
          <w:szCs w:val="24"/>
        </w:rPr>
        <w:t>poor little spinster who received wool</w:t>
      </w:r>
      <w:r w:rsidR="00CC0E80">
        <w:rPr>
          <w:rFonts w:ascii="Times New Roman" w:hAnsi="Times New Roman" w:cs="Times New Roman"/>
          <w:sz w:val="24"/>
          <w:szCs w:val="24"/>
        </w:rPr>
        <w:t xml:space="preserve"> </w:t>
      </w:r>
      <w:r w:rsidR="00696933">
        <w:rPr>
          <w:rFonts w:ascii="Times New Roman" w:hAnsi="Times New Roman" w:cs="Times New Roman"/>
          <w:sz w:val="24"/>
          <w:szCs w:val="24"/>
        </w:rPr>
        <w:t>by weight for spinning. But with bad luck falling</w:t>
      </w:r>
      <w:r w:rsidR="00CC0E80">
        <w:rPr>
          <w:rFonts w:ascii="Times New Roman" w:hAnsi="Times New Roman" w:cs="Times New Roman"/>
          <w:sz w:val="24"/>
          <w:szCs w:val="24"/>
        </w:rPr>
        <w:t xml:space="preserve"> </w:t>
      </w:r>
      <w:r w:rsidR="00696933">
        <w:rPr>
          <w:rFonts w:ascii="Times New Roman" w:hAnsi="Times New Roman" w:cs="Times New Roman"/>
          <w:sz w:val="24"/>
          <w:szCs w:val="24"/>
        </w:rPr>
        <w:t>in the meantime, she sold some of the wool in order</w:t>
      </w:r>
      <w:r w:rsidR="00CC0E80">
        <w:rPr>
          <w:rFonts w:ascii="Times New Roman" w:hAnsi="Times New Roman" w:cs="Times New Roman"/>
          <w:sz w:val="24"/>
          <w:szCs w:val="24"/>
        </w:rPr>
        <w:t xml:space="preserve"> </w:t>
      </w:r>
      <w:r w:rsidR="00696933">
        <w:rPr>
          <w:rFonts w:ascii="Times New Roman" w:hAnsi="Times New Roman" w:cs="Times New Roman"/>
          <w:sz w:val="24"/>
          <w:szCs w:val="24"/>
        </w:rPr>
        <w:t>that she may live. Which</w:t>
      </w:r>
      <w:r w:rsidR="00EC6F4F">
        <w:rPr>
          <w:rFonts w:ascii="Times New Roman" w:hAnsi="Times New Roman" w:cs="Times New Roman"/>
          <w:sz w:val="24"/>
          <w:szCs w:val="24"/>
        </w:rPr>
        <w:t>,</w:t>
      </w:r>
      <w:r w:rsidR="00696933">
        <w:rPr>
          <w:rFonts w:ascii="Times New Roman" w:hAnsi="Times New Roman" w:cs="Times New Roman"/>
          <w:sz w:val="24"/>
          <w:szCs w:val="24"/>
        </w:rPr>
        <w:t xml:space="preserve"> when she carried it back, she washed and dampened</w:t>
      </w:r>
      <w:r w:rsidR="00CC0E80">
        <w:rPr>
          <w:rFonts w:ascii="Times New Roman" w:hAnsi="Times New Roman" w:cs="Times New Roman"/>
          <w:sz w:val="24"/>
          <w:szCs w:val="24"/>
        </w:rPr>
        <w:t xml:space="preserve"> </w:t>
      </w:r>
      <w:r w:rsidR="00696933">
        <w:rPr>
          <w:rFonts w:ascii="Times New Roman" w:hAnsi="Times New Roman" w:cs="Times New Roman"/>
          <w:sz w:val="24"/>
          <w:szCs w:val="24"/>
        </w:rPr>
        <w:t xml:space="preserve">it lest it lack anything of the weight. </w:t>
      </w:r>
      <w:r w:rsidR="00EC6F4F">
        <w:rPr>
          <w:rFonts w:ascii="Times New Roman" w:hAnsi="Times New Roman" w:cs="Times New Roman"/>
          <w:sz w:val="24"/>
          <w:szCs w:val="24"/>
        </w:rPr>
        <w:t>So,</w:t>
      </w:r>
      <w:r w:rsidR="00696933">
        <w:rPr>
          <w:rFonts w:ascii="Times New Roman" w:hAnsi="Times New Roman" w:cs="Times New Roman"/>
          <w:sz w:val="24"/>
          <w:szCs w:val="24"/>
        </w:rPr>
        <w:t xml:space="preserve"> ought the penitent.</w:t>
      </w:r>
      <w:r w:rsidR="00CC0E80">
        <w:rPr>
          <w:rFonts w:ascii="Times New Roman" w:hAnsi="Times New Roman" w:cs="Times New Roman"/>
          <w:sz w:val="24"/>
          <w:szCs w:val="24"/>
        </w:rPr>
        <w:t xml:space="preserve"> </w:t>
      </w:r>
      <w:r w:rsidR="00696933">
        <w:rPr>
          <w:rFonts w:ascii="Times New Roman" w:hAnsi="Times New Roman" w:cs="Times New Roman"/>
          <w:sz w:val="24"/>
          <w:szCs w:val="24"/>
        </w:rPr>
        <w:t xml:space="preserve">Wherefore Bede, </w:t>
      </w:r>
      <w:r w:rsidR="00696933">
        <w:rPr>
          <w:rFonts w:ascii="Times New Roman" w:hAnsi="Times New Roman" w:cs="Times New Roman"/>
          <w:i/>
          <w:iCs/>
          <w:sz w:val="24"/>
          <w:szCs w:val="24"/>
        </w:rPr>
        <w:t>On Judith</w:t>
      </w:r>
      <w:r w:rsidR="00A53791">
        <w:rPr>
          <w:rFonts w:ascii="Times New Roman" w:hAnsi="Times New Roman" w:cs="Times New Roman"/>
          <w:sz w:val="24"/>
          <w:szCs w:val="24"/>
        </w:rPr>
        <w:t>,</w:t>
      </w:r>
      <w:r w:rsidR="00A53791">
        <w:rPr>
          <w:rStyle w:val="EndnoteReference"/>
          <w:rFonts w:ascii="Times New Roman" w:hAnsi="Times New Roman" w:cs="Times New Roman"/>
          <w:sz w:val="24"/>
          <w:szCs w:val="24"/>
        </w:rPr>
        <w:endnoteReference w:id="6"/>
      </w:r>
      <w:r w:rsidR="00696933">
        <w:rPr>
          <w:rFonts w:ascii="Times New Roman" w:hAnsi="Times New Roman" w:cs="Times New Roman"/>
          <w:i/>
          <w:iCs/>
          <w:sz w:val="24"/>
          <w:szCs w:val="24"/>
        </w:rPr>
        <w:t xml:space="preserve"> </w:t>
      </w:r>
      <w:r w:rsidR="00696933">
        <w:rPr>
          <w:rFonts w:ascii="Times New Roman" w:hAnsi="Times New Roman" w:cs="Times New Roman"/>
          <w:sz w:val="24"/>
          <w:szCs w:val="24"/>
        </w:rPr>
        <w:t>the tears</w:t>
      </w:r>
      <w:r w:rsidR="00455697">
        <w:rPr>
          <w:rFonts w:ascii="Times New Roman" w:hAnsi="Times New Roman" w:cs="Times New Roman"/>
          <w:sz w:val="24"/>
          <w:szCs w:val="24"/>
        </w:rPr>
        <w:t xml:space="preserve"> have </w:t>
      </w:r>
      <w:r w:rsidR="00A53791">
        <w:rPr>
          <w:rFonts w:ascii="Times New Roman" w:hAnsi="Times New Roman" w:cs="Times New Roman"/>
          <w:sz w:val="24"/>
          <w:szCs w:val="24"/>
        </w:rPr>
        <w:t>the</w:t>
      </w:r>
      <w:r w:rsidR="00455697">
        <w:rPr>
          <w:rFonts w:ascii="Times New Roman" w:hAnsi="Times New Roman" w:cs="Times New Roman"/>
          <w:sz w:val="24"/>
          <w:szCs w:val="24"/>
        </w:rPr>
        <w:t xml:space="preserve"> weight</w:t>
      </w:r>
      <w:r w:rsidR="00A53791">
        <w:rPr>
          <w:rFonts w:ascii="Times New Roman" w:hAnsi="Times New Roman" w:cs="Times New Roman"/>
          <w:sz w:val="24"/>
          <w:szCs w:val="24"/>
        </w:rPr>
        <w:t xml:space="preserve"> of spoken words</w:t>
      </w:r>
      <w:r w:rsidR="00455697">
        <w:rPr>
          <w:rFonts w:ascii="Times New Roman" w:hAnsi="Times New Roman" w:cs="Times New Roman"/>
          <w:sz w:val="24"/>
          <w:szCs w:val="24"/>
        </w:rPr>
        <w:t xml:space="preserve"> to command</w:t>
      </w:r>
      <w:r w:rsidR="00A53791">
        <w:rPr>
          <w:rFonts w:ascii="Times New Roman" w:hAnsi="Times New Roman" w:cs="Times New Roman"/>
          <w:sz w:val="24"/>
          <w:szCs w:val="24"/>
        </w:rPr>
        <w:t xml:space="preserve"> more</w:t>
      </w:r>
      <w:r w:rsidR="00CC0E80">
        <w:rPr>
          <w:rFonts w:ascii="Times New Roman" w:hAnsi="Times New Roman" w:cs="Times New Roman"/>
          <w:sz w:val="24"/>
          <w:szCs w:val="24"/>
        </w:rPr>
        <w:t xml:space="preserve"> </w:t>
      </w:r>
      <w:r w:rsidR="00455697">
        <w:rPr>
          <w:rFonts w:ascii="Times New Roman" w:hAnsi="Times New Roman" w:cs="Times New Roman"/>
          <w:sz w:val="24"/>
          <w:szCs w:val="24"/>
        </w:rPr>
        <w:t>than plead. And Bernard,</w:t>
      </w:r>
      <w:r w:rsidR="00A20444">
        <w:rPr>
          <w:rStyle w:val="EndnoteReference"/>
          <w:rFonts w:ascii="Times New Roman" w:hAnsi="Times New Roman" w:cs="Times New Roman"/>
          <w:sz w:val="24"/>
          <w:szCs w:val="24"/>
        </w:rPr>
        <w:endnoteReference w:id="7"/>
      </w:r>
      <w:r w:rsidR="00455697">
        <w:rPr>
          <w:rFonts w:ascii="Times New Roman" w:hAnsi="Times New Roman" w:cs="Times New Roman"/>
          <w:sz w:val="24"/>
          <w:szCs w:val="24"/>
        </w:rPr>
        <w:t xml:space="preserve"> with the weeping of penitence we will</w:t>
      </w:r>
      <w:r w:rsidR="00CC0E80">
        <w:rPr>
          <w:rFonts w:ascii="Times New Roman" w:hAnsi="Times New Roman" w:cs="Times New Roman"/>
          <w:sz w:val="24"/>
          <w:szCs w:val="24"/>
        </w:rPr>
        <w:t xml:space="preserve"> </w:t>
      </w:r>
      <w:r w:rsidR="00455697">
        <w:rPr>
          <w:rFonts w:ascii="Times New Roman" w:hAnsi="Times New Roman" w:cs="Times New Roman"/>
          <w:sz w:val="24"/>
          <w:szCs w:val="24"/>
        </w:rPr>
        <w:t xml:space="preserve">recoup things lost. </w:t>
      </w:r>
      <w:r w:rsidR="00EC6F4F">
        <w:rPr>
          <w:rFonts w:ascii="Times New Roman" w:hAnsi="Times New Roman" w:cs="Times New Roman"/>
          <w:sz w:val="24"/>
          <w:szCs w:val="24"/>
        </w:rPr>
        <w:t>Again,</w:t>
      </w:r>
      <w:r w:rsidR="00455697">
        <w:rPr>
          <w:rFonts w:ascii="Times New Roman" w:hAnsi="Times New Roman" w:cs="Times New Roman"/>
          <w:sz w:val="24"/>
          <w:szCs w:val="24"/>
        </w:rPr>
        <w:t xml:space="preserve"> in turbid </w:t>
      </w:r>
      <w:r w:rsidR="00455697">
        <w:rPr>
          <w:rFonts w:ascii="Times New Roman" w:hAnsi="Times New Roman" w:cs="Times New Roman"/>
          <w:sz w:val="24"/>
          <w:szCs w:val="24"/>
        </w:rPr>
        <w:lastRenderedPageBreak/>
        <w:t xml:space="preserve">water it is better to fish than in clear. </w:t>
      </w:r>
      <w:r w:rsidR="00EC6F4F">
        <w:rPr>
          <w:rFonts w:ascii="Times New Roman" w:hAnsi="Times New Roman" w:cs="Times New Roman"/>
          <w:sz w:val="24"/>
          <w:szCs w:val="24"/>
        </w:rPr>
        <w:t>So,</w:t>
      </w:r>
      <w:r w:rsidR="00455697">
        <w:rPr>
          <w:rFonts w:ascii="Times New Roman" w:hAnsi="Times New Roman" w:cs="Times New Roman"/>
          <w:sz w:val="24"/>
          <w:szCs w:val="24"/>
        </w:rPr>
        <w:t xml:space="preserve"> in the heart of compunction, Psal. [142:4]: “My heart within me is troubled.”</w:t>
      </w:r>
    </w:p>
    <w:p w14:paraId="72CDE791" w14:textId="3562C6F7" w:rsidR="00CC0E80" w:rsidRDefault="00455697" w:rsidP="00CC0E80">
      <w:pPr>
        <w:spacing w:before="240" w:line="480" w:lineRule="auto"/>
        <w:rPr>
          <w:rFonts w:ascii="Times New Roman" w:hAnsi="Times New Roman" w:cs="Times New Roman"/>
          <w:sz w:val="24"/>
          <w:szCs w:val="24"/>
        </w:rPr>
      </w:pPr>
      <w:r>
        <w:rPr>
          <w:rFonts w:ascii="Times New Roman" w:hAnsi="Times New Roman" w:cs="Times New Roman"/>
          <w:sz w:val="24"/>
          <w:szCs w:val="24"/>
        </w:rPr>
        <w:t>¶ Third contrition purges the souls.</w:t>
      </w:r>
      <w:r w:rsidR="00CC0E80">
        <w:rPr>
          <w:rFonts w:ascii="Times New Roman" w:hAnsi="Times New Roman" w:cs="Times New Roman"/>
          <w:sz w:val="24"/>
          <w:szCs w:val="24"/>
        </w:rPr>
        <w:t xml:space="preserve"> </w:t>
      </w:r>
      <w:r>
        <w:rPr>
          <w:rFonts w:ascii="Times New Roman" w:hAnsi="Times New Roman" w:cs="Times New Roman"/>
          <w:sz w:val="24"/>
          <w:szCs w:val="24"/>
        </w:rPr>
        <w:t>We see in cities that the filth that is in the houses</w:t>
      </w:r>
      <w:r w:rsidR="00CC0E80">
        <w:rPr>
          <w:rFonts w:ascii="Times New Roman" w:hAnsi="Times New Roman" w:cs="Times New Roman"/>
          <w:sz w:val="24"/>
          <w:szCs w:val="24"/>
        </w:rPr>
        <w:t xml:space="preserve"> </w:t>
      </w:r>
      <w:r>
        <w:rPr>
          <w:rFonts w:ascii="Times New Roman" w:hAnsi="Times New Roman" w:cs="Times New Roman"/>
          <w:sz w:val="24"/>
          <w:szCs w:val="24"/>
        </w:rPr>
        <w:t xml:space="preserve">is thrown out to the streets. But the </w:t>
      </w:r>
      <w:r w:rsidR="00EC6F4F">
        <w:rPr>
          <w:rFonts w:ascii="Times New Roman" w:hAnsi="Times New Roman" w:cs="Times New Roman"/>
          <w:sz w:val="24"/>
          <w:szCs w:val="24"/>
        </w:rPr>
        <w:t>rain</w:t>
      </w:r>
      <w:r>
        <w:rPr>
          <w:rFonts w:ascii="Times New Roman" w:hAnsi="Times New Roman" w:cs="Times New Roman"/>
          <w:sz w:val="24"/>
          <w:szCs w:val="24"/>
        </w:rPr>
        <w:t xml:space="preserve"> arriving</w:t>
      </w:r>
      <w:r w:rsidR="00CC0E80">
        <w:rPr>
          <w:rFonts w:ascii="Times New Roman" w:hAnsi="Times New Roman" w:cs="Times New Roman"/>
          <w:sz w:val="24"/>
          <w:szCs w:val="24"/>
        </w:rPr>
        <w:t xml:space="preserve"> </w:t>
      </w:r>
      <w:r>
        <w:rPr>
          <w:rFonts w:ascii="Times New Roman" w:hAnsi="Times New Roman" w:cs="Times New Roman"/>
          <w:sz w:val="24"/>
          <w:szCs w:val="24"/>
        </w:rPr>
        <w:t xml:space="preserve">carries everything away into the ditch. </w:t>
      </w:r>
      <w:r w:rsidR="00EC6F4F">
        <w:rPr>
          <w:rFonts w:ascii="Times New Roman" w:hAnsi="Times New Roman" w:cs="Times New Roman"/>
          <w:sz w:val="24"/>
          <w:szCs w:val="24"/>
        </w:rPr>
        <w:t>Thus,</w:t>
      </w:r>
      <w:r>
        <w:rPr>
          <w:rFonts w:ascii="Times New Roman" w:hAnsi="Times New Roman" w:cs="Times New Roman"/>
          <w:sz w:val="24"/>
          <w:szCs w:val="24"/>
        </w:rPr>
        <w:t xml:space="preserve"> what</w:t>
      </w:r>
      <w:r w:rsidR="00CC0E80">
        <w:rPr>
          <w:rFonts w:ascii="Times New Roman" w:hAnsi="Times New Roman" w:cs="Times New Roman"/>
          <w:sz w:val="24"/>
          <w:szCs w:val="24"/>
        </w:rPr>
        <w:t xml:space="preserve"> </w:t>
      </w:r>
      <w:r>
        <w:rPr>
          <w:rFonts w:ascii="Times New Roman" w:hAnsi="Times New Roman" w:cs="Times New Roman"/>
          <w:sz w:val="24"/>
          <w:szCs w:val="24"/>
        </w:rPr>
        <w:t>is filth in the heart must be thrown out to the street</w:t>
      </w:r>
      <w:r w:rsidR="00CC0E80">
        <w:rPr>
          <w:rFonts w:ascii="Times New Roman" w:hAnsi="Times New Roman" w:cs="Times New Roman"/>
          <w:sz w:val="24"/>
          <w:szCs w:val="24"/>
        </w:rPr>
        <w:t xml:space="preserve"> </w:t>
      </w:r>
      <w:r w:rsidR="00177EB7">
        <w:rPr>
          <w:rFonts w:ascii="Times New Roman" w:hAnsi="Times New Roman" w:cs="Times New Roman"/>
          <w:sz w:val="24"/>
          <w:szCs w:val="24"/>
        </w:rPr>
        <w:t>of the mouth, but with the tears coming everything will be thrown into the ditch of divine forgetfulness, Ezech.</w:t>
      </w:r>
      <w:r w:rsidR="00CC0E80">
        <w:rPr>
          <w:rFonts w:ascii="Times New Roman" w:hAnsi="Times New Roman" w:cs="Times New Roman"/>
          <w:sz w:val="24"/>
          <w:szCs w:val="24"/>
        </w:rPr>
        <w:t xml:space="preserve"> </w:t>
      </w:r>
      <w:r w:rsidR="00177EB7">
        <w:rPr>
          <w:rFonts w:ascii="Times New Roman" w:hAnsi="Times New Roman" w:cs="Times New Roman"/>
          <w:sz w:val="24"/>
          <w:szCs w:val="24"/>
        </w:rPr>
        <w:t>18[:21]: “If the wicked do penance for all his sins,” it will not be remembered. The example of the mendicants who make</w:t>
      </w:r>
      <w:r w:rsidR="00CC0E80">
        <w:rPr>
          <w:rFonts w:ascii="Times New Roman" w:hAnsi="Times New Roman" w:cs="Times New Roman"/>
          <w:sz w:val="24"/>
          <w:szCs w:val="24"/>
        </w:rPr>
        <w:t xml:space="preserve"> </w:t>
      </w:r>
      <w:r w:rsidR="00177EB7">
        <w:rPr>
          <w:rFonts w:ascii="Times New Roman" w:hAnsi="Times New Roman" w:cs="Times New Roman"/>
          <w:sz w:val="24"/>
          <w:szCs w:val="24"/>
        </w:rPr>
        <w:t xml:space="preserve">boys whom they carry on their </w:t>
      </w:r>
      <w:r w:rsidR="00EC6F4F">
        <w:rPr>
          <w:rFonts w:ascii="Times New Roman" w:hAnsi="Times New Roman" w:cs="Times New Roman"/>
          <w:sz w:val="24"/>
          <w:szCs w:val="24"/>
        </w:rPr>
        <w:t>shoulders</w:t>
      </w:r>
      <w:r w:rsidR="00177EB7">
        <w:rPr>
          <w:rFonts w:ascii="Times New Roman" w:hAnsi="Times New Roman" w:cs="Times New Roman"/>
          <w:sz w:val="24"/>
          <w:szCs w:val="24"/>
        </w:rPr>
        <w:t xml:space="preserve"> cry so that they</w:t>
      </w:r>
      <w:r w:rsidR="00CC0E80">
        <w:rPr>
          <w:rFonts w:ascii="Times New Roman" w:hAnsi="Times New Roman" w:cs="Times New Roman"/>
          <w:sz w:val="24"/>
          <w:szCs w:val="24"/>
        </w:rPr>
        <w:t xml:space="preserve"> </w:t>
      </w:r>
      <w:r w:rsidR="00177EB7">
        <w:rPr>
          <w:rFonts w:ascii="Times New Roman" w:hAnsi="Times New Roman" w:cs="Times New Roman"/>
          <w:sz w:val="24"/>
          <w:szCs w:val="24"/>
        </w:rPr>
        <w:t xml:space="preserve">may receive more alms. So </w:t>
      </w:r>
      <w:r w:rsidR="00EC6F4F">
        <w:rPr>
          <w:rFonts w:ascii="Times New Roman" w:hAnsi="Times New Roman" w:cs="Times New Roman"/>
          <w:sz w:val="24"/>
          <w:szCs w:val="24"/>
        </w:rPr>
        <w:t>also,</w:t>
      </w:r>
      <w:r w:rsidR="00177EB7">
        <w:rPr>
          <w:rFonts w:ascii="Times New Roman" w:hAnsi="Times New Roman" w:cs="Times New Roman"/>
          <w:sz w:val="24"/>
          <w:szCs w:val="24"/>
        </w:rPr>
        <w:t xml:space="preserve"> us, Apo. 21[:4]: “God shall wipe away all tears.” </w:t>
      </w:r>
    </w:p>
    <w:p w14:paraId="6C5EAA69" w14:textId="02105B84" w:rsidR="00177EB7" w:rsidRDefault="00177EB7" w:rsidP="00CC0E80">
      <w:pPr>
        <w:spacing w:before="240" w:line="480" w:lineRule="auto"/>
        <w:rPr>
          <w:rFonts w:ascii="Times New Roman" w:hAnsi="Times New Roman" w:cs="Times New Roman"/>
          <w:sz w:val="24"/>
          <w:szCs w:val="24"/>
        </w:rPr>
      </w:pPr>
      <w:r>
        <w:rPr>
          <w:rFonts w:ascii="Times New Roman" w:hAnsi="Times New Roman" w:cs="Times New Roman"/>
          <w:sz w:val="24"/>
          <w:szCs w:val="24"/>
        </w:rPr>
        <w:t>¶ Fourth contrition fails the devil. The example of a beast attacked</w:t>
      </w:r>
      <w:r w:rsidR="00CC0E80">
        <w:rPr>
          <w:rFonts w:ascii="Times New Roman" w:hAnsi="Times New Roman" w:cs="Times New Roman"/>
          <w:sz w:val="24"/>
          <w:szCs w:val="24"/>
        </w:rPr>
        <w:t xml:space="preserve"> </w:t>
      </w:r>
      <w:r>
        <w:rPr>
          <w:rFonts w:ascii="Times New Roman" w:hAnsi="Times New Roman" w:cs="Times New Roman"/>
          <w:sz w:val="24"/>
          <w:szCs w:val="24"/>
        </w:rPr>
        <w:t>by a dog, travels across water so thus the dog</w:t>
      </w:r>
      <w:r w:rsidR="00CC0E80">
        <w:rPr>
          <w:rFonts w:ascii="Times New Roman" w:hAnsi="Times New Roman" w:cs="Times New Roman"/>
          <w:sz w:val="24"/>
          <w:szCs w:val="24"/>
        </w:rPr>
        <w:t xml:space="preserve"> </w:t>
      </w:r>
      <w:r>
        <w:rPr>
          <w:rFonts w:ascii="Times New Roman" w:hAnsi="Times New Roman" w:cs="Times New Roman"/>
          <w:sz w:val="24"/>
          <w:szCs w:val="24"/>
        </w:rPr>
        <w:t xml:space="preserve">does not smell his tracks, so </w:t>
      </w:r>
      <w:r w:rsidR="00E3255D">
        <w:rPr>
          <w:rFonts w:ascii="Times New Roman" w:hAnsi="Times New Roman" w:cs="Times New Roman"/>
          <w:sz w:val="24"/>
          <w:szCs w:val="24"/>
        </w:rPr>
        <w:t xml:space="preserve">tears </w:t>
      </w:r>
    </w:p>
    <w:p w14:paraId="5B3F410A" w14:textId="5E975E4B" w:rsidR="00E3255D" w:rsidRDefault="00E3255D" w:rsidP="00810385">
      <w:pPr>
        <w:spacing w:line="480" w:lineRule="auto"/>
        <w:rPr>
          <w:rFonts w:ascii="Times New Roman" w:hAnsi="Times New Roman" w:cs="Times New Roman"/>
          <w:sz w:val="24"/>
          <w:szCs w:val="24"/>
        </w:rPr>
      </w:pPr>
      <w:r>
        <w:rPr>
          <w:rFonts w:ascii="Times New Roman" w:hAnsi="Times New Roman" w:cs="Times New Roman"/>
          <w:sz w:val="24"/>
          <w:szCs w:val="24"/>
        </w:rPr>
        <w:t>/fol. 223vb/</w:t>
      </w:r>
    </w:p>
    <w:p w14:paraId="5FDEE7E0" w14:textId="77777777" w:rsidR="00CC0E80" w:rsidRDefault="00E3255D" w:rsidP="00810385">
      <w:pPr>
        <w:spacing w:line="480" w:lineRule="auto"/>
        <w:rPr>
          <w:rFonts w:ascii="Times New Roman" w:hAnsi="Times New Roman" w:cs="Times New Roman"/>
          <w:sz w:val="24"/>
          <w:szCs w:val="24"/>
        </w:rPr>
      </w:pPr>
      <w:r>
        <w:rPr>
          <w:rFonts w:ascii="Times New Roman" w:hAnsi="Times New Roman" w:cs="Times New Roman"/>
          <w:sz w:val="24"/>
          <w:szCs w:val="24"/>
        </w:rPr>
        <w:t xml:space="preserve">trick the devil. </w:t>
      </w:r>
    </w:p>
    <w:p w14:paraId="0D09622F" w14:textId="019A3C8A" w:rsidR="00E3255D" w:rsidRDefault="00E3255D" w:rsidP="00810385">
      <w:pPr>
        <w:spacing w:line="480" w:lineRule="auto"/>
        <w:rPr>
          <w:rFonts w:ascii="Times New Roman" w:hAnsi="Times New Roman" w:cs="Times New Roman"/>
          <w:sz w:val="24"/>
          <w:szCs w:val="24"/>
        </w:rPr>
      </w:pPr>
      <w:r>
        <w:rPr>
          <w:rFonts w:ascii="Times New Roman" w:hAnsi="Times New Roman" w:cs="Times New Roman"/>
          <w:sz w:val="24"/>
          <w:szCs w:val="24"/>
        </w:rPr>
        <w:t>¶ Fifth tears shorten the journey</w:t>
      </w:r>
      <w:r w:rsidR="00CC0E80">
        <w:rPr>
          <w:rFonts w:ascii="Times New Roman" w:hAnsi="Times New Roman" w:cs="Times New Roman"/>
          <w:sz w:val="24"/>
          <w:szCs w:val="24"/>
        </w:rPr>
        <w:t xml:space="preserve"> </w:t>
      </w:r>
      <w:r>
        <w:rPr>
          <w:rFonts w:ascii="Times New Roman" w:hAnsi="Times New Roman" w:cs="Times New Roman"/>
          <w:sz w:val="24"/>
          <w:szCs w:val="24"/>
        </w:rPr>
        <w:t xml:space="preserve">toward heaven.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when men set out on water. The example of the Magdalen, Luc. 7[:38].</w:t>
      </w:r>
      <w:r w:rsidR="00CC0E80">
        <w:rPr>
          <w:rFonts w:ascii="Times New Roman" w:hAnsi="Times New Roman" w:cs="Times New Roman"/>
          <w:sz w:val="24"/>
          <w:szCs w:val="24"/>
        </w:rPr>
        <w:t xml:space="preserve"> </w:t>
      </w:r>
      <w:r>
        <w:rPr>
          <w:rFonts w:ascii="Times New Roman" w:hAnsi="Times New Roman" w:cs="Times New Roman"/>
          <w:sz w:val="24"/>
          <w:szCs w:val="24"/>
        </w:rPr>
        <w:t>Wherefore someone has said concerning tears. The verse:</w:t>
      </w:r>
      <w:r w:rsidR="00264169">
        <w:rPr>
          <w:rStyle w:val="EndnoteReference"/>
          <w:rFonts w:ascii="Times New Roman" w:hAnsi="Times New Roman" w:cs="Times New Roman"/>
          <w:sz w:val="24"/>
          <w:szCs w:val="24"/>
        </w:rPr>
        <w:endnoteReference w:id="8"/>
      </w:r>
    </w:p>
    <w:p w14:paraId="25519FE7" w14:textId="0D68DAD9" w:rsidR="00E3255D" w:rsidRDefault="00264169" w:rsidP="00CC0E80">
      <w:pPr>
        <w:spacing w:after="0" w:line="480" w:lineRule="auto"/>
        <w:rPr>
          <w:rFonts w:ascii="Times New Roman" w:hAnsi="Times New Roman" w:cs="Times New Roman"/>
          <w:sz w:val="24"/>
          <w:szCs w:val="24"/>
        </w:rPr>
      </w:pPr>
      <w:r>
        <w:rPr>
          <w:rFonts w:ascii="Times New Roman" w:hAnsi="Times New Roman" w:cs="Times New Roman"/>
          <w:sz w:val="24"/>
          <w:szCs w:val="24"/>
        </w:rPr>
        <w:t>In tears there are three characteristics which are congruently useful to many.</w:t>
      </w:r>
    </w:p>
    <w:p w14:paraId="464C33AF" w14:textId="0E5979A5" w:rsidR="00264169" w:rsidRDefault="00264169" w:rsidP="00CC0E80">
      <w:pPr>
        <w:spacing w:after="0" w:line="480" w:lineRule="auto"/>
        <w:rPr>
          <w:rFonts w:ascii="Times New Roman" w:hAnsi="Times New Roman" w:cs="Times New Roman"/>
          <w:sz w:val="24"/>
          <w:szCs w:val="24"/>
        </w:rPr>
      </w:pPr>
      <w:r>
        <w:rPr>
          <w:rFonts w:ascii="Times New Roman" w:hAnsi="Times New Roman" w:cs="Times New Roman"/>
          <w:sz w:val="24"/>
          <w:szCs w:val="24"/>
        </w:rPr>
        <w:t>Tears are clear</w:t>
      </w:r>
      <w:r w:rsidR="00EC6F4F">
        <w:rPr>
          <w:rFonts w:ascii="Times New Roman" w:hAnsi="Times New Roman" w:cs="Times New Roman"/>
          <w:sz w:val="24"/>
          <w:szCs w:val="24"/>
        </w:rPr>
        <w:t>,</w:t>
      </w:r>
      <w:r>
        <w:rPr>
          <w:rFonts w:ascii="Times New Roman" w:hAnsi="Times New Roman" w:cs="Times New Roman"/>
          <w:sz w:val="24"/>
          <w:szCs w:val="24"/>
        </w:rPr>
        <w:t xml:space="preserve"> salty, </w:t>
      </w:r>
      <w:r w:rsidR="00A626B1">
        <w:rPr>
          <w:rFonts w:ascii="Times New Roman" w:hAnsi="Times New Roman" w:cs="Times New Roman"/>
          <w:sz w:val="24"/>
          <w:szCs w:val="24"/>
        </w:rPr>
        <w:t>and</w:t>
      </w:r>
      <w:r>
        <w:rPr>
          <w:rFonts w:ascii="Times New Roman" w:hAnsi="Times New Roman" w:cs="Times New Roman"/>
          <w:sz w:val="24"/>
          <w:szCs w:val="24"/>
        </w:rPr>
        <w:t xml:space="preserve"> bitter.</w:t>
      </w:r>
    </w:p>
    <w:p w14:paraId="2922A59D" w14:textId="6F16BD10" w:rsidR="00264169" w:rsidRPr="002F414F" w:rsidRDefault="00264169" w:rsidP="00CC0E80">
      <w:pPr>
        <w:spacing w:after="0" w:line="480" w:lineRule="auto"/>
        <w:rPr>
          <w:rFonts w:ascii="Times New Roman" w:hAnsi="Times New Roman" w:cs="Times New Roman"/>
          <w:sz w:val="24"/>
          <w:szCs w:val="24"/>
        </w:rPr>
      </w:pPr>
      <w:r>
        <w:rPr>
          <w:rFonts w:ascii="Times New Roman" w:hAnsi="Times New Roman" w:cs="Times New Roman"/>
          <w:sz w:val="24"/>
          <w:szCs w:val="24"/>
        </w:rPr>
        <w:t>They clarify clearly, salt holds things together, and they purge bitterness.</w:t>
      </w:r>
    </w:p>
    <w:sectPr w:rsidR="00264169" w:rsidRPr="002F414F"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9C24F" w14:textId="77777777" w:rsidR="00493D8F" w:rsidRDefault="00493D8F" w:rsidP="00493D8F">
      <w:pPr>
        <w:spacing w:after="0" w:line="240" w:lineRule="auto"/>
      </w:pPr>
      <w:r>
        <w:separator/>
      </w:r>
    </w:p>
  </w:endnote>
  <w:endnote w:type="continuationSeparator" w:id="0">
    <w:p w14:paraId="43C3EDF4" w14:textId="77777777" w:rsidR="00493D8F" w:rsidRDefault="00493D8F" w:rsidP="00493D8F">
      <w:pPr>
        <w:spacing w:after="0" w:line="240" w:lineRule="auto"/>
      </w:pPr>
      <w:r>
        <w:continuationSeparator/>
      </w:r>
    </w:p>
  </w:endnote>
  <w:endnote w:id="1">
    <w:p w14:paraId="11157C24" w14:textId="77777777" w:rsidR="00493D8F" w:rsidRPr="00A20444" w:rsidRDefault="00493D8F" w:rsidP="00493D8F">
      <w:pPr>
        <w:pStyle w:val="EndnoteText"/>
        <w:rPr>
          <w:sz w:val="24"/>
          <w:szCs w:val="24"/>
        </w:rPr>
      </w:pPr>
      <w:r w:rsidRPr="00A20444">
        <w:rPr>
          <w:rStyle w:val="EndnoteReference"/>
          <w:sz w:val="24"/>
          <w:szCs w:val="24"/>
        </w:rPr>
        <w:endnoteRef/>
      </w:r>
      <w:r w:rsidRPr="00A20444">
        <w:rPr>
          <w:sz w:val="24"/>
          <w:szCs w:val="24"/>
        </w:rPr>
        <w:t xml:space="preserve"> Cf. Hugh Ripelin of Strasburg, </w:t>
      </w:r>
      <w:r w:rsidRPr="00A20444">
        <w:rPr>
          <w:i/>
          <w:iCs/>
          <w:sz w:val="24"/>
          <w:szCs w:val="24"/>
        </w:rPr>
        <w:t xml:space="preserve">Compendium </w:t>
      </w:r>
      <w:proofErr w:type="spellStart"/>
      <w:r w:rsidRPr="00A20444">
        <w:rPr>
          <w:i/>
          <w:iCs/>
          <w:sz w:val="24"/>
          <w:szCs w:val="24"/>
        </w:rPr>
        <w:t>Theologicae</w:t>
      </w:r>
      <w:proofErr w:type="spellEnd"/>
      <w:r w:rsidRPr="00A20444">
        <w:rPr>
          <w:i/>
          <w:iCs/>
          <w:sz w:val="24"/>
          <w:szCs w:val="24"/>
        </w:rPr>
        <w:t xml:space="preserve"> Veritatis</w:t>
      </w:r>
      <w:r w:rsidRPr="00A20444">
        <w:rPr>
          <w:sz w:val="24"/>
          <w:szCs w:val="24"/>
        </w:rPr>
        <w:t xml:space="preserve"> 4.24 (8:218a-b): </w:t>
      </w:r>
      <w:proofErr w:type="spellStart"/>
      <w:r w:rsidRPr="00A20444">
        <w:rPr>
          <w:sz w:val="24"/>
          <w:szCs w:val="24"/>
        </w:rPr>
        <w:t>Contritio</w:t>
      </w:r>
      <w:proofErr w:type="spellEnd"/>
      <w:r w:rsidRPr="00A20444">
        <w:rPr>
          <w:sz w:val="24"/>
          <w:szCs w:val="24"/>
        </w:rPr>
        <w:t xml:space="preserve"> </w:t>
      </w:r>
      <w:proofErr w:type="spellStart"/>
      <w:r w:rsidRPr="00A20444">
        <w:rPr>
          <w:sz w:val="24"/>
          <w:szCs w:val="24"/>
        </w:rPr>
        <w:t>est</w:t>
      </w:r>
      <w:proofErr w:type="spellEnd"/>
      <w:r w:rsidRPr="00A20444">
        <w:rPr>
          <w:sz w:val="24"/>
          <w:szCs w:val="24"/>
        </w:rPr>
        <w:t xml:space="preserve"> dolor </w:t>
      </w:r>
      <w:proofErr w:type="spellStart"/>
      <w:r w:rsidRPr="00A20444">
        <w:rPr>
          <w:sz w:val="24"/>
          <w:szCs w:val="24"/>
        </w:rPr>
        <w:t>voluntarie</w:t>
      </w:r>
      <w:proofErr w:type="spellEnd"/>
      <w:r w:rsidRPr="00A20444">
        <w:rPr>
          <w:sz w:val="24"/>
          <w:szCs w:val="24"/>
        </w:rPr>
        <w:t xml:space="preserve"> pro </w:t>
      </w:r>
      <w:proofErr w:type="spellStart"/>
      <w:r w:rsidRPr="00A20444">
        <w:rPr>
          <w:sz w:val="24"/>
          <w:szCs w:val="24"/>
        </w:rPr>
        <w:t>peccatis</w:t>
      </w:r>
      <w:proofErr w:type="spellEnd"/>
      <w:r w:rsidRPr="00A20444">
        <w:rPr>
          <w:sz w:val="24"/>
          <w:szCs w:val="24"/>
        </w:rPr>
        <w:t xml:space="preserve"> </w:t>
      </w:r>
      <w:proofErr w:type="spellStart"/>
      <w:r w:rsidRPr="00A20444">
        <w:rPr>
          <w:sz w:val="24"/>
          <w:szCs w:val="24"/>
        </w:rPr>
        <w:t>assumptus</w:t>
      </w:r>
      <w:proofErr w:type="spellEnd"/>
      <w:r w:rsidRPr="00A20444">
        <w:rPr>
          <w:sz w:val="24"/>
          <w:szCs w:val="24"/>
        </w:rPr>
        <w:t xml:space="preserve">, cum </w:t>
      </w:r>
      <w:proofErr w:type="spellStart"/>
      <w:r w:rsidRPr="00A20444">
        <w:rPr>
          <w:sz w:val="24"/>
          <w:szCs w:val="24"/>
        </w:rPr>
        <w:t>proposito</w:t>
      </w:r>
      <w:proofErr w:type="spellEnd"/>
      <w:r w:rsidRPr="00A20444">
        <w:rPr>
          <w:sz w:val="24"/>
          <w:szCs w:val="24"/>
        </w:rPr>
        <w:t xml:space="preserve"> </w:t>
      </w:r>
      <w:proofErr w:type="spellStart"/>
      <w:r w:rsidRPr="00A20444">
        <w:rPr>
          <w:sz w:val="24"/>
          <w:szCs w:val="24"/>
        </w:rPr>
        <w:t>confitendi</w:t>
      </w:r>
      <w:proofErr w:type="spellEnd"/>
      <w:r w:rsidRPr="00A20444">
        <w:rPr>
          <w:sz w:val="24"/>
          <w:szCs w:val="24"/>
        </w:rPr>
        <w:t xml:space="preserve">, et </w:t>
      </w:r>
      <w:proofErr w:type="spellStart"/>
      <w:r w:rsidRPr="00A20444">
        <w:rPr>
          <w:sz w:val="24"/>
          <w:szCs w:val="24"/>
        </w:rPr>
        <w:t>satisfaciendi</w:t>
      </w:r>
      <w:proofErr w:type="spellEnd"/>
      <w:r w:rsidRPr="00A20444">
        <w:rPr>
          <w:sz w:val="24"/>
          <w:szCs w:val="24"/>
        </w:rPr>
        <w:t xml:space="preserve">. </w:t>
      </w:r>
    </w:p>
    <w:p w14:paraId="00482695" w14:textId="77777777" w:rsidR="00493D8F" w:rsidRPr="00A20444" w:rsidRDefault="00493D8F" w:rsidP="00493D8F">
      <w:pPr>
        <w:pStyle w:val="EndnoteText"/>
        <w:rPr>
          <w:sz w:val="24"/>
          <w:szCs w:val="24"/>
        </w:rPr>
      </w:pPr>
    </w:p>
  </w:endnote>
  <w:endnote w:id="2">
    <w:p w14:paraId="6AFCC9C4" w14:textId="77777777" w:rsidR="00493D8F" w:rsidRPr="00A20444" w:rsidRDefault="00493D8F" w:rsidP="00493D8F">
      <w:pPr>
        <w:pStyle w:val="EndnoteText"/>
        <w:rPr>
          <w:sz w:val="24"/>
          <w:szCs w:val="24"/>
        </w:rPr>
      </w:pPr>
      <w:r w:rsidRPr="00A20444">
        <w:rPr>
          <w:rStyle w:val="EndnoteReference"/>
          <w:sz w:val="24"/>
          <w:szCs w:val="24"/>
        </w:rPr>
        <w:endnoteRef/>
      </w:r>
      <w:r w:rsidRPr="00A20444">
        <w:rPr>
          <w:sz w:val="24"/>
          <w:szCs w:val="24"/>
        </w:rPr>
        <w:t xml:space="preserve"> </w:t>
      </w:r>
      <w:bookmarkStart w:id="0" w:name="_Hlk535076681"/>
      <w:r w:rsidRPr="00A20444">
        <w:rPr>
          <w:sz w:val="24"/>
          <w:szCs w:val="24"/>
        </w:rPr>
        <w:t xml:space="preserve">Innocent III, </w:t>
      </w:r>
      <w:r w:rsidRPr="00A20444">
        <w:rPr>
          <w:i/>
          <w:sz w:val="24"/>
          <w:szCs w:val="24"/>
        </w:rPr>
        <w:t xml:space="preserve">De </w:t>
      </w:r>
      <w:proofErr w:type="spellStart"/>
      <w:r w:rsidRPr="00A20444">
        <w:rPr>
          <w:i/>
          <w:sz w:val="24"/>
          <w:szCs w:val="24"/>
        </w:rPr>
        <w:t>contemptu</w:t>
      </w:r>
      <w:proofErr w:type="spellEnd"/>
      <w:r w:rsidRPr="00A20444">
        <w:rPr>
          <w:i/>
          <w:sz w:val="24"/>
          <w:szCs w:val="24"/>
        </w:rPr>
        <w:t xml:space="preserve"> mundi</w:t>
      </w:r>
      <w:r w:rsidRPr="00A20444">
        <w:rPr>
          <w:sz w:val="24"/>
          <w:szCs w:val="24"/>
        </w:rPr>
        <w:t xml:space="preserve"> 1.1 (PL 217.702)</w:t>
      </w:r>
      <w:bookmarkEnd w:id="0"/>
      <w:r w:rsidRPr="00A20444">
        <w:rPr>
          <w:sz w:val="24"/>
          <w:szCs w:val="24"/>
        </w:rPr>
        <w:t xml:space="preserve">: </w:t>
      </w:r>
      <w:proofErr w:type="spellStart"/>
      <w:r w:rsidRPr="00A20444">
        <w:rPr>
          <w:sz w:val="24"/>
          <w:szCs w:val="24"/>
        </w:rPr>
        <w:t>Consideravi</w:t>
      </w:r>
      <w:proofErr w:type="spellEnd"/>
      <w:r w:rsidRPr="00A20444">
        <w:rPr>
          <w:sz w:val="24"/>
          <w:szCs w:val="24"/>
        </w:rPr>
        <w:t xml:space="preserve"> ergo cum </w:t>
      </w:r>
      <w:proofErr w:type="spellStart"/>
      <w:r w:rsidRPr="00A20444">
        <w:rPr>
          <w:sz w:val="24"/>
          <w:szCs w:val="24"/>
        </w:rPr>
        <w:t>lacrymis</w:t>
      </w:r>
      <w:proofErr w:type="spellEnd"/>
      <w:r w:rsidRPr="00A20444">
        <w:rPr>
          <w:sz w:val="24"/>
          <w:szCs w:val="24"/>
        </w:rPr>
        <w:t xml:space="preserve"> de quo </w:t>
      </w:r>
      <w:proofErr w:type="spellStart"/>
      <w:r w:rsidRPr="00A20444">
        <w:rPr>
          <w:sz w:val="24"/>
          <w:szCs w:val="24"/>
        </w:rPr>
        <w:t>factus</w:t>
      </w:r>
      <w:proofErr w:type="spellEnd"/>
      <w:r w:rsidRPr="00A20444">
        <w:rPr>
          <w:sz w:val="24"/>
          <w:szCs w:val="24"/>
        </w:rPr>
        <w:t xml:space="preserve"> sit homo: quid </w:t>
      </w:r>
      <w:proofErr w:type="spellStart"/>
      <w:r w:rsidRPr="00A20444">
        <w:rPr>
          <w:sz w:val="24"/>
          <w:szCs w:val="24"/>
        </w:rPr>
        <w:t>faciat</w:t>
      </w:r>
      <w:proofErr w:type="spellEnd"/>
      <w:r w:rsidRPr="00A20444">
        <w:rPr>
          <w:sz w:val="24"/>
          <w:szCs w:val="24"/>
        </w:rPr>
        <w:t xml:space="preserve"> homo, quid </w:t>
      </w:r>
      <w:proofErr w:type="spellStart"/>
      <w:r w:rsidRPr="00A20444">
        <w:rPr>
          <w:sz w:val="24"/>
          <w:szCs w:val="24"/>
        </w:rPr>
        <w:t>facturus</w:t>
      </w:r>
      <w:proofErr w:type="spellEnd"/>
      <w:r w:rsidRPr="00A20444">
        <w:rPr>
          <w:sz w:val="24"/>
          <w:szCs w:val="24"/>
        </w:rPr>
        <w:t xml:space="preserve"> [al. </w:t>
      </w:r>
      <w:proofErr w:type="spellStart"/>
      <w:r w:rsidRPr="00A20444">
        <w:rPr>
          <w:sz w:val="24"/>
          <w:szCs w:val="24"/>
        </w:rPr>
        <w:t>futurus</w:t>
      </w:r>
      <w:proofErr w:type="spellEnd"/>
      <w:r w:rsidRPr="00A20444">
        <w:rPr>
          <w:sz w:val="24"/>
          <w:szCs w:val="24"/>
        </w:rPr>
        <w:t xml:space="preserve">] sit homo. Sane </w:t>
      </w:r>
      <w:proofErr w:type="spellStart"/>
      <w:r w:rsidRPr="00A20444">
        <w:rPr>
          <w:sz w:val="24"/>
          <w:szCs w:val="24"/>
        </w:rPr>
        <w:t>formatus</w:t>
      </w:r>
      <w:proofErr w:type="spellEnd"/>
      <w:r w:rsidRPr="00A20444">
        <w:rPr>
          <w:sz w:val="24"/>
          <w:szCs w:val="24"/>
        </w:rPr>
        <w:t xml:space="preserve"> de terra, conceptus in culpa, </w:t>
      </w:r>
      <w:proofErr w:type="spellStart"/>
      <w:r w:rsidRPr="00A20444">
        <w:rPr>
          <w:sz w:val="24"/>
          <w:szCs w:val="24"/>
        </w:rPr>
        <w:t>natus</w:t>
      </w:r>
      <w:proofErr w:type="spellEnd"/>
      <w:r w:rsidRPr="00A20444">
        <w:rPr>
          <w:sz w:val="24"/>
          <w:szCs w:val="24"/>
        </w:rPr>
        <w:t xml:space="preserve"> </w:t>
      </w:r>
      <w:proofErr w:type="spellStart"/>
      <w:r w:rsidRPr="00A20444">
        <w:rPr>
          <w:sz w:val="24"/>
          <w:szCs w:val="24"/>
        </w:rPr>
        <w:t>ad</w:t>
      </w:r>
      <w:proofErr w:type="spellEnd"/>
      <w:r w:rsidRPr="00A20444">
        <w:rPr>
          <w:sz w:val="24"/>
          <w:szCs w:val="24"/>
        </w:rPr>
        <w:t xml:space="preserve"> </w:t>
      </w:r>
      <w:proofErr w:type="spellStart"/>
      <w:r w:rsidRPr="00A20444">
        <w:rPr>
          <w:sz w:val="24"/>
          <w:szCs w:val="24"/>
        </w:rPr>
        <w:t>poenam</w:t>
      </w:r>
      <w:proofErr w:type="spellEnd"/>
      <w:r w:rsidRPr="00A20444">
        <w:rPr>
          <w:sz w:val="24"/>
          <w:szCs w:val="24"/>
        </w:rPr>
        <w:t>,</w:t>
      </w:r>
    </w:p>
    <w:p w14:paraId="7ED54169" w14:textId="77777777" w:rsidR="00493D8F" w:rsidRPr="00A20444" w:rsidRDefault="00493D8F" w:rsidP="00493D8F">
      <w:pPr>
        <w:pStyle w:val="EndnoteText"/>
        <w:rPr>
          <w:sz w:val="24"/>
          <w:szCs w:val="24"/>
        </w:rPr>
      </w:pPr>
    </w:p>
  </w:endnote>
  <w:endnote w:id="3">
    <w:p w14:paraId="563B663C" w14:textId="77777777" w:rsidR="00493D8F" w:rsidRPr="00A20444" w:rsidRDefault="00493D8F" w:rsidP="00493D8F">
      <w:pPr>
        <w:pStyle w:val="EndnoteText"/>
        <w:rPr>
          <w:sz w:val="24"/>
          <w:szCs w:val="24"/>
        </w:rPr>
      </w:pPr>
      <w:r w:rsidRPr="00A20444">
        <w:rPr>
          <w:rStyle w:val="EndnoteReference"/>
          <w:sz w:val="24"/>
          <w:szCs w:val="24"/>
        </w:rPr>
        <w:endnoteRef/>
      </w:r>
      <w:r w:rsidRPr="00A20444">
        <w:rPr>
          <w:sz w:val="24"/>
          <w:szCs w:val="24"/>
        </w:rPr>
        <w:t xml:space="preserve"> </w:t>
      </w:r>
      <w:bookmarkStart w:id="1" w:name="_Hlk535076806"/>
      <w:r w:rsidRPr="00A20444">
        <w:rPr>
          <w:i/>
          <w:sz w:val="24"/>
          <w:szCs w:val="24"/>
        </w:rPr>
        <w:t>Vitae Patrum</w:t>
      </w:r>
      <w:r w:rsidRPr="00A20444">
        <w:rPr>
          <w:sz w:val="24"/>
          <w:szCs w:val="24"/>
        </w:rPr>
        <w:t xml:space="preserve">, Verba </w:t>
      </w:r>
      <w:proofErr w:type="spellStart"/>
      <w:r w:rsidRPr="00A20444">
        <w:rPr>
          <w:sz w:val="24"/>
          <w:szCs w:val="24"/>
        </w:rPr>
        <w:t>seniorum</w:t>
      </w:r>
      <w:proofErr w:type="spellEnd"/>
      <w:r w:rsidRPr="00A20444">
        <w:rPr>
          <w:sz w:val="24"/>
          <w:szCs w:val="24"/>
        </w:rPr>
        <w:t xml:space="preserve"> 3,2 (PL 73.860)</w:t>
      </w:r>
      <w:bookmarkEnd w:id="1"/>
      <w:r w:rsidRPr="00A20444">
        <w:rPr>
          <w:sz w:val="24"/>
          <w:szCs w:val="24"/>
        </w:rPr>
        <w:t xml:space="preserve">: Dixit </w:t>
      </w:r>
      <w:proofErr w:type="spellStart"/>
      <w:r w:rsidRPr="00A20444">
        <w:rPr>
          <w:sz w:val="24"/>
          <w:szCs w:val="24"/>
        </w:rPr>
        <w:t>ei</w:t>
      </w:r>
      <w:proofErr w:type="spellEnd"/>
      <w:r w:rsidRPr="00A20444">
        <w:rPr>
          <w:sz w:val="24"/>
          <w:szCs w:val="24"/>
        </w:rPr>
        <w:t xml:space="preserve"> senex: Vade, et </w:t>
      </w:r>
      <w:proofErr w:type="spellStart"/>
      <w:r w:rsidRPr="00A20444">
        <w:rPr>
          <w:sz w:val="24"/>
          <w:szCs w:val="24"/>
        </w:rPr>
        <w:t>talem</w:t>
      </w:r>
      <w:proofErr w:type="spellEnd"/>
      <w:r w:rsidRPr="00A20444">
        <w:rPr>
          <w:sz w:val="24"/>
          <w:szCs w:val="24"/>
        </w:rPr>
        <w:t xml:space="preserve"> fac </w:t>
      </w:r>
      <w:proofErr w:type="spellStart"/>
      <w:r w:rsidRPr="00A20444">
        <w:rPr>
          <w:sz w:val="24"/>
          <w:szCs w:val="24"/>
        </w:rPr>
        <w:t>cogitationem</w:t>
      </w:r>
      <w:proofErr w:type="spellEnd"/>
      <w:r w:rsidRPr="00A20444">
        <w:rPr>
          <w:sz w:val="24"/>
          <w:szCs w:val="24"/>
        </w:rPr>
        <w:t xml:space="preserve"> </w:t>
      </w:r>
      <w:proofErr w:type="spellStart"/>
      <w:r w:rsidRPr="00A20444">
        <w:rPr>
          <w:sz w:val="24"/>
          <w:szCs w:val="24"/>
        </w:rPr>
        <w:t>tuam</w:t>
      </w:r>
      <w:proofErr w:type="spellEnd"/>
      <w:r w:rsidRPr="00A20444">
        <w:rPr>
          <w:sz w:val="24"/>
          <w:szCs w:val="24"/>
        </w:rPr>
        <w:t xml:space="preserve">, sicut </w:t>
      </w:r>
      <w:proofErr w:type="spellStart"/>
      <w:r w:rsidRPr="00A20444">
        <w:rPr>
          <w:sz w:val="24"/>
          <w:szCs w:val="24"/>
        </w:rPr>
        <w:t>faciunt</w:t>
      </w:r>
      <w:proofErr w:type="spellEnd"/>
      <w:r w:rsidRPr="00A20444">
        <w:rPr>
          <w:sz w:val="24"/>
          <w:szCs w:val="24"/>
        </w:rPr>
        <w:t xml:space="preserve"> </w:t>
      </w:r>
      <w:proofErr w:type="spellStart"/>
      <w:r w:rsidRPr="00A20444">
        <w:rPr>
          <w:sz w:val="24"/>
          <w:szCs w:val="24"/>
        </w:rPr>
        <w:t>iniqui</w:t>
      </w:r>
      <w:proofErr w:type="spellEnd"/>
      <w:r w:rsidRPr="00A20444">
        <w:rPr>
          <w:sz w:val="24"/>
          <w:szCs w:val="24"/>
        </w:rPr>
        <w:t xml:space="preserve"> qui sunt in </w:t>
      </w:r>
      <w:proofErr w:type="spellStart"/>
      <w:r w:rsidRPr="00A20444">
        <w:rPr>
          <w:sz w:val="24"/>
          <w:szCs w:val="24"/>
        </w:rPr>
        <w:t>carcere</w:t>
      </w:r>
      <w:proofErr w:type="spellEnd"/>
      <w:r w:rsidRPr="00A20444">
        <w:rPr>
          <w:sz w:val="24"/>
          <w:szCs w:val="24"/>
        </w:rPr>
        <w:t xml:space="preserve">. Illi </w:t>
      </w:r>
      <w:proofErr w:type="spellStart"/>
      <w:r w:rsidRPr="00A20444">
        <w:rPr>
          <w:sz w:val="24"/>
          <w:szCs w:val="24"/>
        </w:rPr>
        <w:t>enim</w:t>
      </w:r>
      <w:proofErr w:type="spellEnd"/>
      <w:r w:rsidRPr="00A20444">
        <w:rPr>
          <w:sz w:val="24"/>
          <w:szCs w:val="24"/>
        </w:rPr>
        <w:t xml:space="preserve"> </w:t>
      </w:r>
      <w:proofErr w:type="spellStart"/>
      <w:r w:rsidRPr="00A20444">
        <w:rPr>
          <w:sz w:val="24"/>
          <w:szCs w:val="24"/>
        </w:rPr>
        <w:t>interrogant</w:t>
      </w:r>
      <w:proofErr w:type="spellEnd"/>
      <w:r w:rsidRPr="00A20444">
        <w:rPr>
          <w:sz w:val="24"/>
          <w:szCs w:val="24"/>
        </w:rPr>
        <w:t xml:space="preserve"> </w:t>
      </w:r>
      <w:proofErr w:type="spellStart"/>
      <w:r w:rsidRPr="00A20444">
        <w:rPr>
          <w:sz w:val="24"/>
          <w:szCs w:val="24"/>
        </w:rPr>
        <w:t>homines</w:t>
      </w:r>
      <w:proofErr w:type="spellEnd"/>
      <w:r w:rsidRPr="00A20444">
        <w:rPr>
          <w:sz w:val="24"/>
          <w:szCs w:val="24"/>
        </w:rPr>
        <w:t xml:space="preserve">: Ubi </w:t>
      </w:r>
      <w:proofErr w:type="spellStart"/>
      <w:r w:rsidRPr="00A20444">
        <w:rPr>
          <w:sz w:val="24"/>
          <w:szCs w:val="24"/>
        </w:rPr>
        <w:t>est</w:t>
      </w:r>
      <w:proofErr w:type="spellEnd"/>
      <w:r w:rsidRPr="00A20444">
        <w:rPr>
          <w:sz w:val="24"/>
          <w:szCs w:val="24"/>
        </w:rPr>
        <w:t xml:space="preserve"> judex, et </w:t>
      </w:r>
      <w:proofErr w:type="spellStart"/>
      <w:r w:rsidRPr="00A20444">
        <w:rPr>
          <w:sz w:val="24"/>
          <w:szCs w:val="24"/>
        </w:rPr>
        <w:t>quando</w:t>
      </w:r>
      <w:proofErr w:type="spellEnd"/>
      <w:r w:rsidRPr="00A20444">
        <w:rPr>
          <w:sz w:val="24"/>
          <w:szCs w:val="24"/>
        </w:rPr>
        <w:t xml:space="preserve"> </w:t>
      </w:r>
      <w:proofErr w:type="spellStart"/>
      <w:r w:rsidRPr="00A20444">
        <w:rPr>
          <w:sz w:val="24"/>
          <w:szCs w:val="24"/>
        </w:rPr>
        <w:t>veniet</w:t>
      </w:r>
      <w:proofErr w:type="spellEnd"/>
      <w:r w:rsidRPr="00A20444">
        <w:rPr>
          <w:sz w:val="24"/>
          <w:szCs w:val="24"/>
        </w:rPr>
        <w:t xml:space="preserve">? et in </w:t>
      </w:r>
      <w:proofErr w:type="spellStart"/>
      <w:r w:rsidRPr="00A20444">
        <w:rPr>
          <w:sz w:val="24"/>
          <w:szCs w:val="24"/>
        </w:rPr>
        <w:t>ipsa</w:t>
      </w:r>
      <w:proofErr w:type="spellEnd"/>
      <w:r w:rsidRPr="00A20444">
        <w:rPr>
          <w:sz w:val="24"/>
          <w:szCs w:val="24"/>
        </w:rPr>
        <w:t xml:space="preserve"> </w:t>
      </w:r>
      <w:proofErr w:type="spellStart"/>
      <w:r w:rsidRPr="00A20444">
        <w:rPr>
          <w:sz w:val="24"/>
          <w:szCs w:val="24"/>
        </w:rPr>
        <w:t>exspectatione</w:t>
      </w:r>
      <w:proofErr w:type="spellEnd"/>
      <w:r w:rsidRPr="00A20444">
        <w:rPr>
          <w:sz w:val="24"/>
          <w:szCs w:val="24"/>
        </w:rPr>
        <w:t xml:space="preserve"> </w:t>
      </w:r>
      <w:proofErr w:type="spellStart"/>
      <w:r w:rsidRPr="00A20444">
        <w:rPr>
          <w:sz w:val="24"/>
          <w:szCs w:val="24"/>
        </w:rPr>
        <w:t>poenarum</w:t>
      </w:r>
      <w:proofErr w:type="spellEnd"/>
      <w:r w:rsidRPr="00A20444">
        <w:rPr>
          <w:sz w:val="24"/>
          <w:szCs w:val="24"/>
        </w:rPr>
        <w:t xml:space="preserve"> </w:t>
      </w:r>
      <w:proofErr w:type="spellStart"/>
      <w:r w:rsidRPr="00A20444">
        <w:rPr>
          <w:sz w:val="24"/>
          <w:szCs w:val="24"/>
        </w:rPr>
        <w:t>suarum</w:t>
      </w:r>
      <w:proofErr w:type="spellEnd"/>
      <w:r w:rsidRPr="00A20444">
        <w:rPr>
          <w:sz w:val="24"/>
          <w:szCs w:val="24"/>
        </w:rPr>
        <w:t xml:space="preserve"> </w:t>
      </w:r>
      <w:proofErr w:type="spellStart"/>
      <w:r w:rsidRPr="00A20444">
        <w:rPr>
          <w:sz w:val="24"/>
          <w:szCs w:val="24"/>
        </w:rPr>
        <w:t>plorant</w:t>
      </w:r>
      <w:proofErr w:type="spellEnd"/>
      <w:r w:rsidRPr="00A20444">
        <w:rPr>
          <w:sz w:val="24"/>
          <w:szCs w:val="24"/>
        </w:rPr>
        <w:t>.</w:t>
      </w:r>
    </w:p>
    <w:p w14:paraId="3FCDE6D6" w14:textId="77777777" w:rsidR="00493D8F" w:rsidRPr="00A20444" w:rsidRDefault="00493D8F" w:rsidP="00493D8F">
      <w:pPr>
        <w:pStyle w:val="EndnoteText"/>
        <w:rPr>
          <w:sz w:val="24"/>
          <w:szCs w:val="24"/>
        </w:rPr>
      </w:pPr>
    </w:p>
  </w:endnote>
  <w:endnote w:id="4">
    <w:p w14:paraId="591D6DD1" w14:textId="77777777" w:rsidR="00493D8F" w:rsidRPr="00A20444" w:rsidRDefault="00493D8F" w:rsidP="00493D8F">
      <w:pPr>
        <w:pStyle w:val="EndnoteText"/>
        <w:rPr>
          <w:sz w:val="24"/>
          <w:szCs w:val="24"/>
        </w:rPr>
      </w:pPr>
      <w:r w:rsidRPr="00A20444">
        <w:rPr>
          <w:rStyle w:val="EndnoteReference"/>
          <w:sz w:val="24"/>
          <w:szCs w:val="24"/>
        </w:rPr>
        <w:endnoteRef/>
      </w:r>
      <w:r w:rsidRPr="00A20444">
        <w:rPr>
          <w:sz w:val="24"/>
          <w:szCs w:val="24"/>
        </w:rPr>
        <w:t xml:space="preserve"> </w:t>
      </w:r>
      <w:bookmarkStart w:id="2" w:name="_Hlk535076924"/>
      <w:r w:rsidRPr="00A20444">
        <w:rPr>
          <w:i/>
          <w:sz w:val="24"/>
          <w:szCs w:val="24"/>
        </w:rPr>
        <w:t xml:space="preserve">Vitae Patrum, Verba </w:t>
      </w:r>
      <w:proofErr w:type="spellStart"/>
      <w:r w:rsidRPr="00A20444">
        <w:rPr>
          <w:i/>
          <w:sz w:val="24"/>
          <w:szCs w:val="24"/>
        </w:rPr>
        <w:t>seniorum</w:t>
      </w:r>
      <w:proofErr w:type="spellEnd"/>
      <w:r w:rsidRPr="00A20444">
        <w:rPr>
          <w:i/>
          <w:sz w:val="24"/>
          <w:szCs w:val="24"/>
        </w:rPr>
        <w:t xml:space="preserve"> </w:t>
      </w:r>
      <w:r w:rsidRPr="00A20444">
        <w:rPr>
          <w:sz w:val="24"/>
          <w:szCs w:val="24"/>
        </w:rPr>
        <w:t>3.4</w:t>
      </w:r>
      <w:r w:rsidRPr="00A20444">
        <w:rPr>
          <w:i/>
          <w:sz w:val="24"/>
          <w:szCs w:val="24"/>
        </w:rPr>
        <w:t xml:space="preserve"> </w:t>
      </w:r>
      <w:r w:rsidRPr="00A20444">
        <w:rPr>
          <w:sz w:val="24"/>
          <w:szCs w:val="24"/>
        </w:rPr>
        <w:t>(PL 73.861)</w:t>
      </w:r>
      <w:bookmarkEnd w:id="2"/>
      <w:r w:rsidRPr="00A20444">
        <w:rPr>
          <w:sz w:val="24"/>
          <w:szCs w:val="24"/>
        </w:rPr>
        <w:t xml:space="preserve">: Dixit abbas Elias: Ego </w:t>
      </w:r>
      <w:proofErr w:type="spellStart"/>
      <w:r w:rsidRPr="00A20444">
        <w:rPr>
          <w:sz w:val="24"/>
          <w:szCs w:val="24"/>
        </w:rPr>
        <w:t>tres</w:t>
      </w:r>
      <w:proofErr w:type="spellEnd"/>
      <w:r w:rsidRPr="00A20444">
        <w:rPr>
          <w:sz w:val="24"/>
          <w:szCs w:val="24"/>
        </w:rPr>
        <w:t xml:space="preserve"> res </w:t>
      </w:r>
      <w:proofErr w:type="spellStart"/>
      <w:r w:rsidRPr="00A20444">
        <w:rPr>
          <w:sz w:val="24"/>
          <w:szCs w:val="24"/>
        </w:rPr>
        <w:t>timeo</w:t>
      </w:r>
      <w:proofErr w:type="spellEnd"/>
      <w:r w:rsidRPr="00A20444">
        <w:rPr>
          <w:sz w:val="24"/>
          <w:szCs w:val="24"/>
        </w:rPr>
        <w:t xml:space="preserve"> (Append. Mart., n. 97, tit. Senis). Unam, </w:t>
      </w:r>
      <w:proofErr w:type="spellStart"/>
      <w:r w:rsidRPr="00A20444">
        <w:rPr>
          <w:sz w:val="24"/>
          <w:szCs w:val="24"/>
        </w:rPr>
        <w:t>quando</w:t>
      </w:r>
      <w:proofErr w:type="spellEnd"/>
      <w:r w:rsidRPr="00A20444">
        <w:rPr>
          <w:sz w:val="24"/>
          <w:szCs w:val="24"/>
        </w:rPr>
        <w:t xml:space="preserve"> </w:t>
      </w:r>
      <w:proofErr w:type="spellStart"/>
      <w:r w:rsidRPr="00A20444">
        <w:rPr>
          <w:sz w:val="24"/>
          <w:szCs w:val="24"/>
        </w:rPr>
        <w:t>egressura</w:t>
      </w:r>
      <w:proofErr w:type="spellEnd"/>
      <w:r w:rsidRPr="00A20444">
        <w:rPr>
          <w:sz w:val="24"/>
          <w:szCs w:val="24"/>
        </w:rPr>
        <w:t xml:space="preserve"> </w:t>
      </w:r>
      <w:proofErr w:type="spellStart"/>
      <w:r w:rsidRPr="00A20444">
        <w:rPr>
          <w:sz w:val="24"/>
          <w:szCs w:val="24"/>
        </w:rPr>
        <w:t>est</w:t>
      </w:r>
      <w:proofErr w:type="spellEnd"/>
      <w:r w:rsidRPr="00A20444">
        <w:rPr>
          <w:sz w:val="24"/>
          <w:szCs w:val="24"/>
        </w:rPr>
        <w:t xml:space="preserve"> anima </w:t>
      </w:r>
      <w:proofErr w:type="spellStart"/>
      <w:r w:rsidRPr="00A20444">
        <w:rPr>
          <w:sz w:val="24"/>
          <w:szCs w:val="24"/>
        </w:rPr>
        <w:t>mea</w:t>
      </w:r>
      <w:proofErr w:type="spellEnd"/>
      <w:r w:rsidRPr="00A20444">
        <w:rPr>
          <w:sz w:val="24"/>
          <w:szCs w:val="24"/>
        </w:rPr>
        <w:t xml:space="preserve"> de corpore; </w:t>
      </w:r>
      <w:proofErr w:type="spellStart"/>
      <w:r w:rsidRPr="00A20444">
        <w:rPr>
          <w:sz w:val="24"/>
          <w:szCs w:val="24"/>
        </w:rPr>
        <w:t>aliam</w:t>
      </w:r>
      <w:proofErr w:type="spellEnd"/>
      <w:r w:rsidRPr="00A20444">
        <w:rPr>
          <w:sz w:val="24"/>
          <w:szCs w:val="24"/>
        </w:rPr>
        <w:t xml:space="preserve"> </w:t>
      </w:r>
      <w:proofErr w:type="spellStart"/>
      <w:r w:rsidRPr="00A20444">
        <w:rPr>
          <w:sz w:val="24"/>
          <w:szCs w:val="24"/>
        </w:rPr>
        <w:t>quando</w:t>
      </w:r>
      <w:proofErr w:type="spellEnd"/>
      <w:r w:rsidRPr="00A20444">
        <w:rPr>
          <w:sz w:val="24"/>
          <w:szCs w:val="24"/>
        </w:rPr>
        <w:t xml:space="preserve"> </w:t>
      </w:r>
      <w:proofErr w:type="spellStart"/>
      <w:r w:rsidRPr="00A20444">
        <w:rPr>
          <w:sz w:val="24"/>
          <w:szCs w:val="24"/>
        </w:rPr>
        <w:t>occursurus</w:t>
      </w:r>
      <w:proofErr w:type="spellEnd"/>
      <w:r w:rsidRPr="00A20444">
        <w:rPr>
          <w:sz w:val="24"/>
          <w:szCs w:val="24"/>
        </w:rPr>
        <w:t xml:space="preserve"> sum Deo; </w:t>
      </w:r>
      <w:proofErr w:type="spellStart"/>
      <w:r w:rsidRPr="00A20444">
        <w:rPr>
          <w:sz w:val="24"/>
          <w:szCs w:val="24"/>
        </w:rPr>
        <w:t>tertiam</w:t>
      </w:r>
      <w:proofErr w:type="spellEnd"/>
      <w:r w:rsidRPr="00A20444">
        <w:rPr>
          <w:sz w:val="24"/>
          <w:szCs w:val="24"/>
        </w:rPr>
        <w:t xml:space="preserve">, </w:t>
      </w:r>
      <w:proofErr w:type="spellStart"/>
      <w:r w:rsidRPr="00A20444">
        <w:rPr>
          <w:sz w:val="24"/>
          <w:szCs w:val="24"/>
        </w:rPr>
        <w:t>quando</w:t>
      </w:r>
      <w:proofErr w:type="spellEnd"/>
      <w:r w:rsidRPr="00A20444">
        <w:rPr>
          <w:sz w:val="24"/>
          <w:szCs w:val="24"/>
        </w:rPr>
        <w:t xml:space="preserve"> </w:t>
      </w:r>
      <w:proofErr w:type="spellStart"/>
      <w:r w:rsidRPr="00A20444">
        <w:rPr>
          <w:sz w:val="24"/>
          <w:szCs w:val="24"/>
        </w:rPr>
        <w:t>adversum</w:t>
      </w:r>
      <w:proofErr w:type="spellEnd"/>
      <w:r w:rsidRPr="00A20444">
        <w:rPr>
          <w:sz w:val="24"/>
          <w:szCs w:val="24"/>
        </w:rPr>
        <w:t xml:space="preserve"> me </w:t>
      </w:r>
      <w:proofErr w:type="spellStart"/>
      <w:r w:rsidRPr="00A20444">
        <w:rPr>
          <w:sz w:val="24"/>
          <w:szCs w:val="24"/>
        </w:rPr>
        <w:t>proferenda</w:t>
      </w:r>
      <w:proofErr w:type="spellEnd"/>
      <w:r w:rsidRPr="00A20444">
        <w:rPr>
          <w:sz w:val="24"/>
          <w:szCs w:val="24"/>
        </w:rPr>
        <w:t xml:space="preserve"> </w:t>
      </w:r>
      <w:proofErr w:type="spellStart"/>
      <w:r w:rsidRPr="00A20444">
        <w:rPr>
          <w:sz w:val="24"/>
          <w:szCs w:val="24"/>
        </w:rPr>
        <w:t>est</w:t>
      </w:r>
      <w:proofErr w:type="spellEnd"/>
      <w:r w:rsidRPr="00A20444">
        <w:rPr>
          <w:sz w:val="24"/>
          <w:szCs w:val="24"/>
        </w:rPr>
        <w:t xml:space="preserve"> sententia.</w:t>
      </w:r>
    </w:p>
    <w:p w14:paraId="590ACF1B" w14:textId="77777777" w:rsidR="00493D8F" w:rsidRPr="00A20444" w:rsidRDefault="00493D8F" w:rsidP="00493D8F">
      <w:pPr>
        <w:pStyle w:val="EndnoteText"/>
        <w:rPr>
          <w:sz w:val="24"/>
          <w:szCs w:val="24"/>
        </w:rPr>
      </w:pPr>
    </w:p>
  </w:endnote>
  <w:endnote w:id="5">
    <w:p w14:paraId="6C11CC93" w14:textId="6306B308" w:rsidR="00E65158" w:rsidRPr="00A20444" w:rsidRDefault="00E65158">
      <w:pPr>
        <w:pStyle w:val="EndnoteText"/>
        <w:rPr>
          <w:sz w:val="24"/>
          <w:szCs w:val="24"/>
        </w:rPr>
      </w:pPr>
      <w:r w:rsidRPr="00A20444">
        <w:rPr>
          <w:rStyle w:val="EndnoteReference"/>
          <w:sz w:val="24"/>
          <w:szCs w:val="24"/>
        </w:rPr>
        <w:endnoteRef/>
      </w:r>
      <w:r w:rsidRPr="00A20444">
        <w:rPr>
          <w:sz w:val="24"/>
          <w:szCs w:val="24"/>
        </w:rPr>
        <w:t xml:space="preserve"> Thomas Brinton, </w:t>
      </w:r>
      <w:proofErr w:type="gramStart"/>
      <w:r w:rsidRPr="00A20444">
        <w:rPr>
          <w:i/>
          <w:iCs/>
          <w:sz w:val="24"/>
          <w:szCs w:val="24"/>
        </w:rPr>
        <w:t>Sermons</w:t>
      </w:r>
      <w:r w:rsidRPr="00A20444">
        <w:rPr>
          <w:sz w:val="24"/>
          <w:szCs w:val="24"/>
        </w:rPr>
        <w:t xml:space="preserve"> :</w:t>
      </w:r>
      <w:proofErr w:type="gramEnd"/>
      <w:r w:rsidRPr="00A20444">
        <w:rPr>
          <w:sz w:val="24"/>
          <w:szCs w:val="24"/>
        </w:rPr>
        <w:t xml:space="preserve"> O </w:t>
      </w:r>
      <w:proofErr w:type="spellStart"/>
      <w:r w:rsidRPr="00A20444">
        <w:rPr>
          <w:sz w:val="24"/>
          <w:szCs w:val="24"/>
        </w:rPr>
        <w:t>lacrima</w:t>
      </w:r>
      <w:proofErr w:type="spellEnd"/>
      <w:r w:rsidRPr="00A20444">
        <w:rPr>
          <w:sz w:val="24"/>
          <w:szCs w:val="24"/>
        </w:rPr>
        <w:t xml:space="preserve">, </w:t>
      </w:r>
      <w:proofErr w:type="spellStart"/>
      <w:r w:rsidRPr="00A20444">
        <w:rPr>
          <w:sz w:val="24"/>
          <w:szCs w:val="24"/>
        </w:rPr>
        <w:t>tua</w:t>
      </w:r>
      <w:proofErr w:type="spellEnd"/>
      <w:r w:rsidRPr="00A20444">
        <w:rPr>
          <w:sz w:val="24"/>
          <w:szCs w:val="24"/>
        </w:rPr>
        <w:t xml:space="preserve"> </w:t>
      </w:r>
      <w:proofErr w:type="spellStart"/>
      <w:r w:rsidRPr="00A20444">
        <w:rPr>
          <w:sz w:val="24"/>
          <w:szCs w:val="24"/>
        </w:rPr>
        <w:t>est</w:t>
      </w:r>
      <w:proofErr w:type="spellEnd"/>
      <w:r w:rsidRPr="00A20444">
        <w:rPr>
          <w:sz w:val="24"/>
          <w:szCs w:val="24"/>
        </w:rPr>
        <w:t xml:space="preserve"> </w:t>
      </w:r>
      <w:proofErr w:type="spellStart"/>
      <w:r w:rsidRPr="00A20444">
        <w:rPr>
          <w:sz w:val="24"/>
          <w:szCs w:val="24"/>
        </w:rPr>
        <w:t>potencia</w:t>
      </w:r>
      <w:proofErr w:type="spellEnd"/>
      <w:r w:rsidRPr="00A20444">
        <w:rPr>
          <w:sz w:val="24"/>
          <w:szCs w:val="24"/>
        </w:rPr>
        <w:t xml:space="preserve">, 3 </w:t>
      </w:r>
      <w:proofErr w:type="spellStart"/>
      <w:r w:rsidRPr="00A20444">
        <w:rPr>
          <w:sz w:val="24"/>
          <w:szCs w:val="24"/>
        </w:rPr>
        <w:t>tuum</w:t>
      </w:r>
      <w:proofErr w:type="spellEnd"/>
      <w:r w:rsidRPr="00A20444">
        <w:rPr>
          <w:sz w:val="24"/>
          <w:szCs w:val="24"/>
        </w:rPr>
        <w:t xml:space="preserve"> regnum, </w:t>
      </w:r>
      <w:proofErr w:type="spellStart"/>
      <w:r w:rsidRPr="00A20444">
        <w:rPr>
          <w:sz w:val="24"/>
          <w:szCs w:val="24"/>
        </w:rPr>
        <w:t>tu</w:t>
      </w:r>
      <w:proofErr w:type="spellEnd"/>
      <w:r w:rsidRPr="00A20444">
        <w:rPr>
          <w:sz w:val="24"/>
          <w:szCs w:val="24"/>
        </w:rPr>
        <w:t xml:space="preserve"> tribunal </w:t>
      </w:r>
      <w:proofErr w:type="spellStart"/>
      <w:r w:rsidRPr="00A20444">
        <w:rPr>
          <w:sz w:val="24"/>
          <w:szCs w:val="24"/>
        </w:rPr>
        <w:t>iudicis</w:t>
      </w:r>
      <w:proofErr w:type="spellEnd"/>
      <w:r w:rsidRPr="00A20444">
        <w:rPr>
          <w:sz w:val="24"/>
          <w:szCs w:val="24"/>
        </w:rPr>
        <w:t xml:space="preserve"> non </w:t>
      </w:r>
      <w:proofErr w:type="spellStart"/>
      <w:r w:rsidRPr="00A20444">
        <w:rPr>
          <w:sz w:val="24"/>
          <w:szCs w:val="24"/>
        </w:rPr>
        <w:t>vereris</w:t>
      </w:r>
      <w:proofErr w:type="spellEnd"/>
      <w:r w:rsidRPr="00A20444">
        <w:rPr>
          <w:sz w:val="24"/>
          <w:szCs w:val="24"/>
        </w:rPr>
        <w:t xml:space="preserve">. Immo </w:t>
      </w:r>
      <w:proofErr w:type="spellStart"/>
      <w:r w:rsidRPr="00A20444">
        <w:rPr>
          <w:sz w:val="24"/>
          <w:szCs w:val="24"/>
        </w:rPr>
        <w:t>diabolum</w:t>
      </w:r>
      <w:proofErr w:type="spellEnd"/>
      <w:r w:rsidRPr="00A20444">
        <w:rPr>
          <w:sz w:val="24"/>
          <w:szCs w:val="24"/>
        </w:rPr>
        <w:t xml:space="preserve"> plus </w:t>
      </w:r>
      <w:proofErr w:type="spellStart"/>
      <w:r w:rsidRPr="00A20444">
        <w:rPr>
          <w:sz w:val="24"/>
          <w:szCs w:val="24"/>
        </w:rPr>
        <w:t>crucias</w:t>
      </w:r>
      <w:proofErr w:type="spellEnd"/>
      <w:r w:rsidRPr="00A20444">
        <w:rPr>
          <w:sz w:val="24"/>
          <w:szCs w:val="24"/>
        </w:rPr>
        <w:t xml:space="preserve"> </w:t>
      </w:r>
      <w:proofErr w:type="spellStart"/>
      <w:r w:rsidRPr="00A20444">
        <w:rPr>
          <w:sz w:val="24"/>
          <w:szCs w:val="24"/>
        </w:rPr>
        <w:t>quam</w:t>
      </w:r>
      <w:proofErr w:type="spellEnd"/>
      <w:r w:rsidRPr="00A20444">
        <w:rPr>
          <w:sz w:val="24"/>
          <w:szCs w:val="24"/>
        </w:rPr>
        <w:t xml:space="preserve"> </w:t>
      </w:r>
      <w:proofErr w:type="spellStart"/>
      <w:r w:rsidRPr="00A20444">
        <w:rPr>
          <w:sz w:val="24"/>
          <w:szCs w:val="24"/>
        </w:rPr>
        <w:t>pena</w:t>
      </w:r>
      <w:proofErr w:type="spellEnd"/>
      <w:r w:rsidRPr="00A20444">
        <w:rPr>
          <w:sz w:val="24"/>
          <w:szCs w:val="24"/>
        </w:rPr>
        <w:t xml:space="preserve"> </w:t>
      </w:r>
      <w:proofErr w:type="spellStart"/>
      <w:r w:rsidRPr="00A20444">
        <w:rPr>
          <w:sz w:val="24"/>
          <w:szCs w:val="24"/>
        </w:rPr>
        <w:t>infernalis</w:t>
      </w:r>
      <w:proofErr w:type="spellEnd"/>
      <w:r w:rsidRPr="00A20444">
        <w:rPr>
          <w:sz w:val="24"/>
          <w:szCs w:val="24"/>
        </w:rPr>
        <w:t>….</w:t>
      </w:r>
    </w:p>
    <w:p w14:paraId="686F5C58" w14:textId="77777777" w:rsidR="00E65158" w:rsidRPr="00A20444" w:rsidRDefault="00E65158">
      <w:pPr>
        <w:pStyle w:val="EndnoteText"/>
        <w:rPr>
          <w:sz w:val="24"/>
          <w:szCs w:val="24"/>
        </w:rPr>
      </w:pPr>
    </w:p>
  </w:endnote>
  <w:endnote w:id="6">
    <w:p w14:paraId="0DB4D769" w14:textId="4A8383C6" w:rsidR="00A53791" w:rsidRPr="00A20444" w:rsidRDefault="00A53791">
      <w:pPr>
        <w:pStyle w:val="EndnoteText"/>
        <w:rPr>
          <w:sz w:val="24"/>
          <w:szCs w:val="24"/>
        </w:rPr>
      </w:pPr>
      <w:r w:rsidRPr="00A20444">
        <w:rPr>
          <w:rStyle w:val="EndnoteReference"/>
          <w:sz w:val="24"/>
          <w:szCs w:val="24"/>
        </w:rPr>
        <w:endnoteRef/>
      </w:r>
      <w:r w:rsidRPr="00A20444">
        <w:rPr>
          <w:sz w:val="24"/>
          <w:szCs w:val="24"/>
        </w:rPr>
        <w:t xml:space="preserve"> Bede, cf. </w:t>
      </w:r>
      <w:bookmarkStart w:id="3" w:name="_Hlk178429447"/>
      <w:r w:rsidRPr="00A20444">
        <w:rPr>
          <w:sz w:val="24"/>
          <w:szCs w:val="24"/>
        </w:rPr>
        <w:t xml:space="preserve">Ovid, </w:t>
      </w:r>
      <w:r w:rsidRPr="00A20444">
        <w:rPr>
          <w:i/>
          <w:iCs/>
          <w:sz w:val="24"/>
          <w:szCs w:val="24"/>
        </w:rPr>
        <w:t>Ex Ponto</w:t>
      </w:r>
      <w:r w:rsidRPr="00A20444">
        <w:rPr>
          <w:sz w:val="24"/>
          <w:szCs w:val="24"/>
        </w:rPr>
        <w:t xml:space="preserve"> 3.1.158 (LCL 151:382-383): </w:t>
      </w:r>
      <w:bookmarkEnd w:id="3"/>
      <w:proofErr w:type="spellStart"/>
      <w:r w:rsidRPr="00A20444">
        <w:rPr>
          <w:sz w:val="24"/>
          <w:szCs w:val="24"/>
        </w:rPr>
        <w:t>interdum</w:t>
      </w:r>
      <w:proofErr w:type="spellEnd"/>
      <w:r w:rsidRPr="00A20444">
        <w:rPr>
          <w:sz w:val="24"/>
          <w:szCs w:val="24"/>
        </w:rPr>
        <w:t> </w:t>
      </w:r>
      <w:proofErr w:type="spellStart"/>
      <w:r w:rsidRPr="00A20444">
        <w:rPr>
          <w:sz w:val="24"/>
          <w:szCs w:val="24"/>
        </w:rPr>
        <w:t>lacrimae</w:t>
      </w:r>
      <w:proofErr w:type="spellEnd"/>
      <w:r w:rsidRPr="00A20444">
        <w:rPr>
          <w:sz w:val="24"/>
          <w:szCs w:val="24"/>
        </w:rPr>
        <w:t> </w:t>
      </w:r>
      <w:proofErr w:type="spellStart"/>
      <w:r w:rsidRPr="00A20444">
        <w:rPr>
          <w:sz w:val="24"/>
          <w:szCs w:val="24"/>
        </w:rPr>
        <w:t>pondera</w:t>
      </w:r>
      <w:proofErr w:type="spellEnd"/>
      <w:r w:rsidRPr="00A20444">
        <w:rPr>
          <w:sz w:val="24"/>
          <w:szCs w:val="24"/>
        </w:rPr>
        <w:t xml:space="preserve"> </w:t>
      </w:r>
      <w:proofErr w:type="spellStart"/>
      <w:r w:rsidRPr="00A20444">
        <w:rPr>
          <w:sz w:val="24"/>
          <w:szCs w:val="24"/>
        </w:rPr>
        <w:t>vocis</w:t>
      </w:r>
      <w:proofErr w:type="spellEnd"/>
      <w:r w:rsidRPr="00A20444">
        <w:rPr>
          <w:sz w:val="24"/>
          <w:szCs w:val="24"/>
        </w:rPr>
        <w:t xml:space="preserve"> </w:t>
      </w:r>
      <w:proofErr w:type="spellStart"/>
      <w:r w:rsidRPr="00A20444">
        <w:rPr>
          <w:sz w:val="24"/>
          <w:szCs w:val="24"/>
        </w:rPr>
        <w:t>habent</w:t>
      </w:r>
      <w:proofErr w:type="spellEnd"/>
      <w:r w:rsidRPr="00A20444">
        <w:rPr>
          <w:sz w:val="24"/>
          <w:szCs w:val="24"/>
        </w:rPr>
        <w:t>.</w:t>
      </w:r>
    </w:p>
    <w:p w14:paraId="34006E1E" w14:textId="77777777" w:rsidR="00A53791" w:rsidRPr="00A20444" w:rsidRDefault="00A53791">
      <w:pPr>
        <w:pStyle w:val="EndnoteText"/>
        <w:rPr>
          <w:sz w:val="24"/>
          <w:szCs w:val="24"/>
        </w:rPr>
      </w:pPr>
    </w:p>
    <w:p w14:paraId="386938FC" w14:textId="0E256699" w:rsidR="00A53791" w:rsidRPr="00A20444" w:rsidRDefault="00A53791">
      <w:pPr>
        <w:pStyle w:val="EndnoteText"/>
        <w:rPr>
          <w:sz w:val="24"/>
          <w:szCs w:val="24"/>
        </w:rPr>
      </w:pPr>
      <w:r w:rsidRPr="00A20444">
        <w:rPr>
          <w:sz w:val="24"/>
          <w:szCs w:val="24"/>
        </w:rPr>
        <w:t>for tears sometimes have the weight of spoken words.</w:t>
      </w:r>
    </w:p>
    <w:p w14:paraId="1CD6FCF3" w14:textId="77777777" w:rsidR="00A53791" w:rsidRPr="00A20444" w:rsidRDefault="00A53791">
      <w:pPr>
        <w:pStyle w:val="EndnoteText"/>
        <w:rPr>
          <w:sz w:val="24"/>
          <w:szCs w:val="24"/>
        </w:rPr>
      </w:pPr>
    </w:p>
  </w:endnote>
  <w:endnote w:id="7">
    <w:p w14:paraId="449840EA" w14:textId="3B0A51EC" w:rsidR="00A20444" w:rsidRPr="00A20444" w:rsidRDefault="00A20444">
      <w:pPr>
        <w:pStyle w:val="EndnoteText"/>
        <w:rPr>
          <w:sz w:val="24"/>
          <w:szCs w:val="24"/>
        </w:rPr>
      </w:pPr>
      <w:r w:rsidRPr="00A20444">
        <w:rPr>
          <w:rStyle w:val="EndnoteReference"/>
          <w:sz w:val="24"/>
          <w:szCs w:val="24"/>
        </w:rPr>
        <w:endnoteRef/>
      </w:r>
      <w:r w:rsidRPr="00A20444">
        <w:rPr>
          <w:sz w:val="24"/>
          <w:szCs w:val="24"/>
        </w:rPr>
        <w:t xml:space="preserve"> </w:t>
      </w:r>
      <w:bookmarkStart w:id="4" w:name="_Hlk178429554"/>
      <w:r w:rsidRPr="00A20444">
        <w:rPr>
          <w:sz w:val="24"/>
          <w:szCs w:val="24"/>
        </w:rPr>
        <w:t xml:space="preserve">Bernard, </w:t>
      </w:r>
      <w:r w:rsidRPr="00A20444">
        <w:rPr>
          <w:i/>
          <w:iCs/>
          <w:sz w:val="24"/>
          <w:szCs w:val="24"/>
        </w:rPr>
        <w:t xml:space="preserve">In </w:t>
      </w:r>
      <w:proofErr w:type="spellStart"/>
      <w:r w:rsidRPr="00A20444">
        <w:rPr>
          <w:i/>
          <w:iCs/>
          <w:sz w:val="24"/>
          <w:szCs w:val="24"/>
        </w:rPr>
        <w:t>festo</w:t>
      </w:r>
      <w:proofErr w:type="spellEnd"/>
      <w:r w:rsidRPr="00A20444">
        <w:rPr>
          <w:i/>
          <w:iCs/>
          <w:sz w:val="24"/>
          <w:szCs w:val="24"/>
        </w:rPr>
        <w:t xml:space="preserve"> omnium sanctorum</w:t>
      </w:r>
      <w:r w:rsidRPr="00A20444">
        <w:rPr>
          <w:sz w:val="24"/>
          <w:szCs w:val="24"/>
        </w:rPr>
        <w:t xml:space="preserve"> </w:t>
      </w:r>
      <w:r>
        <w:rPr>
          <w:sz w:val="24"/>
          <w:szCs w:val="24"/>
        </w:rPr>
        <w:t>1.14 (PL 183:461)</w:t>
      </w:r>
      <w:bookmarkEnd w:id="4"/>
      <w:r>
        <w:rPr>
          <w:sz w:val="24"/>
          <w:szCs w:val="24"/>
        </w:rPr>
        <w:t xml:space="preserve">: </w:t>
      </w:r>
      <w:proofErr w:type="spellStart"/>
      <w:r w:rsidRPr="00A20444">
        <w:rPr>
          <w:sz w:val="24"/>
          <w:szCs w:val="24"/>
        </w:rPr>
        <w:t>luctu</w:t>
      </w:r>
      <w:proofErr w:type="spellEnd"/>
      <w:r w:rsidRPr="00A20444">
        <w:rPr>
          <w:sz w:val="24"/>
          <w:szCs w:val="24"/>
        </w:rPr>
        <w:t xml:space="preserve"> poenitentiae </w:t>
      </w:r>
      <w:proofErr w:type="spellStart"/>
      <w:r w:rsidRPr="00A20444">
        <w:rPr>
          <w:sz w:val="24"/>
          <w:szCs w:val="24"/>
        </w:rPr>
        <w:t>praeterita</w:t>
      </w:r>
      <w:proofErr w:type="spellEnd"/>
      <w:r w:rsidRPr="00A20444">
        <w:rPr>
          <w:sz w:val="24"/>
          <w:szCs w:val="24"/>
        </w:rPr>
        <w:t xml:space="preserve"> quoque </w:t>
      </w:r>
      <w:proofErr w:type="spellStart"/>
      <w:r w:rsidRPr="00A20444">
        <w:rPr>
          <w:sz w:val="24"/>
          <w:szCs w:val="24"/>
        </w:rPr>
        <w:t>recuperat</w:t>
      </w:r>
      <w:proofErr w:type="spellEnd"/>
      <w:r w:rsidRPr="00A20444">
        <w:rPr>
          <w:sz w:val="24"/>
          <w:szCs w:val="24"/>
        </w:rPr>
        <w:t xml:space="preserve">, sicut scriptum </w:t>
      </w:r>
      <w:proofErr w:type="spellStart"/>
      <w:r w:rsidRPr="00A20444">
        <w:rPr>
          <w:sz w:val="24"/>
          <w:szCs w:val="24"/>
        </w:rPr>
        <w:t>est</w:t>
      </w:r>
      <w:proofErr w:type="spellEnd"/>
      <w:r w:rsidRPr="00A20444">
        <w:rPr>
          <w:sz w:val="24"/>
          <w:szCs w:val="24"/>
        </w:rPr>
        <w:t>: </w:t>
      </w:r>
      <w:proofErr w:type="spellStart"/>
      <w:r w:rsidRPr="00A20444">
        <w:rPr>
          <w:i/>
          <w:iCs/>
          <w:sz w:val="24"/>
          <w:szCs w:val="24"/>
        </w:rPr>
        <w:t>Recogitabo</w:t>
      </w:r>
      <w:proofErr w:type="spellEnd"/>
      <w:r w:rsidRPr="00A20444">
        <w:rPr>
          <w:i/>
          <w:iCs/>
          <w:sz w:val="24"/>
          <w:szCs w:val="24"/>
        </w:rPr>
        <w:t xml:space="preserve"> </w:t>
      </w:r>
      <w:proofErr w:type="spellStart"/>
      <w:r w:rsidRPr="00A20444">
        <w:rPr>
          <w:i/>
          <w:iCs/>
          <w:sz w:val="24"/>
          <w:szCs w:val="24"/>
        </w:rPr>
        <w:t>tibi</w:t>
      </w:r>
      <w:proofErr w:type="spellEnd"/>
      <w:r w:rsidRPr="00A20444">
        <w:rPr>
          <w:i/>
          <w:iCs/>
          <w:sz w:val="24"/>
          <w:szCs w:val="24"/>
        </w:rPr>
        <w:t xml:space="preserve"> omnes </w:t>
      </w:r>
      <w:proofErr w:type="spellStart"/>
      <w:r w:rsidRPr="00A20444">
        <w:rPr>
          <w:i/>
          <w:iCs/>
          <w:sz w:val="24"/>
          <w:szCs w:val="24"/>
        </w:rPr>
        <w:t>annos</w:t>
      </w:r>
      <w:proofErr w:type="spellEnd"/>
      <w:r w:rsidRPr="00A20444">
        <w:rPr>
          <w:i/>
          <w:iCs/>
          <w:sz w:val="24"/>
          <w:szCs w:val="24"/>
        </w:rPr>
        <w:t xml:space="preserve"> </w:t>
      </w:r>
      <w:proofErr w:type="spellStart"/>
      <w:r w:rsidRPr="00A20444">
        <w:rPr>
          <w:i/>
          <w:iCs/>
          <w:sz w:val="24"/>
          <w:szCs w:val="24"/>
        </w:rPr>
        <w:t>meos</w:t>
      </w:r>
      <w:proofErr w:type="spellEnd"/>
      <w:r w:rsidRPr="00A20444">
        <w:rPr>
          <w:i/>
          <w:iCs/>
          <w:sz w:val="24"/>
          <w:szCs w:val="24"/>
        </w:rPr>
        <w:t xml:space="preserve"> in </w:t>
      </w:r>
      <w:proofErr w:type="spellStart"/>
      <w:r w:rsidRPr="00A20444">
        <w:rPr>
          <w:i/>
          <w:iCs/>
          <w:sz w:val="24"/>
          <w:szCs w:val="24"/>
        </w:rPr>
        <w:t>amaritudine</w:t>
      </w:r>
      <w:proofErr w:type="spellEnd"/>
      <w:r w:rsidRPr="00A20444">
        <w:rPr>
          <w:i/>
          <w:iCs/>
          <w:sz w:val="24"/>
          <w:szCs w:val="24"/>
        </w:rPr>
        <w:t xml:space="preserve"> animae </w:t>
      </w:r>
      <w:proofErr w:type="spellStart"/>
      <w:r w:rsidRPr="00A20444">
        <w:rPr>
          <w:i/>
          <w:iCs/>
          <w:sz w:val="24"/>
          <w:szCs w:val="24"/>
        </w:rPr>
        <w:t>meae</w:t>
      </w:r>
      <w:proofErr w:type="spellEnd"/>
      <w:r w:rsidRPr="00A20444">
        <w:rPr>
          <w:sz w:val="24"/>
          <w:szCs w:val="24"/>
        </w:rPr>
        <w:t> (Isai. XXXVIII, 15).</w:t>
      </w:r>
    </w:p>
    <w:p w14:paraId="53E1AAD0" w14:textId="77777777" w:rsidR="00A20444" w:rsidRPr="00A20444" w:rsidRDefault="00A20444">
      <w:pPr>
        <w:pStyle w:val="EndnoteText"/>
        <w:rPr>
          <w:sz w:val="24"/>
          <w:szCs w:val="24"/>
        </w:rPr>
      </w:pPr>
    </w:p>
  </w:endnote>
  <w:endnote w:id="8">
    <w:p w14:paraId="15F427EB" w14:textId="3AEF9A62" w:rsidR="00264169" w:rsidRPr="00A20444" w:rsidRDefault="00264169">
      <w:pPr>
        <w:pStyle w:val="EndnoteText"/>
        <w:rPr>
          <w:sz w:val="24"/>
          <w:szCs w:val="24"/>
        </w:rPr>
      </w:pPr>
      <w:r w:rsidRPr="00A20444">
        <w:rPr>
          <w:rStyle w:val="EndnoteReference"/>
          <w:sz w:val="24"/>
          <w:szCs w:val="24"/>
        </w:rPr>
        <w:endnoteRef/>
      </w:r>
      <w:r w:rsidRPr="00A20444">
        <w:rPr>
          <w:sz w:val="24"/>
          <w:szCs w:val="24"/>
        </w:rPr>
        <w:t xml:space="preserve"> Richard Rolle of </w:t>
      </w:r>
      <w:proofErr w:type="spellStart"/>
      <w:r w:rsidRPr="00A20444">
        <w:rPr>
          <w:sz w:val="24"/>
          <w:szCs w:val="24"/>
        </w:rPr>
        <w:t>Hampole</w:t>
      </w:r>
      <w:proofErr w:type="spellEnd"/>
      <w:r w:rsidRPr="00A20444">
        <w:rPr>
          <w:sz w:val="24"/>
          <w:szCs w:val="24"/>
        </w:rPr>
        <w:t>,</w:t>
      </w:r>
      <w:r w:rsidR="00B55B10" w:rsidRPr="00A20444">
        <w:rPr>
          <w:sz w:val="24"/>
          <w:szCs w:val="24"/>
        </w:rPr>
        <w:t xml:space="preserve"> MS Arundel 507, ll. 379-281 in </w:t>
      </w:r>
      <w:r w:rsidR="00B55B10" w:rsidRPr="00A20444">
        <w:rPr>
          <w:i/>
          <w:iCs/>
          <w:sz w:val="24"/>
          <w:szCs w:val="24"/>
        </w:rPr>
        <w:t>Yorkshire Writers</w:t>
      </w:r>
      <w:r w:rsidR="00B55B10" w:rsidRPr="00A20444">
        <w:rPr>
          <w:sz w:val="24"/>
          <w:szCs w:val="24"/>
        </w:rPr>
        <w:t>, ed. Carl Horstman (London: Swan Sonnenschein, 1895),</w:t>
      </w:r>
      <w:r w:rsidRPr="00A20444">
        <w:rPr>
          <w:sz w:val="24"/>
          <w:szCs w:val="24"/>
        </w:rPr>
        <w:t xml:space="preserve"> (p. 426):</w:t>
      </w:r>
    </w:p>
    <w:p w14:paraId="09184313" w14:textId="17893ACA" w:rsidR="00264169" w:rsidRPr="00A20444" w:rsidRDefault="00264169">
      <w:pPr>
        <w:pStyle w:val="EndnoteText"/>
        <w:rPr>
          <w:sz w:val="24"/>
          <w:szCs w:val="24"/>
        </w:rPr>
      </w:pPr>
      <w:r w:rsidRPr="00A20444">
        <w:rPr>
          <w:sz w:val="24"/>
          <w:szCs w:val="24"/>
        </w:rPr>
        <w:t xml:space="preserve">In </w:t>
      </w:r>
      <w:proofErr w:type="spellStart"/>
      <w:r w:rsidRPr="00A20444">
        <w:rPr>
          <w:sz w:val="24"/>
          <w:szCs w:val="24"/>
        </w:rPr>
        <w:t>lacrimis</w:t>
      </w:r>
      <w:proofErr w:type="spellEnd"/>
      <w:r w:rsidRPr="00A20444">
        <w:rPr>
          <w:sz w:val="24"/>
          <w:szCs w:val="24"/>
        </w:rPr>
        <w:t xml:space="preserve"> </w:t>
      </w:r>
      <w:proofErr w:type="spellStart"/>
      <w:r w:rsidRPr="00A20444">
        <w:rPr>
          <w:sz w:val="24"/>
          <w:szCs w:val="24"/>
        </w:rPr>
        <w:t>tria</w:t>
      </w:r>
      <w:proofErr w:type="spellEnd"/>
      <w:r w:rsidRPr="00A20444">
        <w:rPr>
          <w:sz w:val="24"/>
          <w:szCs w:val="24"/>
        </w:rPr>
        <w:t xml:space="preserve"> sunt que multis </w:t>
      </w:r>
      <w:proofErr w:type="spellStart"/>
      <w:r w:rsidRPr="00A20444">
        <w:rPr>
          <w:sz w:val="24"/>
          <w:szCs w:val="24"/>
        </w:rPr>
        <w:t>cognita</w:t>
      </w:r>
      <w:proofErr w:type="spellEnd"/>
      <w:r w:rsidRPr="00A20444">
        <w:rPr>
          <w:sz w:val="24"/>
          <w:szCs w:val="24"/>
        </w:rPr>
        <w:t xml:space="preserve"> </w:t>
      </w:r>
      <w:proofErr w:type="spellStart"/>
      <w:r w:rsidRPr="00A20444">
        <w:rPr>
          <w:sz w:val="24"/>
          <w:szCs w:val="24"/>
        </w:rPr>
        <w:t>pro</w:t>
      </w:r>
      <w:r w:rsidR="00B55B10" w:rsidRPr="00A20444">
        <w:rPr>
          <w:sz w:val="24"/>
          <w:szCs w:val="24"/>
        </w:rPr>
        <w:t>sunt</w:t>
      </w:r>
      <w:proofErr w:type="spellEnd"/>
      <w:r w:rsidR="00B55B10" w:rsidRPr="00A20444">
        <w:rPr>
          <w:sz w:val="24"/>
          <w:szCs w:val="24"/>
        </w:rPr>
        <w:t>:</w:t>
      </w:r>
    </w:p>
    <w:p w14:paraId="52179103" w14:textId="1502627E" w:rsidR="00B55B10" w:rsidRPr="00A20444" w:rsidRDefault="00B55B10">
      <w:pPr>
        <w:pStyle w:val="EndnoteText"/>
        <w:rPr>
          <w:sz w:val="24"/>
          <w:szCs w:val="24"/>
        </w:rPr>
      </w:pPr>
      <w:r w:rsidRPr="00A20444">
        <w:rPr>
          <w:sz w:val="24"/>
          <w:szCs w:val="24"/>
        </w:rPr>
        <w:t xml:space="preserve">Sunt </w:t>
      </w:r>
      <w:proofErr w:type="spellStart"/>
      <w:r w:rsidRPr="00A20444">
        <w:rPr>
          <w:sz w:val="24"/>
          <w:szCs w:val="24"/>
        </w:rPr>
        <w:t>etenim</w:t>
      </w:r>
      <w:proofErr w:type="spellEnd"/>
      <w:r w:rsidRPr="00A20444">
        <w:rPr>
          <w:sz w:val="24"/>
          <w:szCs w:val="24"/>
        </w:rPr>
        <w:t xml:space="preserve"> </w:t>
      </w:r>
      <w:proofErr w:type="spellStart"/>
      <w:r w:rsidRPr="00A20444">
        <w:rPr>
          <w:sz w:val="24"/>
          <w:szCs w:val="24"/>
        </w:rPr>
        <w:t>clare</w:t>
      </w:r>
      <w:proofErr w:type="spellEnd"/>
      <w:r w:rsidRPr="00A20444">
        <w:rPr>
          <w:sz w:val="24"/>
          <w:szCs w:val="24"/>
        </w:rPr>
        <w:t xml:space="preserve">, sunt </w:t>
      </w:r>
      <w:proofErr w:type="spellStart"/>
      <w:r w:rsidRPr="00A20444">
        <w:rPr>
          <w:sz w:val="24"/>
          <w:szCs w:val="24"/>
        </w:rPr>
        <w:t>salse</w:t>
      </w:r>
      <w:proofErr w:type="spellEnd"/>
      <w:r w:rsidRPr="00A20444">
        <w:rPr>
          <w:sz w:val="24"/>
          <w:szCs w:val="24"/>
        </w:rPr>
        <w:t xml:space="preserve">, sunt et </w:t>
      </w:r>
      <w:proofErr w:type="spellStart"/>
      <w:proofErr w:type="gramStart"/>
      <w:r w:rsidRPr="00A20444">
        <w:rPr>
          <w:sz w:val="24"/>
          <w:szCs w:val="24"/>
        </w:rPr>
        <w:t>amare</w:t>
      </w:r>
      <w:proofErr w:type="spellEnd"/>
      <w:r w:rsidRPr="00A20444">
        <w:rPr>
          <w:sz w:val="24"/>
          <w:szCs w:val="24"/>
        </w:rPr>
        <w:t>;</w:t>
      </w:r>
      <w:proofErr w:type="gramEnd"/>
    </w:p>
    <w:p w14:paraId="6F578876" w14:textId="00370BBC" w:rsidR="00B55B10" w:rsidRPr="00A20444" w:rsidRDefault="00B55B10">
      <w:pPr>
        <w:pStyle w:val="EndnoteText"/>
        <w:rPr>
          <w:sz w:val="24"/>
          <w:szCs w:val="24"/>
        </w:rPr>
      </w:pPr>
      <w:proofErr w:type="spellStart"/>
      <w:r w:rsidRPr="00A20444">
        <w:rPr>
          <w:sz w:val="24"/>
          <w:szCs w:val="24"/>
        </w:rPr>
        <w:t>Clarificat</w:t>
      </w:r>
      <w:proofErr w:type="spellEnd"/>
      <w:r w:rsidRPr="00A20444">
        <w:rPr>
          <w:sz w:val="24"/>
          <w:szCs w:val="24"/>
        </w:rPr>
        <w:t xml:space="preserve"> </w:t>
      </w:r>
      <w:proofErr w:type="spellStart"/>
      <w:r w:rsidRPr="00A20444">
        <w:rPr>
          <w:sz w:val="24"/>
          <w:szCs w:val="24"/>
        </w:rPr>
        <w:t>clarum</w:t>
      </w:r>
      <w:proofErr w:type="spellEnd"/>
      <w:r w:rsidRPr="00A20444">
        <w:rPr>
          <w:sz w:val="24"/>
          <w:szCs w:val="24"/>
        </w:rPr>
        <w:t xml:space="preserve">, </w:t>
      </w:r>
      <w:proofErr w:type="spellStart"/>
      <w:r w:rsidRPr="00A20444">
        <w:rPr>
          <w:sz w:val="24"/>
          <w:szCs w:val="24"/>
        </w:rPr>
        <w:t>sal</w:t>
      </w:r>
      <w:proofErr w:type="spellEnd"/>
      <w:r w:rsidRPr="00A20444">
        <w:rPr>
          <w:sz w:val="24"/>
          <w:szCs w:val="24"/>
        </w:rPr>
        <w:t xml:space="preserve"> </w:t>
      </w:r>
      <w:proofErr w:type="spellStart"/>
      <w:r w:rsidRPr="00A20444">
        <w:rPr>
          <w:sz w:val="24"/>
          <w:szCs w:val="24"/>
        </w:rPr>
        <w:t>condit</w:t>
      </w:r>
      <w:proofErr w:type="spellEnd"/>
      <w:r w:rsidRPr="00A20444">
        <w:rPr>
          <w:sz w:val="24"/>
          <w:szCs w:val="24"/>
        </w:rPr>
        <w:t xml:space="preserve">, </w:t>
      </w:r>
      <w:proofErr w:type="spellStart"/>
      <w:r w:rsidRPr="00A20444">
        <w:rPr>
          <w:sz w:val="24"/>
          <w:szCs w:val="24"/>
        </w:rPr>
        <w:t>purgat</w:t>
      </w:r>
      <w:proofErr w:type="spellEnd"/>
      <w:r w:rsidRPr="00A20444">
        <w:rPr>
          <w:sz w:val="24"/>
          <w:szCs w:val="24"/>
        </w:rPr>
        <w:t xml:space="preserve"> </w:t>
      </w:r>
      <w:proofErr w:type="spellStart"/>
      <w:r w:rsidRPr="00A20444">
        <w:rPr>
          <w:sz w:val="24"/>
          <w:szCs w:val="24"/>
        </w:rPr>
        <w:t>amarum</w:t>
      </w:r>
      <w:proofErr w:type="spellEnd"/>
      <w:r w:rsidRPr="00A20444">
        <w:rPr>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8B530" w14:textId="77777777" w:rsidR="00493D8F" w:rsidRDefault="00493D8F" w:rsidP="00493D8F">
      <w:pPr>
        <w:spacing w:after="0" w:line="240" w:lineRule="auto"/>
      </w:pPr>
      <w:r>
        <w:separator/>
      </w:r>
    </w:p>
  </w:footnote>
  <w:footnote w:type="continuationSeparator" w:id="0">
    <w:p w14:paraId="75619A59" w14:textId="77777777" w:rsidR="00493D8F" w:rsidRDefault="00493D8F" w:rsidP="00493D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AF"/>
    <w:rsid w:val="00026377"/>
    <w:rsid w:val="00103287"/>
    <w:rsid w:val="00177EB7"/>
    <w:rsid w:val="00264169"/>
    <w:rsid w:val="002D6910"/>
    <w:rsid w:val="002F414F"/>
    <w:rsid w:val="00433B90"/>
    <w:rsid w:val="00455697"/>
    <w:rsid w:val="00493D8F"/>
    <w:rsid w:val="0060075B"/>
    <w:rsid w:val="00675CB8"/>
    <w:rsid w:val="00696933"/>
    <w:rsid w:val="00810385"/>
    <w:rsid w:val="008419AF"/>
    <w:rsid w:val="008E3C78"/>
    <w:rsid w:val="00A20444"/>
    <w:rsid w:val="00A53791"/>
    <w:rsid w:val="00A626B1"/>
    <w:rsid w:val="00A803B8"/>
    <w:rsid w:val="00B47E09"/>
    <w:rsid w:val="00B55B10"/>
    <w:rsid w:val="00C91849"/>
    <w:rsid w:val="00CC0E80"/>
    <w:rsid w:val="00E3255D"/>
    <w:rsid w:val="00E65158"/>
    <w:rsid w:val="00EC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9EE1"/>
  <w15:chartTrackingRefBased/>
  <w15:docId w15:val="{E26FBAEC-DD27-4FA9-BAFF-A6EDC60A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9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unhideWhenUsed/>
    <w:rsid w:val="00493D8F"/>
    <w:pPr>
      <w:spacing w:after="0" w:line="240" w:lineRule="auto"/>
    </w:pPr>
    <w:rPr>
      <w:rFonts w:ascii="Times New Roman" w:eastAsia="Times New Roman" w:hAnsi="Times New Roman" w:cs="Times New Roman"/>
      <w:kern w:val="0"/>
      <w:sz w:val="20"/>
      <w:szCs w:val="20"/>
      <w14:ligatures w14:val="none"/>
    </w:rPr>
  </w:style>
  <w:style w:type="character" w:customStyle="1" w:styleId="EndnoteTextChar">
    <w:name w:val="Endnote Text Char"/>
    <w:basedOn w:val="DefaultParagraphFont"/>
    <w:link w:val="EndnoteText"/>
    <w:semiHidden/>
    <w:rsid w:val="00493D8F"/>
    <w:rPr>
      <w:rFonts w:ascii="Times New Roman" w:eastAsia="Times New Roman" w:hAnsi="Times New Roman" w:cs="Times New Roman"/>
      <w:kern w:val="0"/>
      <w:sz w:val="20"/>
      <w:szCs w:val="20"/>
      <w14:ligatures w14:val="none"/>
    </w:rPr>
  </w:style>
  <w:style w:type="character" w:styleId="EndnoteReference">
    <w:name w:val="endnote reference"/>
    <w:uiPriority w:val="99"/>
    <w:semiHidden/>
    <w:unhideWhenUsed/>
    <w:rsid w:val="00493D8F"/>
    <w:rPr>
      <w:vertAlign w:val="superscript"/>
    </w:rPr>
  </w:style>
  <w:style w:type="paragraph" w:styleId="FootnoteText">
    <w:name w:val="footnote text"/>
    <w:basedOn w:val="Normal"/>
    <w:link w:val="FootnoteTextChar"/>
    <w:uiPriority w:val="99"/>
    <w:semiHidden/>
    <w:unhideWhenUsed/>
    <w:rsid w:val="00A537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3791"/>
    <w:rPr>
      <w:sz w:val="20"/>
      <w:szCs w:val="20"/>
    </w:rPr>
  </w:style>
  <w:style w:type="character" w:styleId="FootnoteReference">
    <w:name w:val="footnote reference"/>
    <w:basedOn w:val="DefaultParagraphFont"/>
    <w:uiPriority w:val="99"/>
    <w:semiHidden/>
    <w:unhideWhenUsed/>
    <w:rsid w:val="00A537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3C271-E810-4FC4-9BC4-B9F6D873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dcterms:created xsi:type="dcterms:W3CDTF">2023-07-24T15:47:00Z</dcterms:created>
  <dcterms:modified xsi:type="dcterms:W3CDTF">2024-09-28T19:27:00Z</dcterms:modified>
</cp:coreProperties>
</file>