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9B5" w14:textId="135829E9" w:rsidR="00433B90" w:rsidRPr="001C3621" w:rsidRDefault="006322CB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62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8E7BE19" w14:textId="50925C1D" w:rsidR="006322CB" w:rsidRPr="001C3621" w:rsidRDefault="006322CB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621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Consilio</w:t>
      </w:r>
      <w:proofErr w:type="spellEnd"/>
    </w:p>
    <w:p w14:paraId="2FDF659E" w14:textId="77777777" w:rsidR="007F6094" w:rsidRDefault="001C3621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considerari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expediens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facile,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certum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securum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deuitari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dampnosum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difficile,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incertum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ceteris paribus,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preponere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expediens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dampnoso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facile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difficili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certum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incerto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secursum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periculoso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12[:18]: </w:t>
      </w:r>
      <w:proofErr w:type="spellStart"/>
      <w:r w:rsidRPr="007A132C">
        <w:rPr>
          <w:rFonts w:ascii="Times New Roman" w:hAnsi="Times New Roman" w:cs="Times New Roman"/>
          <w:iCs/>
          <w:sz w:val="24"/>
          <w:szCs w:val="24"/>
        </w:rPr>
        <w:t>E</w:t>
      </w:r>
      <w:r w:rsidR="007A132C" w:rsidRPr="007A132C">
        <w:rPr>
          <w:rFonts w:ascii="Times New Roman" w:hAnsi="Times New Roman" w:cs="Times New Roman"/>
          <w:iCs/>
          <w:sz w:val="24"/>
          <w:szCs w:val="24"/>
        </w:rPr>
        <w:t>rit</w:t>
      </w:r>
      <w:proofErr w:type="spellEnd"/>
      <w:r w:rsidRPr="001C3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i/>
          <w:sz w:val="24"/>
          <w:szCs w:val="24"/>
        </w:rPr>
        <w:t>sanitas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consilia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CAAA8" w14:textId="284A37B7" w:rsidR="007A132C" w:rsidRDefault="007A132C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C3621" w:rsidRPr="001C3621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="001C3621" w:rsidRPr="001C3621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1C3621"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21" w:rsidRPr="001C3621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1C3621" w:rsidRPr="001C362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C3621" w:rsidRPr="001C3621">
        <w:rPr>
          <w:rFonts w:ascii="Times New Roman" w:hAnsi="Times New Roman" w:cs="Times New Roman"/>
          <w:sz w:val="24"/>
          <w:szCs w:val="24"/>
        </w:rPr>
        <w:t>laudabilia</w:t>
      </w:r>
      <w:proofErr w:type="spellEnd"/>
      <w:r w:rsidR="001C3621" w:rsidRPr="001C3621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="001C3621" w:rsidRPr="001C3621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1C3621"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21" w:rsidRPr="001C3621">
        <w:rPr>
          <w:rFonts w:ascii="Times New Roman" w:hAnsi="Times New Roman" w:cs="Times New Roman"/>
          <w:sz w:val="24"/>
          <w:szCs w:val="24"/>
        </w:rPr>
        <w:t>requi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185F4725" w14:textId="38483413" w:rsidR="007A132C" w:rsidRDefault="007A132C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223ra/</w:t>
      </w:r>
    </w:p>
    <w:p w14:paraId="07C8DA33" w14:textId="0F38B1F3" w:rsidR="001C3621" w:rsidRPr="001C3621" w:rsidRDefault="001C3621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621">
        <w:rPr>
          <w:rFonts w:ascii="Times New Roman" w:hAnsi="Times New Roman" w:cs="Times New Roman"/>
          <w:sz w:val="24"/>
          <w:szCs w:val="24"/>
        </w:rPr>
        <w:t>rere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Tob. 4[:19]: </w:t>
      </w:r>
      <w:proofErr w:type="spellStart"/>
      <w:r w:rsidRPr="001C3621">
        <w:rPr>
          <w:rFonts w:ascii="Times New Roman" w:hAnsi="Times New Roman" w:cs="Times New Roman"/>
          <w:i/>
          <w:sz w:val="24"/>
          <w:szCs w:val="24"/>
        </w:rPr>
        <w:t>Consilium</w:t>
      </w:r>
      <w:proofErr w:type="spellEnd"/>
      <w:r w:rsidRPr="001C3621">
        <w:rPr>
          <w:rFonts w:ascii="Times New Roman" w:hAnsi="Times New Roman" w:cs="Times New Roman"/>
          <w:i/>
          <w:sz w:val="24"/>
          <w:szCs w:val="24"/>
        </w:rPr>
        <w:t xml:space="preserve"> semper a </w:t>
      </w:r>
      <w:proofErr w:type="spellStart"/>
      <w:r w:rsidRPr="001C3621">
        <w:rPr>
          <w:rFonts w:ascii="Times New Roman" w:hAnsi="Times New Roman" w:cs="Times New Roman"/>
          <w:i/>
          <w:sz w:val="24"/>
          <w:szCs w:val="24"/>
        </w:rPr>
        <w:t>sapiente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requiras</w:t>
      </w:r>
      <w:proofErr w:type="spellEnd"/>
      <w:r w:rsidR="007A132C">
        <w:rPr>
          <w:rFonts w:ascii="Times New Roman" w:hAnsi="Times New Roman" w:cs="Times New Roman"/>
          <w:sz w:val="24"/>
          <w:szCs w:val="24"/>
        </w:rPr>
        <w:t>.</w:t>
      </w:r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2C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2C">
        <w:rPr>
          <w:rFonts w:ascii="Times New Roman" w:hAnsi="Times New Roman" w:cs="Times New Roman"/>
          <w:sz w:val="24"/>
          <w:szCs w:val="24"/>
        </w:rPr>
        <w:t>consiliarium</w:t>
      </w:r>
      <w:proofErr w:type="spellEnd"/>
      <w:r w:rsidR="007A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eligere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>. 37</w:t>
      </w:r>
      <w:r w:rsidR="007A132C">
        <w:rPr>
          <w:rFonts w:ascii="Times New Roman" w:hAnsi="Times New Roman" w:cs="Times New Roman"/>
          <w:sz w:val="24"/>
          <w:szCs w:val="24"/>
        </w:rPr>
        <w:t>[</w:t>
      </w:r>
      <w:r w:rsidRPr="001C3621">
        <w:rPr>
          <w:rFonts w:ascii="Times New Roman" w:hAnsi="Times New Roman" w:cs="Times New Roman"/>
          <w:sz w:val="24"/>
          <w:szCs w:val="24"/>
        </w:rPr>
        <w:t xml:space="preserve">:17]: </w:t>
      </w:r>
      <w:r w:rsidRPr="007A132C">
        <w:rPr>
          <w:rFonts w:ascii="Times New Roman" w:hAnsi="Times New Roman" w:cs="Times New Roman"/>
          <w:iCs/>
          <w:sz w:val="24"/>
          <w:szCs w:val="24"/>
        </w:rPr>
        <w:t>C</w:t>
      </w:r>
      <w:r w:rsidR="007A132C">
        <w:rPr>
          <w:rFonts w:ascii="Times New Roman" w:hAnsi="Times New Roman" w:cs="Times New Roman"/>
          <w:iCs/>
          <w:sz w:val="24"/>
          <w:szCs w:val="24"/>
        </w:rPr>
        <w:t>um</w:t>
      </w:r>
      <w:r w:rsidRPr="007A13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A132C">
        <w:rPr>
          <w:rFonts w:ascii="Times New Roman" w:hAnsi="Times New Roman" w:cs="Times New Roman"/>
          <w:iCs/>
          <w:sz w:val="24"/>
          <w:szCs w:val="24"/>
        </w:rPr>
        <w:t>boni</w:t>
      </w:r>
      <w:r w:rsidR="00DF24EC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Pr="001C36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2C">
        <w:rPr>
          <w:rFonts w:ascii="Times New Roman" w:hAnsi="Times New Roman" w:cs="Times New Roman"/>
          <w:iCs/>
          <w:sz w:val="24"/>
          <w:szCs w:val="24"/>
        </w:rPr>
        <w:t>consili</w:t>
      </w:r>
      <w:r w:rsidR="007A132C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Pr="001C3621">
        <w:rPr>
          <w:rFonts w:ascii="Times New Roman" w:hAnsi="Times New Roman" w:cs="Times New Roman"/>
          <w:i/>
          <w:sz w:val="24"/>
          <w:szCs w:val="24"/>
        </w:rPr>
        <w:t xml:space="preserve"> statue</w:t>
      </w:r>
      <w:r w:rsidRPr="001C3621">
        <w:rPr>
          <w:rFonts w:ascii="Times New Roman" w:hAnsi="Times New Roman" w:cs="Times New Roman"/>
          <w:sz w:val="24"/>
          <w:szCs w:val="24"/>
        </w:rPr>
        <w:t xml:space="preserve">. </w:t>
      </w:r>
      <w:r w:rsidR="007A132C">
        <w:rPr>
          <w:rFonts w:ascii="Times New Roman" w:hAnsi="Times New Roman" w:cs="Times New Roman"/>
          <w:sz w:val="24"/>
          <w:szCs w:val="24"/>
        </w:rPr>
        <w:t>Ergo</w:t>
      </w:r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eligendus</w:t>
      </w:r>
      <w:proofErr w:type="spellEnd"/>
      <w:r w:rsidR="007F6094">
        <w:rPr>
          <w:rFonts w:ascii="Times New Roman" w:hAnsi="Times New Roman" w:cs="Times New Roman"/>
          <w:sz w:val="24"/>
          <w:szCs w:val="24"/>
        </w:rPr>
        <w:t>,</w:t>
      </w:r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r w:rsidR="007A132C">
        <w:rPr>
          <w:rFonts w:ascii="Times New Roman" w:hAnsi="Times New Roman" w:cs="Times New Roman"/>
          <w:sz w:val="24"/>
          <w:szCs w:val="24"/>
        </w:rPr>
        <w:t xml:space="preserve">Tob. 4[:19]: </w:t>
      </w:r>
      <w:proofErr w:type="spellStart"/>
      <w:r w:rsidR="007A132C">
        <w:rPr>
          <w:rFonts w:ascii="Times New Roman" w:hAnsi="Times New Roman" w:cs="Times New Roman"/>
          <w:i/>
          <w:iCs/>
          <w:sz w:val="24"/>
          <w:szCs w:val="24"/>
        </w:rPr>
        <w:t>Consilium</w:t>
      </w:r>
      <w:proofErr w:type="spellEnd"/>
      <w:r w:rsidR="007A132C">
        <w:rPr>
          <w:rFonts w:ascii="Times New Roman" w:hAnsi="Times New Roman" w:cs="Times New Roman"/>
          <w:i/>
          <w:iCs/>
          <w:sz w:val="24"/>
          <w:szCs w:val="24"/>
        </w:rPr>
        <w:t xml:space="preserve"> semper a </w:t>
      </w:r>
      <w:proofErr w:type="spellStart"/>
      <w:r w:rsidR="007A132C">
        <w:rPr>
          <w:rFonts w:ascii="Times New Roman" w:hAnsi="Times New Roman" w:cs="Times New Roman"/>
          <w:i/>
          <w:iCs/>
          <w:sz w:val="24"/>
          <w:szCs w:val="24"/>
        </w:rPr>
        <w:t>sapiente</w:t>
      </w:r>
      <w:proofErr w:type="spellEnd"/>
      <w:r w:rsidR="007A13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A132C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="007A132C">
        <w:rPr>
          <w:rFonts w:ascii="Times New Roman" w:hAnsi="Times New Roman" w:cs="Times New Roman"/>
          <w:sz w:val="24"/>
          <w:szCs w:val="24"/>
        </w:rPr>
        <w:t>elig</w:t>
      </w:r>
      <w:r w:rsidR="005161C5">
        <w:rPr>
          <w:rFonts w:ascii="Times New Roman" w:hAnsi="Times New Roman" w:cs="Times New Roman"/>
          <w:sz w:val="24"/>
          <w:szCs w:val="24"/>
        </w:rPr>
        <w:t>endus</w:t>
      </w:r>
      <w:proofErr w:type="spellEnd"/>
      <w:r w:rsidR="00516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senex et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expertus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25[:7]: </w:t>
      </w:r>
      <w:r w:rsidRPr="001C3621">
        <w:rPr>
          <w:rFonts w:ascii="Times New Roman" w:hAnsi="Times New Roman" w:cs="Times New Roman"/>
          <w:i/>
          <w:sz w:val="24"/>
          <w:szCs w:val="24"/>
        </w:rPr>
        <w:t>Quam speciosa</w:t>
      </w:r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senis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rex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Roboam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adhesit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621">
        <w:rPr>
          <w:rFonts w:ascii="Times New Roman" w:hAnsi="Times New Roman" w:cs="Times New Roman"/>
          <w:sz w:val="24"/>
          <w:szCs w:val="24"/>
        </w:rPr>
        <w:t>iuuen</w:t>
      </w:r>
      <w:r w:rsidR="005161C5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1C3621">
        <w:rPr>
          <w:rFonts w:ascii="Times New Roman" w:hAnsi="Times New Roman" w:cs="Times New Roman"/>
          <w:sz w:val="24"/>
          <w:szCs w:val="24"/>
        </w:rPr>
        <w:t xml:space="preserve">, 3 Reg. 12[:8-16]. </w:t>
      </w:r>
    </w:p>
    <w:p w14:paraId="25996877" w14:textId="77777777" w:rsidR="001C3621" w:rsidRPr="001C3621" w:rsidRDefault="001C3621" w:rsidP="007F6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C3621" w:rsidRPr="001C362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58B1" w14:textId="77777777" w:rsidR="001C3621" w:rsidRDefault="001C3621" w:rsidP="001C3621">
      <w:pPr>
        <w:spacing w:after="0" w:line="240" w:lineRule="auto"/>
      </w:pPr>
      <w:r>
        <w:separator/>
      </w:r>
    </w:p>
  </w:endnote>
  <w:endnote w:type="continuationSeparator" w:id="0">
    <w:p w14:paraId="024DD623" w14:textId="77777777" w:rsidR="001C3621" w:rsidRDefault="001C3621" w:rsidP="001C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1470" w14:textId="77777777" w:rsidR="001C3621" w:rsidRDefault="001C3621" w:rsidP="001C3621">
      <w:pPr>
        <w:spacing w:after="0" w:line="240" w:lineRule="auto"/>
      </w:pPr>
      <w:r>
        <w:separator/>
      </w:r>
    </w:p>
  </w:footnote>
  <w:footnote w:type="continuationSeparator" w:id="0">
    <w:p w14:paraId="7ABC1FDE" w14:textId="77777777" w:rsidR="001C3621" w:rsidRDefault="001C3621" w:rsidP="001C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CB"/>
    <w:rsid w:val="001C3621"/>
    <w:rsid w:val="00433B90"/>
    <w:rsid w:val="005161C5"/>
    <w:rsid w:val="0060075B"/>
    <w:rsid w:val="006322CB"/>
    <w:rsid w:val="007A132C"/>
    <w:rsid w:val="007F6094"/>
    <w:rsid w:val="008974A4"/>
    <w:rsid w:val="008E3C78"/>
    <w:rsid w:val="00DF24EC"/>
    <w:rsid w:val="00E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F2C1"/>
  <w15:chartTrackingRefBased/>
  <w15:docId w15:val="{6E13B950-9FE4-4F8C-A343-E24EB18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C36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1C36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1C3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2023-07-24T13:35:00Z</dcterms:created>
  <dcterms:modified xsi:type="dcterms:W3CDTF">2023-07-24T13:38:00Z</dcterms:modified>
</cp:coreProperties>
</file>