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1467" w14:textId="3A2E290C" w:rsidR="00433B90" w:rsidRPr="006C1D35" w:rsidRDefault="005A3FFA" w:rsidP="00531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6C1875C" w14:textId="2C8335C8" w:rsidR="005A3FFA" w:rsidRPr="006C1D35" w:rsidRDefault="005A3FFA" w:rsidP="00531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>32 Colligere</w:t>
      </w:r>
    </w:p>
    <w:p w14:paraId="6CE7F7BB" w14:textId="77777777" w:rsidR="00531103" w:rsidRDefault="00F80BC3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 xml:space="preserve">Colligere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35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pertinacia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ad Deum. </w:t>
      </w:r>
    </w:p>
    <w:p w14:paraId="34A2FFB9" w14:textId="61D5E487" w:rsidR="00F80BC3" w:rsidRPr="006C1D35" w:rsidRDefault="00F80BC3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 xml:space="preserve">¶ Quo ad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duo. Primo, peccata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ad confitendum,</w:t>
      </w:r>
      <w:r w:rsidRPr="006C1D3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ancilla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colligit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sordes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 domo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eiciat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Num. 19[:9]: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Colliget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mundus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cineres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vacce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i/>
          <w:sz w:val="24"/>
          <w:szCs w:val="24"/>
        </w:rPr>
        <w:t>et</w:t>
      </w:r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eiciet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r w:rsidRPr="006C1D35">
        <w:rPr>
          <w:rFonts w:ascii="Times New Roman" w:hAnsi="Times New Roman" w:cs="Times New Roman"/>
          <w:i/>
          <w:sz w:val="24"/>
          <w:szCs w:val="24"/>
        </w:rPr>
        <w:t>extra castra.</w:t>
      </w:r>
      <w:r w:rsidRPr="006C1D35">
        <w:rPr>
          <w:rFonts w:ascii="Times New Roman" w:hAnsi="Times New Roman" w:cs="Times New Roman"/>
          <w:sz w:val="24"/>
          <w:szCs w:val="24"/>
        </w:rPr>
        <w:t xml:space="preserve"> Set Jer. 7[:18]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Filii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ligna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occasionem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[et]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patres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succendunt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qui peccato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consenciunt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[et]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mulieres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adipem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Cs/>
          <w:sz w:val="24"/>
          <w:szCs w:val="24"/>
        </w:rPr>
        <w:t>spergunt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faciant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placentas</w:t>
      </w:r>
      <w:r w:rsidRPr="006C1D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qui peccata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agunt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AF73A" w14:textId="77777777" w:rsidR="00531103" w:rsidRDefault="00D63E6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35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opera bona ad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merendum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apis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mellificandum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latomus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edificandum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Eccle. 3[:5]: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colligendi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lapides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et tempus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spargendi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Set, Matt. 7[:16]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spinis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uvas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desideriis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bona opera. </w:t>
      </w:r>
    </w:p>
    <w:p w14:paraId="7CB266AC" w14:textId="44996C92" w:rsidR="006C1D35" w:rsidRPr="006C1D35" w:rsidRDefault="00D63E6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35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duo. Primo,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erogandum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stomachus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cibos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distribuendum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indigent.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semen ad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seminandum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Joan. 6[:12]: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Colligite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superaverunt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fragmenta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ne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pereant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[1] Cor. 16[:1]: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collectis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fiunt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sanctos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vsus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sanctorum,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ordinavi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ita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facite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qui</w:t>
      </w:r>
      <w:r w:rsidR="006C1D35" w:rsidRPr="006C1D3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cupidi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colligunt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paleas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reponendum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347863">
        <w:rPr>
          <w:rFonts w:ascii="Times New Roman" w:hAnsi="Times New Roman" w:cs="Times New Roman"/>
          <w:sz w:val="24"/>
          <w:szCs w:val="24"/>
        </w:rPr>
        <w:t>,</w:t>
      </w:r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Exod. 5[:12]. </w:t>
      </w:r>
    </w:p>
    <w:p w14:paraId="2683C82B" w14:textId="04B0D02A" w:rsidR="006C1D35" w:rsidRPr="006C1D35" w:rsidRDefault="006C1D3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1D3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</w:t>
      </w:r>
      <w:r w:rsidR="00D63E65" w:rsidRPr="006C1D35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hospitandum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gallina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, Matt. 25[:35], pauper </w:t>
      </w:r>
      <w:proofErr w:type="spellStart"/>
      <w:r w:rsidR="00D63E65" w:rsidRPr="006C1D35">
        <w:rPr>
          <w:rFonts w:ascii="Times New Roman" w:hAnsi="Times New Roman" w:cs="Times New Roman"/>
          <w:sz w:val="24"/>
          <w:szCs w:val="24"/>
        </w:rPr>
        <w:t>fui</w:t>
      </w:r>
      <w:proofErr w:type="spellEnd"/>
      <w:r w:rsidR="00D63E65" w:rsidRPr="006C1D35">
        <w:rPr>
          <w:rFonts w:ascii="Times New Roman" w:hAnsi="Times New Roman" w:cs="Times New Roman"/>
          <w:sz w:val="24"/>
          <w:szCs w:val="24"/>
        </w:rPr>
        <w:t xml:space="preserve"> </w:t>
      </w:r>
      <w:r w:rsidR="00D63E65" w:rsidRPr="006C1D3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D63E65" w:rsidRPr="006C1D35">
        <w:rPr>
          <w:rFonts w:ascii="Times New Roman" w:hAnsi="Times New Roman" w:cs="Times New Roman"/>
          <w:i/>
          <w:sz w:val="24"/>
          <w:szCs w:val="24"/>
        </w:rPr>
        <w:t>collegistis</w:t>
      </w:r>
      <w:proofErr w:type="spellEnd"/>
      <w:r w:rsidR="00D63E65" w:rsidRPr="006C1D35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D63E65" w:rsidRPr="006C1D35">
        <w:rPr>
          <w:rFonts w:ascii="Times New Roman" w:hAnsi="Times New Roman" w:cs="Times New Roman"/>
          <w:sz w:val="24"/>
          <w:szCs w:val="24"/>
        </w:rPr>
        <w:t xml:space="preserve">. </w:t>
      </w:r>
      <w:r w:rsidRPr="006C1D35">
        <w:rPr>
          <w:rFonts w:ascii="Times New Roman" w:hAnsi="Times New Roman" w:cs="Times New Roman"/>
          <w:sz w:val="24"/>
          <w:szCs w:val="24"/>
        </w:rPr>
        <w:t xml:space="preserve">Set,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colligerunt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pontifices </w:t>
      </w:r>
      <w:r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consilium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aduersus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Iesum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Joan. 11[:47]. </w:t>
      </w:r>
    </w:p>
    <w:p w14:paraId="22086207" w14:textId="2C68857C" w:rsidR="006C1D35" w:rsidRDefault="006C1D3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6C1D3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35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bonas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affecciones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 Deum,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quiescat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AE652" w14:textId="3C69582F" w:rsidR="006C1D35" w:rsidRDefault="006C1D3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222ra/</w:t>
      </w:r>
    </w:p>
    <w:p w14:paraId="0BCDA54A" w14:textId="2D708676" w:rsidR="006C1D35" w:rsidRPr="006C1D35" w:rsidRDefault="006C1D35" w:rsidP="005311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membra in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lectum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Gen. 49[:32]: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Collegit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Iacob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pedes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suos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lectulum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1D35">
        <w:rPr>
          <w:rFonts w:ascii="Times New Roman" w:hAnsi="Times New Roman" w:cs="Times New Roman"/>
          <w:sz w:val="24"/>
          <w:szCs w:val="24"/>
        </w:rPr>
        <w:t xml:space="preserve">Set Luc. 11[:23]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Qui non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6C1D35">
        <w:rPr>
          <w:rFonts w:ascii="Times New Roman" w:hAnsi="Times New Roman" w:cs="Times New Roman"/>
          <w:i/>
          <w:sz w:val="24"/>
          <w:szCs w:val="24"/>
        </w:rPr>
        <w:t>git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mecum,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dispergit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1D3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possideat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grana in estate, Psal. [103:28]: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Dante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colligent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Exod. 16[:4]: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Egrediatur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populus, et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colligat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sufficiunt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obseruatur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Jer. 40[:10]: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Colligite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vindemiam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messem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>, et oleum, et</w:t>
      </w:r>
      <w:r w:rsidRPr="006C1D35">
        <w:rPr>
          <w:rFonts w:ascii="Times New Roman" w:hAnsi="Times New Roman" w:cs="Times New Roman"/>
          <w:sz w:val="24"/>
          <w:szCs w:val="24"/>
        </w:rPr>
        <w:t xml:space="preserve"> recondite </w:t>
      </w:r>
      <w:r w:rsidRPr="006C1D3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vasis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vestris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. Post has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collecciones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vltima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eternorum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gaudiorum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perfruendum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colliguntur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226E">
        <w:rPr>
          <w:rFonts w:ascii="Times New Roman" w:hAnsi="Times New Roman" w:cs="Times New Roman"/>
          <w:sz w:val="24"/>
          <w:szCs w:val="24"/>
        </w:rPr>
        <w:t>c</w:t>
      </w:r>
      <w:r w:rsidRPr="006C1D35">
        <w:rPr>
          <w:rFonts w:ascii="Times New Roman" w:hAnsi="Times New Roman" w:cs="Times New Roman"/>
          <w:sz w:val="24"/>
          <w:szCs w:val="24"/>
        </w:rPr>
        <w:t>ertum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r w:rsidR="0084226E">
        <w:rPr>
          <w:rFonts w:ascii="Times New Roman" w:hAnsi="Times New Roman" w:cs="Times New Roman"/>
          <w:sz w:val="24"/>
          <w:szCs w:val="24"/>
        </w:rPr>
        <w:t>f</w:t>
      </w:r>
      <w:r w:rsidR="00C93CC8">
        <w:rPr>
          <w:rFonts w:ascii="Times New Roman" w:hAnsi="Times New Roman" w:cs="Times New Roman"/>
          <w:sz w:val="24"/>
          <w:szCs w:val="24"/>
        </w:rPr>
        <w:t>ructus</w:t>
      </w:r>
      <w:r w:rsidR="00C93CC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C1D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cibu</w:t>
      </w:r>
      <w:r w:rsidR="0084226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Can. 6[:1], </w:t>
      </w:r>
      <w:proofErr w:type="spellStart"/>
      <w:r w:rsidR="0084226E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ecclesia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triumphans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Dilectus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meus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descendit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hortum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lilia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colligat</w:t>
      </w:r>
      <w:proofErr w:type="spellEnd"/>
      <w:r w:rsidR="0084226E">
        <w:rPr>
          <w:rFonts w:ascii="Times New Roman" w:hAnsi="Times New Roman" w:cs="Times New Roman"/>
          <w:sz w:val="24"/>
          <w:szCs w:val="24"/>
        </w:rPr>
        <w:t>.</w:t>
      </w:r>
      <w:r w:rsidRPr="006C1D35">
        <w:rPr>
          <w:rFonts w:ascii="Times New Roman" w:hAnsi="Times New Roman" w:cs="Times New Roman"/>
          <w:sz w:val="24"/>
          <w:szCs w:val="24"/>
        </w:rPr>
        <w:t xml:space="preserve"> </w:t>
      </w:r>
      <w:r w:rsidR="0084226E">
        <w:rPr>
          <w:rFonts w:ascii="Times New Roman" w:hAnsi="Times New Roman" w:cs="Times New Roman"/>
          <w:sz w:val="24"/>
          <w:szCs w:val="24"/>
        </w:rPr>
        <w:t>S</w:t>
      </w:r>
      <w:r w:rsidRPr="006C1D35">
        <w:rPr>
          <w:rFonts w:ascii="Times New Roman" w:hAnsi="Times New Roman" w:cs="Times New Roman"/>
          <w:sz w:val="24"/>
          <w:szCs w:val="24"/>
        </w:rPr>
        <w:t xml:space="preserve">et,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Matt. 13[:30] </w:t>
      </w:r>
      <w:proofErr w:type="spellStart"/>
      <w:r w:rsidRPr="006C1D3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C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Colligite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zizania, et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alligate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] in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fasciculos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D35">
        <w:rPr>
          <w:rFonts w:ascii="Times New Roman" w:hAnsi="Times New Roman" w:cs="Times New Roman"/>
          <w:i/>
          <w:sz w:val="24"/>
          <w:szCs w:val="24"/>
        </w:rPr>
        <w:t>comburendum</w:t>
      </w:r>
      <w:proofErr w:type="spellEnd"/>
      <w:r w:rsidRPr="006C1D35">
        <w:rPr>
          <w:rFonts w:ascii="Times New Roman" w:hAnsi="Times New Roman" w:cs="Times New Roman"/>
          <w:i/>
          <w:sz w:val="24"/>
          <w:szCs w:val="24"/>
        </w:rPr>
        <w:t>.</w:t>
      </w:r>
    </w:p>
    <w:p w14:paraId="1042020F" w14:textId="3BB13311" w:rsidR="00F80BC3" w:rsidRPr="006C1D35" w:rsidRDefault="00F80BC3" w:rsidP="00531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80BC3" w:rsidRPr="006C1D3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953A" w14:textId="77777777" w:rsidR="00F80BC3" w:rsidRDefault="00F80BC3" w:rsidP="00F80BC3">
      <w:pPr>
        <w:spacing w:after="0" w:line="240" w:lineRule="auto"/>
      </w:pPr>
      <w:r>
        <w:separator/>
      </w:r>
    </w:p>
  </w:endnote>
  <w:endnote w:type="continuationSeparator" w:id="0">
    <w:p w14:paraId="22FF3BB9" w14:textId="77777777" w:rsidR="00F80BC3" w:rsidRDefault="00F80BC3" w:rsidP="00F8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8C9A" w14:textId="77777777" w:rsidR="00F80BC3" w:rsidRDefault="00F80BC3" w:rsidP="00F80BC3">
      <w:pPr>
        <w:spacing w:after="0" w:line="240" w:lineRule="auto"/>
      </w:pPr>
      <w:r>
        <w:separator/>
      </w:r>
    </w:p>
  </w:footnote>
  <w:footnote w:type="continuationSeparator" w:id="0">
    <w:p w14:paraId="38A0B9F2" w14:textId="77777777" w:rsidR="00F80BC3" w:rsidRDefault="00F80BC3" w:rsidP="00F80BC3">
      <w:pPr>
        <w:spacing w:after="0" w:line="240" w:lineRule="auto"/>
      </w:pPr>
      <w:r>
        <w:continuationSeparator/>
      </w:r>
    </w:p>
  </w:footnote>
  <w:footnote w:id="1">
    <w:p w14:paraId="0544A108" w14:textId="22715772" w:rsidR="00F80BC3" w:rsidRPr="00C93CC8" w:rsidRDefault="00F80BC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93CC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93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C8">
        <w:rPr>
          <w:rFonts w:ascii="Times New Roman" w:hAnsi="Times New Roman" w:cs="Times New Roman"/>
          <w:sz w:val="24"/>
          <w:szCs w:val="24"/>
        </w:rPr>
        <w:t>confitendum ]</w:t>
      </w:r>
      <w:proofErr w:type="gramEnd"/>
      <w:r w:rsidRPr="00C93CC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93CC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9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CC8">
        <w:rPr>
          <w:rFonts w:ascii="Times New Roman" w:hAnsi="Times New Roman" w:cs="Times New Roman"/>
          <w:sz w:val="24"/>
          <w:szCs w:val="24"/>
        </w:rPr>
        <w:t>considerandum</w:t>
      </w:r>
      <w:proofErr w:type="spellEnd"/>
      <w:r w:rsidRPr="00C93CC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37DF368E" w14:textId="675FFEDE" w:rsidR="00C93CC8" w:rsidRPr="00C93CC8" w:rsidRDefault="00C93CC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93CC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93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C8">
        <w:rPr>
          <w:rFonts w:ascii="Times New Roman" w:hAnsi="Times New Roman" w:cs="Times New Roman"/>
          <w:sz w:val="24"/>
          <w:szCs w:val="24"/>
        </w:rPr>
        <w:t>fructus ]</w:t>
      </w:r>
      <w:proofErr w:type="gramEnd"/>
      <w:r w:rsidRPr="00C93CC8">
        <w:rPr>
          <w:rFonts w:ascii="Times New Roman" w:hAnsi="Times New Roman" w:cs="Times New Roman"/>
          <w:sz w:val="24"/>
          <w:szCs w:val="24"/>
        </w:rPr>
        <w:t xml:space="preserve"> Lambeth</w:t>
      </w:r>
      <w:r w:rsidR="009222B8">
        <w:rPr>
          <w:rFonts w:ascii="Times New Roman" w:hAnsi="Times New Roman" w:cs="Times New Roman"/>
          <w:sz w:val="24"/>
          <w:szCs w:val="24"/>
        </w:rPr>
        <w:t>, F 128</w:t>
      </w:r>
      <w:r w:rsidRPr="00C93CC8">
        <w:rPr>
          <w:rFonts w:ascii="Times New Roman" w:hAnsi="Times New Roman" w:cs="Times New Roman"/>
          <w:sz w:val="24"/>
          <w:szCs w:val="24"/>
        </w:rPr>
        <w:t xml:space="preserve"> </w:t>
      </w:r>
      <w:r w:rsidRPr="00C93CC8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93CC8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C93CC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FA"/>
    <w:rsid w:val="00007CE3"/>
    <w:rsid w:val="000215DB"/>
    <w:rsid w:val="002242F4"/>
    <w:rsid w:val="00347863"/>
    <w:rsid w:val="00433B90"/>
    <w:rsid w:val="00531103"/>
    <w:rsid w:val="005A3FFA"/>
    <w:rsid w:val="0060075B"/>
    <w:rsid w:val="006C1D35"/>
    <w:rsid w:val="00796BBB"/>
    <w:rsid w:val="0084226E"/>
    <w:rsid w:val="008E3C78"/>
    <w:rsid w:val="009222B8"/>
    <w:rsid w:val="00C93CC8"/>
    <w:rsid w:val="00D63E65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AA8"/>
  <w15:chartTrackingRefBased/>
  <w15:docId w15:val="{86F3C404-F391-42C6-8636-B9502E0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80B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BC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80B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B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B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0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5E39-5B99-4EFF-9FCA-328E6C6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2023-07-21T22:02:00Z</cp:lastPrinted>
  <dcterms:created xsi:type="dcterms:W3CDTF">2023-07-21T21:34:00Z</dcterms:created>
  <dcterms:modified xsi:type="dcterms:W3CDTF">2023-07-21T22:04:00Z</dcterms:modified>
</cp:coreProperties>
</file>