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8129" w14:textId="3257F334" w:rsidR="00433B90" w:rsidRPr="00F223FB" w:rsidRDefault="005E08FB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06D4509" w14:textId="3CAEAAB3" w:rsidR="005E08FB" w:rsidRPr="00F223FB" w:rsidRDefault="005E08FB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283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Vocare</w:t>
      </w:r>
      <w:proofErr w:type="spellEnd"/>
    </w:p>
    <w:p w14:paraId="6E50D20C" w14:textId="77777777" w:rsidR="001420FB" w:rsidRDefault="005E08FB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Vocare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>.</w:t>
      </w:r>
      <w:r w:rsidRPr="00F223F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inuitantur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predicacionem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trahuntur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internam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inspiracionem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lacerantur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et quasi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coguntur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veniant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tribulacionem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Luc. [14:23]: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Compelle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intrare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obediunt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domini sui</w:t>
      </w:r>
      <w:r w:rsidR="006A7615">
        <w:rPr>
          <w:rFonts w:ascii="Times New Roman" w:hAnsi="Times New Roman" w:cs="Times New Roman"/>
          <w:sz w:val="24"/>
          <w:szCs w:val="24"/>
        </w:rPr>
        <w:t>,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615">
        <w:rPr>
          <w:rFonts w:ascii="Times New Roman" w:hAnsi="Times New Roman" w:cs="Times New Roman"/>
          <w:sz w:val="24"/>
          <w:szCs w:val="24"/>
        </w:rPr>
        <w:t>n</w:t>
      </w:r>
      <w:r w:rsidRPr="00F223FB">
        <w:rPr>
          <w:rFonts w:ascii="Times New Roman" w:hAnsi="Times New Roman" w:cs="Times New Roman"/>
          <w:sz w:val="24"/>
          <w:szCs w:val="24"/>
        </w:rPr>
        <w:t>onne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verecundum</w:t>
      </w:r>
      <w:proofErr w:type="spellEnd"/>
      <w:r w:rsidR="0014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Domini. Si demon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DF" w:rsidRPr="00F223FB">
        <w:rPr>
          <w:rFonts w:ascii="Times New Roman" w:hAnsi="Times New Roman" w:cs="Times New Roman"/>
          <w:sz w:val="24"/>
          <w:szCs w:val="24"/>
        </w:rPr>
        <w:t>voci</w:t>
      </w:r>
      <w:proofErr w:type="spellEnd"/>
      <w:r w:rsidR="009F03DF" w:rsidRPr="00F223FB">
        <w:rPr>
          <w:rFonts w:ascii="Times New Roman" w:hAnsi="Times New Roman" w:cs="Times New Roman"/>
          <w:sz w:val="24"/>
          <w:szCs w:val="24"/>
        </w:rPr>
        <w:t xml:space="preserve"> Christi</w:t>
      </w:r>
      <w:r w:rsidR="006A7615">
        <w:rPr>
          <w:rFonts w:ascii="Times New Roman" w:hAnsi="Times New Roman" w:cs="Times New Roman"/>
          <w:sz w:val="24"/>
          <w:szCs w:val="24"/>
        </w:rPr>
        <w:t>,</w:t>
      </w:r>
      <w:r w:rsidR="009F03DF"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6A7615">
        <w:rPr>
          <w:rFonts w:ascii="Times New Roman" w:hAnsi="Times New Roman" w:cs="Times New Roman"/>
          <w:sz w:val="24"/>
          <w:szCs w:val="24"/>
        </w:rPr>
        <w:t>h</w:t>
      </w:r>
      <w:r w:rsidR="009F03DF" w:rsidRPr="00F223FB">
        <w:rPr>
          <w:rFonts w:ascii="Times New Roman" w:hAnsi="Times New Roman" w:cs="Times New Roman"/>
          <w:sz w:val="24"/>
          <w:szCs w:val="24"/>
        </w:rPr>
        <w:t xml:space="preserve">omo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peior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DF" w:rsidRPr="00F223FB">
        <w:rPr>
          <w:rFonts w:ascii="Times New Roman" w:hAnsi="Times New Roman" w:cs="Times New Roman"/>
          <w:sz w:val="24"/>
          <w:szCs w:val="24"/>
        </w:rPr>
        <w:t>demone</w:t>
      </w:r>
      <w:proofErr w:type="spellEnd"/>
      <w:r w:rsidR="009F03DF" w:rsidRPr="00F223FB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9F03DF" w:rsidRPr="00F223FB">
        <w:rPr>
          <w:rFonts w:ascii="Times New Roman" w:hAnsi="Times New Roman" w:cs="Times New Roman"/>
          <w:sz w:val="24"/>
          <w:szCs w:val="24"/>
        </w:rPr>
        <w:t>obedit</w:t>
      </w:r>
      <w:proofErr w:type="spellEnd"/>
      <w:r w:rsidR="009F03DF" w:rsidRPr="00F223FB">
        <w:rPr>
          <w:rFonts w:ascii="Times New Roman" w:hAnsi="Times New Roman" w:cs="Times New Roman"/>
          <w:sz w:val="24"/>
          <w:szCs w:val="24"/>
        </w:rPr>
        <w:t>. S</w:t>
      </w:r>
      <w:r w:rsidRPr="00F223F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ribaldus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clamaret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bannum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contradiceret</w:t>
      </w:r>
      <w:proofErr w:type="spellEnd"/>
      <w:r w:rsidR="009F03DF" w:rsidRPr="00F223FB">
        <w:rPr>
          <w:rFonts w:ascii="Times New Roman" w:hAnsi="Times New Roman" w:cs="Times New Roman"/>
          <w:sz w:val="24"/>
          <w:szCs w:val="24"/>
        </w:rPr>
        <w:t>.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9F03DF" w:rsidRPr="00F223FB">
        <w:rPr>
          <w:rFonts w:ascii="Times New Roman" w:hAnsi="Times New Roman" w:cs="Times New Roman"/>
          <w:sz w:val="24"/>
          <w:szCs w:val="24"/>
        </w:rPr>
        <w:t>S</w:t>
      </w:r>
      <w:r w:rsidRPr="00F223FB">
        <w:rPr>
          <w:rFonts w:ascii="Times New Roman" w:hAnsi="Times New Roman" w:cs="Times New Roman"/>
          <w:sz w:val="24"/>
          <w:szCs w:val="24"/>
        </w:rPr>
        <w:t xml:space="preserve">ed modo Christus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clamat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DF"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F03DF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DF" w:rsidRPr="00F223FB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="0014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DF" w:rsidRPr="00F223F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F03DF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sanctificamini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="009F03DF" w:rsidRPr="00F223FB">
        <w:rPr>
          <w:rFonts w:ascii="Times New Roman" w:hAnsi="Times New Roman" w:cs="Times New Roman"/>
          <w:sz w:val="24"/>
          <w:szCs w:val="24"/>
        </w:rPr>
        <w:t>[</w:t>
      </w:r>
      <w:r w:rsidRPr="00F223FB">
        <w:rPr>
          <w:rFonts w:ascii="Times New Roman" w:hAnsi="Times New Roman" w:cs="Times New Roman"/>
          <w:sz w:val="24"/>
          <w:szCs w:val="24"/>
        </w:rPr>
        <w:t>1</w:t>
      </w:r>
      <w:r w:rsidR="009F03DF" w:rsidRPr="00F223FB">
        <w:rPr>
          <w:rFonts w:ascii="Times New Roman" w:hAnsi="Times New Roman" w:cs="Times New Roman"/>
          <w:sz w:val="24"/>
          <w:szCs w:val="24"/>
        </w:rPr>
        <w:t>]</w:t>
      </w:r>
      <w:r w:rsidRPr="00F223FB">
        <w:rPr>
          <w:rFonts w:ascii="Times New Roman" w:hAnsi="Times New Roman" w:cs="Times New Roman"/>
          <w:sz w:val="24"/>
          <w:szCs w:val="24"/>
        </w:rPr>
        <w:t xml:space="preserve"> Thess. 4[:7]: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vocavit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Deus in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immunditiam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sed in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sanctificationem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9F03DF" w:rsidRPr="00F223FB">
        <w:rPr>
          <w:rFonts w:ascii="Times New Roman" w:hAnsi="Times New Roman" w:cs="Times New Roman"/>
          <w:sz w:val="24"/>
          <w:szCs w:val="24"/>
        </w:rPr>
        <w:t xml:space="preserve">multi </w:t>
      </w:r>
      <w:r w:rsidRPr="00F223FB">
        <w:rPr>
          <w:rFonts w:ascii="Times New Roman" w:hAnsi="Times New Roman" w:cs="Times New Roman"/>
          <w:sz w:val="24"/>
          <w:szCs w:val="24"/>
        </w:rPr>
        <w:t xml:space="preserve">facto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contradicunt</w:t>
      </w:r>
      <w:proofErr w:type="spellEnd"/>
      <w:r w:rsidR="009F03DF" w:rsidRPr="00F223FB">
        <w:rPr>
          <w:rFonts w:ascii="Times New Roman" w:hAnsi="Times New Roman" w:cs="Times New Roman"/>
          <w:sz w:val="24"/>
          <w:szCs w:val="24"/>
        </w:rPr>
        <w:t>.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DF" w:rsidRPr="00F223F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obediendum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9F03DF" w:rsidRPr="00F223FB">
        <w:rPr>
          <w:rFonts w:ascii="Times New Roman" w:hAnsi="Times New Roman" w:cs="Times New Roman"/>
          <w:sz w:val="24"/>
          <w:szCs w:val="24"/>
        </w:rPr>
        <w:t xml:space="preserve">Deo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vocanti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potens</w:t>
      </w:r>
      <w:proofErr w:type="spellEnd"/>
      <w:r w:rsidR="009F03DF" w:rsidRPr="00F223FB">
        <w:rPr>
          <w:rFonts w:ascii="Times New Roman" w:hAnsi="Times New Roman" w:cs="Times New Roman"/>
          <w:sz w:val="24"/>
          <w:szCs w:val="24"/>
        </w:rPr>
        <w:t>.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3DF" w:rsidRPr="00F223FB">
        <w:rPr>
          <w:rFonts w:ascii="Times New Roman" w:hAnsi="Times New Roman" w:cs="Times New Roman"/>
          <w:sz w:val="24"/>
          <w:szCs w:val="24"/>
        </w:rPr>
        <w:t>I</w:t>
      </w:r>
      <w:r w:rsidRPr="00F223FB">
        <w:rPr>
          <w:rFonts w:ascii="Times New Roman" w:hAnsi="Times New Roman" w:cs="Times New Roman"/>
          <w:sz w:val="24"/>
          <w:szCs w:val="24"/>
        </w:rPr>
        <w:t>nsensibilia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obediunt</w:t>
      </w:r>
      <w:proofErr w:type="spellEnd"/>
      <w:r w:rsidR="009F03DF" w:rsidRPr="00F223FB">
        <w:rPr>
          <w:rFonts w:ascii="Times New Roman" w:hAnsi="Times New Roman" w:cs="Times New Roman"/>
          <w:sz w:val="24"/>
          <w:szCs w:val="24"/>
        </w:rPr>
        <w:t xml:space="preserve"> Deo</w:t>
      </w:r>
      <w:r w:rsidRPr="00F223FB">
        <w:rPr>
          <w:rFonts w:ascii="Times New Roman" w:hAnsi="Times New Roman" w:cs="Times New Roman"/>
          <w:sz w:val="24"/>
          <w:szCs w:val="24"/>
        </w:rPr>
        <w:t xml:space="preserve">, Baruch 3[:33]: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Emittit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lumen,</w:t>
      </w:r>
      <w:r w:rsidR="00142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vadit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vocavit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illud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obedit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tremore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Heu quasi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turpiter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absorta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ratio in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summo</w:t>
      </w:r>
      <w:proofErr w:type="spellEnd"/>
      <w:r w:rsidR="009F03DF" w:rsidRPr="00F223FB">
        <w:rPr>
          <w:rFonts w:ascii="Times New Roman" w:hAnsi="Times New Roman" w:cs="Times New Roman"/>
          <w:sz w:val="24"/>
          <w:szCs w:val="24"/>
        </w:rPr>
        <w:t xml:space="preserve"> Deo</w:t>
      </w:r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infimo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rustico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Job 19[:16]: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Servum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vocavi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et non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respondit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mi</w:t>
      </w:r>
      <w:r w:rsidR="009F03DF" w:rsidRPr="00F223FB">
        <w:rPr>
          <w:rFonts w:ascii="Times New Roman" w:hAnsi="Times New Roman" w:cs="Times New Roman"/>
          <w:sz w:val="24"/>
          <w:szCs w:val="24"/>
        </w:rPr>
        <w:t>c</w:t>
      </w:r>
      <w:r w:rsidRPr="00F223FB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9F03DF" w:rsidRPr="00F223FB">
        <w:rPr>
          <w:rFonts w:ascii="Times New Roman" w:hAnsi="Times New Roman" w:cs="Times New Roman"/>
          <w:sz w:val="24"/>
          <w:szCs w:val="24"/>
        </w:rPr>
        <w:t>T</w:t>
      </w:r>
      <w:r w:rsidRPr="00F223FB">
        <w:rPr>
          <w:rFonts w:ascii="Times New Roman" w:hAnsi="Times New Roman" w:cs="Times New Roman"/>
          <w:sz w:val="24"/>
          <w:szCs w:val="24"/>
        </w:rPr>
        <w:t>imendum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97C64" w:rsidRPr="00F223FB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contingat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pullo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gallina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protectionem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alarum</w:t>
      </w:r>
      <w:r w:rsidR="00E97C64" w:rsidRPr="00F223FB">
        <w:rPr>
          <w:rFonts w:ascii="Times New Roman" w:hAnsi="Times New Roman" w:cs="Times New Roman"/>
          <w:sz w:val="24"/>
          <w:szCs w:val="24"/>
        </w:rPr>
        <w:t xml:space="preserve"> qui tantum </w:t>
      </w:r>
      <w:proofErr w:type="spellStart"/>
      <w:r w:rsidR="00E97C64" w:rsidRPr="00F223FB">
        <w:rPr>
          <w:rFonts w:ascii="Times New Roman" w:hAnsi="Times New Roman" w:cs="Times New Roman"/>
          <w:sz w:val="24"/>
          <w:szCs w:val="24"/>
        </w:rPr>
        <w:t>intentus</w:t>
      </w:r>
      <w:proofErr w:type="spellEnd"/>
      <w:r w:rsidR="00E97C64" w:rsidRPr="00F223FB">
        <w:rPr>
          <w:rFonts w:ascii="Times New Roman" w:hAnsi="Times New Roman" w:cs="Times New Roman"/>
          <w:sz w:val="24"/>
          <w:szCs w:val="24"/>
        </w:rPr>
        <w:t xml:space="preserve"> circa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spicam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rapi</w:t>
      </w:r>
      <w:r w:rsidR="00E97C64" w:rsidRPr="00F223FB">
        <w:rPr>
          <w:rFonts w:ascii="Times New Roman" w:hAnsi="Times New Roman" w:cs="Times New Roman"/>
          <w:sz w:val="24"/>
          <w:szCs w:val="24"/>
        </w:rPr>
        <w:t>ebatur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97C64" w:rsidRPr="00F223FB">
        <w:rPr>
          <w:rFonts w:ascii="Times New Roman" w:hAnsi="Times New Roman" w:cs="Times New Roman"/>
          <w:sz w:val="24"/>
          <w:szCs w:val="24"/>
        </w:rPr>
        <w:t>miluo</w:t>
      </w:r>
      <w:proofErr w:type="spellEnd"/>
      <w:r w:rsidR="00E97C64" w:rsidRPr="00F223FB">
        <w:rPr>
          <w:rFonts w:ascii="Times New Roman" w:hAnsi="Times New Roman" w:cs="Times New Roman"/>
          <w:sz w:val="24"/>
          <w:szCs w:val="24"/>
        </w:rPr>
        <w:t>.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E97C64" w:rsidRPr="00F223FB">
        <w:rPr>
          <w:rFonts w:ascii="Times New Roman" w:hAnsi="Times New Roman" w:cs="Times New Roman"/>
          <w:sz w:val="24"/>
          <w:szCs w:val="24"/>
        </w:rPr>
        <w:t>S</w:t>
      </w:r>
      <w:r w:rsidRPr="00F223FB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a diabolo, Matt. 23[:37]: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>Jerusalem, Jerusalem</w:t>
      </w:r>
      <w:r w:rsidRPr="00F223FB">
        <w:rPr>
          <w:rFonts w:ascii="Times New Roman" w:hAnsi="Times New Roman" w:cs="Times New Roman"/>
          <w:sz w:val="24"/>
          <w:szCs w:val="24"/>
        </w:rPr>
        <w:t>, qu</w:t>
      </w:r>
      <w:r w:rsidR="00E97C64" w:rsidRPr="00F223FB">
        <w:rPr>
          <w:rFonts w:ascii="Times New Roman" w:hAnsi="Times New Roman" w:cs="Times New Roman"/>
          <w:sz w:val="24"/>
          <w:szCs w:val="24"/>
        </w:rPr>
        <w:t>i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occidis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prophetas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="00E97C64" w:rsidRPr="00F223FB">
        <w:rPr>
          <w:rFonts w:ascii="Times New Roman" w:hAnsi="Times New Roman" w:cs="Times New Roman"/>
          <w:sz w:val="24"/>
          <w:szCs w:val="24"/>
        </w:rPr>
        <w:t xml:space="preserve">etc.,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quotie</w:t>
      </w:r>
      <w:r w:rsidR="00E97C64" w:rsidRPr="00F223FB">
        <w:rPr>
          <w:rFonts w:ascii="Times New Roman" w:hAnsi="Times New Roman" w:cs="Times New Roman"/>
          <w:sz w:val="24"/>
          <w:szCs w:val="24"/>
        </w:rPr>
        <w:t>n</w:t>
      </w:r>
      <w:r w:rsidRPr="00F223F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volui</w:t>
      </w:r>
      <w:proofErr w:type="spellEnd"/>
      <w:r w:rsidR="00E97C64" w:rsidRPr="00F223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97C64" w:rsidRPr="00F223FB">
        <w:rPr>
          <w:rFonts w:ascii="Times New Roman" w:hAnsi="Times New Roman" w:cs="Times New Roman"/>
          <w:sz w:val="24"/>
          <w:szCs w:val="24"/>
        </w:rPr>
        <w:t xml:space="preserve"> etc</w:t>
      </w:r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7BDF3" w14:textId="77777777" w:rsidR="007E316D" w:rsidRDefault="00E97C64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obediendum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vocanti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sapiens,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9[:1, 3]: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Sapientia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Dei Filius,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edificavit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sibi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223FB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ecclesiam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>, etc.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223FB">
        <w:rPr>
          <w:rFonts w:ascii="Times New Roman" w:hAnsi="Times New Roman" w:cs="Times New Roman"/>
          <w:sz w:val="24"/>
          <w:szCs w:val="24"/>
        </w:rPr>
        <w:t xml:space="preserve">Si ergo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discipulus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magistro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Magdalena</w:t>
      </w:r>
      <w:r w:rsidR="00EF1B76" w:rsidRPr="00F223FB">
        <w:rPr>
          <w:rFonts w:ascii="Times New Roman" w:hAnsi="Times New Roman" w:cs="Times New Roman"/>
          <w:sz w:val="24"/>
          <w:szCs w:val="24"/>
        </w:rPr>
        <w:t xml:space="preserve"> que</w:t>
      </w:r>
      <w:r w:rsidRPr="00F223FB">
        <w:rPr>
          <w:rFonts w:ascii="Times New Roman" w:hAnsi="Times New Roman" w:cs="Times New Roman"/>
          <w:sz w:val="24"/>
          <w:szCs w:val="24"/>
        </w:rPr>
        <w:t xml:space="preserve"> Joan. 11[:28-29]: </w:t>
      </w:r>
      <w:r w:rsidR="00EF1B76" w:rsidRPr="00F223FB">
        <w:rPr>
          <w:rFonts w:ascii="Times New Roman" w:hAnsi="Times New Roman" w:cs="Times New Roman"/>
          <w:sz w:val="24"/>
          <w:szCs w:val="24"/>
        </w:rPr>
        <w:t xml:space="preserve">Vt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Magister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</w:t>
      </w:r>
      <w:r w:rsidR="00EF1B76" w:rsidRPr="00F223FB">
        <w:rPr>
          <w:rFonts w:ascii="Times New Roman" w:hAnsi="Times New Roman" w:cs="Times New Roman"/>
          <w:i/>
          <w:iCs/>
          <w:sz w:val="24"/>
          <w:szCs w:val="24"/>
        </w:rPr>
        <w:t>ui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surrexit</w:t>
      </w:r>
      <w:proofErr w:type="spellEnd"/>
      <w:r w:rsidR="00EF1B76" w:rsidRPr="00F223FB">
        <w:rPr>
          <w:rFonts w:ascii="Times New Roman" w:hAnsi="Times New Roman" w:cs="Times New Roman"/>
          <w:sz w:val="24"/>
          <w:szCs w:val="24"/>
        </w:rPr>
        <w:t xml:space="preserve"> cito</w:t>
      </w:r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Omnino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obedire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l</w:t>
      </w:r>
      <w:r w:rsidR="00EF1B76" w:rsidRPr="00F223FB">
        <w:rPr>
          <w:rFonts w:ascii="Times New Roman" w:hAnsi="Times New Roman" w:cs="Times New Roman"/>
          <w:sz w:val="24"/>
          <w:szCs w:val="24"/>
        </w:rPr>
        <w:t>i</w:t>
      </w:r>
      <w:r w:rsidRPr="00F223FB">
        <w:rPr>
          <w:rFonts w:ascii="Times New Roman" w:hAnsi="Times New Roman" w:cs="Times New Roman"/>
          <w:sz w:val="24"/>
          <w:szCs w:val="24"/>
        </w:rPr>
        <w:t>c</w:t>
      </w:r>
      <w:r w:rsidR="00EF1B76" w:rsidRPr="00F223FB">
        <w:rPr>
          <w:rFonts w:ascii="Times New Roman" w:hAnsi="Times New Roman" w:cs="Times New Roman"/>
          <w:sz w:val="24"/>
          <w:szCs w:val="24"/>
        </w:rPr>
        <w:t>i</w:t>
      </w:r>
      <w:r w:rsidRPr="00F223FB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et bon</w:t>
      </w:r>
      <w:r w:rsidR="00EF1B76" w:rsidRPr="00F223FB">
        <w:rPr>
          <w:rFonts w:ascii="Times New Roman" w:hAnsi="Times New Roman" w:cs="Times New Roman"/>
          <w:sz w:val="24"/>
          <w:szCs w:val="24"/>
        </w:rPr>
        <w:t>a</w:t>
      </w:r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concupiscentia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F1B76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B76" w:rsidRPr="00F223FB">
        <w:rPr>
          <w:rFonts w:ascii="Times New Roman" w:hAnsi="Times New Roman" w:cs="Times New Roman"/>
          <w:sz w:val="24"/>
          <w:szCs w:val="24"/>
        </w:rPr>
        <w:t>illicita</w:t>
      </w:r>
      <w:proofErr w:type="spellEnd"/>
      <w:r w:rsidR="00EF1B76" w:rsidRPr="00F223FB">
        <w:rPr>
          <w:rFonts w:ascii="Times New Roman" w:hAnsi="Times New Roman" w:cs="Times New Roman"/>
          <w:sz w:val="24"/>
          <w:szCs w:val="24"/>
        </w:rPr>
        <w:t xml:space="preserve"> et</w:t>
      </w:r>
      <w:r w:rsidRPr="00F223FB">
        <w:rPr>
          <w:rFonts w:ascii="Times New Roman" w:hAnsi="Times New Roman" w:cs="Times New Roman"/>
          <w:sz w:val="24"/>
          <w:szCs w:val="24"/>
        </w:rPr>
        <w:t xml:space="preserve"> mala. Et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sect</w:t>
      </w:r>
      <w:r w:rsidR="00EF1B76" w:rsidRPr="00F223FB">
        <w:rPr>
          <w:rFonts w:ascii="Times New Roman" w:hAnsi="Times New Roman" w:cs="Times New Roman"/>
          <w:sz w:val="24"/>
          <w:szCs w:val="24"/>
        </w:rPr>
        <w:t>at</w:t>
      </w:r>
      <w:r w:rsidRPr="00F223FB">
        <w:rPr>
          <w:rFonts w:ascii="Times New Roman" w:hAnsi="Times New Roman" w:cs="Times New Roman"/>
          <w:sz w:val="24"/>
          <w:szCs w:val="24"/>
        </w:rPr>
        <w:t>ores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Matt. 20[:16]: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Multi sunt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vocati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pauci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vero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electi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E0CA5" w14:textId="62720CE4" w:rsidR="00EF1B76" w:rsidRPr="00F223FB" w:rsidRDefault="00E97C64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lastRenderedPageBreak/>
        <w:t xml:space="preserve">¶ Tercio,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obediendum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vocanti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bonus, </w:t>
      </w:r>
      <w:r w:rsidR="00EF1B76" w:rsidRPr="00F223FB">
        <w:rPr>
          <w:rFonts w:ascii="Times New Roman" w:hAnsi="Times New Roman" w:cs="Times New Roman"/>
          <w:sz w:val="24"/>
          <w:szCs w:val="24"/>
        </w:rPr>
        <w:t>[</w:t>
      </w:r>
      <w:r w:rsidRPr="00F223FB">
        <w:rPr>
          <w:rFonts w:ascii="Times New Roman" w:hAnsi="Times New Roman" w:cs="Times New Roman"/>
          <w:sz w:val="24"/>
          <w:szCs w:val="24"/>
        </w:rPr>
        <w:t>1</w:t>
      </w:r>
      <w:r w:rsidR="00EF1B76" w:rsidRPr="00F223FB">
        <w:rPr>
          <w:rFonts w:ascii="Times New Roman" w:hAnsi="Times New Roman" w:cs="Times New Roman"/>
          <w:sz w:val="24"/>
          <w:szCs w:val="24"/>
        </w:rPr>
        <w:t>]</w:t>
      </w:r>
      <w:r w:rsidRPr="00F223FB">
        <w:rPr>
          <w:rFonts w:ascii="Times New Roman" w:hAnsi="Times New Roman" w:cs="Times New Roman"/>
          <w:sz w:val="24"/>
          <w:szCs w:val="24"/>
        </w:rPr>
        <w:t xml:space="preserve"> Thess.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[5:23-24]: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Deus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pacis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sanctificet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per omnia</w:t>
      </w:r>
      <w:r w:rsidR="00EF1B76" w:rsidRPr="00F223FB">
        <w:rPr>
          <w:rFonts w:ascii="Times New Roman" w:hAnsi="Times New Roman" w:cs="Times New Roman"/>
          <w:sz w:val="24"/>
          <w:szCs w:val="24"/>
        </w:rPr>
        <w:t>.</w:t>
      </w:r>
      <w:r w:rsidRPr="00F223FB">
        <w:rPr>
          <w:rFonts w:ascii="Times New Roman" w:hAnsi="Times New Roman" w:cs="Times New Roman"/>
          <w:sz w:val="24"/>
          <w:szCs w:val="24"/>
        </w:rPr>
        <w:t xml:space="preserve"> Si ergo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oues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pastores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sequ</w:t>
      </w:r>
      <w:r w:rsidR="00EF1B76" w:rsidRPr="00F223FB">
        <w:rPr>
          <w:rFonts w:ascii="Times New Roman" w:hAnsi="Times New Roman" w:cs="Times New Roman"/>
          <w:sz w:val="24"/>
          <w:szCs w:val="24"/>
        </w:rPr>
        <w:t>un</w:t>
      </w:r>
      <w:r w:rsidRPr="00F223FB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Joan. 10[:3]: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Proprias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oves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nominatim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M</w:t>
      </w:r>
      <w:r w:rsidR="00EF1B76" w:rsidRPr="00F223FB">
        <w:rPr>
          <w:rFonts w:ascii="Times New Roman" w:hAnsi="Times New Roman" w:cs="Times New Roman"/>
          <w:sz w:val="24"/>
          <w:szCs w:val="24"/>
        </w:rPr>
        <w:t>ulto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homo, sed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656DC" w14:textId="10B9A998" w:rsidR="00EF1B76" w:rsidRPr="00F223FB" w:rsidRDefault="00EF1B76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>/fol. 325rb/</w:t>
      </w:r>
    </w:p>
    <w:p w14:paraId="0CA11ADC" w14:textId="77777777" w:rsidR="007E316D" w:rsidRDefault="00E97C64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50[:2] </w:t>
      </w:r>
      <w:proofErr w:type="spellStart"/>
      <w:proofErr w:type="gramStart"/>
      <w:r w:rsidRPr="00F223F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Vocavi</w:t>
      </w:r>
      <w:proofErr w:type="spellEnd"/>
      <w:proofErr w:type="gramEnd"/>
      <w:r w:rsidRPr="00F223FB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predicando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non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audiret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obediendo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E6D3E" w14:textId="77777777" w:rsidR="007E316D" w:rsidRDefault="00EF1B76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proofErr w:type="gramStart"/>
      <w:r w:rsidRPr="00F223FB">
        <w:rPr>
          <w:rFonts w:ascii="Times New Roman" w:hAnsi="Times New Roman" w:cs="Times New Roman"/>
          <w:sz w:val="24"/>
          <w:szCs w:val="24"/>
        </w:rPr>
        <w:t>vocauit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62CB" w:rsidRPr="00F223FB">
        <w:rPr>
          <w:rFonts w:ascii="Times New Roman" w:hAnsi="Times New Roman" w:cs="Times New Roman"/>
          <w:sz w:val="24"/>
          <w:szCs w:val="24"/>
        </w:rPr>
        <w:t>nos</w:t>
      </w:r>
      <w:proofErr w:type="spellEnd"/>
      <w:proofErr w:type="gramEnd"/>
      <w:r w:rsidR="00B762CB"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Pr="00F223FB">
        <w:rPr>
          <w:rFonts w:ascii="Times New Roman" w:hAnsi="Times New Roman" w:cs="Times New Roman"/>
          <w:sz w:val="24"/>
          <w:szCs w:val="24"/>
        </w:rPr>
        <w:t xml:space="preserve">ad fidei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sicut sapiens </w:t>
      </w:r>
      <w:proofErr w:type="spellStart"/>
      <w:r w:rsidR="004965F1" w:rsidRPr="00F223FB">
        <w:rPr>
          <w:rFonts w:ascii="Times New Roman" w:hAnsi="Times New Roman" w:cs="Times New Roman"/>
          <w:sz w:val="24"/>
          <w:szCs w:val="24"/>
        </w:rPr>
        <w:t>errantem</w:t>
      </w:r>
      <w:proofErr w:type="spellEnd"/>
      <w:r w:rsidR="004965F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5F1"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4965F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5F1" w:rsidRPr="00F223FB">
        <w:rPr>
          <w:rFonts w:ascii="Times New Roman" w:hAnsi="Times New Roman" w:cs="Times New Roman"/>
          <w:sz w:val="24"/>
          <w:szCs w:val="24"/>
        </w:rPr>
        <w:t>callem</w:t>
      </w:r>
      <w:proofErr w:type="spellEnd"/>
      <w:r w:rsidR="004965F1" w:rsidRPr="00F223FB">
        <w:rPr>
          <w:rFonts w:ascii="Times New Roman" w:hAnsi="Times New Roman" w:cs="Times New Roman"/>
          <w:sz w:val="24"/>
          <w:szCs w:val="24"/>
        </w:rPr>
        <w:t xml:space="preserve"> rectum, [</w:t>
      </w:r>
      <w:r w:rsidRPr="00F223FB">
        <w:rPr>
          <w:rFonts w:ascii="Times New Roman" w:hAnsi="Times New Roman" w:cs="Times New Roman"/>
          <w:sz w:val="24"/>
          <w:szCs w:val="24"/>
        </w:rPr>
        <w:t>1</w:t>
      </w:r>
      <w:r w:rsidR="004965F1" w:rsidRPr="00F223FB">
        <w:rPr>
          <w:rFonts w:ascii="Times New Roman" w:hAnsi="Times New Roman" w:cs="Times New Roman"/>
          <w:sz w:val="24"/>
          <w:szCs w:val="24"/>
        </w:rPr>
        <w:t>]</w:t>
      </w:r>
      <w:r w:rsidRPr="00F223FB">
        <w:rPr>
          <w:rFonts w:ascii="Times New Roman" w:hAnsi="Times New Roman" w:cs="Times New Roman"/>
          <w:sz w:val="24"/>
          <w:szCs w:val="24"/>
        </w:rPr>
        <w:t xml:space="preserve"> Pet. 2[:9]: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>Vos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genus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electum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>, etc</w:t>
      </w:r>
      <w:r w:rsidR="004965F1" w:rsidRPr="00F223FB">
        <w:rPr>
          <w:rFonts w:ascii="Times New Roman" w:hAnsi="Times New Roman" w:cs="Times New Roman"/>
          <w:sz w:val="24"/>
          <w:szCs w:val="24"/>
        </w:rPr>
        <w:t>.</w:t>
      </w:r>
      <w:r w:rsidRPr="00F223FB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ingratus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societatem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5F1" w:rsidRPr="00F223F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965F1" w:rsidRPr="00F223FB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4965F1" w:rsidRPr="00F223FB">
        <w:rPr>
          <w:rFonts w:ascii="Times New Roman" w:hAnsi="Times New Roman" w:cs="Times New Roman"/>
          <w:sz w:val="24"/>
          <w:szCs w:val="24"/>
        </w:rPr>
        <w:t>vocatus</w:t>
      </w:r>
      <w:proofErr w:type="spellEnd"/>
      <w:r w:rsidR="004965F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5F1"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4965F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5F1" w:rsidRPr="00F223FB">
        <w:rPr>
          <w:rFonts w:ascii="Times New Roman" w:hAnsi="Times New Roman" w:cs="Times New Roman"/>
          <w:sz w:val="24"/>
          <w:szCs w:val="24"/>
        </w:rPr>
        <w:t>societatem</w:t>
      </w:r>
      <w:proofErr w:type="spellEnd"/>
      <w:r w:rsidR="004965F1" w:rsidRPr="00F223F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965F1" w:rsidRPr="00F223FB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2E3558">
        <w:rPr>
          <w:rFonts w:ascii="Times New Roman" w:hAnsi="Times New Roman" w:cs="Times New Roman"/>
          <w:sz w:val="24"/>
          <w:szCs w:val="24"/>
        </w:rPr>
        <w:t>.</w:t>
      </w:r>
      <w:r w:rsidR="004965F1" w:rsidRPr="00F223FB">
        <w:rPr>
          <w:rFonts w:ascii="Times New Roman" w:hAnsi="Times New Roman" w:cs="Times New Roman"/>
          <w:sz w:val="24"/>
          <w:szCs w:val="24"/>
        </w:rPr>
        <w:t xml:space="preserve"> S</w:t>
      </w:r>
      <w:r w:rsidRPr="00F223FB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Christianis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confitentur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nos</w:t>
      </w:r>
      <w:r w:rsidR="004965F1" w:rsidRPr="00F223FB">
        <w:rPr>
          <w:rFonts w:ascii="Times New Roman" w:hAnsi="Times New Roman" w:cs="Times New Roman"/>
          <w:sz w:val="24"/>
          <w:szCs w:val="24"/>
        </w:rPr>
        <w:t>s</w:t>
      </w:r>
      <w:r w:rsidRPr="00F223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Deum</w:t>
      </w:r>
      <w:r w:rsidR="004965F1" w:rsidRPr="00F223FB">
        <w:rPr>
          <w:rFonts w:ascii="Times New Roman" w:hAnsi="Times New Roman" w:cs="Times New Roman"/>
          <w:sz w:val="24"/>
          <w:szCs w:val="24"/>
        </w:rPr>
        <w:t>.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5F1" w:rsidRPr="00F223FB">
        <w:rPr>
          <w:rFonts w:ascii="Times New Roman" w:hAnsi="Times New Roman" w:cs="Times New Roman"/>
          <w:sz w:val="24"/>
          <w:szCs w:val="24"/>
        </w:rPr>
        <w:t>F</w:t>
      </w:r>
      <w:r w:rsidRPr="00F223FB">
        <w:rPr>
          <w:rFonts w:ascii="Times New Roman" w:hAnsi="Times New Roman" w:cs="Times New Roman"/>
          <w:sz w:val="24"/>
          <w:szCs w:val="24"/>
        </w:rPr>
        <w:t>actis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nega</w:t>
      </w:r>
      <w:r w:rsidR="004965F1" w:rsidRPr="00F223FB">
        <w:rPr>
          <w:rFonts w:ascii="Times New Roman" w:hAnsi="Times New Roman" w:cs="Times New Roman"/>
          <w:sz w:val="24"/>
          <w:szCs w:val="24"/>
        </w:rPr>
        <w:t>n</w:t>
      </w:r>
      <w:r w:rsidRPr="00F223F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65[:12]: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non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respondistis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locutus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sum et non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audistis</w:t>
      </w:r>
      <w:proofErr w:type="spellEnd"/>
      <w:r w:rsidR="004965F1" w:rsidRPr="00F223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965F1" w:rsidRPr="00F223FB">
        <w:rPr>
          <w:rFonts w:ascii="Times New Roman" w:hAnsi="Times New Roman" w:cs="Times New Roman"/>
          <w:sz w:val="24"/>
          <w:szCs w:val="24"/>
        </w:rPr>
        <w:t xml:space="preserve"> etc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223FB">
        <w:rPr>
          <w:rFonts w:ascii="Times New Roman" w:hAnsi="Times New Roman" w:cs="Times New Roman"/>
          <w:sz w:val="24"/>
          <w:szCs w:val="24"/>
        </w:rPr>
        <w:t xml:space="preserve">Multi sunt qui non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vident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putant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se</w:t>
      </w:r>
      <w:r w:rsidR="004965F1" w:rsidRPr="00F223FB">
        <w:rPr>
          <w:rFonts w:ascii="Times New Roman" w:hAnsi="Times New Roman" w:cs="Times New Roman"/>
          <w:sz w:val="24"/>
          <w:szCs w:val="24"/>
        </w:rPr>
        <w:t xml:space="preserve"> a Deo</w:t>
      </w:r>
      <w:r w:rsidRPr="00F223F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videri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>. Simile</w:t>
      </w:r>
      <w:r w:rsidR="00613CA6" w:rsidRPr="00F223FB">
        <w:rPr>
          <w:rFonts w:ascii="Times New Roman" w:hAnsi="Times New Roman" w:cs="Times New Roman"/>
          <w:sz w:val="24"/>
          <w:szCs w:val="24"/>
        </w:rPr>
        <w:t>s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caput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in herba et credit se non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videri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capitur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satisfactionem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nutrix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lauandum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, Matt. 9[:13]: </w:t>
      </w:r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veni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vocare</w:t>
      </w:r>
      <w:proofErr w:type="spellEnd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justos</w:t>
      </w:r>
      <w:proofErr w:type="spellEnd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sed </w:t>
      </w:r>
      <w:proofErr w:type="spellStart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peccatores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vocauit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Dominus Adam post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, Gen. 3[:9]: </w:t>
      </w:r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Adam, Ubi es</w:t>
      </w:r>
      <w:r w:rsidR="00613CA6" w:rsidRPr="00F223FB">
        <w:rPr>
          <w:rFonts w:ascii="Times New Roman" w:hAnsi="Times New Roman" w:cs="Times New Roman"/>
          <w:sz w:val="24"/>
          <w:szCs w:val="24"/>
        </w:rPr>
        <w:t xml:space="preserve">. Et Exod. 3[:18]: </w:t>
      </w:r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Dominus Deus </w:t>
      </w:r>
      <w:proofErr w:type="spellStart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Hebræorum</w:t>
      </w:r>
      <w:proofErr w:type="spellEnd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vocavit</w:t>
      </w:r>
      <w:proofErr w:type="spellEnd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13CA6" w:rsidRPr="00F223FB">
        <w:rPr>
          <w:rFonts w:ascii="Times New Roman" w:hAnsi="Times New Roman" w:cs="Times New Roman"/>
          <w:sz w:val="24"/>
          <w:szCs w:val="24"/>
        </w:rPr>
        <w:t>etc.</w:t>
      </w:r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Deo nostro</w:t>
      </w:r>
      <w:r w:rsidR="00705EC1" w:rsidRPr="00F223FB">
        <w:rPr>
          <w:rFonts w:ascii="Times New Roman" w:hAnsi="Times New Roman" w:cs="Times New Roman"/>
          <w:sz w:val="24"/>
          <w:szCs w:val="24"/>
        </w:rPr>
        <w:t xml:space="preserve">. Sed multi sicut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simea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nucleium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7E316D">
        <w:rPr>
          <w:rFonts w:ascii="Times New Roman" w:hAnsi="Times New Roman" w:cs="Times New Roman"/>
          <w:sz w:val="24"/>
          <w:szCs w:val="24"/>
        </w:rPr>
        <w:t xml:space="preserve"> </w:t>
      </w:r>
      <w:r w:rsidR="00705EC1" w:rsidRPr="00F223FB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amaritudinem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corticis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. 22[:12]: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Voca</w:t>
      </w:r>
      <w:r w:rsidR="00705EC1" w:rsidRPr="00F223FB">
        <w:rPr>
          <w:rFonts w:ascii="Times New Roman" w:hAnsi="Times New Roman" w:cs="Times New Roman"/>
          <w:sz w:val="24"/>
          <w:szCs w:val="24"/>
        </w:rPr>
        <w:t>u</w:t>
      </w:r>
      <w:r w:rsidR="00613CA6" w:rsidRPr="00F223F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3CA6" w:rsidRPr="00F223FB">
        <w:rPr>
          <w:rFonts w:ascii="Times New Roman" w:hAnsi="Times New Roman" w:cs="Times New Roman"/>
          <w:sz w:val="24"/>
          <w:szCs w:val="24"/>
        </w:rPr>
        <w:t>D</w:t>
      </w:r>
      <w:r w:rsidR="00705EC1" w:rsidRPr="00F223FB">
        <w:rPr>
          <w:rFonts w:ascii="Times New Roman" w:hAnsi="Times New Roman" w:cs="Times New Roman"/>
          <w:sz w:val="24"/>
          <w:szCs w:val="24"/>
        </w:rPr>
        <w:t>eus</w:t>
      </w:r>
      <w:r w:rsidR="00613CA6"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fletum</w:t>
      </w:r>
      <w:proofErr w:type="spellEnd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contritionis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ad </w:t>
      </w:r>
      <w:proofErr w:type="spellStart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planctum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>, con</w:t>
      </w:r>
      <w:r w:rsidR="00705EC1" w:rsidRPr="00F223FB">
        <w:rPr>
          <w:rFonts w:ascii="Times New Roman" w:hAnsi="Times New Roman" w:cs="Times New Roman"/>
          <w:sz w:val="24"/>
          <w:szCs w:val="24"/>
        </w:rPr>
        <w:t>fessionis</w:t>
      </w:r>
      <w:r w:rsidR="00613CA6" w:rsidRPr="00F223FB">
        <w:rPr>
          <w:rFonts w:ascii="Times New Roman" w:hAnsi="Times New Roman" w:cs="Times New Roman"/>
          <w:sz w:val="24"/>
          <w:szCs w:val="24"/>
        </w:rPr>
        <w:t xml:space="preserve">, et </w:t>
      </w:r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calvitium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satisfactionis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="00613CA6" w:rsidRPr="00F223FB">
        <w:rPr>
          <w:rFonts w:ascii="Times New Roman" w:hAnsi="Times New Roman" w:cs="Times New Roman"/>
          <w:i/>
          <w:iCs/>
          <w:sz w:val="24"/>
          <w:szCs w:val="24"/>
        </w:rPr>
        <w:t>et ad cingulum</w:t>
      </w:r>
      <w:r w:rsidR="00613CA6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continuacionis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. Et ecce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gaudium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fletum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leticia</w:t>
      </w:r>
      <w:proofErr w:type="spellEnd"/>
      <w:r w:rsidR="00613CA6" w:rsidRPr="00F223FB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13CA6" w:rsidRPr="00F223FB">
        <w:rPr>
          <w:rFonts w:ascii="Times New Roman" w:hAnsi="Times New Roman" w:cs="Times New Roman"/>
          <w:sz w:val="24"/>
          <w:szCs w:val="24"/>
        </w:rPr>
        <w:t>planctum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>,</w:t>
      </w:r>
      <w:r w:rsidR="007E316D">
        <w:rPr>
          <w:rFonts w:ascii="Times New Roman" w:hAnsi="Times New Roman" w:cs="Times New Roman"/>
          <w:sz w:val="24"/>
          <w:szCs w:val="24"/>
        </w:rPr>
        <w:t xml:space="preserve"> </w:t>
      </w:r>
      <w:r w:rsidR="00705EC1" w:rsidRPr="00F223FB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1C8F7FC8" w14:textId="77777777" w:rsidR="007E316D" w:rsidRDefault="00705EC1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¶ Tercio, ad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Pr="00F223F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perfectionem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Sicut aquila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prouoca</w:t>
      </w:r>
      <w:r w:rsidR="00C76EEE" w:rsidRPr="00F223FB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volandum</w:t>
      </w:r>
      <w:proofErr w:type="spellEnd"/>
      <w:r w:rsidR="00C76EEE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EEE" w:rsidRPr="00F223FB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="00C76EEE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EEE" w:rsidRPr="00F223FB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>, Eph. 4[:1</w:t>
      </w:r>
      <w:r w:rsidR="00C76EEE" w:rsidRPr="00F223FB">
        <w:rPr>
          <w:rFonts w:ascii="Times New Roman" w:hAnsi="Times New Roman" w:cs="Times New Roman"/>
          <w:sz w:val="24"/>
          <w:szCs w:val="24"/>
        </w:rPr>
        <w:t>-2</w:t>
      </w:r>
      <w:r w:rsidRPr="00F223FB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Obsecro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digne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ambuletis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vocatione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qua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vocati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>,</w:t>
      </w:r>
      <w:r w:rsidR="00C76EEE"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C76EEE" w:rsidRPr="00F223FB">
        <w:rPr>
          <w:rFonts w:ascii="Times New Roman" w:hAnsi="Times New Roman" w:cs="Times New Roman"/>
          <w:i/>
          <w:iCs/>
          <w:sz w:val="24"/>
          <w:szCs w:val="24"/>
        </w:rPr>
        <w:t>cum omni,</w:t>
      </w:r>
      <w:r w:rsidRPr="00F223FB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7BC2951D" w14:textId="77777777" w:rsidR="007E316D" w:rsidRDefault="00C76EEE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¶ </w:t>
      </w:r>
      <w:r w:rsidR="00705EC1" w:rsidRPr="00F223FB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vocauit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Paulum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Gal. 1[:15]: </w:t>
      </w:r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complacuit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qui me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segregavit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.  Sed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conqueritur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Dominus,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. 1[:24-26, 28]: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Vocavi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renuistis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obedire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mihi,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extendi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manum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ad </w:t>
      </w:r>
      <w:r w:rsidR="00705EC1" w:rsidRPr="00F223FB">
        <w:rPr>
          <w:rFonts w:ascii="Times New Roman" w:hAnsi="Times New Roman" w:cs="Times New Roman"/>
          <w:sz w:val="24"/>
          <w:szCs w:val="24"/>
        </w:rPr>
        <w:lastRenderedPageBreak/>
        <w:t>opus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imitandum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non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fuit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aspiceret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05EC1" w:rsidRPr="00F223F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imitandum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despexistis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consilium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="00EF367E">
        <w:rPr>
          <w:rFonts w:ascii="Times New Roman" w:hAnsi="Times New Roman" w:cs="Times New Roman"/>
          <w:sz w:val="24"/>
          <w:szCs w:val="24"/>
        </w:rPr>
        <w:t>,</w:t>
      </w:r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="00EF367E">
        <w:rPr>
          <w:rFonts w:ascii="Times New Roman" w:hAnsi="Times New Roman" w:cs="Times New Roman"/>
          <w:sz w:val="24"/>
          <w:szCs w:val="24"/>
        </w:rPr>
        <w:t>,</w:t>
      </w:r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increpaciones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meas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lexistis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dice</w:t>
      </w:r>
      <w:r w:rsidRPr="00F223FB">
        <w:rPr>
          <w:rFonts w:ascii="Times New Roman" w:hAnsi="Times New Roman" w:cs="Times New Roman"/>
          <w:sz w:val="24"/>
          <w:szCs w:val="24"/>
        </w:rPr>
        <w:t>ret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bonitati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vocanti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consulenti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pot</w:t>
      </w:r>
      <w:r w:rsidR="001228B8" w:rsidRPr="00F223FB">
        <w:rPr>
          <w:rFonts w:ascii="Times New Roman" w:hAnsi="Times New Roman" w:cs="Times New Roman"/>
          <w:sz w:val="24"/>
          <w:szCs w:val="24"/>
        </w:rPr>
        <w:t>enci</w:t>
      </w:r>
      <w:r w:rsidR="00705EC1" w:rsidRPr="00F223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increpanti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adquieuistis</w:t>
      </w:r>
      <w:proofErr w:type="spellEnd"/>
      <w:r w:rsidR="001228B8" w:rsidRPr="00F223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28B8" w:rsidRPr="00F223F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sequitur, </w:t>
      </w:r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Ego in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interitu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vestro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ridebo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. Et </w:t>
      </w:r>
      <w:r w:rsidR="001228B8" w:rsidRPr="00F223FB">
        <w:rPr>
          <w:rFonts w:ascii="Times New Roman" w:hAnsi="Times New Roman" w:cs="Times New Roman"/>
          <w:sz w:val="24"/>
          <w:szCs w:val="24"/>
        </w:rPr>
        <w:t>sequitur</w:t>
      </w:r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tunc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inuocabunt</w:t>
      </w:r>
      <w:proofErr w:type="spellEnd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me, et </w:t>
      </w:r>
      <w:r w:rsidR="001228B8" w:rsidRPr="00F223FB">
        <w:rPr>
          <w:rFonts w:ascii="Times New Roman" w:hAnsi="Times New Roman" w:cs="Times New Roman"/>
          <w:sz w:val="24"/>
          <w:szCs w:val="24"/>
        </w:rPr>
        <w:t xml:space="preserve">ego </w:t>
      </w:r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705EC1" w:rsidRPr="00F223FB">
        <w:rPr>
          <w:rFonts w:ascii="Times New Roman" w:hAnsi="Times New Roman" w:cs="Times New Roman"/>
          <w:i/>
          <w:iCs/>
          <w:sz w:val="24"/>
          <w:szCs w:val="24"/>
        </w:rPr>
        <w:t>exaudiam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ingratitudo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8B8" w:rsidRPr="00F223FB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surdum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. </w:t>
      </w:r>
      <w:r w:rsidR="001228B8" w:rsidRPr="00F223FB">
        <w:rPr>
          <w:rFonts w:ascii="Times New Roman" w:hAnsi="Times New Roman" w:cs="Times New Roman"/>
          <w:sz w:val="24"/>
          <w:szCs w:val="24"/>
        </w:rPr>
        <w:t>M</w:t>
      </w:r>
      <w:r w:rsidR="00705EC1" w:rsidRPr="00F223FB">
        <w:rPr>
          <w:rFonts w:ascii="Times New Roman" w:hAnsi="Times New Roman" w:cs="Times New Roman"/>
          <w:sz w:val="24"/>
          <w:szCs w:val="24"/>
        </w:rPr>
        <w:t xml:space="preserve">elius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adquieuerunt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audir</w:t>
      </w:r>
      <w:r w:rsidR="001228B8" w:rsidRPr="00F223FB">
        <w:rPr>
          <w:rFonts w:ascii="Times New Roman" w:hAnsi="Times New Roman" w:cs="Times New Roman"/>
          <w:sz w:val="24"/>
          <w:szCs w:val="24"/>
        </w:rPr>
        <w:t>e</w:t>
      </w:r>
      <w:r w:rsidR="00705EC1" w:rsidRPr="00F223FB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apostoli </w:t>
      </w:r>
      <w:proofErr w:type="spellStart"/>
      <w:r w:rsidR="001228B8" w:rsidRPr="00F223FB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relict</w:t>
      </w:r>
      <w:r w:rsidR="001228B8" w:rsidRPr="00F223F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habebant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secuti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705EC1" w:rsidRPr="00F223F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705EC1" w:rsidRPr="00F223FB">
        <w:rPr>
          <w:rFonts w:ascii="Times New Roman" w:hAnsi="Times New Roman" w:cs="Times New Roman"/>
          <w:sz w:val="24"/>
          <w:szCs w:val="24"/>
        </w:rPr>
        <w:t xml:space="preserve">, Matt. 4[:21]. </w:t>
      </w:r>
    </w:p>
    <w:p w14:paraId="36CA49BC" w14:textId="72DF6AD3" w:rsidR="001228B8" w:rsidRPr="00F223FB" w:rsidRDefault="001228B8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¶ Item nota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audientes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769ED9" w14:textId="2083AC10" w:rsidR="001228B8" w:rsidRPr="00F223FB" w:rsidRDefault="001228B8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>/fol. 325va/</w:t>
      </w:r>
    </w:p>
    <w:p w14:paraId="2ACC00D1" w14:textId="77777777" w:rsidR="00475A92" w:rsidRDefault="001228B8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signis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videntes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nunciis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</w:t>
      </w:r>
      <w:r w:rsidR="002323AF">
        <w:rPr>
          <w:rFonts w:ascii="Times New Roman" w:hAnsi="Times New Roman" w:cs="Times New Roman"/>
          <w:sz w:val="24"/>
          <w:szCs w:val="24"/>
        </w:rPr>
        <w:t>d</w:t>
      </w:r>
      <w:r w:rsidRPr="00F223FB">
        <w:rPr>
          <w:rFonts w:ascii="Times New Roman" w:hAnsi="Times New Roman" w:cs="Times New Roman"/>
          <w:sz w:val="24"/>
          <w:szCs w:val="24"/>
        </w:rPr>
        <w:t>sentes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>.</w:t>
      </w:r>
      <w:r w:rsidR="002323A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F223FB">
        <w:rPr>
          <w:rFonts w:ascii="Times New Roman" w:hAnsi="Times New Roman" w:cs="Times New Roman"/>
          <w:sz w:val="24"/>
          <w:szCs w:val="24"/>
        </w:rPr>
        <w:t xml:space="preserve"> Primo, ergo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persuasionis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campanis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vocantur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ecclesiam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Tubis </w:t>
      </w:r>
      <w:r w:rsidR="009B2F40" w:rsidRPr="00F223FB">
        <w:rPr>
          <w:rFonts w:ascii="Times New Roman" w:hAnsi="Times New Roman" w:cs="Times New Roman"/>
          <w:sz w:val="24"/>
          <w:szCs w:val="24"/>
        </w:rPr>
        <w:t>olim</w:t>
      </w:r>
      <w:r w:rsidRPr="00F223F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vocauit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Deus per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prophetas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per se, per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apostolos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et modo per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apostolicos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viros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Matt. 25[:14-15]: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>Homo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quid</w:t>
      </w:r>
      <w:r w:rsidR="009B2F40" w:rsidRPr="00F223FB">
        <w:rPr>
          <w:rFonts w:ascii="Times New Roman" w:hAnsi="Times New Roman" w:cs="Times New Roman"/>
          <w:sz w:val="24"/>
          <w:szCs w:val="24"/>
        </w:rPr>
        <w:t>e</w:t>
      </w:r>
      <w:r w:rsidRPr="00F223F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peregre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proficiscens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Christus ad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portans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vocavit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servos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suos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tradidit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illis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bona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uni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quinque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talenta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bonum nature in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operacionem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bonum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</w:t>
      </w:r>
      <w:r w:rsidR="009B2F40" w:rsidRPr="00F223FB">
        <w:rPr>
          <w:rFonts w:ascii="Times New Roman" w:hAnsi="Times New Roman" w:cs="Times New Roman"/>
          <w:sz w:val="24"/>
          <w:szCs w:val="24"/>
        </w:rPr>
        <w:t>o</w:t>
      </w:r>
      <w:r w:rsidRPr="00F223FB">
        <w:rPr>
          <w:rFonts w:ascii="Times New Roman" w:hAnsi="Times New Roman" w:cs="Times New Roman"/>
          <w:sz w:val="24"/>
          <w:szCs w:val="24"/>
        </w:rPr>
        <w:t>peracionem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bonum fortune in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sustentacionem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bonum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noticie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erudicionem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bonum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prudencie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defensionem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talentis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abutuntur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villicus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iniquitatis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talenta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dilapidauit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terribilem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increpacionem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sus</w:t>
      </w:r>
      <w:r w:rsidR="009B2F40" w:rsidRPr="00F223FB">
        <w:rPr>
          <w:rFonts w:ascii="Times New Roman" w:hAnsi="Times New Roman" w:cs="Times New Roman"/>
          <w:sz w:val="24"/>
          <w:szCs w:val="24"/>
        </w:rPr>
        <w:t>tinuit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Luc. 16[:1]: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quidam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dives</w:t>
      </w:r>
      <w:r w:rsidRPr="00F223F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habebat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villicum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etc. Sic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polluunt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bon</w:t>
      </w:r>
      <w:r w:rsidR="009B2F40" w:rsidRPr="00F223FB">
        <w:rPr>
          <w:rFonts w:ascii="Times New Roman" w:hAnsi="Times New Roman" w:cs="Times New Roman"/>
          <w:sz w:val="24"/>
          <w:szCs w:val="24"/>
        </w:rPr>
        <w:t>um</w:t>
      </w:r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ne</w:t>
      </w:r>
      <w:r w:rsidR="009B2F40" w:rsidRPr="00F223F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pernuunt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noticie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negligunt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prudencie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  <w:r w:rsidR="009B2F40" w:rsidRPr="00F223FB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signis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beneficiorum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sicut nobilis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exteridendo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reclamatorio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, Job 14[:15]: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Vocabis</w:t>
      </w:r>
      <w:proofErr w:type="spellEnd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me, et ego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respondebo</w:t>
      </w:r>
      <w:proofErr w:type="spellEnd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oper</w:t>
      </w:r>
      <w:r w:rsidR="003B0A95" w:rsidRPr="00F223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manuum</w:t>
      </w:r>
      <w:proofErr w:type="spellEnd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tuarum</w:t>
      </w:r>
      <w:proofErr w:type="spellEnd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porriges</w:t>
      </w:r>
      <w:proofErr w:type="spellEnd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dexteram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0A95" w:rsidRPr="00F223FB">
        <w:rPr>
          <w:rFonts w:ascii="Times New Roman" w:hAnsi="Times New Roman" w:cs="Times New Roman"/>
          <w:sz w:val="24"/>
          <w:szCs w:val="24"/>
        </w:rPr>
        <w:t>Largiendo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, scilicet, beneficia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iustificacionis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resurectionis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b</w:t>
      </w:r>
      <w:r w:rsidR="003B0A95" w:rsidRPr="00F223FB">
        <w:rPr>
          <w:rFonts w:ascii="Times New Roman" w:hAnsi="Times New Roman" w:cs="Times New Roman"/>
          <w:sz w:val="24"/>
          <w:szCs w:val="24"/>
        </w:rPr>
        <w:t>eatificacionis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ali</w:t>
      </w:r>
      <w:r w:rsidR="003B0A95" w:rsidRPr="00F223FB">
        <w:rPr>
          <w:rFonts w:ascii="Times New Roman" w:hAnsi="Times New Roman" w:cs="Times New Roman"/>
          <w:sz w:val="24"/>
          <w:szCs w:val="24"/>
        </w:rPr>
        <w:t>q</w:t>
      </w:r>
      <w:r w:rsidR="009B2F40" w:rsidRPr="00F223FB">
        <w:rPr>
          <w:rFonts w:ascii="Times New Roman" w:hAnsi="Times New Roman" w:cs="Times New Roman"/>
          <w:sz w:val="24"/>
          <w:szCs w:val="24"/>
        </w:rPr>
        <w:t>u</w:t>
      </w:r>
      <w:r w:rsidR="003B0A95" w:rsidRPr="00F223FB">
        <w:rPr>
          <w:rFonts w:ascii="Times New Roman" w:hAnsi="Times New Roman" w:cs="Times New Roman"/>
          <w:sz w:val="24"/>
          <w:szCs w:val="24"/>
        </w:rPr>
        <w:t>i</w:t>
      </w:r>
      <w:r w:rsidR="009B2F40" w:rsidRPr="00F223FB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uocaret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95" w:rsidRPr="00F223FB">
        <w:rPr>
          <w:rFonts w:ascii="Times New Roman" w:hAnsi="Times New Roman" w:cs="Times New Roman"/>
          <w:sz w:val="24"/>
          <w:szCs w:val="24"/>
        </w:rPr>
        <w:t>r</w:t>
      </w:r>
      <w:r w:rsidR="009B2F40" w:rsidRPr="00F223FB">
        <w:rPr>
          <w:rFonts w:ascii="Times New Roman" w:hAnsi="Times New Roman" w:cs="Times New Roman"/>
          <w:sz w:val="24"/>
          <w:szCs w:val="24"/>
        </w:rPr>
        <w:t>estitudinem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membrorum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currerent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lastRenderedPageBreak/>
        <w:t>quanto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plus </w:t>
      </w:r>
      <w:r w:rsidR="003B0A95" w:rsidRPr="00F223FB">
        <w:rPr>
          <w:rFonts w:ascii="Times New Roman" w:hAnsi="Times New Roman" w:cs="Times New Roman"/>
          <w:sz w:val="24"/>
          <w:szCs w:val="24"/>
        </w:rPr>
        <w:t>a</w:t>
      </w:r>
      <w:r w:rsidR="009B2F40" w:rsidRPr="00F223FB">
        <w:rPr>
          <w:rFonts w:ascii="Times New Roman" w:hAnsi="Times New Roman" w:cs="Times New Roman"/>
          <w:sz w:val="24"/>
          <w:szCs w:val="24"/>
        </w:rPr>
        <w:t>d</w:t>
      </w:r>
      <w:r w:rsidR="003B0A95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95" w:rsidRPr="00F223FB">
        <w:rPr>
          <w:rFonts w:ascii="Times New Roman" w:hAnsi="Times New Roman" w:cs="Times New Roman"/>
          <w:sz w:val="24"/>
          <w:szCs w:val="24"/>
        </w:rPr>
        <w:t>eu</w:t>
      </w:r>
      <w:r w:rsidR="009B2F40" w:rsidRPr="00F223F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omnia,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. 42[:6]: </w:t>
      </w:r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Ego Dominus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vocavi</w:t>
      </w:r>
      <w:proofErr w:type="spellEnd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in justitia</w:t>
      </w:r>
      <w:r w:rsidR="009B2F40" w:rsidRPr="00F223FB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multi sicut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saturata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A95" w:rsidRPr="00F223FB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sepius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vocata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redit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domini, Jer. 8[:5]: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Apprehenderunt</w:t>
      </w:r>
      <w:proofErr w:type="spellEnd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mendacium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noluerunt</w:t>
      </w:r>
      <w:proofErr w:type="spellEnd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2F40" w:rsidRPr="00F223FB">
        <w:rPr>
          <w:rFonts w:ascii="Times New Roman" w:hAnsi="Times New Roman" w:cs="Times New Roman"/>
          <w:i/>
          <w:iCs/>
          <w:sz w:val="24"/>
          <w:szCs w:val="24"/>
        </w:rPr>
        <w:t>reuerti</w:t>
      </w:r>
      <w:proofErr w:type="spellEnd"/>
      <w:r w:rsidR="009B2F40" w:rsidRPr="00F22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CA82B" w14:textId="49567E93" w:rsidR="009B2F40" w:rsidRPr="00F223FB" w:rsidRDefault="009B2F40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inimiciis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flagellorum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sicut solo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frigore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et mater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comminando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a loco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periculoso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="003B0A95" w:rsidRPr="00F223FB">
        <w:rPr>
          <w:rFonts w:ascii="Times New Roman" w:hAnsi="Times New Roman" w:cs="Times New Roman"/>
          <w:sz w:val="24"/>
          <w:szCs w:val="24"/>
        </w:rPr>
        <w:t>[</w:t>
      </w:r>
      <w:r w:rsidRPr="00F223FB">
        <w:rPr>
          <w:rFonts w:ascii="Times New Roman" w:hAnsi="Times New Roman" w:cs="Times New Roman"/>
          <w:sz w:val="24"/>
          <w:szCs w:val="24"/>
        </w:rPr>
        <w:t>1</w:t>
      </w:r>
      <w:r w:rsidR="003B0A95" w:rsidRPr="00F223FB">
        <w:rPr>
          <w:rFonts w:ascii="Times New Roman" w:hAnsi="Times New Roman" w:cs="Times New Roman"/>
          <w:sz w:val="24"/>
          <w:szCs w:val="24"/>
        </w:rPr>
        <w:t>]</w:t>
      </w:r>
      <w:r w:rsidRPr="00F223FB">
        <w:rPr>
          <w:rFonts w:ascii="Times New Roman" w:hAnsi="Times New Roman" w:cs="Times New Roman"/>
          <w:sz w:val="24"/>
          <w:szCs w:val="24"/>
        </w:rPr>
        <w:t xml:space="preserve"> Pet. 2[:20-21]: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Si bene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facientes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patienter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sustinetis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D495B" w:rsidRPr="00F223FB">
        <w:rPr>
          <w:rFonts w:ascii="Times New Roman" w:hAnsi="Times New Roman" w:cs="Times New Roman"/>
          <w:sz w:val="24"/>
          <w:szCs w:val="24"/>
        </w:rPr>
        <w:t>etc. Sequitur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In hoc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vocati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  <w:r w:rsidR="00CD495B" w:rsidRPr="00F223FB">
        <w:rPr>
          <w:rFonts w:ascii="Times New Roman" w:hAnsi="Times New Roman" w:cs="Times New Roman"/>
          <w:sz w:val="24"/>
          <w:szCs w:val="24"/>
        </w:rPr>
        <w:t>Quia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Christus passus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pro nobis</w:t>
      </w:r>
      <w:r w:rsidR="00475A9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95B" w:rsidRPr="00475A92">
        <w:rPr>
          <w:rFonts w:ascii="Times New Roman" w:hAnsi="Times New Roman" w:cs="Times New Roman"/>
          <w:i/>
          <w:iCs/>
          <w:sz w:val="24"/>
          <w:szCs w:val="24"/>
        </w:rPr>
        <w:t>vobis</w:t>
      </w:r>
      <w:r w:rsidR="00CD495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relinquens</w:t>
      </w:r>
      <w:proofErr w:type="spellEnd"/>
      <w:r w:rsidR="00CD495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D495B" w:rsidRPr="00F223FB">
        <w:rPr>
          <w:rFonts w:ascii="Times New Roman" w:hAnsi="Times New Roman" w:cs="Times New Roman"/>
          <w:sz w:val="24"/>
          <w:szCs w:val="24"/>
        </w:rPr>
        <w:t>etc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223FB">
        <w:rPr>
          <w:rFonts w:ascii="Times New Roman" w:hAnsi="Times New Roman" w:cs="Times New Roman"/>
          <w:sz w:val="24"/>
          <w:szCs w:val="24"/>
        </w:rPr>
        <w:t xml:space="preserve"> Sed multi sunt sicut vas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prauum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crepat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fornace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vas bonum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solidatur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Hii sunt sicut </w:t>
      </w:r>
      <w:proofErr w:type="spellStart"/>
      <w:r w:rsidR="00CD495B" w:rsidRPr="00F223FB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="00CD495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95B" w:rsidRPr="00F223FB">
        <w:rPr>
          <w:rFonts w:ascii="Times New Roman" w:hAnsi="Times New Roman" w:cs="Times New Roman"/>
          <w:sz w:val="24"/>
          <w:szCs w:val="24"/>
        </w:rPr>
        <w:t>runciuus</w:t>
      </w:r>
      <w:proofErr w:type="spellEnd"/>
      <w:r w:rsidR="00CD495B"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Pr="00F223FB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percutitur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D25E8D" w:rsidRPr="00F223FB">
        <w:rPr>
          <w:rFonts w:ascii="Times New Roman" w:hAnsi="Times New Roman" w:cs="Times New Roman"/>
          <w:sz w:val="24"/>
          <w:szCs w:val="24"/>
        </w:rPr>
        <w:t xml:space="preserve">tanto </w:t>
      </w:r>
      <w:r w:rsidRPr="00F223FB">
        <w:rPr>
          <w:rFonts w:ascii="Times New Roman" w:hAnsi="Times New Roman" w:cs="Times New Roman"/>
          <w:sz w:val="24"/>
          <w:szCs w:val="24"/>
        </w:rPr>
        <w:t xml:space="preserve">plus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retrocedit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>, Jer. 35[:17]: E</w:t>
      </w:r>
      <w:r w:rsidR="00D25E8D" w:rsidRPr="00F223FB">
        <w:rPr>
          <w:rFonts w:ascii="Times New Roman" w:hAnsi="Times New Roman" w:cs="Times New Roman"/>
          <w:sz w:val="24"/>
          <w:szCs w:val="24"/>
        </w:rPr>
        <w:t>cce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adducam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super Juda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afflictionem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locutus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sum ad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non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audierun</w:t>
      </w:r>
      <w:r w:rsidR="00D25E8D" w:rsidRPr="00F223F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25E8D" w:rsidRPr="00F223FB">
        <w:rPr>
          <w:rFonts w:ascii="Times New Roman" w:hAnsi="Times New Roman" w:cs="Times New Roman"/>
          <w:sz w:val="24"/>
          <w:szCs w:val="24"/>
        </w:rPr>
        <w:t>,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vocavi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et non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responderunt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mihi</w:t>
      </w:r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186BC" w14:textId="18E0E0FF" w:rsidR="00D25E8D" w:rsidRPr="00F223FB" w:rsidRDefault="00D25E8D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>/fol. 325vb/</w:t>
      </w:r>
    </w:p>
    <w:p w14:paraId="528DEFAB" w14:textId="77777777" w:rsidR="00475A92" w:rsidRDefault="00D25E8D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Deus ad </w:t>
      </w:r>
      <w:proofErr w:type="spellStart"/>
      <w:proofErr w:type="gramStart"/>
      <w:r w:rsidRPr="00F223FB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proofErr w:type="gramEnd"/>
      <w:r w:rsidRPr="00F223FB">
        <w:rPr>
          <w:rFonts w:ascii="Times New Roman" w:hAnsi="Times New Roman" w:cs="Times New Roman"/>
          <w:sz w:val="24"/>
          <w:szCs w:val="24"/>
        </w:rPr>
        <w:t xml:space="preserve"> meriti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Matt. 20[:8]: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operarios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redde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illis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mercedem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Hec autem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merces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consistunt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appetunt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sublimitas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honorum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>,</w:t>
      </w:r>
      <w:r w:rsidRPr="00F223FB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vbertas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diuiciarum</w:t>
      </w:r>
      <w:proofErr w:type="spellEnd"/>
      <w:r w:rsidR="001156C2">
        <w:rPr>
          <w:rFonts w:ascii="Times New Roman" w:hAnsi="Times New Roman" w:cs="Times New Roman"/>
          <w:sz w:val="24"/>
          <w:szCs w:val="24"/>
        </w:rPr>
        <w:t>,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perpetuitas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deliciarum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>. Sub ha</w:t>
      </w:r>
      <w:r w:rsidR="001156C2">
        <w:rPr>
          <w:rFonts w:ascii="Times New Roman" w:hAnsi="Times New Roman" w:cs="Times New Roman"/>
          <w:sz w:val="24"/>
          <w:szCs w:val="24"/>
        </w:rPr>
        <w:t>c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conditione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electos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mercedem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celestem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655C83" w:rsidRPr="00F223FB">
        <w:rPr>
          <w:rFonts w:ascii="Times New Roman" w:hAnsi="Times New Roman" w:cs="Times New Roman"/>
          <w:sz w:val="24"/>
          <w:szCs w:val="24"/>
        </w:rPr>
        <w:t>prim</w:t>
      </w:r>
      <w:r w:rsidRPr="00F223F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su</w:t>
      </w:r>
      <w:r w:rsidR="00655C83" w:rsidRPr="00F223FB">
        <w:rPr>
          <w:rFonts w:ascii="Times New Roman" w:hAnsi="Times New Roman" w:cs="Times New Roman"/>
          <w:sz w:val="24"/>
          <w:szCs w:val="24"/>
        </w:rPr>
        <w:t>b</w:t>
      </w:r>
      <w:r w:rsidRPr="00F223FB">
        <w:rPr>
          <w:rFonts w:ascii="Times New Roman" w:hAnsi="Times New Roman" w:cs="Times New Roman"/>
          <w:sz w:val="24"/>
          <w:szCs w:val="24"/>
        </w:rPr>
        <w:t>limitas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honor</w:t>
      </w:r>
      <w:r w:rsidR="00655C83" w:rsidRPr="00F223FB">
        <w:rPr>
          <w:rFonts w:ascii="Times New Roman" w:hAnsi="Times New Roman" w:cs="Times New Roman"/>
          <w:sz w:val="24"/>
          <w:szCs w:val="24"/>
        </w:rPr>
        <w:t>is</w:t>
      </w:r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clericus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vocatus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dignitatem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laicus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potestatem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Cito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currit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plus ad regnum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dandum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r w:rsidR="00655C83" w:rsidRPr="00F223FB">
        <w:rPr>
          <w:rFonts w:ascii="Times New Roman" w:hAnsi="Times New Roman" w:cs="Times New Roman"/>
          <w:sz w:val="24"/>
          <w:szCs w:val="24"/>
        </w:rPr>
        <w:t>[</w:t>
      </w:r>
      <w:r w:rsidRPr="00F223FB">
        <w:rPr>
          <w:rFonts w:ascii="Times New Roman" w:hAnsi="Times New Roman" w:cs="Times New Roman"/>
          <w:sz w:val="24"/>
          <w:szCs w:val="24"/>
        </w:rPr>
        <w:t>1</w:t>
      </w:r>
      <w:r w:rsidR="00655C83" w:rsidRPr="00F223FB">
        <w:rPr>
          <w:rFonts w:ascii="Times New Roman" w:hAnsi="Times New Roman" w:cs="Times New Roman"/>
          <w:sz w:val="24"/>
          <w:szCs w:val="24"/>
        </w:rPr>
        <w:t>]</w:t>
      </w:r>
      <w:r w:rsidRPr="00F223FB">
        <w:rPr>
          <w:rFonts w:ascii="Times New Roman" w:hAnsi="Times New Roman" w:cs="Times New Roman"/>
          <w:sz w:val="24"/>
          <w:szCs w:val="24"/>
        </w:rPr>
        <w:t xml:space="preserve"> Pet.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[5:10]: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655C83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5C83" w:rsidRPr="00F223FB">
        <w:rPr>
          <w:rFonts w:ascii="Times New Roman" w:hAnsi="Times New Roman" w:cs="Times New Roman"/>
          <w:sz w:val="24"/>
          <w:szCs w:val="24"/>
        </w:rPr>
        <w:t>autem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gratiæ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vocavit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655C83" w:rsidRPr="00F223F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>ternam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="00655C83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55C83" w:rsidRPr="00F223FB">
        <w:rPr>
          <w:rFonts w:ascii="Times New Roman" w:hAnsi="Times New Roman" w:cs="Times New Roman"/>
          <w:sz w:val="24"/>
          <w:szCs w:val="24"/>
        </w:rPr>
        <w:t>etc</w:t>
      </w:r>
      <w:r w:rsidRPr="00F223FB">
        <w:rPr>
          <w:rFonts w:ascii="Times New Roman" w:hAnsi="Times New Roman" w:cs="Times New Roman"/>
          <w:sz w:val="24"/>
          <w:szCs w:val="24"/>
        </w:rPr>
        <w:t>. Hec autem duo Deus</w:t>
      </w:r>
      <w:r w:rsidR="00655C83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C83" w:rsidRPr="00F223FB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et per se, scilicet,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temporalia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Vero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mediate, per </w:t>
      </w:r>
      <w:r w:rsidR="00241F29" w:rsidRPr="00F223FB">
        <w:rPr>
          <w:rFonts w:ascii="Times New Roman" w:hAnsi="Times New Roman" w:cs="Times New Roman"/>
          <w:sz w:val="24"/>
          <w:szCs w:val="24"/>
        </w:rPr>
        <w:t xml:space="preserve">manus </w:t>
      </w:r>
      <w:proofErr w:type="spellStart"/>
      <w:r w:rsidR="00241F29" w:rsidRPr="00F223FB">
        <w:rPr>
          <w:rFonts w:ascii="Times New Roman" w:hAnsi="Times New Roman" w:cs="Times New Roman"/>
          <w:sz w:val="24"/>
          <w:szCs w:val="24"/>
        </w:rPr>
        <w:t>alicuius</w:t>
      </w:r>
      <w:proofErr w:type="spellEnd"/>
      <w:r w:rsidR="00241F29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ministri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sicut princeps </w:t>
      </w:r>
      <w:proofErr w:type="spellStart"/>
      <w:r w:rsidR="00241F29" w:rsidRPr="00F223FB">
        <w:rPr>
          <w:rFonts w:ascii="Times New Roman" w:hAnsi="Times New Roman" w:cs="Times New Roman"/>
          <w:sz w:val="24"/>
          <w:szCs w:val="24"/>
        </w:rPr>
        <w:t>redditum</w:t>
      </w:r>
      <w:proofErr w:type="spellEnd"/>
      <w:r w:rsidR="00241F29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F29"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41F29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F29" w:rsidRPr="00F223FB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241F29" w:rsidRPr="00F223FB">
        <w:rPr>
          <w:rFonts w:ascii="Times New Roman" w:hAnsi="Times New Roman" w:cs="Times New Roman"/>
          <w:sz w:val="24"/>
          <w:szCs w:val="24"/>
        </w:rPr>
        <w:t xml:space="preserve"> vel beneficium</w:t>
      </w: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hereditarium</w:t>
      </w:r>
      <w:proofErr w:type="spellEnd"/>
      <w:r w:rsidR="00241F29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F29" w:rsidRPr="00F223FB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per se,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ceteras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elemosinas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per manus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al</w:t>
      </w:r>
      <w:r w:rsidR="00241F29" w:rsidRPr="00F223FB">
        <w:rPr>
          <w:rFonts w:ascii="Times New Roman" w:hAnsi="Times New Roman" w:cs="Times New Roman"/>
          <w:sz w:val="24"/>
          <w:szCs w:val="24"/>
        </w:rPr>
        <w:t>terius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[83:12]: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Gratiam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lastRenderedPageBreak/>
        <w:t>gloriam</w:t>
      </w:r>
      <w:proofErr w:type="spellEnd"/>
      <w:r w:rsidR="00241F29" w:rsidRPr="00F223F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Homilia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veras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divi</w:t>
      </w:r>
      <w:r w:rsidR="00241F29" w:rsidRPr="00F223FB">
        <w:rPr>
          <w:rFonts w:ascii="Times New Roman" w:hAnsi="Times New Roman" w:cs="Times New Roman"/>
          <w:sz w:val="24"/>
          <w:szCs w:val="24"/>
        </w:rPr>
        <w:t>cia</w:t>
      </w:r>
      <w:r w:rsidRPr="00F223F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queritis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illam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patriam</w:t>
      </w:r>
      <w:proofErr w:type="spellEnd"/>
      <w:r w:rsidR="00241F29" w:rsidRPr="00F223FB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241F29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F29" w:rsidRPr="00F223FB">
        <w:rPr>
          <w:rFonts w:ascii="Times New Roman" w:hAnsi="Times New Roman" w:cs="Times New Roman"/>
          <w:sz w:val="24"/>
          <w:szCs w:val="24"/>
        </w:rPr>
        <w:t>celestem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quantocius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properate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1038D" w14:textId="57146CC5" w:rsidR="00F223FB" w:rsidRPr="00F223FB" w:rsidRDefault="00241F29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¶ </w:t>
      </w:r>
      <w:r w:rsidR="00F223FB" w:rsidRPr="00F223FB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v</w:t>
      </w:r>
      <w:r w:rsidR="00F223FB">
        <w:rPr>
          <w:rFonts w:ascii="Times New Roman" w:hAnsi="Times New Roman" w:cs="Times New Roman"/>
          <w:sz w:val="24"/>
          <w:szCs w:val="24"/>
        </w:rPr>
        <w:t>b</w:t>
      </w:r>
      <w:r w:rsidR="00F223FB" w:rsidRPr="00F223FB">
        <w:rPr>
          <w:rFonts w:ascii="Times New Roman" w:hAnsi="Times New Roman" w:cs="Times New Roman"/>
          <w:sz w:val="24"/>
          <w:szCs w:val="24"/>
        </w:rPr>
        <w:t>ertas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deliciarum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, pauper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vocatus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pu</w:t>
      </w:r>
      <w:r w:rsidR="00F223FB">
        <w:rPr>
          <w:rFonts w:ascii="Times New Roman" w:hAnsi="Times New Roman" w:cs="Times New Roman"/>
          <w:sz w:val="24"/>
          <w:szCs w:val="24"/>
        </w:rPr>
        <w:t>i</w:t>
      </w:r>
      <w:r w:rsidR="00F223FB" w:rsidRPr="00F223FB">
        <w:rPr>
          <w:rFonts w:ascii="Times New Roman" w:hAnsi="Times New Roman" w:cs="Times New Roman"/>
          <w:sz w:val="24"/>
          <w:szCs w:val="24"/>
        </w:rPr>
        <w:t>gne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F223FB">
        <w:rPr>
          <w:rFonts w:ascii="Times New Roman" w:hAnsi="Times New Roman" w:cs="Times New Roman"/>
          <w:sz w:val="24"/>
          <w:szCs w:val="24"/>
        </w:rPr>
        <w:t>beneficium</w:t>
      </w:r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diuturnum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gratuitum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>,</w:t>
      </w:r>
      <w:r w:rsidR="00F223FB">
        <w:rPr>
          <w:rFonts w:ascii="Times New Roman" w:hAnsi="Times New Roman" w:cs="Times New Roman"/>
          <w:sz w:val="24"/>
          <w:szCs w:val="24"/>
        </w:rPr>
        <w:t xml:space="preserve"> cito </w:t>
      </w:r>
      <w:proofErr w:type="spellStart"/>
      <w:r w:rsidR="00F223FB">
        <w:rPr>
          <w:rFonts w:ascii="Times New Roman" w:hAnsi="Times New Roman" w:cs="Times New Roman"/>
          <w:sz w:val="24"/>
          <w:szCs w:val="24"/>
        </w:rPr>
        <w:t>currit</w:t>
      </w:r>
      <w:proofErr w:type="spellEnd"/>
      <w:r w:rsidR="00A262A6">
        <w:rPr>
          <w:rFonts w:ascii="Times New Roman" w:hAnsi="Times New Roman" w:cs="Times New Roman"/>
          <w:sz w:val="24"/>
          <w:szCs w:val="24"/>
        </w:rPr>
        <w:t>,</w:t>
      </w:r>
      <w:r w:rsidR="00F223FB" w:rsidRPr="00F223FB">
        <w:rPr>
          <w:rFonts w:ascii="Times New Roman" w:hAnsi="Times New Roman" w:cs="Times New Roman"/>
          <w:sz w:val="24"/>
          <w:szCs w:val="24"/>
        </w:rPr>
        <w:t xml:space="preserve"> Apo. 19[:9]: </w:t>
      </w:r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Beati qui ad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cœnam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nuptiarum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Agni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vocati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F223FB" w:rsidRPr="00F223FB">
        <w:rPr>
          <w:rFonts w:ascii="Times New Roman" w:hAnsi="Times New Roman" w:cs="Times New Roman"/>
          <w:sz w:val="24"/>
          <w:szCs w:val="24"/>
        </w:rPr>
        <w:t xml:space="preserve">. Sed Luc. 14[:16, </w:t>
      </w:r>
      <w:proofErr w:type="gramStart"/>
      <w:r w:rsidR="00F223FB" w:rsidRPr="00F223FB">
        <w:rPr>
          <w:rFonts w:ascii="Times New Roman" w:hAnsi="Times New Roman" w:cs="Times New Roman"/>
          <w:sz w:val="24"/>
          <w:szCs w:val="24"/>
        </w:rPr>
        <w:t>24]]</w:t>
      </w:r>
      <w:proofErr w:type="gramEnd"/>
      <w:r w:rsid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quidam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cœnam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magnam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vocavit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multos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. </w:t>
      </w:r>
      <w:r w:rsidR="00F223FB">
        <w:rPr>
          <w:rFonts w:ascii="Times New Roman" w:hAnsi="Times New Roman" w:cs="Times New Roman"/>
          <w:sz w:val="24"/>
          <w:szCs w:val="24"/>
        </w:rPr>
        <w:t>Et</w:t>
      </w:r>
      <w:r w:rsidR="00F223FB" w:rsidRPr="00F223F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venerunt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intenti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vanitati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mundiali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designatu</w:t>
      </w:r>
      <w:r w:rsidR="00F223F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villam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, aut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cupiditati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temporali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designatu</w:t>
      </w:r>
      <w:r w:rsidR="00F223F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iuga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boum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, aut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voluptati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carnali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designatu</w:t>
      </w:r>
      <w:r w:rsidR="00F223F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223FB">
        <w:rPr>
          <w:rFonts w:ascii="Times New Roman" w:hAnsi="Times New Roman" w:cs="Times New Roman"/>
          <w:sz w:val="24"/>
          <w:szCs w:val="24"/>
        </w:rPr>
        <w:t xml:space="preserve"> per</w:t>
      </w:r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ductum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vxoris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23FB" w:rsidRPr="00F223F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 sequitur, </w:t>
      </w:r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Nemo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virorum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illorum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vocati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sunt,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gustab</w:t>
      </w:r>
      <w:r w:rsidR="00F223FB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223F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nam</w:t>
      </w:r>
      <w:proofErr w:type="spellEnd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23FB" w:rsidRPr="00F223FB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F223FB" w:rsidRPr="00F22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CF9EB" w14:textId="634A7409" w:rsidR="001228B8" w:rsidRPr="00F223FB" w:rsidRDefault="00F223FB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perpetuitas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 seu </w:t>
      </w:r>
      <w:proofErr w:type="spellStart"/>
      <w:r w:rsidRPr="00F223FB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23FB">
        <w:rPr>
          <w:rFonts w:ascii="Times New Roman" w:hAnsi="Times New Roman" w:cs="Times New Roman"/>
          <w:sz w:val="24"/>
          <w:szCs w:val="24"/>
        </w:rPr>
        <w:t>iciarum</w:t>
      </w:r>
      <w:proofErr w:type="spellEnd"/>
      <w:r w:rsidRPr="00F223FB">
        <w:rPr>
          <w:rFonts w:ascii="Times New Roman" w:hAnsi="Times New Roman" w:cs="Times New Roman"/>
          <w:sz w:val="24"/>
          <w:szCs w:val="24"/>
        </w:rPr>
        <w:t xml:space="preserve">, [1] Pet. 3[:9]: </w:t>
      </w:r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In hoc </w:t>
      </w:r>
      <w:proofErr w:type="spellStart"/>
      <w:r w:rsidRPr="00F223FB">
        <w:rPr>
          <w:rFonts w:ascii="Times New Roman" w:hAnsi="Times New Roman" w:cs="Times New Roman"/>
          <w:i/>
          <w:iCs/>
          <w:sz w:val="24"/>
          <w:szCs w:val="24"/>
        </w:rPr>
        <w:t>vocati</w:t>
      </w:r>
      <w:proofErr w:type="spellEnd"/>
      <w:r w:rsidRPr="00F223FB">
        <w:rPr>
          <w:rFonts w:ascii="Times New Roman" w:hAnsi="Times New Roman" w:cs="Times New Roman"/>
          <w:i/>
          <w:iCs/>
          <w:sz w:val="24"/>
          <w:szCs w:val="24"/>
        </w:rPr>
        <w:t xml:space="preserve"> estis</w:t>
      </w:r>
      <w:r w:rsidRPr="00F22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A34DEA" w14:textId="05FC6758" w:rsidR="00705EC1" w:rsidRPr="00F223FB" w:rsidRDefault="00705EC1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56E67B" w14:textId="15F0F130" w:rsidR="00613CA6" w:rsidRPr="00F223FB" w:rsidRDefault="00613CA6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C7F92" w14:textId="30D4CE22" w:rsidR="00613CA6" w:rsidRPr="00F223FB" w:rsidRDefault="00613CA6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D1F6BD" w14:textId="77777777" w:rsidR="00613CA6" w:rsidRPr="00F223FB" w:rsidRDefault="00613CA6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FD078F" w14:textId="696EC3AD" w:rsidR="005E08FB" w:rsidRPr="00F223FB" w:rsidRDefault="005E08FB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DC624E" w14:textId="34A4F9C2" w:rsidR="005E08FB" w:rsidRPr="00F223FB" w:rsidRDefault="005E08FB" w:rsidP="0014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23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08FB" w:rsidRPr="00F223F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0DF6C" w14:textId="77777777" w:rsidR="005E08FB" w:rsidRDefault="005E08FB" w:rsidP="005E08FB">
      <w:pPr>
        <w:spacing w:after="0" w:line="240" w:lineRule="auto"/>
      </w:pPr>
      <w:r>
        <w:separator/>
      </w:r>
    </w:p>
  </w:endnote>
  <w:endnote w:type="continuationSeparator" w:id="0">
    <w:p w14:paraId="5F306AAE" w14:textId="77777777" w:rsidR="005E08FB" w:rsidRDefault="005E08FB" w:rsidP="005E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43E6" w14:textId="77777777" w:rsidR="005E08FB" w:rsidRDefault="005E08FB" w:rsidP="005E08FB">
      <w:pPr>
        <w:spacing w:after="0" w:line="240" w:lineRule="auto"/>
      </w:pPr>
      <w:r>
        <w:separator/>
      </w:r>
    </w:p>
  </w:footnote>
  <w:footnote w:type="continuationSeparator" w:id="0">
    <w:p w14:paraId="56B5C118" w14:textId="77777777" w:rsidR="005E08FB" w:rsidRDefault="005E08FB" w:rsidP="005E08FB">
      <w:pPr>
        <w:spacing w:after="0" w:line="240" w:lineRule="auto"/>
      </w:pPr>
      <w:r>
        <w:continuationSeparator/>
      </w:r>
    </w:p>
  </w:footnote>
  <w:footnote w:id="1">
    <w:p w14:paraId="5D5E3FC6" w14:textId="2C19F856" w:rsidR="005E08FB" w:rsidRPr="002323AF" w:rsidRDefault="005E08F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323A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3AF">
        <w:rPr>
          <w:rFonts w:ascii="Times New Roman" w:hAnsi="Times New Roman" w:cs="Times New Roman"/>
          <w:sz w:val="24"/>
          <w:szCs w:val="24"/>
        </w:rPr>
        <w:t>Vocare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323AF">
        <w:rPr>
          <w:rFonts w:ascii="Times New Roman" w:hAnsi="Times New Roman" w:cs="Times New Roman"/>
          <w:sz w:val="24"/>
          <w:szCs w:val="24"/>
        </w:rPr>
        <w:t xml:space="preserve"> Lambeth begins this chapter: </w:t>
      </w:r>
      <w:proofErr w:type="spellStart"/>
      <w:r w:rsidRPr="002323AF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F">
        <w:rPr>
          <w:rFonts w:ascii="Times New Roman" w:hAnsi="Times New Roman" w:cs="Times New Roman"/>
          <w:sz w:val="24"/>
          <w:szCs w:val="24"/>
        </w:rPr>
        <w:t>inuitantur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per … with the “A” capitalized.</w:t>
      </w:r>
    </w:p>
  </w:footnote>
  <w:footnote w:id="2">
    <w:p w14:paraId="6DBD2CEF" w14:textId="7CA754BD" w:rsidR="00705EC1" w:rsidRPr="002323AF" w:rsidRDefault="00705EC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323A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3AF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323AF">
        <w:rPr>
          <w:rFonts w:ascii="Times New Roman" w:hAnsi="Times New Roman" w:cs="Times New Roman"/>
          <w:sz w:val="24"/>
          <w:szCs w:val="24"/>
        </w:rPr>
        <w:t xml:space="preserve"> F 128 </w:t>
      </w:r>
      <w:r w:rsidRPr="002323A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232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3AF">
        <w:rPr>
          <w:rFonts w:ascii="Times New Roman" w:hAnsi="Times New Roman" w:cs="Times New Roman"/>
          <w:sz w:val="24"/>
          <w:szCs w:val="24"/>
        </w:rPr>
        <w:t>vocis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3">
    <w:p w14:paraId="4B7E171D" w14:textId="78516F3C" w:rsidR="002323AF" w:rsidRPr="002323AF" w:rsidRDefault="002323A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323A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3AF">
        <w:rPr>
          <w:rFonts w:ascii="Times New Roman" w:hAnsi="Times New Roman" w:cs="Times New Roman"/>
          <w:sz w:val="24"/>
          <w:szCs w:val="24"/>
        </w:rPr>
        <w:t>adsentes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r w:rsidRPr="002323A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F">
        <w:rPr>
          <w:rFonts w:ascii="Times New Roman" w:hAnsi="Times New Roman" w:cs="Times New Roman"/>
          <w:sz w:val="24"/>
          <w:szCs w:val="24"/>
        </w:rPr>
        <w:t>absentes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7FAB4981" w14:textId="559EEA3E" w:rsidR="00D25E8D" w:rsidRPr="002323AF" w:rsidRDefault="00D25E8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323A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3AF">
        <w:rPr>
          <w:rFonts w:ascii="Times New Roman" w:hAnsi="Times New Roman" w:cs="Times New Roman"/>
          <w:sz w:val="24"/>
          <w:szCs w:val="24"/>
        </w:rPr>
        <w:t>honorum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r w:rsidRPr="002323A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232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23AF">
        <w:rPr>
          <w:rFonts w:ascii="Times New Roman" w:hAnsi="Times New Roman" w:cs="Times New Roman"/>
          <w:strike/>
          <w:sz w:val="24"/>
          <w:szCs w:val="24"/>
        </w:rPr>
        <w:t>clericus</w:t>
      </w:r>
      <w:proofErr w:type="spellEnd"/>
      <w:r w:rsidRPr="002323A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2323AF">
        <w:rPr>
          <w:rFonts w:ascii="Times New Roman" w:hAnsi="Times New Roman" w:cs="Times New Roman"/>
          <w:strike/>
          <w:sz w:val="24"/>
          <w:szCs w:val="24"/>
        </w:rPr>
        <w:t>vocatus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3615EC6B" w14:textId="09CE6985" w:rsidR="00241F29" w:rsidRPr="002323AF" w:rsidRDefault="00241F2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323A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23AF">
        <w:rPr>
          <w:rFonts w:ascii="Times New Roman" w:hAnsi="Times New Roman" w:cs="Times New Roman"/>
          <w:sz w:val="24"/>
          <w:szCs w:val="24"/>
        </w:rPr>
        <w:t>patriam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r w:rsidRPr="002323AF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232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3AF">
        <w:rPr>
          <w:rFonts w:ascii="Times New Roman" w:hAnsi="Times New Roman" w:cs="Times New Roman"/>
          <w:sz w:val="24"/>
          <w:szCs w:val="24"/>
        </w:rPr>
        <w:t>patriam</w:t>
      </w:r>
      <w:proofErr w:type="spellEnd"/>
      <w:r w:rsidRPr="002323A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FB"/>
    <w:rsid w:val="001156C2"/>
    <w:rsid w:val="001228B8"/>
    <w:rsid w:val="001420FB"/>
    <w:rsid w:val="002323AF"/>
    <w:rsid w:val="00241F29"/>
    <w:rsid w:val="002D52B1"/>
    <w:rsid w:val="002E3558"/>
    <w:rsid w:val="003B0A95"/>
    <w:rsid w:val="00433B90"/>
    <w:rsid w:val="00475A92"/>
    <w:rsid w:val="004965F1"/>
    <w:rsid w:val="005556B8"/>
    <w:rsid w:val="005E08FB"/>
    <w:rsid w:val="005F3014"/>
    <w:rsid w:val="0060075B"/>
    <w:rsid w:val="00613CA6"/>
    <w:rsid w:val="00655C83"/>
    <w:rsid w:val="006A7615"/>
    <w:rsid w:val="00705EC1"/>
    <w:rsid w:val="007E316D"/>
    <w:rsid w:val="008E3C78"/>
    <w:rsid w:val="00973F7C"/>
    <w:rsid w:val="009B2F40"/>
    <w:rsid w:val="009E3723"/>
    <w:rsid w:val="009F03DF"/>
    <w:rsid w:val="00A06B3A"/>
    <w:rsid w:val="00A262A6"/>
    <w:rsid w:val="00AC10EC"/>
    <w:rsid w:val="00B762CB"/>
    <w:rsid w:val="00C76EEE"/>
    <w:rsid w:val="00CD495B"/>
    <w:rsid w:val="00D25E8D"/>
    <w:rsid w:val="00E97C64"/>
    <w:rsid w:val="00EF1B76"/>
    <w:rsid w:val="00EF367E"/>
    <w:rsid w:val="00F223FB"/>
    <w:rsid w:val="00FE2FA9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51A0"/>
  <w15:chartTrackingRefBased/>
  <w15:docId w15:val="{F5AB7E82-173B-4B75-9FDC-DA66F9E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8F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41CC-1909-488B-A457-6269A0C9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2024-09-25T13:13:00Z</dcterms:created>
  <dcterms:modified xsi:type="dcterms:W3CDTF">2024-09-25T13:40:00Z</dcterms:modified>
</cp:coreProperties>
</file>