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DCF2F" w14:textId="209D1160" w:rsidR="00433B90" w:rsidRPr="00A07238" w:rsidRDefault="006B64BB" w:rsidP="00423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7238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ABB325B" w14:textId="53E6D2C5" w:rsidR="006B64BB" w:rsidRPr="00A07238" w:rsidRDefault="006B64BB" w:rsidP="00423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7238">
        <w:rPr>
          <w:rFonts w:ascii="Times New Roman" w:hAnsi="Times New Roman" w:cs="Times New Roman"/>
          <w:sz w:val="24"/>
          <w:szCs w:val="24"/>
        </w:rPr>
        <w:t xml:space="preserve">279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Visitatio</w:t>
      </w:r>
      <w:proofErr w:type="spellEnd"/>
    </w:p>
    <w:p w14:paraId="10C6D967" w14:textId="6D0C0E33" w:rsidR="0042382B" w:rsidRDefault="00A07238" w:rsidP="00423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238">
        <w:rPr>
          <w:rFonts w:ascii="Times New Roman" w:hAnsi="Times New Roman" w:cs="Times New Roman"/>
          <w:sz w:val="24"/>
          <w:szCs w:val="24"/>
        </w:rPr>
        <w:t>Visitatio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laudanda</w:t>
      </w:r>
      <w:proofErr w:type="spellEnd"/>
      <w:r w:rsidR="0042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quan</w:t>
      </w:r>
      <w:r w:rsidR="00565B58">
        <w:rPr>
          <w:rFonts w:ascii="Times New Roman" w:hAnsi="Times New Roman" w:cs="Times New Roman"/>
          <w:sz w:val="24"/>
          <w:szCs w:val="24"/>
        </w:rPr>
        <w:t>d</w:t>
      </w:r>
      <w:r w:rsidRPr="00A0723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fit cum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quiete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pietate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238">
        <w:rPr>
          <w:rFonts w:ascii="Times New Roman" w:hAnsi="Times New Roman" w:cs="Times New Roman"/>
          <w:sz w:val="24"/>
          <w:szCs w:val="24"/>
        </w:rPr>
        <w:t xml:space="preserve">Et secundum hoc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visitat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Deus,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subdium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facta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exquirens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diligenter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magister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discipulum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erudiens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infirmum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medi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07238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sapienter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3DF023" w14:textId="77777777" w:rsidR="0042382B" w:rsidRDefault="00A07238" w:rsidP="00423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07238">
        <w:rPr>
          <w:rFonts w:ascii="Times New Roman" w:hAnsi="Times New Roman" w:cs="Times New Roman"/>
          <w:sz w:val="24"/>
          <w:szCs w:val="24"/>
        </w:rPr>
        <w:t xml:space="preserve">De primo,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. 26[:21]: </w:t>
      </w:r>
      <w:r w:rsidRPr="00A07238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cce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07238">
        <w:rPr>
          <w:rFonts w:ascii="Times New Roman" w:hAnsi="Times New Roman" w:cs="Times New Roman"/>
          <w:i/>
          <w:iCs/>
          <w:sz w:val="24"/>
          <w:szCs w:val="24"/>
        </w:rPr>
        <w:t>gredietur</w:t>
      </w:r>
      <w:proofErr w:type="spellEnd"/>
      <w:r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 Dominus de loco </w:t>
      </w:r>
      <w:proofErr w:type="spellStart"/>
      <w:r w:rsidRPr="00A07238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A07238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i/>
          <w:iCs/>
          <w:sz w:val="24"/>
          <w:szCs w:val="24"/>
        </w:rPr>
        <w:t>visitet</w:t>
      </w:r>
      <w:proofErr w:type="spellEnd"/>
      <w:r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i/>
          <w:iCs/>
          <w:sz w:val="24"/>
          <w:szCs w:val="24"/>
        </w:rPr>
        <w:t>iniquitatem</w:t>
      </w:r>
      <w:proofErr w:type="spellEnd"/>
      <w:r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habitancium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Pr="00A07238">
        <w:rPr>
          <w:rFonts w:ascii="Times New Roman" w:hAnsi="Times New Roman" w:cs="Times New Roman"/>
          <w:sz w:val="24"/>
          <w:szCs w:val="24"/>
        </w:rPr>
        <w:t xml:space="preserve"> Et Exod. 3[:16]: </w:t>
      </w:r>
      <w:proofErr w:type="spellStart"/>
      <w:r w:rsidRPr="00A07238">
        <w:rPr>
          <w:rFonts w:ascii="Times New Roman" w:hAnsi="Times New Roman" w:cs="Times New Roman"/>
          <w:i/>
          <w:iCs/>
          <w:sz w:val="24"/>
          <w:szCs w:val="24"/>
        </w:rPr>
        <w:t>Visitans</w:t>
      </w:r>
      <w:proofErr w:type="spellEnd"/>
      <w:r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i/>
          <w:iCs/>
          <w:sz w:val="24"/>
          <w:szCs w:val="24"/>
        </w:rPr>
        <w:t>visitavi</w:t>
      </w:r>
      <w:proofErr w:type="spellEnd"/>
      <w:r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 et omnia qu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i/>
          <w:iCs/>
          <w:sz w:val="24"/>
          <w:szCs w:val="24"/>
        </w:rPr>
        <w:t>acciderunt</w:t>
      </w:r>
      <w:proofErr w:type="spellEnd"/>
      <w:r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 vobis </w:t>
      </w:r>
      <w:proofErr w:type="spellStart"/>
      <w:r w:rsidRPr="0073277E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="0073277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3277E">
        <w:rPr>
          <w:rFonts w:ascii="Times New Roman" w:hAnsi="Times New Roman" w:cs="Times New Roman"/>
          <w:sz w:val="24"/>
          <w:szCs w:val="24"/>
        </w:rPr>
        <w:t>dixi</w:t>
      </w:r>
      <w:proofErr w:type="spellEnd"/>
      <w:r w:rsidR="0073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77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2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77E">
        <w:rPr>
          <w:rFonts w:ascii="Times New Roman" w:hAnsi="Times New Roman" w:cs="Times New Roman"/>
          <w:sz w:val="24"/>
          <w:szCs w:val="24"/>
        </w:rPr>
        <w:t>educaui</w:t>
      </w:r>
      <w:proofErr w:type="spellEnd"/>
      <w:r w:rsidR="007327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87769C" w14:textId="77777777" w:rsidR="0042382B" w:rsidRDefault="0073277E" w:rsidP="00423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A07238" w:rsidRPr="00A0723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07238" w:rsidRPr="00A07238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A07238" w:rsidRPr="00A0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238" w:rsidRPr="00A0723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07238" w:rsidRPr="00A07238">
        <w:rPr>
          <w:rFonts w:ascii="Times New Roman" w:hAnsi="Times New Roman" w:cs="Times New Roman"/>
          <w:sz w:val="24"/>
          <w:szCs w:val="24"/>
        </w:rPr>
        <w:t xml:space="preserve">. [88:33]: </w:t>
      </w:r>
      <w:proofErr w:type="spellStart"/>
      <w:r w:rsidR="00A07238" w:rsidRPr="00A07238">
        <w:rPr>
          <w:rFonts w:ascii="Times New Roman" w:hAnsi="Times New Roman" w:cs="Times New Roman"/>
          <w:i/>
          <w:iCs/>
          <w:sz w:val="24"/>
          <w:szCs w:val="24"/>
        </w:rPr>
        <w:t>Visitabo</w:t>
      </w:r>
      <w:proofErr w:type="spellEnd"/>
      <w:r w:rsidR="00A07238"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 in virga </w:t>
      </w:r>
      <w:proofErr w:type="spellStart"/>
      <w:r w:rsidR="00A07238" w:rsidRPr="00A07238">
        <w:rPr>
          <w:rFonts w:ascii="Times New Roman" w:hAnsi="Times New Roman" w:cs="Times New Roman"/>
          <w:i/>
          <w:iCs/>
          <w:sz w:val="24"/>
          <w:szCs w:val="24"/>
        </w:rPr>
        <w:t>iniquitates</w:t>
      </w:r>
      <w:proofErr w:type="spellEnd"/>
      <w:r w:rsidR="00A07238"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7238" w:rsidRPr="00A07238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A07238" w:rsidRPr="00A072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5BDD28" w14:textId="0CDE3417" w:rsidR="0073277E" w:rsidRDefault="0073277E" w:rsidP="00423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A07238" w:rsidRPr="00A07238">
        <w:rPr>
          <w:rFonts w:ascii="Times New Roman" w:hAnsi="Times New Roman" w:cs="Times New Roman"/>
          <w:sz w:val="24"/>
          <w:szCs w:val="24"/>
        </w:rPr>
        <w:t xml:space="preserve">De tercio, </w:t>
      </w:r>
      <w:r>
        <w:rPr>
          <w:rFonts w:ascii="Times New Roman" w:hAnsi="Times New Roman" w:cs="Times New Roman"/>
          <w:sz w:val="24"/>
          <w:szCs w:val="24"/>
        </w:rPr>
        <w:t>[</w:t>
      </w:r>
      <w:r w:rsidR="00A07238" w:rsidRPr="00A072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 w:rsidR="00A07238" w:rsidRPr="00A07238">
        <w:rPr>
          <w:rFonts w:ascii="Times New Roman" w:hAnsi="Times New Roman" w:cs="Times New Roman"/>
          <w:sz w:val="24"/>
          <w:szCs w:val="24"/>
        </w:rPr>
        <w:t xml:space="preserve"> Reg. 8[:29]: </w:t>
      </w:r>
      <w:r w:rsidR="00A07238"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Rex Juda </w:t>
      </w:r>
      <w:proofErr w:type="spellStart"/>
      <w:r w:rsidR="00A07238" w:rsidRPr="00A07238">
        <w:rPr>
          <w:rFonts w:ascii="Times New Roman" w:hAnsi="Times New Roman" w:cs="Times New Roman"/>
          <w:i/>
          <w:iCs/>
          <w:sz w:val="24"/>
          <w:szCs w:val="24"/>
        </w:rPr>
        <w:t>descendit</w:t>
      </w:r>
      <w:proofErr w:type="spellEnd"/>
      <w:r w:rsidR="00A07238"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7238" w:rsidRPr="00A07238">
        <w:rPr>
          <w:rFonts w:ascii="Times New Roman" w:hAnsi="Times New Roman" w:cs="Times New Roman"/>
          <w:i/>
          <w:iCs/>
          <w:sz w:val="24"/>
          <w:szCs w:val="24"/>
        </w:rPr>
        <w:t>invisere</w:t>
      </w:r>
      <w:proofErr w:type="spellEnd"/>
      <w:r w:rsidR="00A07238" w:rsidRPr="00A072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597B" w:rsidRPr="0016597B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16597B">
        <w:rPr>
          <w:rFonts w:ascii="Times New Roman" w:hAnsi="Times New Roman" w:cs="Times New Roman"/>
          <w:i/>
          <w:iCs/>
          <w:sz w:val="24"/>
          <w:szCs w:val="24"/>
        </w:rPr>
        <w:t>oram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597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etc</w:t>
      </w:r>
      <w:r w:rsidR="00A07238" w:rsidRPr="00A07238">
        <w:rPr>
          <w:rFonts w:ascii="Times New Roman" w:hAnsi="Times New Roman" w:cs="Times New Roman"/>
          <w:sz w:val="24"/>
          <w:szCs w:val="24"/>
        </w:rPr>
        <w:t xml:space="preserve">. Hoc </w:t>
      </w:r>
    </w:p>
    <w:p w14:paraId="7D171BAD" w14:textId="1FA7D41A" w:rsidR="0073277E" w:rsidRDefault="0073277E" w:rsidP="00423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323ra/</w:t>
      </w:r>
    </w:p>
    <w:p w14:paraId="30FE6740" w14:textId="1E989E71" w:rsidR="0073277E" w:rsidRPr="0073277E" w:rsidRDefault="00A07238" w:rsidP="0042382B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07238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assumendo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38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Pr="00A07238">
        <w:rPr>
          <w:rFonts w:ascii="Times New Roman" w:hAnsi="Times New Roman" w:cs="Times New Roman"/>
          <w:sz w:val="24"/>
          <w:szCs w:val="24"/>
        </w:rPr>
        <w:t xml:space="preserve">. </w:t>
      </w:r>
      <w:r w:rsidR="0073277E">
        <w:rPr>
          <w:rFonts w:ascii="Times New Roman" w:hAnsi="Times New Roman" w:cs="Times New Roman"/>
          <w:sz w:val="24"/>
          <w:szCs w:val="24"/>
        </w:rPr>
        <w:t>Ad hoc</w:t>
      </w:r>
      <w:r w:rsidR="0042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77E">
        <w:rPr>
          <w:rFonts w:ascii="Times New Roman" w:hAnsi="Times New Roman" w:cs="Times New Roman"/>
          <w:sz w:val="24"/>
          <w:szCs w:val="24"/>
        </w:rPr>
        <w:t>inuitat</w:t>
      </w:r>
      <w:proofErr w:type="spellEnd"/>
      <w:r w:rsidR="0073277E">
        <w:rPr>
          <w:rFonts w:ascii="Times New Roman" w:hAnsi="Times New Roman" w:cs="Times New Roman"/>
          <w:sz w:val="24"/>
          <w:szCs w:val="24"/>
        </w:rPr>
        <w:t xml:space="preserve"> Spiritus Sanctus, </w:t>
      </w:r>
      <w:proofErr w:type="spellStart"/>
      <w:r w:rsidR="0073277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73277E">
        <w:rPr>
          <w:rFonts w:ascii="Times New Roman" w:hAnsi="Times New Roman" w:cs="Times New Roman"/>
          <w:sz w:val="24"/>
          <w:szCs w:val="24"/>
        </w:rPr>
        <w:t xml:space="preserve">. 7[:39]: </w:t>
      </w:r>
      <w:r w:rsidR="0073277E" w:rsidRPr="0073277E">
        <w:rPr>
          <w:rFonts w:ascii="Times New Roman" w:hAnsi="Times New Roman" w:cs="Times New Roman"/>
          <w:i/>
          <w:iCs/>
          <w:sz w:val="24"/>
          <w:szCs w:val="24"/>
        </w:rPr>
        <w:t xml:space="preserve">Ne </w:t>
      </w:r>
      <w:proofErr w:type="spellStart"/>
      <w:r w:rsidR="0073277E" w:rsidRPr="0073277E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73277E" w:rsidRPr="00732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277E" w:rsidRPr="0073277E">
        <w:rPr>
          <w:rFonts w:ascii="Times New Roman" w:hAnsi="Times New Roman" w:cs="Times New Roman"/>
          <w:i/>
          <w:iCs/>
          <w:sz w:val="24"/>
          <w:szCs w:val="24"/>
        </w:rPr>
        <w:t>pigeat</w:t>
      </w:r>
      <w:proofErr w:type="spellEnd"/>
      <w:r w:rsidR="00423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277E" w:rsidRPr="0073277E">
        <w:rPr>
          <w:rFonts w:ascii="Times New Roman" w:hAnsi="Times New Roman" w:cs="Times New Roman"/>
          <w:i/>
          <w:iCs/>
          <w:sz w:val="24"/>
          <w:szCs w:val="24"/>
        </w:rPr>
        <w:t>visitare</w:t>
      </w:r>
      <w:proofErr w:type="spellEnd"/>
      <w:r w:rsidR="0073277E" w:rsidRPr="00732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77E">
        <w:rPr>
          <w:rFonts w:ascii="Times New Roman" w:hAnsi="Times New Roman" w:cs="Times New Roman"/>
          <w:i/>
          <w:iCs/>
          <w:sz w:val="24"/>
          <w:szCs w:val="24"/>
        </w:rPr>
        <w:t>infirmum.</w:t>
      </w:r>
    </w:p>
    <w:p w14:paraId="00CCF893" w14:textId="77777777" w:rsidR="00A07238" w:rsidRDefault="00A07238" w:rsidP="00423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0723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C95F" w14:textId="77777777" w:rsidR="0016597B" w:rsidRDefault="0016597B" w:rsidP="0016597B">
      <w:pPr>
        <w:spacing w:after="0" w:line="240" w:lineRule="auto"/>
      </w:pPr>
      <w:r>
        <w:separator/>
      </w:r>
    </w:p>
  </w:endnote>
  <w:endnote w:type="continuationSeparator" w:id="0">
    <w:p w14:paraId="7AC0FCEC" w14:textId="77777777" w:rsidR="0016597B" w:rsidRDefault="0016597B" w:rsidP="0016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C8465" w14:textId="77777777" w:rsidR="0016597B" w:rsidRDefault="0016597B" w:rsidP="0016597B">
      <w:pPr>
        <w:spacing w:after="0" w:line="240" w:lineRule="auto"/>
      </w:pPr>
      <w:r>
        <w:separator/>
      </w:r>
    </w:p>
  </w:footnote>
  <w:footnote w:type="continuationSeparator" w:id="0">
    <w:p w14:paraId="09ACA4B7" w14:textId="77777777" w:rsidR="0016597B" w:rsidRDefault="0016597B" w:rsidP="0016597B">
      <w:pPr>
        <w:spacing w:after="0" w:line="240" w:lineRule="auto"/>
      </w:pPr>
      <w:r>
        <w:continuationSeparator/>
      </w:r>
    </w:p>
  </w:footnote>
  <w:footnote w:id="1">
    <w:p w14:paraId="4C1AD778" w14:textId="1D837EDB" w:rsidR="0016597B" w:rsidRPr="0016597B" w:rsidRDefault="0016597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6597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659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97B">
        <w:rPr>
          <w:rFonts w:ascii="Times New Roman" w:hAnsi="Times New Roman" w:cs="Times New Roman"/>
          <w:sz w:val="24"/>
          <w:szCs w:val="24"/>
        </w:rPr>
        <w:t>Joram ]</w:t>
      </w:r>
      <w:proofErr w:type="gramEnd"/>
      <w:r w:rsidRPr="0016597B">
        <w:rPr>
          <w:rFonts w:ascii="Times New Roman" w:hAnsi="Times New Roman" w:cs="Times New Roman"/>
          <w:sz w:val="24"/>
          <w:szCs w:val="24"/>
        </w:rPr>
        <w:t xml:space="preserve"> F 128 </w:t>
      </w:r>
      <w:r w:rsidRPr="0016597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16597B">
        <w:rPr>
          <w:rFonts w:ascii="Times New Roman" w:hAnsi="Times New Roman" w:cs="Times New Roman"/>
          <w:sz w:val="24"/>
          <w:szCs w:val="24"/>
        </w:rPr>
        <w:t xml:space="preserve"> coram F 80,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BB"/>
    <w:rsid w:val="001143CD"/>
    <w:rsid w:val="0016597B"/>
    <w:rsid w:val="002B2A94"/>
    <w:rsid w:val="0042382B"/>
    <w:rsid w:val="00433B90"/>
    <w:rsid w:val="00565B58"/>
    <w:rsid w:val="0060075B"/>
    <w:rsid w:val="006B64BB"/>
    <w:rsid w:val="0073277E"/>
    <w:rsid w:val="007468C6"/>
    <w:rsid w:val="008E3C78"/>
    <w:rsid w:val="009E3723"/>
    <w:rsid w:val="00A07238"/>
    <w:rsid w:val="00A221A5"/>
    <w:rsid w:val="00B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A722"/>
  <w15:chartTrackingRefBased/>
  <w15:docId w15:val="{89F48729-CA64-485A-BFCF-5F899B8A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4BB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59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59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5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19BD-A529-4AF1-927D-3E0DB231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2024-10-13T19:01:00Z</dcterms:created>
  <dcterms:modified xsi:type="dcterms:W3CDTF">2024-10-13T19:03:00Z</dcterms:modified>
</cp:coreProperties>
</file>