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54791" w14:textId="45E88A13" w:rsidR="00866F73" w:rsidRPr="0098618C" w:rsidRDefault="00866F73" w:rsidP="007834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618C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C8885A4" w14:textId="4164F74A" w:rsidR="00866F73" w:rsidRPr="0098618C" w:rsidRDefault="00866F73" w:rsidP="007834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618C">
        <w:rPr>
          <w:rFonts w:ascii="Times New Roman" w:hAnsi="Times New Roman" w:cs="Times New Roman"/>
          <w:sz w:val="24"/>
          <w:szCs w:val="24"/>
        </w:rPr>
        <w:t>276 Virga</w:t>
      </w:r>
    </w:p>
    <w:p w14:paraId="2D442718" w14:textId="1FCA84EB" w:rsidR="007834F7" w:rsidRDefault="00866F73" w:rsidP="007834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618C">
        <w:rPr>
          <w:rFonts w:ascii="Times New Roman" w:hAnsi="Times New Roman" w:cs="Times New Roman"/>
          <w:sz w:val="24"/>
          <w:szCs w:val="24"/>
        </w:rPr>
        <w:t xml:space="preserve">Virga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Maria. Nam virga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C3D">
        <w:rPr>
          <w:rFonts w:ascii="Times New Roman" w:hAnsi="Times New Roman" w:cs="Times New Roman"/>
          <w:sz w:val="24"/>
          <w:szCs w:val="24"/>
        </w:rPr>
        <w:t>temperiem</w:t>
      </w:r>
      <w:proofErr w:type="spellEnd"/>
      <w:r w:rsidR="002B0C3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2B0C3D">
        <w:rPr>
          <w:rFonts w:ascii="Times New Roman" w:hAnsi="Times New Roman" w:cs="Times New Roman"/>
          <w:sz w:val="24"/>
          <w:szCs w:val="24"/>
        </w:rPr>
        <w:t xml:space="preserve"> </w:t>
      </w:r>
      <w:r w:rsidRPr="0098618C">
        <w:rPr>
          <w:rFonts w:ascii="Times New Roman" w:hAnsi="Times New Roman" w:cs="Times New Roman"/>
          <w:sz w:val="24"/>
          <w:szCs w:val="24"/>
        </w:rPr>
        <w:t xml:space="preserve">ne sit dura,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rectitudinem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ne sit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curua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longitudinem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ne sit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curta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flexibilitatem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ne sit rigida. Sic Maria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virginitatem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concupiscentia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, Luc. [1:31]: </w:t>
      </w:r>
      <w:proofErr w:type="spellStart"/>
      <w:r w:rsidRPr="0098618C">
        <w:rPr>
          <w:rFonts w:ascii="Times New Roman" w:hAnsi="Times New Roman" w:cs="Times New Roman"/>
          <w:i/>
          <w:iCs/>
          <w:sz w:val="24"/>
          <w:szCs w:val="24"/>
        </w:rPr>
        <w:t>Concipies</w:t>
      </w:r>
      <w:proofErr w:type="spellEnd"/>
      <w:r w:rsidRPr="0098618C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98618C">
        <w:rPr>
          <w:rFonts w:ascii="Times New Roman" w:hAnsi="Times New Roman" w:cs="Times New Roman"/>
          <w:i/>
          <w:iCs/>
          <w:sz w:val="24"/>
          <w:szCs w:val="24"/>
        </w:rPr>
        <w:t>filium</w:t>
      </w:r>
      <w:proofErr w:type="spellEnd"/>
      <w:r w:rsidRPr="009861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i/>
          <w:iCs/>
          <w:sz w:val="24"/>
          <w:szCs w:val="24"/>
        </w:rPr>
        <w:t>paries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sine superbia.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Luc. 1[:48]: </w:t>
      </w:r>
      <w:proofErr w:type="spellStart"/>
      <w:r w:rsidRPr="0098618C">
        <w:rPr>
          <w:rFonts w:ascii="Times New Roman" w:hAnsi="Times New Roman" w:cs="Times New Roman"/>
          <w:i/>
          <w:iCs/>
          <w:sz w:val="24"/>
          <w:szCs w:val="24"/>
        </w:rPr>
        <w:t>Respexit</w:t>
      </w:r>
      <w:proofErr w:type="spellEnd"/>
      <w:r w:rsidRPr="009861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i/>
          <w:iCs/>
          <w:sz w:val="24"/>
          <w:szCs w:val="24"/>
        </w:rPr>
        <w:t>humilitatem</w:t>
      </w:r>
      <w:proofErr w:type="spellEnd"/>
      <w:r w:rsidRPr="009861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i/>
          <w:iCs/>
          <w:sz w:val="24"/>
          <w:szCs w:val="24"/>
        </w:rPr>
        <w:t>ancillæ</w:t>
      </w:r>
      <w:proofErr w:type="spellEnd"/>
      <w:r w:rsidRPr="009861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i/>
          <w:iCs/>
          <w:sz w:val="24"/>
          <w:szCs w:val="24"/>
        </w:rPr>
        <w:t>suæ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caritatem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malicia</w:t>
      </w:r>
      <w:proofErr w:type="spellEnd"/>
      <w:r w:rsidR="00804881" w:rsidRPr="00986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4881" w:rsidRPr="0098618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04881" w:rsidRPr="0098618C">
        <w:rPr>
          <w:rFonts w:ascii="Times New Roman" w:hAnsi="Times New Roman" w:cs="Times New Roman"/>
          <w:sz w:val="24"/>
          <w:szCs w:val="24"/>
        </w:rPr>
        <w:t xml:space="preserve"> in</w:t>
      </w:r>
      <w:r w:rsidRPr="0098618C">
        <w:rPr>
          <w:rFonts w:ascii="Times New Roman" w:hAnsi="Times New Roman" w:cs="Times New Roman"/>
          <w:sz w:val="24"/>
          <w:szCs w:val="24"/>
        </w:rPr>
        <w:t xml:space="preserve"> Can. 2[:</w:t>
      </w:r>
      <w:r w:rsidR="00804881" w:rsidRPr="0098618C">
        <w:rPr>
          <w:rFonts w:ascii="Times New Roman" w:hAnsi="Times New Roman" w:cs="Times New Roman"/>
          <w:sz w:val="24"/>
          <w:szCs w:val="24"/>
        </w:rPr>
        <w:t>5, 4</w:t>
      </w:r>
      <w:r w:rsidRPr="0098618C">
        <w:rPr>
          <w:rFonts w:ascii="Times New Roman" w:hAnsi="Times New Roman" w:cs="Times New Roman"/>
          <w:sz w:val="24"/>
          <w:szCs w:val="24"/>
        </w:rPr>
        <w:t xml:space="preserve">]: </w:t>
      </w:r>
      <w:r w:rsidR="00804881" w:rsidRPr="0098618C">
        <w:rPr>
          <w:rFonts w:ascii="Times New Roman" w:hAnsi="Times New Roman" w:cs="Times New Roman"/>
          <w:i/>
          <w:iCs/>
          <w:sz w:val="24"/>
          <w:szCs w:val="24"/>
        </w:rPr>
        <w:t xml:space="preserve">Amore </w:t>
      </w:r>
      <w:proofErr w:type="spellStart"/>
      <w:r w:rsidR="00804881" w:rsidRPr="0098618C">
        <w:rPr>
          <w:rFonts w:ascii="Times New Roman" w:hAnsi="Times New Roman" w:cs="Times New Roman"/>
          <w:i/>
          <w:iCs/>
          <w:sz w:val="24"/>
          <w:szCs w:val="24"/>
        </w:rPr>
        <w:t>langueo</w:t>
      </w:r>
      <w:proofErr w:type="spellEnd"/>
      <w:r w:rsidR="00804881" w:rsidRPr="0098618C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Pr="0098618C">
        <w:rPr>
          <w:rFonts w:ascii="Times New Roman" w:hAnsi="Times New Roman" w:cs="Times New Roman"/>
          <w:i/>
          <w:iCs/>
          <w:sz w:val="24"/>
          <w:szCs w:val="24"/>
        </w:rPr>
        <w:t>Ordinavit</w:t>
      </w:r>
      <w:proofErr w:type="spellEnd"/>
      <w:r w:rsidRPr="0098618C">
        <w:rPr>
          <w:rFonts w:ascii="Times New Roman" w:hAnsi="Times New Roman" w:cs="Times New Roman"/>
          <w:i/>
          <w:iCs/>
          <w:sz w:val="24"/>
          <w:szCs w:val="24"/>
        </w:rPr>
        <w:t xml:space="preserve"> in me </w:t>
      </w:r>
      <w:proofErr w:type="spellStart"/>
      <w:r w:rsidRPr="0098618C">
        <w:rPr>
          <w:rFonts w:ascii="Times New Roman" w:hAnsi="Times New Roman" w:cs="Times New Roman"/>
          <w:i/>
          <w:iCs/>
          <w:sz w:val="24"/>
          <w:szCs w:val="24"/>
        </w:rPr>
        <w:t>caritatem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affabilitatem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pertinacia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>.</w:t>
      </w:r>
      <w:r w:rsidR="00C96BF3" w:rsidRPr="0098618C">
        <w:rPr>
          <w:rFonts w:ascii="Times New Roman" w:hAnsi="Times New Roman" w:cs="Times New Roman"/>
          <w:sz w:val="24"/>
          <w:szCs w:val="24"/>
        </w:rPr>
        <w:t xml:space="preserve"> De qua.</w:t>
      </w:r>
      <w:r w:rsidR="00C96BF3" w:rsidRPr="0098618C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C96BF3" w:rsidRPr="0098618C">
        <w:rPr>
          <w:rFonts w:ascii="Times New Roman" w:hAnsi="Times New Roman" w:cs="Times New Roman"/>
          <w:sz w:val="24"/>
          <w:szCs w:val="24"/>
        </w:rPr>
        <w:t xml:space="preserve"> </w:t>
      </w:r>
      <w:r w:rsidRPr="0098618C">
        <w:rPr>
          <w:rFonts w:ascii="Times New Roman" w:hAnsi="Times New Roman" w:cs="Times New Roman"/>
          <w:sz w:val="24"/>
          <w:szCs w:val="24"/>
        </w:rPr>
        <w:t xml:space="preserve">Item, virga </w:t>
      </w:r>
      <w:proofErr w:type="spellStart"/>
      <w:r w:rsidR="00C96BF3" w:rsidRPr="0098618C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C96BF3"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BF3" w:rsidRPr="0098618C">
        <w:rPr>
          <w:rFonts w:ascii="Times New Roman" w:hAnsi="Times New Roman" w:cs="Times New Roman"/>
          <w:sz w:val="24"/>
          <w:szCs w:val="24"/>
        </w:rPr>
        <w:t>alcior</w:t>
      </w:r>
      <w:proofErr w:type="spellEnd"/>
      <w:r w:rsidR="00C96BF3" w:rsidRPr="0098618C">
        <w:rPr>
          <w:rFonts w:ascii="Times New Roman" w:hAnsi="Times New Roman" w:cs="Times New Roman"/>
          <w:sz w:val="24"/>
          <w:szCs w:val="24"/>
        </w:rPr>
        <w:t xml:space="preserve">, tanto versus </w:t>
      </w:r>
      <w:proofErr w:type="spellStart"/>
      <w:r w:rsidR="00C96BF3" w:rsidRPr="0098618C">
        <w:rPr>
          <w:rFonts w:ascii="Times New Roman" w:hAnsi="Times New Roman" w:cs="Times New Roman"/>
          <w:sz w:val="24"/>
          <w:szCs w:val="24"/>
        </w:rPr>
        <w:t>summitatem</w:t>
      </w:r>
      <w:proofErr w:type="spellEnd"/>
      <w:r w:rsidR="00C96BF3"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BF3" w:rsidRPr="0098618C">
        <w:rPr>
          <w:rFonts w:ascii="Times New Roman" w:hAnsi="Times New Roman" w:cs="Times New Roman"/>
          <w:sz w:val="24"/>
          <w:szCs w:val="24"/>
        </w:rPr>
        <w:t>gratilior</w:t>
      </w:r>
      <w:proofErr w:type="spellEnd"/>
      <w:r w:rsidR="00C96BF3" w:rsidRPr="0098618C">
        <w:rPr>
          <w:rFonts w:ascii="Times New Roman" w:hAnsi="Times New Roman" w:cs="Times New Roman"/>
          <w:sz w:val="24"/>
          <w:szCs w:val="24"/>
        </w:rPr>
        <w:t xml:space="preserve">. Sic Maria </w:t>
      </w:r>
      <w:proofErr w:type="spellStart"/>
      <w:r w:rsidR="00C96BF3" w:rsidRPr="0098618C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C96BF3"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BF3" w:rsidRPr="0098618C">
        <w:rPr>
          <w:rFonts w:ascii="Times New Roman" w:hAnsi="Times New Roman" w:cs="Times New Roman"/>
          <w:sz w:val="24"/>
          <w:szCs w:val="24"/>
        </w:rPr>
        <w:t>virtuosior</w:t>
      </w:r>
      <w:proofErr w:type="spellEnd"/>
      <w:r w:rsidR="00C96BF3" w:rsidRPr="0098618C">
        <w:rPr>
          <w:rFonts w:ascii="Times New Roman" w:hAnsi="Times New Roman" w:cs="Times New Roman"/>
          <w:sz w:val="24"/>
          <w:szCs w:val="24"/>
        </w:rPr>
        <w:t xml:space="preserve">, tanto </w:t>
      </w:r>
      <w:proofErr w:type="spellStart"/>
      <w:r w:rsidR="00C96BF3" w:rsidRPr="0098618C">
        <w:rPr>
          <w:rFonts w:ascii="Times New Roman" w:hAnsi="Times New Roman" w:cs="Times New Roman"/>
          <w:sz w:val="24"/>
          <w:szCs w:val="24"/>
        </w:rPr>
        <w:t>humilior</w:t>
      </w:r>
      <w:proofErr w:type="spellEnd"/>
      <w:r w:rsidR="00C96BF3" w:rsidRPr="009861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7677C0" w14:textId="77777777" w:rsidR="007834F7" w:rsidRDefault="00C96BF3" w:rsidP="007834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618C">
        <w:rPr>
          <w:rFonts w:ascii="Times New Roman" w:hAnsi="Times New Roman" w:cs="Times New Roman"/>
          <w:sz w:val="24"/>
          <w:szCs w:val="24"/>
        </w:rPr>
        <w:t>¶ Item virga</w:t>
      </w:r>
      <w:r w:rsidR="0078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pauca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folia, sic Maria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pauca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. Item virga </w:t>
      </w:r>
      <w:r w:rsidR="00866F73" w:rsidRPr="0098618C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="00866F73" w:rsidRPr="0098618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66F73" w:rsidRPr="0098618C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866F73" w:rsidRPr="0098618C">
        <w:rPr>
          <w:rFonts w:ascii="Times New Roman" w:hAnsi="Times New Roman" w:cs="Times New Roman"/>
          <w:sz w:val="24"/>
          <w:szCs w:val="24"/>
        </w:rPr>
        <w:t>radicem</w:t>
      </w:r>
      <w:proofErr w:type="spellEnd"/>
      <w:r w:rsidR="00866F73" w:rsidRPr="0098618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66F73" w:rsidRPr="0098618C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866F73"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F73" w:rsidRPr="0098618C"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 w:rsidR="009E7385" w:rsidRPr="0098618C">
        <w:rPr>
          <w:rFonts w:ascii="Times New Roman" w:hAnsi="Times New Roman" w:cs="Times New Roman"/>
          <w:sz w:val="24"/>
          <w:szCs w:val="24"/>
        </w:rPr>
        <w:t>.</w:t>
      </w:r>
      <w:r w:rsidR="00866F73" w:rsidRPr="0098618C">
        <w:rPr>
          <w:rFonts w:ascii="Times New Roman" w:hAnsi="Times New Roman" w:cs="Times New Roman"/>
          <w:sz w:val="24"/>
          <w:szCs w:val="24"/>
        </w:rPr>
        <w:t xml:space="preserve"> </w:t>
      </w:r>
      <w:r w:rsidR="009E7385" w:rsidRPr="0098618C">
        <w:rPr>
          <w:rFonts w:ascii="Times New Roman" w:hAnsi="Times New Roman" w:cs="Times New Roman"/>
          <w:sz w:val="24"/>
          <w:szCs w:val="24"/>
        </w:rPr>
        <w:t>S</w:t>
      </w:r>
      <w:r w:rsidR="00866F73" w:rsidRPr="0098618C">
        <w:rPr>
          <w:rFonts w:ascii="Times New Roman" w:hAnsi="Times New Roman" w:cs="Times New Roman"/>
          <w:sz w:val="24"/>
          <w:szCs w:val="24"/>
        </w:rPr>
        <w:t xml:space="preserve">ic Maria inter </w:t>
      </w:r>
      <w:r w:rsidR="009E7385" w:rsidRPr="0098618C">
        <w:rPr>
          <w:rFonts w:ascii="Times New Roman" w:hAnsi="Times New Roman" w:cs="Times New Roman"/>
          <w:sz w:val="24"/>
          <w:szCs w:val="24"/>
        </w:rPr>
        <w:t xml:space="preserve">genus </w:t>
      </w:r>
      <w:r w:rsidR="00866F73" w:rsidRPr="0098618C">
        <w:rPr>
          <w:rFonts w:ascii="Times New Roman" w:hAnsi="Times New Roman" w:cs="Times New Roman"/>
          <w:sz w:val="24"/>
          <w:szCs w:val="24"/>
        </w:rPr>
        <w:t xml:space="preserve">humanum et Christum. </w:t>
      </w:r>
      <w:proofErr w:type="spellStart"/>
      <w:r w:rsidR="00866F73" w:rsidRPr="0098618C">
        <w:rPr>
          <w:rFonts w:ascii="Times New Roman" w:hAnsi="Times New Roman" w:cs="Times New Roman"/>
          <w:sz w:val="24"/>
          <w:szCs w:val="24"/>
        </w:rPr>
        <w:t>I</w:t>
      </w:r>
      <w:r w:rsidR="009E7385" w:rsidRPr="0098618C">
        <w:rPr>
          <w:rFonts w:ascii="Times New Roman" w:hAnsi="Times New Roman" w:cs="Times New Roman"/>
          <w:sz w:val="24"/>
          <w:szCs w:val="24"/>
        </w:rPr>
        <w:t>ccirco</w:t>
      </w:r>
      <w:proofErr w:type="spellEnd"/>
      <w:r w:rsidR="00866F73"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F73" w:rsidRPr="0098618C">
        <w:rPr>
          <w:rFonts w:ascii="Times New Roman" w:hAnsi="Times New Roman" w:cs="Times New Roman"/>
          <w:sz w:val="24"/>
          <w:szCs w:val="24"/>
        </w:rPr>
        <w:t>comparitur</w:t>
      </w:r>
      <w:proofErr w:type="spellEnd"/>
      <w:r w:rsidR="00866F73" w:rsidRPr="0098618C">
        <w:rPr>
          <w:rFonts w:ascii="Times New Roman" w:hAnsi="Times New Roman" w:cs="Times New Roman"/>
          <w:sz w:val="24"/>
          <w:szCs w:val="24"/>
        </w:rPr>
        <w:t xml:space="preserve"> Esther que mediatrix </w:t>
      </w:r>
      <w:proofErr w:type="spellStart"/>
      <w:r w:rsidR="00866F73" w:rsidRPr="0098618C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866F73" w:rsidRPr="0098618C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866F73" w:rsidRPr="0098618C">
        <w:rPr>
          <w:rFonts w:ascii="Times New Roman" w:hAnsi="Times New Roman" w:cs="Times New Roman"/>
          <w:sz w:val="24"/>
          <w:szCs w:val="24"/>
        </w:rPr>
        <w:t>regem</w:t>
      </w:r>
      <w:proofErr w:type="spellEnd"/>
      <w:r w:rsidR="00866F73" w:rsidRPr="0098618C">
        <w:rPr>
          <w:rFonts w:ascii="Times New Roman" w:hAnsi="Times New Roman" w:cs="Times New Roman"/>
          <w:sz w:val="24"/>
          <w:szCs w:val="24"/>
        </w:rPr>
        <w:t xml:space="preserve"> et populum </w:t>
      </w:r>
      <w:proofErr w:type="spellStart"/>
      <w:r w:rsidR="00866F73" w:rsidRPr="0098618C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866F73" w:rsidRPr="00986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6F73" w:rsidRPr="0098618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66F73" w:rsidRPr="0098618C">
        <w:rPr>
          <w:rFonts w:ascii="Times New Roman" w:hAnsi="Times New Roman" w:cs="Times New Roman"/>
          <w:sz w:val="24"/>
          <w:szCs w:val="24"/>
        </w:rPr>
        <w:t xml:space="preserve"> versus: </w:t>
      </w:r>
      <w:r w:rsidR="009E7385" w:rsidRPr="0098618C">
        <w:rPr>
          <w:rFonts w:ascii="Times New Roman" w:hAnsi="Times New Roman" w:cs="Times New Roman"/>
          <w:sz w:val="24"/>
          <w:szCs w:val="24"/>
        </w:rPr>
        <w:t xml:space="preserve">De virga: </w:t>
      </w:r>
      <w:r w:rsidR="00866F73" w:rsidRPr="0098618C">
        <w:rPr>
          <w:rFonts w:ascii="Times New Roman" w:hAnsi="Times New Roman" w:cs="Times New Roman"/>
          <w:sz w:val="24"/>
          <w:szCs w:val="24"/>
        </w:rPr>
        <w:t xml:space="preserve">Plana, </w:t>
      </w:r>
      <w:proofErr w:type="spellStart"/>
      <w:r w:rsidR="00866F73" w:rsidRPr="0098618C">
        <w:rPr>
          <w:rFonts w:ascii="Times New Roman" w:hAnsi="Times New Roman" w:cs="Times New Roman"/>
          <w:sz w:val="24"/>
          <w:szCs w:val="24"/>
        </w:rPr>
        <w:t>plicans</w:t>
      </w:r>
      <w:proofErr w:type="spellEnd"/>
      <w:r w:rsidR="00866F73" w:rsidRPr="00986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6F73" w:rsidRPr="0098618C">
        <w:rPr>
          <w:rFonts w:ascii="Times New Roman" w:hAnsi="Times New Roman" w:cs="Times New Roman"/>
          <w:sz w:val="24"/>
          <w:szCs w:val="24"/>
        </w:rPr>
        <w:t>gracilis</w:t>
      </w:r>
      <w:proofErr w:type="spellEnd"/>
      <w:r w:rsidR="00866F73" w:rsidRPr="00986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6F73" w:rsidRPr="0098618C">
        <w:rPr>
          <w:rFonts w:ascii="Times New Roman" w:hAnsi="Times New Roman" w:cs="Times New Roman"/>
          <w:sz w:val="24"/>
          <w:szCs w:val="24"/>
        </w:rPr>
        <w:t>mensurans</w:t>
      </w:r>
      <w:proofErr w:type="spellEnd"/>
      <w:r w:rsidR="00866F73" w:rsidRPr="0098618C">
        <w:rPr>
          <w:rFonts w:ascii="Times New Roman" w:hAnsi="Times New Roman" w:cs="Times New Roman"/>
          <w:sz w:val="24"/>
          <w:szCs w:val="24"/>
        </w:rPr>
        <w:t xml:space="preserve">, recta, rotunda. </w:t>
      </w:r>
      <w:proofErr w:type="spellStart"/>
      <w:r w:rsidR="00866F73" w:rsidRPr="0098618C">
        <w:rPr>
          <w:rFonts w:ascii="Times New Roman" w:hAnsi="Times New Roman" w:cs="Times New Roman"/>
          <w:sz w:val="24"/>
          <w:szCs w:val="24"/>
        </w:rPr>
        <w:t>Percutit</w:t>
      </w:r>
      <w:proofErr w:type="spellEnd"/>
      <w:r w:rsidR="00866F73"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F73" w:rsidRPr="0098618C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="00866F73"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F73" w:rsidRPr="0098618C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="00866F73" w:rsidRPr="00986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6F73" w:rsidRPr="0098618C">
        <w:rPr>
          <w:rFonts w:ascii="Times New Roman" w:hAnsi="Times New Roman" w:cs="Times New Roman"/>
          <w:sz w:val="24"/>
          <w:szCs w:val="24"/>
        </w:rPr>
        <w:t>cortice</w:t>
      </w:r>
      <w:proofErr w:type="spellEnd"/>
      <w:r w:rsidR="00866F73" w:rsidRPr="0098618C">
        <w:rPr>
          <w:rFonts w:ascii="Times New Roman" w:hAnsi="Times New Roman" w:cs="Times New Roman"/>
          <w:sz w:val="24"/>
          <w:szCs w:val="24"/>
        </w:rPr>
        <w:t xml:space="preserve"> tecta </w:t>
      </w:r>
      <w:proofErr w:type="spellStart"/>
      <w:r w:rsidR="00866F73" w:rsidRPr="0098618C">
        <w:rPr>
          <w:rFonts w:ascii="Times New Roman" w:hAnsi="Times New Roman" w:cs="Times New Roman"/>
          <w:sz w:val="24"/>
          <w:szCs w:val="24"/>
        </w:rPr>
        <w:t>latet</w:t>
      </w:r>
      <w:proofErr w:type="spellEnd"/>
      <w:r w:rsidR="00866F73" w:rsidRPr="009861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C84007" w14:textId="77777777" w:rsidR="007834F7" w:rsidRDefault="009E7385" w:rsidP="007834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618C">
        <w:rPr>
          <w:rFonts w:ascii="Times New Roman" w:hAnsi="Times New Roman" w:cs="Times New Roman"/>
          <w:sz w:val="24"/>
          <w:szCs w:val="24"/>
        </w:rPr>
        <w:t xml:space="preserve">¶ Item, virga sine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sensibili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aparicione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producit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florem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virgo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virili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semine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concepit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Bernardus,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virge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integritatem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ledit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floris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emissio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virginis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pudorem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sacri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partus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edicio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C528BA" w14:textId="17B3D130" w:rsidR="0099288B" w:rsidRPr="0098618C" w:rsidRDefault="0099288B" w:rsidP="007834F7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618C">
        <w:rPr>
          <w:rFonts w:ascii="Times New Roman" w:hAnsi="Times New Roman" w:cs="Times New Roman"/>
          <w:sz w:val="24"/>
          <w:szCs w:val="24"/>
        </w:rPr>
        <w:t>¶ Item</w:t>
      </w:r>
      <w:r w:rsidR="009E7385" w:rsidRPr="0098618C">
        <w:rPr>
          <w:rFonts w:ascii="Times New Roman" w:hAnsi="Times New Roman" w:cs="Times New Roman"/>
          <w:sz w:val="24"/>
          <w:szCs w:val="24"/>
        </w:rPr>
        <w:t xml:space="preserve"> Ambrosius in </w:t>
      </w:r>
      <w:r w:rsidR="009E7385" w:rsidRPr="0098618C">
        <w:rPr>
          <w:rFonts w:ascii="Times New Roman" w:hAnsi="Times New Roman" w:cs="Times New Roman"/>
          <w:i/>
          <w:iCs/>
          <w:sz w:val="24"/>
          <w:szCs w:val="24"/>
        </w:rPr>
        <w:t>Hexameron</w:t>
      </w:r>
      <w:r w:rsidR="009E7385" w:rsidRPr="00986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7385" w:rsidRPr="0098618C">
        <w:rPr>
          <w:rFonts w:ascii="Times New Roman" w:hAnsi="Times New Roman" w:cs="Times New Roman"/>
          <w:sz w:val="24"/>
          <w:szCs w:val="24"/>
        </w:rPr>
        <w:t>vultur</w:t>
      </w:r>
      <w:proofErr w:type="spellEnd"/>
      <w:r w:rsidR="009E7385"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385" w:rsidRPr="0098618C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9E7385"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385" w:rsidRPr="0098618C">
        <w:rPr>
          <w:rFonts w:ascii="Times New Roman" w:hAnsi="Times New Roman" w:cs="Times New Roman"/>
          <w:sz w:val="24"/>
          <w:szCs w:val="24"/>
        </w:rPr>
        <w:t>concipit</w:t>
      </w:r>
      <w:proofErr w:type="spellEnd"/>
      <w:r w:rsidR="009E7385" w:rsidRPr="0098618C">
        <w:rPr>
          <w:rFonts w:ascii="Times New Roman" w:hAnsi="Times New Roman" w:cs="Times New Roman"/>
          <w:sz w:val="24"/>
          <w:szCs w:val="24"/>
        </w:rPr>
        <w:t xml:space="preserve"> sine mare, sed post</w:t>
      </w:r>
      <w:r w:rsidRPr="0098618C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9E7385"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385" w:rsidRPr="0098618C">
        <w:rPr>
          <w:rFonts w:ascii="Times New Roman" w:hAnsi="Times New Roman" w:cs="Times New Roman"/>
          <w:sz w:val="24"/>
          <w:szCs w:val="24"/>
        </w:rPr>
        <w:t>conceptum</w:t>
      </w:r>
      <w:proofErr w:type="spellEnd"/>
      <w:r w:rsidR="009E7385"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385" w:rsidRPr="0098618C">
        <w:rPr>
          <w:rFonts w:ascii="Times New Roman" w:hAnsi="Times New Roman" w:cs="Times New Roman"/>
          <w:sz w:val="24"/>
          <w:szCs w:val="24"/>
        </w:rPr>
        <w:t>querit</w:t>
      </w:r>
      <w:proofErr w:type="spellEnd"/>
      <w:r w:rsidR="009E7385"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385" w:rsidRPr="0098618C">
        <w:rPr>
          <w:rFonts w:ascii="Times New Roman" w:hAnsi="Times New Roman" w:cs="Times New Roman"/>
          <w:sz w:val="24"/>
          <w:szCs w:val="24"/>
        </w:rPr>
        <w:t>lapidem</w:t>
      </w:r>
      <w:proofErr w:type="spellEnd"/>
      <w:r w:rsidR="009E7385" w:rsidRPr="0098618C">
        <w:rPr>
          <w:rFonts w:ascii="Times New Roman" w:hAnsi="Times New Roman" w:cs="Times New Roman"/>
          <w:sz w:val="24"/>
          <w:szCs w:val="24"/>
        </w:rPr>
        <w:t xml:space="preserve"> in Judea super </w:t>
      </w:r>
      <w:proofErr w:type="spellStart"/>
      <w:r w:rsidR="009E7385" w:rsidRPr="0098618C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9E7385" w:rsidRPr="0098618C">
        <w:rPr>
          <w:rFonts w:ascii="Times New Roman" w:hAnsi="Times New Roman" w:cs="Times New Roman"/>
          <w:sz w:val="24"/>
          <w:szCs w:val="24"/>
        </w:rPr>
        <w:t xml:space="preserve"> tempore </w:t>
      </w:r>
      <w:proofErr w:type="spellStart"/>
      <w:r w:rsidR="009E7385" w:rsidRPr="0098618C">
        <w:rPr>
          <w:rFonts w:ascii="Times New Roman" w:hAnsi="Times New Roman" w:cs="Times New Roman"/>
          <w:sz w:val="24"/>
          <w:szCs w:val="24"/>
        </w:rPr>
        <w:t>partus</w:t>
      </w:r>
      <w:proofErr w:type="spellEnd"/>
      <w:r w:rsidR="009E7385"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385" w:rsidRPr="0098618C">
        <w:rPr>
          <w:rFonts w:ascii="Times New Roman" w:hAnsi="Times New Roman" w:cs="Times New Roman"/>
          <w:sz w:val="24"/>
          <w:szCs w:val="24"/>
        </w:rPr>
        <w:t>sedet</w:t>
      </w:r>
      <w:proofErr w:type="spellEnd"/>
      <w:r w:rsidR="009E7385" w:rsidRPr="0098618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E7385" w:rsidRPr="0098618C">
        <w:rPr>
          <w:rFonts w:ascii="Times New Roman" w:hAnsi="Times New Roman" w:cs="Times New Roman"/>
          <w:sz w:val="24"/>
          <w:szCs w:val="24"/>
        </w:rPr>
        <w:t>parit</w:t>
      </w:r>
      <w:proofErr w:type="spellEnd"/>
      <w:r w:rsidR="009E7385" w:rsidRPr="0098618C">
        <w:rPr>
          <w:rFonts w:ascii="Times New Roman" w:hAnsi="Times New Roman" w:cs="Times New Roman"/>
          <w:sz w:val="24"/>
          <w:szCs w:val="24"/>
        </w:rPr>
        <w:t xml:space="preserve"> sine dolore, sic </w:t>
      </w:r>
      <w:proofErr w:type="spellStart"/>
      <w:r w:rsidR="009E7385" w:rsidRPr="0098618C">
        <w:rPr>
          <w:rFonts w:ascii="Times New Roman" w:hAnsi="Times New Roman" w:cs="Times New Roman"/>
          <w:sz w:val="24"/>
          <w:szCs w:val="24"/>
        </w:rPr>
        <w:t>virgo</w:t>
      </w:r>
      <w:proofErr w:type="spellEnd"/>
      <w:r w:rsidR="009E7385" w:rsidRPr="0098618C">
        <w:rPr>
          <w:rFonts w:ascii="Times New Roman" w:hAnsi="Times New Roman" w:cs="Times New Roman"/>
          <w:sz w:val="24"/>
          <w:szCs w:val="24"/>
        </w:rPr>
        <w:t xml:space="preserve"> sine mare </w:t>
      </w:r>
      <w:proofErr w:type="spellStart"/>
      <w:r w:rsidR="009E7385" w:rsidRPr="0098618C">
        <w:rPr>
          <w:rFonts w:ascii="Times New Roman" w:hAnsi="Times New Roman" w:cs="Times New Roman"/>
          <w:sz w:val="24"/>
          <w:szCs w:val="24"/>
        </w:rPr>
        <w:lastRenderedPageBreak/>
        <w:t>concipit</w:t>
      </w:r>
      <w:proofErr w:type="spellEnd"/>
      <w:r w:rsidR="009E7385" w:rsidRPr="0098618C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9E7385" w:rsidRPr="0098618C">
        <w:rPr>
          <w:rFonts w:ascii="Times New Roman" w:hAnsi="Times New Roman" w:cs="Times New Roman"/>
          <w:sz w:val="24"/>
          <w:szCs w:val="24"/>
        </w:rPr>
        <w:t>lapidem</w:t>
      </w:r>
      <w:proofErr w:type="spellEnd"/>
      <w:r w:rsidR="009E7385"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385" w:rsidRPr="0098618C">
        <w:rPr>
          <w:rFonts w:ascii="Times New Roman" w:hAnsi="Times New Roman" w:cs="Times New Roman"/>
          <w:sz w:val="24"/>
          <w:szCs w:val="24"/>
        </w:rPr>
        <w:t>querere</w:t>
      </w:r>
      <w:proofErr w:type="spellEnd"/>
      <w:r w:rsidR="009E7385" w:rsidRPr="0098618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E7385" w:rsidRPr="0098618C">
        <w:rPr>
          <w:rFonts w:ascii="Times New Roman" w:hAnsi="Times New Roman" w:cs="Times New Roman"/>
          <w:sz w:val="24"/>
          <w:szCs w:val="24"/>
        </w:rPr>
        <w:t>oportuit</w:t>
      </w:r>
      <w:proofErr w:type="spellEnd"/>
      <w:r w:rsidR="009E7385" w:rsidRPr="0098618C">
        <w:rPr>
          <w:rFonts w:ascii="Times New Roman" w:hAnsi="Times New Roman" w:cs="Times New Roman"/>
          <w:sz w:val="24"/>
          <w:szCs w:val="24"/>
        </w:rPr>
        <w:t xml:space="preserve">. Quia illum in </w:t>
      </w:r>
      <w:proofErr w:type="spellStart"/>
      <w:r w:rsidR="009E7385" w:rsidRPr="0098618C">
        <w:rPr>
          <w:rFonts w:ascii="Times New Roman" w:hAnsi="Times New Roman" w:cs="Times New Roman"/>
          <w:sz w:val="24"/>
          <w:szCs w:val="24"/>
        </w:rPr>
        <w:t>ventre</w:t>
      </w:r>
      <w:proofErr w:type="spellEnd"/>
      <w:r w:rsidR="009E7385"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385" w:rsidRPr="0098618C">
        <w:rPr>
          <w:rFonts w:ascii="Times New Roman" w:hAnsi="Times New Roman" w:cs="Times New Roman"/>
          <w:sz w:val="24"/>
          <w:szCs w:val="24"/>
        </w:rPr>
        <w:t>portauit</w:t>
      </w:r>
      <w:proofErr w:type="spellEnd"/>
      <w:r w:rsidR="009E7385" w:rsidRPr="0098618C">
        <w:rPr>
          <w:rFonts w:ascii="Times New Roman" w:hAnsi="Times New Roman" w:cs="Times New Roman"/>
          <w:sz w:val="24"/>
          <w:szCs w:val="24"/>
        </w:rPr>
        <w:t xml:space="preserve"> qui </w:t>
      </w:r>
      <w:r w:rsidR="009E7385" w:rsidRPr="0098618C">
        <w:rPr>
          <w:rFonts w:ascii="Times New Roman" w:hAnsi="Times New Roman" w:cs="Times New Roman"/>
          <w:i/>
          <w:iCs/>
          <w:sz w:val="24"/>
          <w:szCs w:val="24"/>
        </w:rPr>
        <w:t>Est lapis</w:t>
      </w:r>
      <w:r w:rsidR="009E7385"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385" w:rsidRPr="0098618C">
        <w:rPr>
          <w:rFonts w:ascii="Times New Roman" w:hAnsi="Times New Roman" w:cs="Times New Roman"/>
          <w:sz w:val="24"/>
          <w:szCs w:val="24"/>
        </w:rPr>
        <w:t>excissus</w:t>
      </w:r>
      <w:proofErr w:type="spellEnd"/>
      <w:r w:rsidR="009E7385" w:rsidRPr="0098618C">
        <w:rPr>
          <w:rFonts w:ascii="Times New Roman" w:hAnsi="Times New Roman" w:cs="Times New Roman"/>
          <w:sz w:val="24"/>
          <w:szCs w:val="24"/>
        </w:rPr>
        <w:t xml:space="preserve"> </w:t>
      </w:r>
      <w:r w:rsidR="009E7385" w:rsidRPr="0098618C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98618C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4"/>
      </w:r>
      <w:r w:rsidR="009E7385" w:rsidRPr="0098618C">
        <w:rPr>
          <w:rFonts w:ascii="Times New Roman" w:hAnsi="Times New Roman" w:cs="Times New Roman"/>
          <w:i/>
          <w:iCs/>
          <w:sz w:val="24"/>
          <w:szCs w:val="24"/>
        </w:rPr>
        <w:t xml:space="preserve"> monte </w:t>
      </w:r>
    </w:p>
    <w:p w14:paraId="7A02A731" w14:textId="7A8AF153" w:rsidR="0099288B" w:rsidRPr="0098618C" w:rsidRDefault="0099288B" w:rsidP="007834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618C">
        <w:rPr>
          <w:rFonts w:ascii="Times New Roman" w:hAnsi="Times New Roman" w:cs="Times New Roman"/>
          <w:sz w:val="24"/>
          <w:szCs w:val="24"/>
        </w:rPr>
        <w:t>/fol. 322rb/</w:t>
      </w:r>
    </w:p>
    <w:p w14:paraId="34FC8A4E" w14:textId="77777777" w:rsidR="007834F7" w:rsidRDefault="009E7385" w:rsidP="007834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618C">
        <w:rPr>
          <w:rFonts w:ascii="Times New Roman" w:hAnsi="Times New Roman" w:cs="Times New Roman"/>
          <w:i/>
          <w:iCs/>
          <w:sz w:val="24"/>
          <w:szCs w:val="24"/>
        </w:rPr>
        <w:t xml:space="preserve">sine </w:t>
      </w:r>
      <w:proofErr w:type="spellStart"/>
      <w:r w:rsidRPr="0098618C">
        <w:rPr>
          <w:rFonts w:ascii="Times New Roman" w:hAnsi="Times New Roman" w:cs="Times New Roman"/>
          <w:i/>
          <w:iCs/>
          <w:sz w:val="24"/>
          <w:szCs w:val="24"/>
        </w:rPr>
        <w:t>manibus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, Dan. 2[:34]. </w:t>
      </w:r>
    </w:p>
    <w:p w14:paraId="1DABDCD2" w14:textId="77777777" w:rsidR="007834F7" w:rsidRDefault="0098618C" w:rsidP="007834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618C">
        <w:rPr>
          <w:rFonts w:ascii="Times New Roman" w:hAnsi="Times New Roman" w:cs="Times New Roman"/>
          <w:sz w:val="24"/>
          <w:szCs w:val="24"/>
        </w:rPr>
        <w:t xml:space="preserve">¶ Item, virga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dici</w:t>
      </w:r>
      <w:r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penitentia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sicut cum virga canes et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pueri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insolentes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corriguntur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. Sic penitentia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fugat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demones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et motus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illicit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8618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cohibet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. Et sicut Moyses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quamdiu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tenuit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virgam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mirabilia, [Exod. 17:11]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8618C">
        <w:rPr>
          <w:rFonts w:ascii="Times New Roman" w:hAnsi="Times New Roman" w:cs="Times New Roman"/>
          <w:sz w:val="24"/>
          <w:szCs w:val="24"/>
        </w:rPr>
        <w:t>ic penitentia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quamdiu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obseruatur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8618C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proicitur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vertitur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colubrum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, [Exod. 7:10]. </w:t>
      </w:r>
    </w:p>
    <w:p w14:paraId="17928FC8" w14:textId="63B9867C" w:rsidR="0098618C" w:rsidRPr="0098618C" w:rsidRDefault="0098618C" w:rsidP="007834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618C">
        <w:rPr>
          <w:rFonts w:ascii="Times New Roman" w:hAnsi="Times New Roman" w:cs="Times New Roman"/>
          <w:sz w:val="24"/>
          <w:szCs w:val="24"/>
        </w:rPr>
        <w:t xml:space="preserve">¶ Item, virga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dici</w:t>
      </w:r>
      <w:r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rectitudinem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rectam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operationem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rectam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intencionem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quo ad Deum,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modestam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correctionem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18C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98618C">
        <w:rPr>
          <w:rFonts w:ascii="Times New Roman" w:hAnsi="Times New Roman" w:cs="Times New Roman"/>
          <w:sz w:val="24"/>
          <w:szCs w:val="24"/>
        </w:rPr>
        <w:t xml:space="preserve">. 11[:1]: </w:t>
      </w:r>
      <w:proofErr w:type="spellStart"/>
      <w:r w:rsidRPr="0098618C">
        <w:rPr>
          <w:rFonts w:ascii="Times New Roman" w:hAnsi="Times New Roman" w:cs="Times New Roman"/>
          <w:i/>
          <w:iCs/>
          <w:sz w:val="24"/>
          <w:szCs w:val="24"/>
        </w:rPr>
        <w:t>Egredietur</w:t>
      </w:r>
      <w:proofErr w:type="spellEnd"/>
      <w:r w:rsidRPr="0098618C">
        <w:rPr>
          <w:rFonts w:ascii="Times New Roman" w:hAnsi="Times New Roman" w:cs="Times New Roman"/>
          <w:i/>
          <w:iCs/>
          <w:sz w:val="24"/>
          <w:szCs w:val="24"/>
        </w:rPr>
        <w:t xml:space="preserve"> virga de </w:t>
      </w:r>
      <w:proofErr w:type="spellStart"/>
      <w:r w:rsidRPr="0098618C">
        <w:rPr>
          <w:rFonts w:ascii="Times New Roman" w:hAnsi="Times New Roman" w:cs="Times New Roman"/>
          <w:i/>
          <w:iCs/>
          <w:sz w:val="24"/>
          <w:szCs w:val="24"/>
        </w:rPr>
        <w:t>radice</w:t>
      </w:r>
      <w:proofErr w:type="spellEnd"/>
      <w:r w:rsidRPr="0098618C">
        <w:rPr>
          <w:rFonts w:ascii="Times New Roman" w:hAnsi="Times New Roman" w:cs="Times New Roman"/>
          <w:i/>
          <w:iCs/>
          <w:sz w:val="24"/>
          <w:szCs w:val="24"/>
        </w:rPr>
        <w:t xml:space="preserve"> Jesse</w:t>
      </w:r>
      <w:r w:rsidRPr="0098618C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986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812EF" w14:textId="6CA2ABB8" w:rsidR="009E7385" w:rsidRPr="0098618C" w:rsidRDefault="009E7385" w:rsidP="007834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EBF89E" w14:textId="308B3BDC" w:rsidR="00866F73" w:rsidRPr="0098618C" w:rsidRDefault="00866F73" w:rsidP="007834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952275" w14:textId="77777777" w:rsidR="00866F73" w:rsidRPr="0098618C" w:rsidRDefault="00866F73" w:rsidP="007834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66F73" w:rsidRPr="0098618C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B5836" w14:textId="77777777" w:rsidR="00C96BF3" w:rsidRDefault="00C96BF3" w:rsidP="00C96BF3">
      <w:pPr>
        <w:spacing w:after="0" w:line="240" w:lineRule="auto"/>
      </w:pPr>
      <w:r>
        <w:separator/>
      </w:r>
    </w:p>
  </w:endnote>
  <w:endnote w:type="continuationSeparator" w:id="0">
    <w:p w14:paraId="40039EB4" w14:textId="77777777" w:rsidR="00C96BF3" w:rsidRDefault="00C96BF3" w:rsidP="00C9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F6BAB" w14:textId="77777777" w:rsidR="00C96BF3" w:rsidRDefault="00C96BF3" w:rsidP="00C96BF3">
      <w:pPr>
        <w:spacing w:after="0" w:line="240" w:lineRule="auto"/>
      </w:pPr>
      <w:r>
        <w:separator/>
      </w:r>
    </w:p>
  </w:footnote>
  <w:footnote w:type="continuationSeparator" w:id="0">
    <w:p w14:paraId="711D7041" w14:textId="77777777" w:rsidR="00C96BF3" w:rsidRDefault="00C96BF3" w:rsidP="00C96BF3">
      <w:pPr>
        <w:spacing w:after="0" w:line="240" w:lineRule="auto"/>
      </w:pPr>
      <w:r>
        <w:continuationSeparator/>
      </w:r>
    </w:p>
  </w:footnote>
  <w:footnote w:id="1">
    <w:p w14:paraId="3759FB8C" w14:textId="24B81D5F" w:rsidR="002B0C3D" w:rsidRPr="002B0C3D" w:rsidRDefault="002B0C3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B0C3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B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0C3D">
        <w:rPr>
          <w:rFonts w:ascii="Times New Roman" w:hAnsi="Times New Roman" w:cs="Times New Roman"/>
          <w:sz w:val="24"/>
          <w:szCs w:val="24"/>
        </w:rPr>
        <w:t>temperiem</w:t>
      </w:r>
      <w:proofErr w:type="spellEnd"/>
      <w:r w:rsidRPr="002B0C3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B0C3D">
        <w:rPr>
          <w:rFonts w:ascii="Times New Roman" w:hAnsi="Times New Roman" w:cs="Times New Roman"/>
          <w:sz w:val="24"/>
          <w:szCs w:val="24"/>
        </w:rPr>
        <w:t xml:space="preserve"> </w:t>
      </w:r>
      <w:r w:rsidRPr="002B0C3D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2B0C3D">
        <w:rPr>
          <w:rFonts w:ascii="Times New Roman" w:hAnsi="Times New Roman" w:cs="Times New Roman"/>
          <w:sz w:val="24"/>
          <w:szCs w:val="24"/>
        </w:rPr>
        <w:t>temeritatem</w:t>
      </w:r>
      <w:proofErr w:type="spellEnd"/>
      <w:r w:rsidRPr="002B0C3D">
        <w:rPr>
          <w:rFonts w:ascii="Times New Roman" w:hAnsi="Times New Roman" w:cs="Times New Roman"/>
          <w:sz w:val="24"/>
          <w:szCs w:val="24"/>
        </w:rPr>
        <w:t xml:space="preserve"> F 80. Lambeth.</w:t>
      </w:r>
    </w:p>
    <w:p w14:paraId="039EC330" w14:textId="77777777" w:rsidR="002B0C3D" w:rsidRPr="002B0C3D" w:rsidRDefault="002B0C3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796523C" w14:textId="0D20451F" w:rsidR="00C96BF3" w:rsidRPr="002B0C3D" w:rsidRDefault="00C96BF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B0C3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B0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C3D">
        <w:rPr>
          <w:rFonts w:ascii="Times New Roman" w:hAnsi="Times New Roman" w:cs="Times New Roman"/>
          <w:sz w:val="24"/>
          <w:szCs w:val="24"/>
        </w:rPr>
        <w:t>qua ]</w:t>
      </w:r>
      <w:proofErr w:type="gramEnd"/>
      <w:r w:rsidRPr="002B0C3D">
        <w:rPr>
          <w:rFonts w:ascii="Times New Roman" w:hAnsi="Times New Roman" w:cs="Times New Roman"/>
          <w:sz w:val="24"/>
          <w:szCs w:val="24"/>
        </w:rPr>
        <w:t xml:space="preserve"> </w:t>
      </w:r>
      <w:r w:rsidRPr="002B0C3D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r w:rsidRPr="002B0C3D">
        <w:rPr>
          <w:rFonts w:ascii="Times New Roman" w:hAnsi="Times New Roman" w:cs="Times New Roman"/>
          <w:sz w:val="24"/>
          <w:szCs w:val="24"/>
        </w:rPr>
        <w:t>space as if something missing, F 80, Lambeth.</w:t>
      </w:r>
    </w:p>
    <w:p w14:paraId="2CAD0C89" w14:textId="77777777" w:rsidR="007834F7" w:rsidRPr="002B0C3D" w:rsidRDefault="007834F7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2602561C" w14:textId="2B4F5E79" w:rsidR="0099288B" w:rsidRPr="002B0C3D" w:rsidRDefault="0099288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B0C3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B0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C3D">
        <w:rPr>
          <w:rFonts w:ascii="Times New Roman" w:hAnsi="Times New Roman" w:cs="Times New Roman"/>
          <w:sz w:val="24"/>
          <w:szCs w:val="24"/>
        </w:rPr>
        <w:t>post ]</w:t>
      </w:r>
      <w:proofErr w:type="gramEnd"/>
      <w:r w:rsidRPr="002B0C3D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2B0C3D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2B0C3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2B0C3D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BE62672" w14:textId="77777777" w:rsidR="0099288B" w:rsidRPr="002B0C3D" w:rsidRDefault="0099288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6E53E6F5" w14:textId="2E1651F5" w:rsidR="0099288B" w:rsidRPr="002B0C3D" w:rsidRDefault="0099288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B0C3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B0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C3D">
        <w:rPr>
          <w:rFonts w:ascii="Times New Roman" w:hAnsi="Times New Roman" w:cs="Times New Roman"/>
          <w:sz w:val="24"/>
          <w:szCs w:val="24"/>
        </w:rPr>
        <w:t>de ]</w:t>
      </w:r>
      <w:proofErr w:type="gramEnd"/>
      <w:r w:rsidRPr="002B0C3D">
        <w:rPr>
          <w:rFonts w:ascii="Times New Roman" w:hAnsi="Times New Roman" w:cs="Times New Roman"/>
          <w:sz w:val="24"/>
          <w:szCs w:val="24"/>
        </w:rPr>
        <w:t xml:space="preserve"> </w:t>
      </w:r>
      <w:r w:rsidRPr="002B0C3D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2B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3D">
        <w:rPr>
          <w:rFonts w:ascii="Times New Roman" w:hAnsi="Times New Roman" w:cs="Times New Roman"/>
          <w:strike/>
          <w:sz w:val="24"/>
          <w:szCs w:val="24"/>
        </w:rPr>
        <w:t>ventre</w:t>
      </w:r>
      <w:proofErr w:type="spellEnd"/>
      <w:r w:rsidRPr="002B0C3D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1744062" w14:textId="77777777" w:rsidR="007834F7" w:rsidRPr="002B0C3D" w:rsidRDefault="007834F7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5082A0F0" w14:textId="672076F1" w:rsidR="0098618C" w:rsidRPr="002B0C3D" w:rsidRDefault="0098618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B0C3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B0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C3D">
        <w:rPr>
          <w:rFonts w:ascii="Times New Roman" w:hAnsi="Times New Roman" w:cs="Times New Roman"/>
          <w:sz w:val="24"/>
          <w:szCs w:val="24"/>
        </w:rPr>
        <w:t>Jesse ]</w:t>
      </w:r>
      <w:proofErr w:type="gramEnd"/>
      <w:r w:rsidRPr="002B0C3D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2B0C3D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2B0C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0C3D">
        <w:rPr>
          <w:rFonts w:ascii="Times New Roman" w:hAnsi="Times New Roman" w:cs="Times New Roman"/>
          <w:sz w:val="24"/>
          <w:szCs w:val="24"/>
        </w:rPr>
        <w:t>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73"/>
    <w:rsid w:val="002B0C3D"/>
    <w:rsid w:val="004059FD"/>
    <w:rsid w:val="00433B90"/>
    <w:rsid w:val="00446954"/>
    <w:rsid w:val="0060075B"/>
    <w:rsid w:val="007834F7"/>
    <w:rsid w:val="00804881"/>
    <w:rsid w:val="00866F73"/>
    <w:rsid w:val="008E3C78"/>
    <w:rsid w:val="0098618C"/>
    <w:rsid w:val="0099288B"/>
    <w:rsid w:val="009B0C73"/>
    <w:rsid w:val="009E3723"/>
    <w:rsid w:val="009E7385"/>
    <w:rsid w:val="00C96BF3"/>
    <w:rsid w:val="00E9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3DAC"/>
  <w15:chartTrackingRefBased/>
  <w15:docId w15:val="{E53139C8-6B94-4A77-AB9B-EF3E219F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F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F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F73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6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5F27C-CD22-4F8F-AE07-B3EC976A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2024-09-22T20:54:00Z</cp:lastPrinted>
  <dcterms:created xsi:type="dcterms:W3CDTF">2024-09-22T20:24:00Z</dcterms:created>
  <dcterms:modified xsi:type="dcterms:W3CDTF">2024-09-22T20:56:00Z</dcterms:modified>
</cp:coreProperties>
</file>