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27561" w14:textId="77777777" w:rsidR="00754BA3" w:rsidRPr="00327F41" w:rsidRDefault="00754BA3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BBDD683" w14:textId="0E370EE0" w:rsidR="00754BA3" w:rsidRPr="00327F41" w:rsidRDefault="00754BA3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>275 Wine (</w:t>
      </w:r>
      <w:r w:rsidRPr="00327F41">
        <w:rPr>
          <w:rFonts w:ascii="Times New Roman" w:hAnsi="Times New Roman" w:cs="Times New Roman"/>
          <w:i/>
          <w:iCs/>
          <w:sz w:val="24"/>
          <w:szCs w:val="24"/>
        </w:rPr>
        <w:t>Vinum</w:t>
      </w:r>
      <w:r w:rsidRPr="00327F41">
        <w:rPr>
          <w:rFonts w:ascii="Times New Roman" w:hAnsi="Times New Roman" w:cs="Times New Roman"/>
          <w:sz w:val="24"/>
          <w:szCs w:val="24"/>
        </w:rPr>
        <w:t>)</w:t>
      </w:r>
    </w:p>
    <w:p w14:paraId="495C1186" w14:textId="612F99DD" w:rsidR="007A791F" w:rsidRDefault="00754BA3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 xml:space="preserve">Wine is sharp, </w:t>
      </w:r>
      <w:r w:rsidR="00DB5C2E" w:rsidRPr="00327F41">
        <w:rPr>
          <w:rFonts w:ascii="Times New Roman" w:hAnsi="Times New Roman" w:cs="Times New Roman"/>
          <w:sz w:val="24"/>
          <w:szCs w:val="24"/>
        </w:rPr>
        <w:t>warm</w:t>
      </w:r>
      <w:r w:rsidRPr="00327F41">
        <w:rPr>
          <w:rFonts w:ascii="Times New Roman" w:hAnsi="Times New Roman" w:cs="Times New Roman"/>
          <w:sz w:val="24"/>
          <w:szCs w:val="24"/>
        </w:rPr>
        <w:t xml:space="preserve">, and </w:t>
      </w:r>
      <w:r w:rsidR="00DB5C2E" w:rsidRPr="00327F41">
        <w:rPr>
          <w:rFonts w:ascii="Times New Roman" w:hAnsi="Times New Roman" w:cs="Times New Roman"/>
          <w:sz w:val="24"/>
          <w:szCs w:val="24"/>
        </w:rPr>
        <w:t>gives</w:t>
      </w:r>
      <w:r w:rsidRPr="00327F41">
        <w:rPr>
          <w:rFonts w:ascii="Times New Roman" w:hAnsi="Times New Roman" w:cs="Times New Roman"/>
          <w:sz w:val="24"/>
          <w:szCs w:val="24"/>
        </w:rPr>
        <w:t xml:space="preserve"> joy. </w:t>
      </w:r>
      <w:r w:rsidR="00DB5C2E" w:rsidRPr="00327F41">
        <w:rPr>
          <w:rFonts w:ascii="Times New Roman" w:hAnsi="Times New Roman" w:cs="Times New Roman"/>
          <w:sz w:val="24"/>
          <w:szCs w:val="24"/>
        </w:rPr>
        <w:t>So,</w:t>
      </w:r>
      <w:r w:rsidRPr="00327F41">
        <w:rPr>
          <w:rFonts w:ascii="Times New Roman" w:hAnsi="Times New Roman" w:cs="Times New Roman"/>
          <w:sz w:val="24"/>
          <w:szCs w:val="24"/>
        </w:rPr>
        <w:t xml:space="preserve"> with the coming of </w:t>
      </w:r>
      <w:r w:rsidR="00DB5C2E" w:rsidRPr="00327F41">
        <w:rPr>
          <w:rFonts w:ascii="Times New Roman" w:hAnsi="Times New Roman" w:cs="Times New Roman"/>
          <w:sz w:val="24"/>
          <w:szCs w:val="24"/>
        </w:rPr>
        <w:t>grace,</w:t>
      </w:r>
      <w:r w:rsidRPr="00327F41">
        <w:rPr>
          <w:rFonts w:ascii="Times New Roman" w:hAnsi="Times New Roman" w:cs="Times New Roman"/>
          <w:sz w:val="24"/>
          <w:szCs w:val="24"/>
        </w:rPr>
        <w:t xml:space="preserve"> it pricks the heart to penitence, Psal. [59:5]: “You have made us drink wine of sorrow.” </w:t>
      </w:r>
    </w:p>
    <w:p w14:paraId="1C3CAE58" w14:textId="77777777" w:rsidR="007A791F" w:rsidRDefault="00754BA3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 xml:space="preserve">¶ It warms through charity, Psal. [38:4]: “My heart grew hot within me.” </w:t>
      </w:r>
    </w:p>
    <w:p w14:paraId="55151925" w14:textId="77777777" w:rsidR="007A791F" w:rsidRDefault="00754BA3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 xml:space="preserve">¶ It exults through the joy of a right deed, Psal. [103:15]: “Wine may cheer the heart of man.” For as in the misdeed conscience gnaws, so in the good deed joy is generated. Wherefore Augustine, in </w:t>
      </w:r>
      <w:r w:rsidRPr="00327F41">
        <w:rPr>
          <w:rFonts w:ascii="Times New Roman" w:hAnsi="Times New Roman" w:cs="Times New Roman"/>
          <w:i/>
          <w:iCs/>
          <w:sz w:val="24"/>
          <w:szCs w:val="24"/>
        </w:rPr>
        <w:t>Enchiridion</w:t>
      </w:r>
      <w:r w:rsidRPr="00327F41">
        <w:rPr>
          <w:rFonts w:ascii="Times New Roman" w:hAnsi="Times New Roman" w:cs="Times New Roman"/>
          <w:sz w:val="24"/>
          <w:szCs w:val="24"/>
        </w:rPr>
        <w:t>,</w:t>
      </w:r>
      <w:r w:rsidRPr="00327F41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327F41">
        <w:rPr>
          <w:rFonts w:ascii="Times New Roman" w:hAnsi="Times New Roman" w:cs="Times New Roman"/>
          <w:sz w:val="24"/>
          <w:szCs w:val="24"/>
        </w:rPr>
        <w:t xml:space="preserve"> it is true liberty on account of the joy of something done right, so also it is pious service on account of obedience of the precept.</w:t>
      </w:r>
      <w:r w:rsidR="00614A58" w:rsidRPr="00327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38CC8" w14:textId="77777777" w:rsidR="00DB5C2E" w:rsidRDefault="00754BA3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>¶</w:t>
      </w:r>
      <w:r w:rsidR="00614A58" w:rsidRPr="00327F41">
        <w:rPr>
          <w:rFonts w:ascii="Times New Roman" w:hAnsi="Times New Roman" w:cs="Times New Roman"/>
          <w:sz w:val="24"/>
          <w:szCs w:val="24"/>
        </w:rPr>
        <w:t xml:space="preserve"> G</w:t>
      </w:r>
      <w:r w:rsidRPr="00327F41">
        <w:rPr>
          <w:rFonts w:ascii="Times New Roman" w:hAnsi="Times New Roman" w:cs="Times New Roman"/>
          <w:sz w:val="24"/>
          <w:szCs w:val="24"/>
        </w:rPr>
        <w:t>ood wine</w:t>
      </w:r>
      <w:r w:rsidR="00023B27">
        <w:rPr>
          <w:rFonts w:ascii="Times New Roman" w:hAnsi="Times New Roman" w:cs="Times New Roman"/>
          <w:sz w:val="24"/>
          <w:szCs w:val="24"/>
        </w:rPr>
        <w:t xml:space="preserve"> is</w:t>
      </w:r>
      <w:r w:rsidRPr="00327F41">
        <w:rPr>
          <w:rFonts w:ascii="Times New Roman" w:hAnsi="Times New Roman" w:cs="Times New Roman"/>
          <w:sz w:val="24"/>
          <w:szCs w:val="24"/>
        </w:rPr>
        <w:t xml:space="preserve"> corrupt</w:t>
      </w:r>
      <w:r w:rsidR="00023B27">
        <w:rPr>
          <w:rFonts w:ascii="Times New Roman" w:hAnsi="Times New Roman" w:cs="Times New Roman"/>
          <w:sz w:val="24"/>
          <w:szCs w:val="24"/>
        </w:rPr>
        <w:t>ed</w:t>
      </w:r>
      <w:r w:rsidRPr="00327F41">
        <w:rPr>
          <w:rFonts w:ascii="Times New Roman" w:hAnsi="Times New Roman" w:cs="Times New Roman"/>
          <w:sz w:val="24"/>
          <w:szCs w:val="24"/>
        </w:rPr>
        <w:t xml:space="preserve"> </w:t>
      </w:r>
      <w:r w:rsidR="00614A58" w:rsidRPr="00327F41">
        <w:rPr>
          <w:rFonts w:ascii="Times New Roman" w:hAnsi="Times New Roman" w:cs="Times New Roman"/>
          <w:sz w:val="24"/>
          <w:szCs w:val="24"/>
        </w:rPr>
        <w:t>by</w:t>
      </w:r>
      <w:r w:rsidRPr="00327F41">
        <w:rPr>
          <w:rFonts w:ascii="Times New Roman" w:hAnsi="Times New Roman" w:cs="Times New Roman"/>
          <w:sz w:val="24"/>
          <w:szCs w:val="24"/>
        </w:rPr>
        <w:t xml:space="preserve"> </w:t>
      </w:r>
      <w:r w:rsidR="00023B27">
        <w:rPr>
          <w:rFonts w:ascii="Times New Roman" w:hAnsi="Times New Roman" w:cs="Times New Roman"/>
          <w:sz w:val="24"/>
          <w:szCs w:val="24"/>
        </w:rPr>
        <w:t>t</w:t>
      </w:r>
      <w:r w:rsidRPr="00327F41">
        <w:rPr>
          <w:rFonts w:ascii="Times New Roman" w:hAnsi="Times New Roman" w:cs="Times New Roman"/>
          <w:sz w:val="24"/>
          <w:szCs w:val="24"/>
        </w:rPr>
        <w:t xml:space="preserve">he </w:t>
      </w:r>
      <w:r w:rsidR="00614A58" w:rsidRPr="00327F41">
        <w:rPr>
          <w:rFonts w:ascii="Times New Roman" w:hAnsi="Times New Roman" w:cs="Times New Roman"/>
          <w:sz w:val="24"/>
          <w:szCs w:val="24"/>
        </w:rPr>
        <w:t>impurity</w:t>
      </w:r>
      <w:r w:rsidRPr="00327F41">
        <w:rPr>
          <w:rFonts w:ascii="Times New Roman" w:hAnsi="Times New Roman" w:cs="Times New Roman"/>
          <w:sz w:val="24"/>
          <w:szCs w:val="24"/>
        </w:rPr>
        <w:t xml:space="preserve"> of the container, the atmospheric condition of the air, the shock of breaking, the mixture of the fluid. Therefore, Christ served wine prudently with the cleanness of the container, Tob. 3[:16]: “I have kept my soul clean.”</w:t>
      </w:r>
      <w:r w:rsidR="00614A58" w:rsidRPr="00327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C2513" w14:textId="7A2EA52C" w:rsidR="00023B27" w:rsidRDefault="00614A58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 xml:space="preserve">In the second, diligently for the quality of the air by teaching, Prov. 22[:17]: “Apply your heart to my doctrine,” which will be. </w:t>
      </w:r>
    </w:p>
    <w:p w14:paraId="08C0D635" w14:textId="77777777" w:rsidR="00023B27" w:rsidRDefault="00614A58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>¶ Third, quietness from the concussion of sound or disturbance</w:t>
      </w:r>
      <w:r w:rsidR="00023B27">
        <w:rPr>
          <w:rFonts w:ascii="Times New Roman" w:hAnsi="Times New Roman" w:cs="Times New Roman"/>
          <w:sz w:val="24"/>
          <w:szCs w:val="24"/>
        </w:rPr>
        <w:t xml:space="preserve"> </w:t>
      </w:r>
      <w:r w:rsidRPr="00327F41">
        <w:rPr>
          <w:rFonts w:ascii="Times New Roman" w:hAnsi="Times New Roman" w:cs="Times New Roman"/>
          <w:sz w:val="24"/>
          <w:szCs w:val="24"/>
        </w:rPr>
        <w:t xml:space="preserve">according to the teaching, Eccli. 10[:31]: “My son, keep your soul in meekness.” </w:t>
      </w:r>
    </w:p>
    <w:p w14:paraId="4DD7DF6C" w14:textId="77777777" w:rsidR="00023B27" w:rsidRDefault="00614A58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 xml:space="preserve">Fourth, discrete </w:t>
      </w:r>
      <w:r w:rsidR="00327F41" w:rsidRPr="00327F41">
        <w:rPr>
          <w:rFonts w:ascii="Times New Roman" w:hAnsi="Times New Roman" w:cs="Times New Roman"/>
          <w:sz w:val="24"/>
          <w:szCs w:val="24"/>
        </w:rPr>
        <w:t>from</w:t>
      </w:r>
      <w:r w:rsidRPr="00327F41">
        <w:rPr>
          <w:rFonts w:ascii="Times New Roman" w:hAnsi="Times New Roman" w:cs="Times New Roman"/>
          <w:sz w:val="24"/>
          <w:szCs w:val="24"/>
        </w:rPr>
        <w:t xml:space="preserve"> the admixture of evil or extraneous matters, Eccli. 37[:9]: “Beware of an evil counsellor.” And James [2:10]:</w:t>
      </w:r>
      <w:r w:rsidR="00327F41" w:rsidRPr="00327F41">
        <w:rPr>
          <w:rFonts w:ascii="Times New Roman" w:hAnsi="Times New Roman" w:cs="Times New Roman"/>
          <w:sz w:val="24"/>
          <w:szCs w:val="24"/>
        </w:rPr>
        <w:t xml:space="preserve"> </w:t>
      </w:r>
      <w:r w:rsidRPr="00327F41">
        <w:rPr>
          <w:rFonts w:ascii="Times New Roman" w:hAnsi="Times New Roman" w:cs="Times New Roman"/>
          <w:sz w:val="24"/>
          <w:szCs w:val="24"/>
        </w:rPr>
        <w:t xml:space="preserve">“Whosoever shall offend in one point, is become guilty of all.” </w:t>
      </w:r>
    </w:p>
    <w:p w14:paraId="0876E62D" w14:textId="6DA304CE" w:rsidR="00327F41" w:rsidRPr="00327F41" w:rsidRDefault="00327F41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>¶ F</w:t>
      </w:r>
      <w:r w:rsidR="00614A58" w:rsidRPr="00327F41">
        <w:rPr>
          <w:rFonts w:ascii="Times New Roman" w:hAnsi="Times New Roman" w:cs="Times New Roman"/>
          <w:sz w:val="24"/>
          <w:szCs w:val="24"/>
        </w:rPr>
        <w:t xml:space="preserve">or this that wine is good is required that it </w:t>
      </w:r>
      <w:proofErr w:type="gramStart"/>
      <w:r w:rsidR="00614A58" w:rsidRPr="00327F4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614A58" w:rsidRPr="00327F41">
        <w:rPr>
          <w:rFonts w:ascii="Times New Roman" w:hAnsi="Times New Roman" w:cs="Times New Roman"/>
          <w:sz w:val="24"/>
          <w:szCs w:val="24"/>
        </w:rPr>
        <w:t xml:space="preserve"> becoming in color, </w:t>
      </w:r>
    </w:p>
    <w:p w14:paraId="594DE8CB" w14:textId="4E3858A7" w:rsidR="00327F41" w:rsidRPr="00327F41" w:rsidRDefault="00327F41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>/fol. 322ra/</w:t>
      </w:r>
    </w:p>
    <w:p w14:paraId="733B0327" w14:textId="77777777" w:rsidR="00023B27" w:rsidRDefault="00614A58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lastRenderedPageBreak/>
        <w:t>fresh in taste, breathing with fragrance, and helping with vigor.</w:t>
      </w:r>
      <w:r w:rsidR="00327F41" w:rsidRPr="00327F41">
        <w:rPr>
          <w:rFonts w:ascii="Times New Roman" w:hAnsi="Times New Roman" w:cs="Times New Roman"/>
          <w:sz w:val="24"/>
          <w:szCs w:val="24"/>
        </w:rPr>
        <w:t xml:space="preserve"> </w:t>
      </w:r>
      <w:r w:rsidRPr="00327F41">
        <w:rPr>
          <w:rFonts w:ascii="Times New Roman" w:hAnsi="Times New Roman" w:cs="Times New Roman"/>
          <w:sz w:val="24"/>
          <w:szCs w:val="24"/>
        </w:rPr>
        <w:t>Concerning the first, Prov. 23[:31]: “Look not upon the wine when it shines in the glass.”</w:t>
      </w:r>
      <w:r w:rsidR="00327F41" w:rsidRPr="00327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48E6F" w14:textId="6630A51C" w:rsidR="00023B27" w:rsidRDefault="00614A58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>Concerning the second, Can. 1[:1, 3]: “Your breasts are better than wine</w:t>
      </w:r>
      <w:r w:rsidR="00327F41" w:rsidRPr="00327F41">
        <w:rPr>
          <w:rFonts w:ascii="Times New Roman" w:hAnsi="Times New Roman" w:cs="Times New Roman"/>
          <w:sz w:val="24"/>
          <w:szCs w:val="24"/>
        </w:rPr>
        <w:t>,</w:t>
      </w:r>
      <w:r w:rsidRPr="00327F41">
        <w:rPr>
          <w:rFonts w:ascii="Times New Roman" w:hAnsi="Times New Roman" w:cs="Times New Roman"/>
          <w:sz w:val="24"/>
          <w:szCs w:val="24"/>
        </w:rPr>
        <w:t xml:space="preserve"> we will run to the odor.”</w:t>
      </w:r>
      <w:r w:rsidR="00327F41" w:rsidRPr="00327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E0F67" w14:textId="77777777" w:rsidR="00023B27" w:rsidRDefault="00327F41" w:rsidP="007A79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>¶ Concerning the third, Num. 28[:14]: “Libations of wine are to be poured out for every victim.”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5B011" w14:textId="47D41BA7" w:rsidR="00433B90" w:rsidRPr="00327F41" w:rsidRDefault="00327F41" w:rsidP="007A791F">
      <w:pPr>
        <w:spacing w:line="480" w:lineRule="auto"/>
        <w:rPr>
          <w:sz w:val="24"/>
          <w:szCs w:val="24"/>
        </w:rPr>
      </w:pPr>
      <w:r w:rsidRPr="00327F41">
        <w:rPr>
          <w:rFonts w:ascii="Times New Roman" w:hAnsi="Times New Roman" w:cs="Times New Roman"/>
          <w:sz w:val="24"/>
          <w:szCs w:val="24"/>
        </w:rPr>
        <w:t xml:space="preserve">Concerning the fourth, [1] Esdras 3[:10]: “Wine is strong.” And Eccli. 31[:35]: “Wine was created from the beginning to make men joyful, and not to make them drunk.” Psal. [103:15]: “Wine may cheer the heart of man.” </w:t>
      </w:r>
    </w:p>
    <w:sectPr w:rsidR="00433B90" w:rsidRPr="00327F41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301BE" w14:textId="77777777" w:rsidR="00754BA3" w:rsidRDefault="00754BA3" w:rsidP="00754BA3">
      <w:pPr>
        <w:spacing w:after="0" w:line="240" w:lineRule="auto"/>
      </w:pPr>
      <w:r>
        <w:separator/>
      </w:r>
    </w:p>
  </w:endnote>
  <w:endnote w:type="continuationSeparator" w:id="0">
    <w:p w14:paraId="7DCAFEA3" w14:textId="77777777" w:rsidR="00754BA3" w:rsidRDefault="00754BA3" w:rsidP="00754BA3">
      <w:pPr>
        <w:spacing w:after="0" w:line="240" w:lineRule="auto"/>
      </w:pPr>
      <w:r>
        <w:continuationSeparator/>
      </w:r>
    </w:p>
  </w:endnote>
  <w:endnote w:id="1">
    <w:p w14:paraId="647FCCB9" w14:textId="77777777" w:rsidR="00754BA3" w:rsidRPr="007140DA" w:rsidRDefault="00754BA3" w:rsidP="00754BA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140D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140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7397449"/>
      <w:r w:rsidRPr="007140DA">
        <w:rPr>
          <w:rFonts w:ascii="Times New Roman" w:hAnsi="Times New Roman" w:cs="Times New Roman"/>
          <w:sz w:val="24"/>
          <w:szCs w:val="24"/>
        </w:rPr>
        <w:t xml:space="preserve">Augustine, </w:t>
      </w:r>
      <w:r w:rsidRPr="007140DA">
        <w:rPr>
          <w:rFonts w:ascii="Times New Roman" w:hAnsi="Times New Roman" w:cs="Times New Roman"/>
          <w:i/>
          <w:iCs/>
          <w:sz w:val="24"/>
          <w:szCs w:val="24"/>
        </w:rPr>
        <w:t xml:space="preserve">Enchiridion </w:t>
      </w:r>
      <w:r w:rsidRPr="007140DA">
        <w:rPr>
          <w:rFonts w:ascii="Times New Roman" w:hAnsi="Times New Roman" w:cs="Times New Roman"/>
          <w:sz w:val="24"/>
          <w:szCs w:val="24"/>
        </w:rPr>
        <w:t>30 (PL 40:247)</w:t>
      </w:r>
      <w:bookmarkEnd w:id="0"/>
      <w:r w:rsidRPr="007140DA">
        <w:rPr>
          <w:rFonts w:ascii="Times New Roman" w:hAnsi="Times New Roman" w:cs="Times New Roman"/>
          <w:sz w:val="24"/>
          <w:szCs w:val="24"/>
        </w:rPr>
        <w:t xml:space="preserve">: Ipsa </w:t>
      </w:r>
      <w:proofErr w:type="spellStart"/>
      <w:r w:rsidRPr="007140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140DA">
        <w:rPr>
          <w:rFonts w:ascii="Times New Roman" w:hAnsi="Times New Roman" w:cs="Times New Roman"/>
          <w:sz w:val="24"/>
          <w:szCs w:val="24"/>
        </w:rPr>
        <w:t xml:space="preserve"> vera </w:t>
      </w:r>
      <w:proofErr w:type="spellStart"/>
      <w:r w:rsidRPr="007140DA">
        <w:rPr>
          <w:rFonts w:ascii="Times New Roman" w:hAnsi="Times New Roman" w:cs="Times New Roman"/>
          <w:sz w:val="24"/>
          <w:szCs w:val="24"/>
        </w:rPr>
        <w:t>libertas</w:t>
      </w:r>
      <w:proofErr w:type="spellEnd"/>
      <w:r w:rsidRPr="007140DA">
        <w:rPr>
          <w:rFonts w:ascii="Times New Roman" w:hAnsi="Times New Roman" w:cs="Times New Roman"/>
          <w:sz w:val="24"/>
          <w:szCs w:val="24"/>
        </w:rPr>
        <w:t xml:space="preserve"> propter recti </w:t>
      </w:r>
      <w:proofErr w:type="spellStart"/>
      <w:r w:rsidRPr="007140DA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Pr="00714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0DA">
        <w:rPr>
          <w:rFonts w:ascii="Times New Roman" w:hAnsi="Times New Roman" w:cs="Times New Roman"/>
          <w:sz w:val="24"/>
          <w:szCs w:val="24"/>
        </w:rPr>
        <w:t>laetitiam</w:t>
      </w:r>
      <w:proofErr w:type="spellEnd"/>
      <w:r w:rsidRPr="007140DA">
        <w:rPr>
          <w:rFonts w:ascii="Times New Roman" w:hAnsi="Times New Roman" w:cs="Times New Roman"/>
          <w:sz w:val="24"/>
          <w:szCs w:val="24"/>
        </w:rPr>
        <w:t xml:space="preserve">, simul et pia </w:t>
      </w:r>
      <w:proofErr w:type="spellStart"/>
      <w:r w:rsidRPr="007140DA">
        <w:rPr>
          <w:rFonts w:ascii="Times New Roman" w:hAnsi="Times New Roman" w:cs="Times New Roman"/>
          <w:sz w:val="24"/>
          <w:szCs w:val="24"/>
        </w:rPr>
        <w:t>servitus</w:t>
      </w:r>
      <w:proofErr w:type="spellEnd"/>
      <w:r w:rsidRPr="007140DA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7140DA">
        <w:rPr>
          <w:rFonts w:ascii="Times New Roman" w:hAnsi="Times New Roman" w:cs="Times New Roman"/>
          <w:sz w:val="24"/>
          <w:szCs w:val="24"/>
        </w:rPr>
        <w:t>praecepti</w:t>
      </w:r>
      <w:proofErr w:type="spellEnd"/>
      <w:r w:rsidRPr="00714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0DA">
        <w:rPr>
          <w:rFonts w:ascii="Times New Roman" w:hAnsi="Times New Roman" w:cs="Times New Roman"/>
          <w:sz w:val="24"/>
          <w:szCs w:val="24"/>
        </w:rPr>
        <w:t>obedientiam</w:t>
      </w:r>
      <w:proofErr w:type="spellEnd"/>
      <w:r w:rsidRPr="007140DA">
        <w:rPr>
          <w:rFonts w:ascii="Times New Roman" w:hAnsi="Times New Roman" w:cs="Times New Roman"/>
          <w:sz w:val="24"/>
          <w:szCs w:val="24"/>
        </w:rPr>
        <w:t>.</w:t>
      </w:r>
    </w:p>
    <w:p w14:paraId="15DDB39F" w14:textId="77777777" w:rsidR="00754BA3" w:rsidRPr="007140DA" w:rsidRDefault="00754BA3" w:rsidP="00754BA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4BD9" w14:textId="77777777" w:rsidR="00754BA3" w:rsidRDefault="00754BA3" w:rsidP="00754BA3">
      <w:pPr>
        <w:spacing w:after="0" w:line="240" w:lineRule="auto"/>
      </w:pPr>
      <w:r>
        <w:separator/>
      </w:r>
    </w:p>
  </w:footnote>
  <w:footnote w:type="continuationSeparator" w:id="0">
    <w:p w14:paraId="56C2CD15" w14:textId="77777777" w:rsidR="00754BA3" w:rsidRDefault="00754BA3" w:rsidP="00754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3"/>
    <w:rsid w:val="00023B27"/>
    <w:rsid w:val="000E5151"/>
    <w:rsid w:val="001D0042"/>
    <w:rsid w:val="00327F41"/>
    <w:rsid w:val="00433B90"/>
    <w:rsid w:val="00443F14"/>
    <w:rsid w:val="0060075B"/>
    <w:rsid w:val="00614A58"/>
    <w:rsid w:val="00754BA3"/>
    <w:rsid w:val="007A791F"/>
    <w:rsid w:val="008E3C78"/>
    <w:rsid w:val="009E3723"/>
    <w:rsid w:val="00A0375B"/>
    <w:rsid w:val="00A07135"/>
    <w:rsid w:val="00DB5C2E"/>
    <w:rsid w:val="00D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7BF0"/>
  <w15:chartTrackingRefBased/>
  <w15:docId w15:val="{DEF26E38-3889-4E07-8362-E8260173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A3"/>
  </w:style>
  <w:style w:type="paragraph" w:styleId="Heading1">
    <w:name w:val="heading 1"/>
    <w:basedOn w:val="Normal"/>
    <w:next w:val="Normal"/>
    <w:link w:val="Heading1Char"/>
    <w:uiPriority w:val="9"/>
    <w:qFormat/>
    <w:rsid w:val="00754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BA3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4BA3"/>
    <w:pPr>
      <w:spacing w:after="0" w:line="240" w:lineRule="auto"/>
    </w:pPr>
    <w:rPr>
      <w:rFonts w:ascii="Courier New" w:hAnsi="Courier New" w:cs="Courier New"/>
      <w:color w:val="000000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BA3"/>
    <w:rPr>
      <w:rFonts w:ascii="Courier New" w:hAnsi="Courier New" w:cs="Courier New"/>
      <w:color w:val="000000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54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88E9-0CD2-4BB6-9522-F3926D33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dcterms:created xsi:type="dcterms:W3CDTF">2024-09-22T19:04:00Z</dcterms:created>
  <dcterms:modified xsi:type="dcterms:W3CDTF">2024-09-22T19:24:00Z</dcterms:modified>
</cp:coreProperties>
</file>