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F58A" w14:textId="77777777" w:rsidR="006607B2" w:rsidRDefault="006607B2" w:rsidP="006E2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76514167"/>
    </w:p>
    <w:p w14:paraId="32FFD22A" w14:textId="113DECE0" w:rsidR="00433B90" w:rsidRPr="00820897" w:rsidRDefault="001E3F86" w:rsidP="006E2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897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69B017AA" w14:textId="5210FC88" w:rsidR="001E3F86" w:rsidRPr="00820897" w:rsidRDefault="001E3F86" w:rsidP="006E2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897">
        <w:rPr>
          <w:rFonts w:ascii="Times New Roman" w:hAnsi="Times New Roman" w:cs="Times New Roman"/>
          <w:sz w:val="24"/>
          <w:szCs w:val="24"/>
        </w:rPr>
        <w:t>272 Vincere</w:t>
      </w:r>
    </w:p>
    <w:bookmarkEnd w:id="0"/>
    <w:p w14:paraId="3407697D" w14:textId="77777777" w:rsidR="006E2EE5" w:rsidRDefault="001E3F86" w:rsidP="006E2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897">
        <w:rPr>
          <w:rFonts w:ascii="Times New Roman" w:hAnsi="Times New Roman" w:cs="Times New Roman"/>
          <w:sz w:val="24"/>
          <w:szCs w:val="24"/>
        </w:rPr>
        <w:t>Vincere.</w:t>
      </w:r>
      <w:r w:rsidRPr="0082089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Scribitur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Romanorum</w:t>
      </w:r>
      <w:r w:rsidR="006E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vincenti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republica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triplex honor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reddetur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sederet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curru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deaurato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tractato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deaurato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equos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albos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capitolium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. Secundo,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deuicti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traherenti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ligati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currum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eius. Tercio,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capitolio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indueretur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tuncia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Jouis</w:t>
      </w:r>
      <w:proofErr w:type="spellEnd"/>
      <w:r w:rsidR="00731E34">
        <w:rPr>
          <w:rFonts w:ascii="Times New Roman" w:hAnsi="Times New Roman" w:cs="Times New Roman"/>
          <w:sz w:val="24"/>
          <w:szCs w:val="24"/>
        </w:rPr>
        <w:t>.</w:t>
      </w:r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r w:rsidR="00731E34">
        <w:rPr>
          <w:rFonts w:ascii="Times New Roman" w:hAnsi="Times New Roman" w:cs="Times New Roman"/>
          <w:sz w:val="24"/>
          <w:szCs w:val="24"/>
        </w:rPr>
        <w:t>S</w:t>
      </w:r>
      <w:r w:rsidRPr="00820897">
        <w:rPr>
          <w:rFonts w:ascii="Times New Roman" w:hAnsi="Times New Roman" w:cs="Times New Roman"/>
          <w:sz w:val="24"/>
          <w:szCs w:val="24"/>
        </w:rPr>
        <w:t xml:space="preserve">ed ne in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istis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superbiret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deberet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opprobria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sustinere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aliquis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seruilis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condicionis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sederet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curru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et</w:t>
      </w:r>
      <w:r w:rsidR="00F0604F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04F" w:rsidRPr="0082089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0604F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04F" w:rsidRPr="00820897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alapas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daret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dicendo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Nochisch</w:t>
      </w:r>
      <w:r w:rsidR="00F0604F" w:rsidRPr="00820897">
        <w:rPr>
          <w:rFonts w:ascii="Times New Roman" w:hAnsi="Times New Roman" w:cs="Times New Roman"/>
          <w:sz w:val="24"/>
          <w:szCs w:val="24"/>
        </w:rPr>
        <w:t>el</w:t>
      </w:r>
      <w:r w:rsidRPr="00820897">
        <w:rPr>
          <w:rFonts w:ascii="Times New Roman" w:hAnsi="Times New Roman" w:cs="Times New Roman"/>
          <w:sz w:val="24"/>
          <w:szCs w:val="24"/>
        </w:rPr>
        <w:t>itos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nosce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teipsum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. </w:t>
      </w:r>
      <w:r w:rsidR="00F0604F" w:rsidRPr="00820897">
        <w:rPr>
          <w:rFonts w:ascii="Times New Roman" w:hAnsi="Times New Roman" w:cs="Times New Roman"/>
          <w:sz w:val="24"/>
          <w:szCs w:val="24"/>
        </w:rPr>
        <w:t>T</w:t>
      </w:r>
      <w:r w:rsidRPr="00820897">
        <w:rPr>
          <w:rFonts w:ascii="Times New Roman" w:hAnsi="Times New Roman" w:cs="Times New Roman"/>
          <w:sz w:val="24"/>
          <w:szCs w:val="24"/>
        </w:rPr>
        <w:t xml:space="preserve">ercio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r w:rsidR="00F0604F" w:rsidRPr="0082089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0604F" w:rsidRPr="00820897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F0604F" w:rsidRPr="00820897">
        <w:rPr>
          <w:rFonts w:ascii="Times New Roman" w:hAnsi="Times New Roman" w:cs="Times New Roman"/>
          <w:sz w:val="24"/>
          <w:szCs w:val="24"/>
        </w:rPr>
        <w:t xml:space="preserve"> die</w:t>
      </w:r>
      <w:r w:rsidR="00F0604F" w:rsidRPr="00820897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F0604F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liceret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vnicuique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improparare</w:t>
      </w:r>
      <w:proofErr w:type="spellEnd"/>
      <w:r w:rsidR="00F0604F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victori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qu</w:t>
      </w:r>
      <w:r w:rsidR="00F0604F" w:rsidRPr="00820897">
        <w:rPr>
          <w:rFonts w:ascii="Times New Roman" w:hAnsi="Times New Roman" w:cs="Times New Roman"/>
          <w:sz w:val="24"/>
          <w:szCs w:val="24"/>
        </w:rPr>
        <w:t>e</w:t>
      </w:r>
      <w:r w:rsidRPr="00820897">
        <w:rPr>
          <w:rFonts w:ascii="Times New Roman" w:hAnsi="Times New Roman" w:cs="Times New Roman"/>
          <w:sz w:val="24"/>
          <w:szCs w:val="24"/>
        </w:rPr>
        <w:t>cumque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vellet</w:t>
      </w:r>
      <w:proofErr w:type="spellEnd"/>
      <w:r w:rsidR="00F0604F" w:rsidRPr="008208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7B4179" w14:textId="77777777" w:rsidR="006E2EE5" w:rsidRDefault="00F0604F" w:rsidP="006E2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897">
        <w:rPr>
          <w:rFonts w:ascii="Times New Roman" w:hAnsi="Times New Roman" w:cs="Times New Roman"/>
          <w:sz w:val="24"/>
          <w:szCs w:val="24"/>
        </w:rPr>
        <w:t>¶</w:t>
      </w:r>
      <w:r w:rsidR="001E3F86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M</w:t>
      </w:r>
      <w:r w:rsidR="001E3F86" w:rsidRPr="00820897">
        <w:rPr>
          <w:rFonts w:ascii="Times New Roman" w:hAnsi="Times New Roman" w:cs="Times New Roman"/>
          <w:sz w:val="24"/>
          <w:szCs w:val="24"/>
        </w:rPr>
        <w:t>ora</w:t>
      </w:r>
      <w:r w:rsidRPr="00820897">
        <w:rPr>
          <w:rFonts w:ascii="Times New Roman" w:hAnsi="Times New Roman" w:cs="Times New Roman"/>
          <w:sz w:val="24"/>
          <w:szCs w:val="24"/>
        </w:rPr>
        <w:t>li</w:t>
      </w:r>
      <w:r w:rsidR="001E3F86" w:rsidRPr="00820897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1E3F86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vincerimus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="00731E34">
        <w:rPr>
          <w:rFonts w:ascii="Times New Roman" w:hAnsi="Times New Roman" w:cs="Times New Roman"/>
          <w:sz w:val="24"/>
          <w:szCs w:val="24"/>
        </w:rPr>
        <w:t>,</w:t>
      </w:r>
      <w:r w:rsidRPr="00820897">
        <w:rPr>
          <w:rFonts w:ascii="Times New Roman" w:hAnsi="Times New Roman" w:cs="Times New Roman"/>
          <w:sz w:val="24"/>
          <w:szCs w:val="24"/>
        </w:rPr>
        <w:t xml:space="preserve"> mundum</w:t>
      </w:r>
      <w:r w:rsidR="00731E34">
        <w:rPr>
          <w:rFonts w:ascii="Times New Roman" w:hAnsi="Times New Roman" w:cs="Times New Roman"/>
          <w:sz w:val="24"/>
          <w:szCs w:val="24"/>
        </w:rPr>
        <w:t>,</w:t>
      </w:r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="00731E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demonem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triplex nobis honor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debebitur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curru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bone</w:t>
      </w:r>
      <w:r w:rsidR="001E3F86" w:rsidRPr="00820897">
        <w:rPr>
          <w:rFonts w:ascii="Times New Roman" w:hAnsi="Times New Roman" w:cs="Times New Roman"/>
          <w:sz w:val="24"/>
          <w:szCs w:val="24"/>
        </w:rPr>
        <w:t xml:space="preserve"> fame que </w:t>
      </w:r>
      <w:proofErr w:type="spellStart"/>
      <w:r w:rsidRPr="00820897">
        <w:rPr>
          <w:rFonts w:ascii="Times New Roman" w:hAnsi="Times New Roman" w:cs="Times New Roman"/>
          <w:sz w:val="24"/>
          <w:szCs w:val="24"/>
        </w:rPr>
        <w:t>fertur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F86" w:rsidRPr="00820897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820897">
        <w:rPr>
          <w:rFonts w:ascii="Times New Roman" w:hAnsi="Times New Roman" w:cs="Times New Roman"/>
          <w:sz w:val="24"/>
          <w:szCs w:val="24"/>
        </w:rPr>
        <w:t xml:space="preserve"> rotis, scilicet,</w:t>
      </w:r>
      <w:r w:rsidR="001E3F86" w:rsidRPr="00820897">
        <w:rPr>
          <w:rFonts w:ascii="Times New Roman" w:hAnsi="Times New Roman" w:cs="Times New Roman"/>
          <w:sz w:val="24"/>
          <w:szCs w:val="24"/>
        </w:rPr>
        <w:t xml:space="preserve"> amor</w:t>
      </w:r>
      <w:r w:rsidR="00820897" w:rsidRPr="00820897">
        <w:rPr>
          <w:rFonts w:ascii="Times New Roman" w:hAnsi="Times New Roman" w:cs="Times New Roman"/>
          <w:sz w:val="24"/>
          <w:szCs w:val="24"/>
        </w:rPr>
        <w:t>e</w:t>
      </w:r>
      <w:r w:rsidR="001E3F86" w:rsidRPr="00820897">
        <w:rPr>
          <w:rFonts w:ascii="Times New Roman" w:hAnsi="Times New Roman" w:cs="Times New Roman"/>
          <w:sz w:val="24"/>
          <w:szCs w:val="24"/>
        </w:rPr>
        <w:t xml:space="preserve"> Dei</w:t>
      </w:r>
      <w:r w:rsidR="00506917">
        <w:rPr>
          <w:rFonts w:ascii="Times New Roman" w:hAnsi="Times New Roman" w:cs="Times New Roman"/>
          <w:sz w:val="24"/>
          <w:szCs w:val="24"/>
        </w:rPr>
        <w:t>,</w:t>
      </w:r>
      <w:r w:rsidR="001E3F86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F86" w:rsidRPr="00820897">
        <w:rPr>
          <w:rFonts w:ascii="Times New Roman" w:hAnsi="Times New Roman" w:cs="Times New Roman"/>
          <w:sz w:val="24"/>
          <w:szCs w:val="24"/>
        </w:rPr>
        <w:t>proximi</w:t>
      </w:r>
      <w:proofErr w:type="spellEnd"/>
      <w:r w:rsidR="001E3F86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F86" w:rsidRPr="00820897">
        <w:rPr>
          <w:rFonts w:ascii="Times New Roman" w:hAnsi="Times New Roman" w:cs="Times New Roman"/>
          <w:sz w:val="24"/>
          <w:szCs w:val="24"/>
        </w:rPr>
        <w:t>humilita</w:t>
      </w:r>
      <w:r w:rsidR="00820897" w:rsidRPr="0082089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1E3F86" w:rsidRPr="008208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E3F86" w:rsidRPr="00820897">
        <w:rPr>
          <w:rFonts w:ascii="Times New Roman" w:hAnsi="Times New Roman" w:cs="Times New Roman"/>
          <w:sz w:val="24"/>
          <w:szCs w:val="24"/>
        </w:rPr>
        <w:t>prosperis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>,</w:t>
      </w:r>
      <w:r w:rsidR="001E3F86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F86" w:rsidRPr="00820897">
        <w:rPr>
          <w:rFonts w:ascii="Times New Roman" w:hAnsi="Times New Roman" w:cs="Times New Roman"/>
          <w:sz w:val="24"/>
          <w:szCs w:val="24"/>
        </w:rPr>
        <w:t>pacientia</w:t>
      </w:r>
      <w:proofErr w:type="spellEnd"/>
      <w:r w:rsidR="001E3F86" w:rsidRPr="008208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E3F86" w:rsidRPr="00820897">
        <w:rPr>
          <w:rFonts w:ascii="Times New Roman" w:hAnsi="Times New Roman" w:cs="Times New Roman"/>
          <w:sz w:val="24"/>
          <w:szCs w:val="24"/>
        </w:rPr>
        <w:t>aduersis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20897" w:rsidRPr="00820897">
        <w:rPr>
          <w:rFonts w:ascii="Times New Roman" w:hAnsi="Times New Roman" w:cs="Times New Roman"/>
          <w:sz w:val="24"/>
          <w:szCs w:val="24"/>
        </w:rPr>
        <w:t>trahitur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>.</w:t>
      </w:r>
      <w:r w:rsidR="006E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97" w:rsidRPr="00820897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 rot</w:t>
      </w:r>
      <w:r w:rsidR="00820897">
        <w:rPr>
          <w:rFonts w:ascii="Times New Roman" w:hAnsi="Times New Roman" w:cs="Times New Roman"/>
          <w:sz w:val="24"/>
          <w:szCs w:val="24"/>
        </w:rPr>
        <w:t xml:space="preserve">is, id </w:t>
      </w:r>
      <w:proofErr w:type="spellStart"/>
      <w:r w:rsidR="0082089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20897">
        <w:rPr>
          <w:rFonts w:ascii="Times New Roman" w:hAnsi="Times New Roman" w:cs="Times New Roman"/>
          <w:sz w:val="24"/>
          <w:szCs w:val="24"/>
        </w:rPr>
        <w:t>,</w:t>
      </w:r>
      <w:r w:rsidR="00820897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97" w:rsidRPr="00820897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 virtut</w:t>
      </w:r>
      <w:r w:rsidR="00820897">
        <w:rPr>
          <w:rFonts w:ascii="Times New Roman" w:hAnsi="Times New Roman" w:cs="Times New Roman"/>
          <w:sz w:val="24"/>
          <w:szCs w:val="24"/>
        </w:rPr>
        <w:t>ibus</w:t>
      </w:r>
      <w:r w:rsidR="00820897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97" w:rsidRPr="00820897">
        <w:rPr>
          <w:rFonts w:ascii="Times New Roman" w:hAnsi="Times New Roman" w:cs="Times New Roman"/>
          <w:sz w:val="24"/>
          <w:szCs w:val="24"/>
        </w:rPr>
        <w:t>cardinal</w:t>
      </w:r>
      <w:r w:rsidR="00820897">
        <w:rPr>
          <w:rFonts w:ascii="Times New Roman" w:hAnsi="Times New Roman" w:cs="Times New Roman"/>
          <w:sz w:val="24"/>
          <w:szCs w:val="24"/>
        </w:rPr>
        <w:t>ibus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. Secundus honor </w:t>
      </w:r>
      <w:proofErr w:type="spellStart"/>
      <w:r w:rsidR="00820897" w:rsidRPr="0082089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97" w:rsidRPr="0082089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97" w:rsidRPr="00820897"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97">
        <w:rPr>
          <w:rFonts w:ascii="Times New Roman" w:hAnsi="Times New Roman" w:cs="Times New Roman"/>
          <w:sz w:val="24"/>
          <w:szCs w:val="24"/>
        </w:rPr>
        <w:t>nostri</w:t>
      </w:r>
      <w:proofErr w:type="spellEnd"/>
      <w:r w:rsidR="00820897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820897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97">
        <w:rPr>
          <w:rFonts w:ascii="Times New Roman" w:hAnsi="Times New Roman" w:cs="Times New Roman"/>
          <w:sz w:val="24"/>
          <w:szCs w:val="24"/>
        </w:rPr>
        <w:t>ligabuntur</w:t>
      </w:r>
      <w:proofErr w:type="spellEnd"/>
      <w:r w:rsid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9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20897">
        <w:rPr>
          <w:rFonts w:ascii="Times New Roman" w:hAnsi="Times New Roman" w:cs="Times New Roman"/>
          <w:sz w:val="24"/>
          <w:szCs w:val="24"/>
        </w:rPr>
        <w:t xml:space="preserve"> secundum </w:t>
      </w:r>
      <w:r w:rsidR="00820897" w:rsidRPr="00820897">
        <w:rPr>
          <w:rFonts w:ascii="Times New Roman" w:hAnsi="Times New Roman" w:cs="Times New Roman"/>
          <w:sz w:val="24"/>
          <w:szCs w:val="24"/>
        </w:rPr>
        <w:t xml:space="preserve">Origen, demon </w:t>
      </w:r>
      <w:proofErr w:type="spellStart"/>
      <w:r w:rsidR="00820897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97">
        <w:rPr>
          <w:rFonts w:ascii="Times New Roman" w:hAnsi="Times New Roman" w:cs="Times New Roman"/>
          <w:sz w:val="24"/>
          <w:szCs w:val="24"/>
        </w:rPr>
        <w:t>semel</w:t>
      </w:r>
      <w:proofErr w:type="spellEnd"/>
      <w:r w:rsidR="006E2EE5">
        <w:rPr>
          <w:rFonts w:ascii="Times New Roman" w:hAnsi="Times New Roman" w:cs="Times New Roman"/>
          <w:sz w:val="24"/>
          <w:szCs w:val="24"/>
        </w:rPr>
        <w:t xml:space="preserve"> </w:t>
      </w:r>
      <w:r w:rsidR="00820897" w:rsidRPr="0082089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820897" w:rsidRPr="00820897">
        <w:rPr>
          <w:rFonts w:ascii="Times New Roman" w:hAnsi="Times New Roman" w:cs="Times New Roman"/>
          <w:sz w:val="24"/>
          <w:szCs w:val="24"/>
        </w:rPr>
        <w:t>temptando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97" w:rsidRPr="00820897">
        <w:rPr>
          <w:rFonts w:ascii="Times New Roman" w:hAnsi="Times New Roman" w:cs="Times New Roman"/>
          <w:sz w:val="24"/>
          <w:szCs w:val="24"/>
        </w:rPr>
        <w:t>deuictus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97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97">
        <w:rPr>
          <w:rFonts w:ascii="Times New Roman" w:hAnsi="Times New Roman" w:cs="Times New Roman"/>
          <w:sz w:val="24"/>
          <w:szCs w:val="24"/>
        </w:rPr>
        <w:t>amplius</w:t>
      </w:r>
      <w:proofErr w:type="spellEnd"/>
      <w:r w:rsidR="00820897">
        <w:rPr>
          <w:rFonts w:ascii="Times New Roman" w:hAnsi="Times New Roman" w:cs="Times New Roman"/>
          <w:sz w:val="24"/>
          <w:szCs w:val="24"/>
        </w:rPr>
        <w:t xml:space="preserve"> </w:t>
      </w:r>
      <w:r w:rsidR="00820897" w:rsidRPr="0082089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820897" w:rsidRPr="00820897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97" w:rsidRPr="00820897">
        <w:rPr>
          <w:rFonts w:ascii="Times New Roman" w:hAnsi="Times New Roman" w:cs="Times New Roman"/>
          <w:sz w:val="24"/>
          <w:szCs w:val="24"/>
        </w:rPr>
        <w:t>vicio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 </w:t>
      </w:r>
      <w:r w:rsidR="00820897">
        <w:rPr>
          <w:rFonts w:ascii="Times New Roman" w:hAnsi="Times New Roman" w:cs="Times New Roman"/>
          <w:sz w:val="24"/>
          <w:szCs w:val="24"/>
        </w:rPr>
        <w:t xml:space="preserve">aut illum hominem de </w:t>
      </w:r>
      <w:proofErr w:type="spellStart"/>
      <w:r w:rsidR="00820897">
        <w:rPr>
          <w:rFonts w:ascii="Times New Roman" w:hAnsi="Times New Roman" w:cs="Times New Roman"/>
          <w:sz w:val="24"/>
          <w:szCs w:val="24"/>
        </w:rPr>
        <w:t>vicio</w:t>
      </w:r>
      <w:proofErr w:type="spellEnd"/>
      <w:r w:rsid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97">
        <w:rPr>
          <w:rFonts w:ascii="Times New Roman" w:hAnsi="Times New Roman" w:cs="Times New Roman"/>
          <w:sz w:val="24"/>
          <w:szCs w:val="24"/>
        </w:rPr>
        <w:t>temp</w:t>
      </w:r>
      <w:r w:rsidR="0035442F">
        <w:rPr>
          <w:rFonts w:ascii="Times New Roman" w:hAnsi="Times New Roman" w:cs="Times New Roman"/>
          <w:sz w:val="24"/>
          <w:szCs w:val="24"/>
        </w:rPr>
        <w:t>tabit</w:t>
      </w:r>
      <w:proofErr w:type="spellEnd"/>
      <w:r w:rsidR="003544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C887B0" w14:textId="500A3CFC" w:rsidR="006E2EE5" w:rsidRDefault="0035442F" w:rsidP="006E2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20897" w:rsidRPr="00820897">
        <w:rPr>
          <w:rFonts w:ascii="Times New Roman" w:hAnsi="Times New Roman" w:cs="Times New Roman"/>
          <w:sz w:val="24"/>
          <w:szCs w:val="24"/>
        </w:rPr>
        <w:t>ercius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 honor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97" w:rsidRPr="0082089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indui</w:t>
      </w:r>
      <w:proofErr w:type="spellEnd"/>
      <w:r w:rsidR="006E2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tunica </w:t>
      </w:r>
      <w:r w:rsidR="00EB4E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ei,</w:t>
      </w:r>
      <w:r w:rsidR="00820897" w:rsidRPr="00820897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="00820897" w:rsidRPr="0082089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897" w:rsidRPr="00820897">
        <w:rPr>
          <w:rFonts w:ascii="Times New Roman" w:hAnsi="Times New Roman" w:cs="Times New Roman"/>
          <w:sz w:val="24"/>
          <w:szCs w:val="24"/>
        </w:rPr>
        <w:t>compassione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 Christi</w:t>
      </w:r>
      <w:r w:rsidR="00EB4E3D">
        <w:rPr>
          <w:rFonts w:ascii="Times New Roman" w:hAnsi="Times New Roman" w:cs="Times New Roman"/>
          <w:sz w:val="24"/>
          <w:szCs w:val="24"/>
        </w:rPr>
        <w:t>,</w:t>
      </w:r>
      <w:r w:rsidR="00820897" w:rsidRPr="00820897">
        <w:rPr>
          <w:rFonts w:ascii="Times New Roman" w:hAnsi="Times New Roman" w:cs="Times New Roman"/>
          <w:sz w:val="24"/>
          <w:szCs w:val="24"/>
        </w:rPr>
        <w:t xml:space="preserve"> sed ne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820897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97" w:rsidRPr="00820897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97" w:rsidRPr="00820897">
        <w:rPr>
          <w:rFonts w:ascii="Times New Roman" w:hAnsi="Times New Roman" w:cs="Times New Roman"/>
          <w:sz w:val="24"/>
          <w:szCs w:val="24"/>
        </w:rPr>
        <w:t>superbia</w:t>
      </w:r>
      <w:r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97" w:rsidRPr="00820897">
        <w:rPr>
          <w:rFonts w:ascii="Times New Roman" w:hAnsi="Times New Roman" w:cs="Times New Roman"/>
          <w:sz w:val="24"/>
          <w:szCs w:val="24"/>
        </w:rPr>
        <w:t>sedet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nobisum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97" w:rsidRPr="00820897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820897" w:rsidRPr="00820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similis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calofizat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cotidie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temptando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[Gal. 5:17]: </w:t>
      </w:r>
      <w:r w:rsidRPr="0035442F">
        <w:rPr>
          <w:rFonts w:ascii="Times New Roman" w:hAnsi="Times New Roman" w:cs="Times New Roman"/>
          <w:i/>
          <w:iCs/>
          <w:sz w:val="24"/>
          <w:szCs w:val="24"/>
        </w:rPr>
        <w:t xml:space="preserve">Caro </w:t>
      </w:r>
      <w:proofErr w:type="spellStart"/>
      <w:r w:rsidRPr="0035442F">
        <w:rPr>
          <w:rFonts w:ascii="Times New Roman" w:hAnsi="Times New Roman" w:cs="Times New Roman"/>
          <w:i/>
          <w:iCs/>
          <w:sz w:val="24"/>
          <w:szCs w:val="24"/>
        </w:rPr>
        <w:t>concupiscit</w:t>
      </w:r>
      <w:proofErr w:type="spellEnd"/>
      <w:r w:rsidRPr="003544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42F">
        <w:rPr>
          <w:rFonts w:ascii="Times New Roman" w:hAnsi="Times New Roman" w:cs="Times New Roman"/>
          <w:i/>
          <w:iCs/>
          <w:sz w:val="24"/>
          <w:szCs w:val="24"/>
        </w:rPr>
        <w:t>aduersus</w:t>
      </w:r>
      <w:proofErr w:type="spellEnd"/>
      <w:r w:rsidRPr="003544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42F">
        <w:rPr>
          <w:rFonts w:ascii="Times New Roman" w:hAnsi="Times New Roman" w:cs="Times New Roman"/>
          <w:i/>
          <w:iCs/>
          <w:sz w:val="24"/>
          <w:szCs w:val="24"/>
        </w:rPr>
        <w:t>spiritum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E2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etc.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confessis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improparabunt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nobis. Fertur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</w:t>
      </w:r>
      <w:proofErr w:type="spellEnd"/>
      <w:r w:rsidR="006E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D3F">
        <w:rPr>
          <w:rFonts w:ascii="Times New Roman" w:hAnsi="Times New Roman" w:cs="Times New Roman"/>
          <w:sz w:val="24"/>
          <w:szCs w:val="24"/>
        </w:rPr>
        <w:t>Medorum</w:t>
      </w:r>
      <w:proofErr w:type="spellEnd"/>
      <w:r w:rsidR="0084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D3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44D3F">
        <w:rPr>
          <w:rFonts w:ascii="Times New Roman" w:hAnsi="Times New Roman" w:cs="Times New Roman"/>
          <w:sz w:val="24"/>
          <w:szCs w:val="24"/>
        </w:rPr>
        <w:t xml:space="preserve"> semper </w:t>
      </w:r>
      <w:proofErr w:type="spellStart"/>
      <w:r w:rsidR="00844D3F">
        <w:rPr>
          <w:rFonts w:ascii="Times New Roman" w:hAnsi="Times New Roman" w:cs="Times New Roman"/>
          <w:sz w:val="24"/>
          <w:szCs w:val="24"/>
        </w:rPr>
        <w:t>preualuit</w:t>
      </w:r>
      <w:proofErr w:type="spellEnd"/>
      <w:r w:rsidR="0084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D3F">
        <w:rPr>
          <w:rFonts w:ascii="Times New Roman" w:hAnsi="Times New Roman" w:cs="Times New Roman"/>
          <w:sz w:val="24"/>
          <w:szCs w:val="24"/>
        </w:rPr>
        <w:t>aduersus</w:t>
      </w:r>
      <w:proofErr w:type="spellEnd"/>
      <w:r w:rsidR="0084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D3F">
        <w:rPr>
          <w:rFonts w:ascii="Times New Roman" w:hAnsi="Times New Roman" w:cs="Times New Roman"/>
          <w:sz w:val="24"/>
          <w:szCs w:val="24"/>
        </w:rPr>
        <w:t>regem</w:t>
      </w:r>
      <w:proofErr w:type="spellEnd"/>
      <w:r w:rsidR="0084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D3F">
        <w:rPr>
          <w:rFonts w:ascii="Times New Roman" w:hAnsi="Times New Roman" w:cs="Times New Roman"/>
          <w:sz w:val="24"/>
          <w:szCs w:val="24"/>
        </w:rPr>
        <w:t>Persarum</w:t>
      </w:r>
      <w:proofErr w:type="spellEnd"/>
      <w:r w:rsidR="00844D3F">
        <w:rPr>
          <w:rFonts w:ascii="Times New Roman" w:hAnsi="Times New Roman" w:cs="Times New Roman"/>
          <w:sz w:val="24"/>
          <w:szCs w:val="24"/>
        </w:rPr>
        <w:t xml:space="preserve">, sed filius eius </w:t>
      </w:r>
      <w:proofErr w:type="spellStart"/>
      <w:r w:rsidR="00844D3F">
        <w:rPr>
          <w:rFonts w:ascii="Times New Roman" w:hAnsi="Times New Roman" w:cs="Times New Roman"/>
          <w:sz w:val="24"/>
          <w:szCs w:val="24"/>
        </w:rPr>
        <w:t>e</w:t>
      </w:r>
      <w:r w:rsidR="00EB4E3D">
        <w:rPr>
          <w:rFonts w:ascii="Times New Roman" w:hAnsi="Times New Roman" w:cs="Times New Roman"/>
          <w:sz w:val="24"/>
          <w:szCs w:val="24"/>
        </w:rPr>
        <w:t>contro</w:t>
      </w:r>
      <w:proofErr w:type="spellEnd"/>
      <w:r w:rsidR="00844D3F">
        <w:rPr>
          <w:rFonts w:ascii="Times New Roman" w:hAnsi="Times New Roman" w:cs="Times New Roman"/>
          <w:sz w:val="24"/>
          <w:szCs w:val="24"/>
        </w:rPr>
        <w:t xml:space="preserve"> semper </w:t>
      </w:r>
      <w:proofErr w:type="spellStart"/>
      <w:r w:rsidR="00844D3F">
        <w:rPr>
          <w:rFonts w:ascii="Times New Roman" w:hAnsi="Times New Roman" w:cs="Times New Roman"/>
          <w:sz w:val="24"/>
          <w:szCs w:val="24"/>
        </w:rPr>
        <w:t>suc</w:t>
      </w:r>
      <w:proofErr w:type="spellEnd"/>
      <w:r w:rsidR="006E2EE5">
        <w:rPr>
          <w:rFonts w:ascii="Times New Roman" w:hAnsi="Times New Roman" w:cs="Times New Roman"/>
          <w:sz w:val="24"/>
          <w:szCs w:val="24"/>
        </w:rPr>
        <w:t>-</w:t>
      </w:r>
    </w:p>
    <w:p w14:paraId="0FCBF536" w14:textId="7D127968" w:rsidR="00844D3F" w:rsidRDefault="00844D3F" w:rsidP="006E2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/fol. 321ra/</w:t>
      </w:r>
    </w:p>
    <w:p w14:paraId="31DDD423" w14:textId="23AA5F9E" w:rsidR="00844D3F" w:rsidRDefault="00844D3F" w:rsidP="006E2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 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sapente</w:t>
      </w:r>
      <w:proofErr w:type="spellEnd"/>
      <w:r w:rsidR="00EB4E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E3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ria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superari</w:t>
      </w:r>
      <w:proofErr w:type="spellEnd"/>
      <w:r w:rsidR="00EB4E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immucicia</w:t>
      </w:r>
      <w:proofErr w:type="spellEnd"/>
      <w:r w:rsidR="00EB4E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amor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vtilitatis</w:t>
      </w:r>
      <w:proofErr w:type="spellEnd"/>
      <w:r w:rsidR="00EB4E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6E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iuuenum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quorum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pater.</w:t>
      </w:r>
    </w:p>
    <w:p w14:paraId="0014AEFD" w14:textId="77777777" w:rsidR="0016370C" w:rsidRDefault="00844D3F" w:rsidP="006E2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Quo ad primum genus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dilexerunt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6E2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dicit </w:t>
      </w:r>
      <w:proofErr w:type="spellStart"/>
      <w:r w:rsidR="005E7C8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hilosophus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44D3F">
        <w:rPr>
          <w:rFonts w:ascii="Times New Roman" w:hAnsi="Times New Roman" w:cs="Times New Roman"/>
          <w:i/>
          <w:iCs/>
          <w:sz w:val="24"/>
          <w:szCs w:val="24"/>
        </w:rPr>
        <w:t>Poli</w:t>
      </w:r>
      <w:r w:rsidR="005E7C8B">
        <w:rPr>
          <w:rFonts w:ascii="Times New Roman" w:hAnsi="Times New Roman" w:cs="Times New Roman"/>
          <w:i/>
          <w:iCs/>
          <w:sz w:val="24"/>
          <w:szCs w:val="24"/>
        </w:rPr>
        <w:t>ticorum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7C8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E7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C8B">
        <w:rPr>
          <w:rFonts w:ascii="Times New Roman" w:hAnsi="Times New Roman" w:cs="Times New Roman"/>
          <w:sz w:val="24"/>
          <w:szCs w:val="24"/>
        </w:rPr>
        <w:t>ciuitas</w:t>
      </w:r>
      <w:proofErr w:type="spellEnd"/>
      <w:r w:rsidR="005E7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C8B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5E7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C8B">
        <w:rPr>
          <w:rFonts w:ascii="Times New Roman" w:hAnsi="Times New Roman" w:cs="Times New Roman"/>
          <w:sz w:val="24"/>
          <w:szCs w:val="24"/>
        </w:rPr>
        <w:t>regitur</w:t>
      </w:r>
      <w:proofErr w:type="spellEnd"/>
      <w:r w:rsidR="005E7C8B">
        <w:rPr>
          <w:rFonts w:ascii="Times New Roman" w:hAnsi="Times New Roman" w:cs="Times New Roman"/>
          <w:sz w:val="24"/>
          <w:szCs w:val="24"/>
        </w:rPr>
        <w:t xml:space="preserve"> amore </w:t>
      </w:r>
      <w:proofErr w:type="spellStart"/>
      <w:r w:rsidR="005E7C8B">
        <w:rPr>
          <w:rFonts w:ascii="Times New Roman" w:hAnsi="Times New Roman" w:cs="Times New Roman"/>
          <w:sz w:val="24"/>
          <w:szCs w:val="24"/>
        </w:rPr>
        <w:t>ciuium</w:t>
      </w:r>
      <w:proofErr w:type="spellEnd"/>
      <w:r w:rsidR="005E7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C8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5E7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C8B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="005E7C8B">
        <w:rPr>
          <w:rFonts w:ascii="Times New Roman" w:hAnsi="Times New Roman" w:cs="Times New Roman"/>
          <w:sz w:val="24"/>
          <w:szCs w:val="24"/>
        </w:rPr>
        <w:t xml:space="preserve"> in qua </w:t>
      </w:r>
      <w:proofErr w:type="spellStart"/>
      <w:r w:rsidR="005E7C8B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="006E2EE5">
        <w:rPr>
          <w:rFonts w:ascii="Times New Roman" w:hAnsi="Times New Roman" w:cs="Times New Roman"/>
          <w:sz w:val="24"/>
          <w:szCs w:val="24"/>
        </w:rPr>
        <w:t xml:space="preserve"> </w:t>
      </w:r>
      <w:r w:rsidR="005E7C8B">
        <w:rPr>
          <w:rFonts w:ascii="Times New Roman" w:hAnsi="Times New Roman" w:cs="Times New Roman"/>
          <w:sz w:val="24"/>
          <w:szCs w:val="24"/>
        </w:rPr>
        <w:t xml:space="preserve">esse </w:t>
      </w:r>
      <w:proofErr w:type="spellStart"/>
      <w:r w:rsidR="005E7C8B">
        <w:rPr>
          <w:rFonts w:ascii="Times New Roman" w:hAnsi="Times New Roman" w:cs="Times New Roman"/>
          <w:sz w:val="24"/>
          <w:szCs w:val="24"/>
        </w:rPr>
        <w:t>discordie</w:t>
      </w:r>
      <w:proofErr w:type="spellEnd"/>
      <w:r w:rsidR="005E7C8B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5E7C8B">
        <w:rPr>
          <w:rFonts w:ascii="Times New Roman" w:hAnsi="Times New Roman" w:cs="Times New Roman"/>
          <w:sz w:val="24"/>
          <w:szCs w:val="24"/>
        </w:rPr>
        <w:t>prosunt</w:t>
      </w:r>
      <w:proofErr w:type="spellEnd"/>
      <w:r w:rsidR="005E7C8B">
        <w:rPr>
          <w:rFonts w:ascii="Times New Roman" w:hAnsi="Times New Roman" w:cs="Times New Roman"/>
          <w:sz w:val="24"/>
          <w:szCs w:val="24"/>
        </w:rPr>
        <w:t xml:space="preserve"> castra </w:t>
      </w:r>
      <w:proofErr w:type="spellStart"/>
      <w:r w:rsidR="005E7C8B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6E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C8B">
        <w:rPr>
          <w:rFonts w:ascii="Times New Roman" w:hAnsi="Times New Roman" w:cs="Times New Roman"/>
          <w:sz w:val="24"/>
          <w:szCs w:val="24"/>
        </w:rPr>
        <w:t>deficiunt</w:t>
      </w:r>
      <w:proofErr w:type="spellEnd"/>
      <w:r w:rsidR="005E7C8B">
        <w:rPr>
          <w:rFonts w:ascii="Times New Roman" w:hAnsi="Times New Roman" w:cs="Times New Roman"/>
          <w:sz w:val="24"/>
          <w:szCs w:val="24"/>
        </w:rPr>
        <w:t xml:space="preserve"> corda.</w:t>
      </w:r>
      <w:r w:rsidR="007B3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A8FC0" w14:textId="77777777" w:rsidR="0016370C" w:rsidRDefault="007B3FC4" w:rsidP="006E2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Quo ad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16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causa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destructionis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>
        <w:rPr>
          <w:rFonts w:ascii="Times New Roman" w:hAnsi="Times New Roman" w:cs="Times New Roman"/>
          <w:sz w:val="24"/>
          <w:szCs w:val="24"/>
        </w:rPr>
        <w:t>excidii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Romani</w:t>
      </w:r>
      <w:r w:rsidR="0016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quamdiu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fuerunt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zelabant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abundancia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rei</w:t>
      </w:r>
      <w:r w:rsidR="0016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EB03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floruit Roma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1637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civitate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F3057" w14:textId="77777777" w:rsidR="0016370C" w:rsidRDefault="007B3FC4" w:rsidP="006E2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5E481C">
        <w:rPr>
          <w:rFonts w:ascii="Times New Roman" w:hAnsi="Times New Roman" w:cs="Times New Roman"/>
          <w:sz w:val="24"/>
          <w:szCs w:val="24"/>
        </w:rPr>
        <w:t xml:space="preserve">Quo ad </w:t>
      </w:r>
      <w:proofErr w:type="spellStart"/>
      <w:r w:rsidR="005E481C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5E4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1C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5E481C">
        <w:rPr>
          <w:rFonts w:ascii="Times New Roman" w:hAnsi="Times New Roman" w:cs="Times New Roman"/>
          <w:sz w:val="24"/>
          <w:szCs w:val="24"/>
        </w:rPr>
        <w:t xml:space="preserve"> de regno Roboam, [3] Reg. 12[:8]: qui </w:t>
      </w:r>
      <w:proofErr w:type="spellStart"/>
      <w:r w:rsidR="005E481C">
        <w:rPr>
          <w:rFonts w:ascii="Times New Roman" w:hAnsi="Times New Roman" w:cs="Times New Roman"/>
          <w:sz w:val="24"/>
          <w:szCs w:val="24"/>
        </w:rPr>
        <w:t>contempsit</w:t>
      </w:r>
      <w:proofErr w:type="spellEnd"/>
      <w:r w:rsidR="005E4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1C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5E4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1C">
        <w:rPr>
          <w:rFonts w:ascii="Times New Roman" w:hAnsi="Times New Roman" w:cs="Times New Roman"/>
          <w:sz w:val="24"/>
          <w:szCs w:val="24"/>
        </w:rPr>
        <w:t>seniorum</w:t>
      </w:r>
      <w:proofErr w:type="spellEnd"/>
      <w:r w:rsidR="005E48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C5A72B" w14:textId="40F65CF8" w:rsidR="00844D3F" w:rsidRPr="00820897" w:rsidRDefault="005E481C" w:rsidP="006E2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</w:t>
      </w:r>
      <w:r w:rsidR="00286D6E">
        <w:rPr>
          <w:rFonts w:ascii="Times New Roman" w:hAnsi="Times New Roman" w:cs="Times New Roman"/>
          <w:sz w:val="24"/>
          <w:szCs w:val="24"/>
        </w:rPr>
        <w:t xml:space="preserve"> civitas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="00286D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Egipto</w:t>
      </w:r>
      <w:proofErr w:type="spellEnd"/>
      <w:r w:rsidR="00286D6E">
        <w:rPr>
          <w:rFonts w:ascii="Times New Roman" w:hAnsi="Times New Roman" w:cs="Times New Roman"/>
          <w:sz w:val="24"/>
          <w:szCs w:val="24"/>
        </w:rPr>
        <w:t xml:space="preserve"> propter peccata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286D6E">
        <w:rPr>
          <w:rFonts w:ascii="Times New Roman" w:hAnsi="Times New Roman" w:cs="Times New Roman"/>
          <w:sz w:val="24"/>
          <w:szCs w:val="24"/>
        </w:rPr>
        <w:t xml:space="preserve"> multum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infestabatur</w:t>
      </w:r>
      <w:proofErr w:type="spellEnd"/>
      <w:r w:rsidR="0016370C">
        <w:rPr>
          <w:rFonts w:ascii="Times New Roman" w:hAnsi="Times New Roman" w:cs="Times New Roman"/>
          <w:sz w:val="24"/>
          <w:szCs w:val="24"/>
        </w:rPr>
        <w:t xml:space="preserve"> </w:t>
      </w:r>
      <w:r w:rsidR="00286D6E">
        <w:rPr>
          <w:rFonts w:ascii="Times New Roman" w:hAnsi="Times New Roman" w:cs="Times New Roman"/>
          <w:sz w:val="24"/>
          <w:szCs w:val="24"/>
        </w:rPr>
        <w:t xml:space="preserve">et ab intra et ab extra.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Miserunt</w:t>
      </w:r>
      <w:proofErr w:type="spellEnd"/>
      <w:r w:rsidR="00286D6E">
        <w:rPr>
          <w:rFonts w:ascii="Times New Roman" w:hAnsi="Times New Roman" w:cs="Times New Roman"/>
          <w:sz w:val="24"/>
          <w:szCs w:val="24"/>
        </w:rPr>
        <w:t xml:space="preserve"> tandem ad</w:t>
      </w:r>
      <w:r w:rsidR="0016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quemdam</w:t>
      </w:r>
      <w:proofErr w:type="spellEnd"/>
      <w:r w:rsidR="00286D6E">
        <w:rPr>
          <w:rFonts w:ascii="Times New Roman" w:hAnsi="Times New Roman" w:cs="Times New Roman"/>
          <w:sz w:val="24"/>
          <w:szCs w:val="24"/>
        </w:rPr>
        <w:t xml:space="preserve"> magnum pro </w:t>
      </w:r>
      <w:proofErr w:type="spellStart"/>
      <w:r w:rsidR="009C19DE">
        <w:rPr>
          <w:rFonts w:ascii="Times New Roman" w:hAnsi="Times New Roman" w:cs="Times New Roman"/>
          <w:sz w:val="24"/>
          <w:szCs w:val="24"/>
        </w:rPr>
        <w:t>s</w:t>
      </w:r>
      <w:r w:rsidR="00286D6E">
        <w:rPr>
          <w:rFonts w:ascii="Times New Roman" w:hAnsi="Times New Roman" w:cs="Times New Roman"/>
          <w:sz w:val="24"/>
          <w:szCs w:val="24"/>
        </w:rPr>
        <w:t>uccourso</w:t>
      </w:r>
      <w:proofErr w:type="spellEnd"/>
      <w:r w:rsidR="0028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habendo</w:t>
      </w:r>
      <w:proofErr w:type="spellEnd"/>
      <w:r w:rsidR="0016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exponentes</w:t>
      </w:r>
      <w:proofErr w:type="spellEnd"/>
      <w:r w:rsidR="00286D6E">
        <w:rPr>
          <w:rFonts w:ascii="Times New Roman" w:hAnsi="Times New Roman" w:cs="Times New Roman"/>
          <w:sz w:val="24"/>
          <w:szCs w:val="24"/>
        </w:rPr>
        <w:t xml:space="preserve"> sue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ciuitatis</w:t>
      </w:r>
      <w:proofErr w:type="spellEnd"/>
      <w:r w:rsidR="0028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fortitudinem</w:t>
      </w:r>
      <w:proofErr w:type="spellEnd"/>
      <w:r w:rsidR="009C19DE">
        <w:rPr>
          <w:rFonts w:ascii="Times New Roman" w:hAnsi="Times New Roman" w:cs="Times New Roman"/>
          <w:sz w:val="24"/>
          <w:szCs w:val="24"/>
        </w:rPr>
        <w:t>.</w:t>
      </w:r>
      <w:r w:rsidR="0016370C">
        <w:rPr>
          <w:rFonts w:ascii="Times New Roman" w:hAnsi="Times New Roman" w:cs="Times New Roman"/>
          <w:sz w:val="24"/>
          <w:szCs w:val="24"/>
        </w:rPr>
        <w:t xml:space="preserve"> </w:t>
      </w:r>
      <w:r w:rsidR="00286D6E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16370C">
        <w:rPr>
          <w:rFonts w:ascii="Times New Roman" w:hAnsi="Times New Roman" w:cs="Times New Roman"/>
          <w:sz w:val="24"/>
          <w:szCs w:val="24"/>
        </w:rPr>
        <w:t>,</w:t>
      </w:r>
      <w:r w:rsidR="0028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Est</w:t>
      </w:r>
      <w:r w:rsidR="009C19DE">
        <w:rPr>
          <w:rFonts w:ascii="Times New Roman" w:hAnsi="Times New Roman" w:cs="Times New Roman"/>
          <w:sz w:val="24"/>
          <w:szCs w:val="24"/>
        </w:rPr>
        <w:t>n</w:t>
      </w:r>
      <w:r w:rsidR="00286D6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C19DE">
        <w:rPr>
          <w:rFonts w:ascii="Times New Roman" w:hAnsi="Times New Roman" w:cs="Times New Roman"/>
          <w:sz w:val="24"/>
          <w:szCs w:val="24"/>
        </w:rPr>
        <w:t>,</w:t>
      </w:r>
      <w:r w:rsidR="0028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inquit</w:t>
      </w:r>
      <w:proofErr w:type="spellEnd"/>
      <w:r w:rsidR="009C19DE">
        <w:rPr>
          <w:rFonts w:ascii="Times New Roman" w:hAnsi="Times New Roman" w:cs="Times New Roman"/>
          <w:sz w:val="24"/>
          <w:szCs w:val="24"/>
        </w:rPr>
        <w:t>,</w:t>
      </w:r>
      <w:r w:rsidR="0028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ciuitas</w:t>
      </w:r>
      <w:proofErr w:type="spellEnd"/>
      <w:r w:rsidR="0028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vestra</w:t>
      </w:r>
      <w:proofErr w:type="spellEnd"/>
      <w:r w:rsidR="0016370C">
        <w:rPr>
          <w:rFonts w:ascii="Times New Roman" w:hAnsi="Times New Roman" w:cs="Times New Roman"/>
          <w:sz w:val="24"/>
          <w:szCs w:val="24"/>
        </w:rPr>
        <w:t xml:space="preserve"> </w:t>
      </w:r>
      <w:r w:rsidR="00286D6E">
        <w:rPr>
          <w:rFonts w:ascii="Times New Roman" w:hAnsi="Times New Roman" w:cs="Times New Roman"/>
          <w:sz w:val="24"/>
          <w:szCs w:val="24"/>
        </w:rPr>
        <w:t xml:space="preserve">superius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cooperta</w:t>
      </w:r>
      <w:proofErr w:type="spellEnd"/>
      <w:r w:rsidR="00286D6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="00286D6E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iram</w:t>
      </w:r>
      <w:proofErr w:type="spellEnd"/>
      <w:r w:rsidR="00286D6E">
        <w:rPr>
          <w:rFonts w:ascii="Times New Roman" w:hAnsi="Times New Roman" w:cs="Times New Roman"/>
          <w:sz w:val="24"/>
          <w:szCs w:val="24"/>
        </w:rPr>
        <w:t xml:space="preserve"> Dei</w:t>
      </w:r>
      <w:r w:rsidR="0016370C">
        <w:rPr>
          <w:rFonts w:ascii="Times New Roman" w:hAnsi="Times New Roman" w:cs="Times New Roman"/>
          <w:sz w:val="24"/>
          <w:szCs w:val="24"/>
        </w:rPr>
        <w:t xml:space="preserve"> </w:t>
      </w:r>
      <w:r w:rsidR="00286D6E">
        <w:rPr>
          <w:rFonts w:ascii="Times New Roman" w:hAnsi="Times New Roman" w:cs="Times New Roman"/>
          <w:sz w:val="24"/>
          <w:szCs w:val="24"/>
        </w:rPr>
        <w:t xml:space="preserve">ne possit super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="0028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descendere</w:t>
      </w:r>
      <w:proofErr w:type="spellEnd"/>
      <w:r w:rsidR="00286D6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6370C">
        <w:rPr>
          <w:rFonts w:ascii="Times New Roman" w:hAnsi="Times New Roman" w:cs="Times New Roman"/>
          <w:sz w:val="24"/>
          <w:szCs w:val="24"/>
        </w:rPr>
        <w:t xml:space="preserve"> </w:t>
      </w:r>
      <w:r w:rsidR="00286D6E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="00286D6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defendam</w:t>
      </w:r>
      <w:proofErr w:type="spellEnd"/>
      <w:r w:rsidR="0028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D6E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="00286D6E">
        <w:rPr>
          <w:rFonts w:ascii="Times New Roman" w:hAnsi="Times New Roman" w:cs="Times New Roman"/>
          <w:sz w:val="24"/>
          <w:szCs w:val="24"/>
        </w:rPr>
        <w:t xml:space="preserve"> quasi dicit cum</w:t>
      </w:r>
      <w:r w:rsidR="0016370C">
        <w:rPr>
          <w:rFonts w:ascii="Times New Roman" w:hAnsi="Times New Roman" w:cs="Times New Roman"/>
          <w:sz w:val="24"/>
          <w:szCs w:val="24"/>
        </w:rPr>
        <w:t xml:space="preserve"> </w:t>
      </w:r>
      <w:r w:rsidR="00286D6E">
        <w:rPr>
          <w:rFonts w:ascii="Times New Roman" w:hAnsi="Times New Roman" w:cs="Times New Roman"/>
          <w:sz w:val="24"/>
          <w:szCs w:val="24"/>
        </w:rPr>
        <w:t xml:space="preserve">Psal. [126:1]: </w:t>
      </w:r>
      <w:r w:rsidR="00286D6E" w:rsidRPr="00286D6E">
        <w:rPr>
          <w:rFonts w:ascii="Times New Roman" w:hAnsi="Times New Roman" w:cs="Times New Roman"/>
          <w:i/>
          <w:iCs/>
          <w:sz w:val="24"/>
          <w:szCs w:val="24"/>
        </w:rPr>
        <w:t xml:space="preserve">Nisi Dominus </w:t>
      </w:r>
      <w:proofErr w:type="spellStart"/>
      <w:r w:rsidR="00286D6E" w:rsidRPr="00286D6E">
        <w:rPr>
          <w:rFonts w:ascii="Times New Roman" w:hAnsi="Times New Roman" w:cs="Times New Roman"/>
          <w:i/>
          <w:iCs/>
          <w:sz w:val="24"/>
          <w:szCs w:val="24"/>
        </w:rPr>
        <w:t>custodierit</w:t>
      </w:r>
      <w:proofErr w:type="spellEnd"/>
      <w:r w:rsidR="0028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D6E" w:rsidRPr="00286D6E">
        <w:rPr>
          <w:rFonts w:ascii="Times New Roman" w:hAnsi="Times New Roman" w:cs="Times New Roman"/>
          <w:i/>
          <w:iCs/>
          <w:sz w:val="24"/>
          <w:szCs w:val="24"/>
        </w:rPr>
        <w:t>civitatem</w:t>
      </w:r>
      <w:proofErr w:type="spellEnd"/>
      <w:r w:rsidR="00286D6E" w:rsidRPr="00286D6E">
        <w:rPr>
          <w:rFonts w:ascii="Times New Roman" w:hAnsi="Times New Roman" w:cs="Times New Roman"/>
          <w:i/>
          <w:iCs/>
          <w:sz w:val="24"/>
          <w:szCs w:val="24"/>
        </w:rPr>
        <w:t xml:space="preserve">, frustra </w:t>
      </w:r>
      <w:proofErr w:type="spellStart"/>
      <w:r w:rsidR="00286D6E" w:rsidRPr="00286D6E">
        <w:rPr>
          <w:rFonts w:ascii="Times New Roman" w:hAnsi="Times New Roman" w:cs="Times New Roman"/>
          <w:i/>
          <w:iCs/>
          <w:sz w:val="24"/>
          <w:szCs w:val="24"/>
        </w:rPr>
        <w:t>vigilat</w:t>
      </w:r>
      <w:proofErr w:type="spellEnd"/>
      <w:r w:rsidR="00286D6E" w:rsidRPr="00286D6E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="00286D6E" w:rsidRPr="00286D6E">
        <w:rPr>
          <w:rFonts w:ascii="Times New Roman" w:hAnsi="Times New Roman" w:cs="Times New Roman"/>
          <w:i/>
          <w:iCs/>
          <w:sz w:val="24"/>
          <w:szCs w:val="24"/>
        </w:rPr>
        <w:t>custodit</w:t>
      </w:r>
      <w:proofErr w:type="spellEnd"/>
      <w:r w:rsidR="00286D6E" w:rsidRPr="00286D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6D6E" w:rsidRPr="00286D6E">
        <w:rPr>
          <w:rFonts w:ascii="Times New Roman" w:hAnsi="Times New Roman" w:cs="Times New Roman"/>
          <w:i/>
          <w:iCs/>
          <w:sz w:val="24"/>
          <w:szCs w:val="24"/>
        </w:rPr>
        <w:t>eam</w:t>
      </w:r>
      <w:proofErr w:type="spellEnd"/>
      <w:r w:rsidR="00286D6E" w:rsidRPr="00286D6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637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6D6E">
        <w:rPr>
          <w:rFonts w:ascii="Times New Roman" w:hAnsi="Times New Roman" w:cs="Times New Roman"/>
          <w:sz w:val="24"/>
          <w:szCs w:val="24"/>
        </w:rPr>
        <w:t>Et Bar. 3[:</w:t>
      </w:r>
      <w:r w:rsidR="00FF6A64">
        <w:rPr>
          <w:rFonts w:ascii="Times New Roman" w:hAnsi="Times New Roman" w:cs="Times New Roman"/>
          <w:sz w:val="24"/>
          <w:szCs w:val="24"/>
        </w:rPr>
        <w:t>10, 13]:</w:t>
      </w:r>
      <w:r w:rsidR="00286D6E">
        <w:rPr>
          <w:rFonts w:ascii="Times New Roman" w:hAnsi="Times New Roman" w:cs="Times New Roman"/>
          <w:sz w:val="24"/>
          <w:szCs w:val="24"/>
        </w:rPr>
        <w:t xml:space="preserve"> </w:t>
      </w:r>
      <w:r w:rsidR="00286D6E" w:rsidRPr="00FF6A64">
        <w:rPr>
          <w:rFonts w:ascii="Times New Roman" w:hAnsi="Times New Roman" w:cs="Times New Roman"/>
          <w:i/>
          <w:iCs/>
          <w:sz w:val="24"/>
          <w:szCs w:val="24"/>
        </w:rPr>
        <w:t xml:space="preserve">Quid </w:t>
      </w:r>
      <w:proofErr w:type="spellStart"/>
      <w:r w:rsidR="00286D6E" w:rsidRPr="00FF6A6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286D6E" w:rsidRPr="00FF6A64">
        <w:rPr>
          <w:rFonts w:ascii="Times New Roman" w:hAnsi="Times New Roman" w:cs="Times New Roman"/>
          <w:i/>
          <w:iCs/>
          <w:sz w:val="24"/>
          <w:szCs w:val="24"/>
        </w:rPr>
        <w:t xml:space="preserve"> Israel </w:t>
      </w:r>
      <w:proofErr w:type="spellStart"/>
      <w:r w:rsidR="00286D6E" w:rsidRPr="00FF6A64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286D6E" w:rsidRPr="00FF6A6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286D6E" w:rsidRPr="00FF6A64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="00FF6A64" w:rsidRPr="00FF6A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6A64" w:rsidRPr="00FF6A64">
        <w:rPr>
          <w:rFonts w:ascii="Times New Roman" w:hAnsi="Times New Roman" w:cs="Times New Roman"/>
          <w:i/>
          <w:iCs/>
          <w:sz w:val="24"/>
          <w:szCs w:val="24"/>
        </w:rPr>
        <w:t>inimicorum</w:t>
      </w:r>
      <w:proofErr w:type="spellEnd"/>
      <w:r w:rsidR="00FF6A64" w:rsidRPr="00FF6A64">
        <w:rPr>
          <w:rFonts w:ascii="Times New Roman" w:hAnsi="Times New Roman" w:cs="Times New Roman"/>
          <w:i/>
          <w:iCs/>
          <w:sz w:val="24"/>
          <w:szCs w:val="24"/>
        </w:rPr>
        <w:t xml:space="preserve"> es</w:t>
      </w:r>
      <w:r w:rsidR="00FF6A64">
        <w:rPr>
          <w:rFonts w:ascii="Times New Roman" w:hAnsi="Times New Roman" w:cs="Times New Roman"/>
          <w:sz w:val="24"/>
          <w:szCs w:val="24"/>
        </w:rPr>
        <w:t xml:space="preserve">. sequitur </w:t>
      </w:r>
      <w:proofErr w:type="spellStart"/>
      <w:r w:rsidR="00FF6A64" w:rsidRPr="00FF6A64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="00FF6A64" w:rsidRPr="00FF6A64">
        <w:rPr>
          <w:rFonts w:ascii="Times New Roman" w:hAnsi="Times New Roman" w:cs="Times New Roman"/>
          <w:i/>
          <w:iCs/>
          <w:sz w:val="24"/>
          <w:szCs w:val="24"/>
        </w:rPr>
        <w:t xml:space="preserve"> in via Dei </w:t>
      </w:r>
      <w:proofErr w:type="spellStart"/>
      <w:r w:rsidR="00FF6A64" w:rsidRPr="00FF6A64">
        <w:rPr>
          <w:rFonts w:ascii="Times New Roman" w:hAnsi="Times New Roman" w:cs="Times New Roman"/>
          <w:i/>
          <w:iCs/>
          <w:sz w:val="24"/>
          <w:szCs w:val="24"/>
        </w:rPr>
        <w:t>ambulasses</w:t>
      </w:r>
      <w:proofErr w:type="spellEnd"/>
      <w:r w:rsidR="00FF6A64" w:rsidRPr="00FF6A6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F6A64" w:rsidRPr="00FF6A64">
        <w:rPr>
          <w:rFonts w:ascii="Times New Roman" w:hAnsi="Times New Roman" w:cs="Times New Roman"/>
          <w:i/>
          <w:iCs/>
          <w:sz w:val="24"/>
          <w:szCs w:val="24"/>
        </w:rPr>
        <w:t>utique</w:t>
      </w:r>
      <w:proofErr w:type="spellEnd"/>
      <w:r w:rsidR="00FF6A64" w:rsidRPr="00FF6A64">
        <w:rPr>
          <w:rFonts w:ascii="Times New Roman" w:hAnsi="Times New Roman" w:cs="Times New Roman"/>
          <w:i/>
          <w:iCs/>
          <w:sz w:val="24"/>
          <w:szCs w:val="24"/>
        </w:rPr>
        <w:t xml:space="preserve"> in pace </w:t>
      </w:r>
      <w:proofErr w:type="spellStart"/>
      <w:r w:rsidR="00FF6A64">
        <w:rPr>
          <w:rFonts w:ascii="Times New Roman" w:hAnsi="Times New Roman" w:cs="Times New Roman"/>
          <w:i/>
          <w:iCs/>
          <w:sz w:val="24"/>
          <w:szCs w:val="24"/>
        </w:rPr>
        <w:t>sempiterna</w:t>
      </w:r>
      <w:proofErr w:type="spellEnd"/>
      <w:r w:rsidR="00FF6A64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="00FF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A64" w:rsidRPr="00FF6A64">
        <w:rPr>
          <w:rFonts w:ascii="Times New Roman" w:hAnsi="Times New Roman" w:cs="Times New Roman"/>
          <w:i/>
          <w:iCs/>
          <w:sz w:val="24"/>
          <w:szCs w:val="24"/>
        </w:rPr>
        <w:t>habitasses</w:t>
      </w:r>
      <w:proofErr w:type="spellEnd"/>
      <w:r w:rsidR="00FF6A64">
        <w:rPr>
          <w:rFonts w:ascii="Times New Roman" w:hAnsi="Times New Roman" w:cs="Times New Roman"/>
          <w:sz w:val="24"/>
          <w:szCs w:val="24"/>
        </w:rPr>
        <w:t>.</w:t>
      </w:r>
      <w:r w:rsidR="00FF6A64" w:rsidRPr="00FF6A6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4439EB34" w14:textId="77777777" w:rsidR="00820897" w:rsidRPr="00820897" w:rsidRDefault="00820897" w:rsidP="006E2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388339" w14:textId="6606BEF5" w:rsidR="001E3F86" w:rsidRPr="00820897" w:rsidRDefault="001E3F86" w:rsidP="006E2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E3F86" w:rsidRPr="00820897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726F5" w14:textId="77777777" w:rsidR="001E3F86" w:rsidRDefault="001E3F86" w:rsidP="001E3F86">
      <w:pPr>
        <w:spacing w:after="0" w:line="240" w:lineRule="auto"/>
      </w:pPr>
      <w:r>
        <w:separator/>
      </w:r>
    </w:p>
  </w:endnote>
  <w:endnote w:type="continuationSeparator" w:id="0">
    <w:p w14:paraId="385CB6F6" w14:textId="77777777" w:rsidR="001E3F86" w:rsidRDefault="001E3F86" w:rsidP="001E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A0379" w14:textId="77777777" w:rsidR="001E3F86" w:rsidRDefault="001E3F86" w:rsidP="001E3F86">
      <w:pPr>
        <w:spacing w:after="0" w:line="240" w:lineRule="auto"/>
      </w:pPr>
      <w:r>
        <w:separator/>
      </w:r>
    </w:p>
  </w:footnote>
  <w:footnote w:type="continuationSeparator" w:id="0">
    <w:p w14:paraId="2C37DC63" w14:textId="77777777" w:rsidR="001E3F86" w:rsidRDefault="001E3F86" w:rsidP="001E3F86">
      <w:pPr>
        <w:spacing w:after="0" w:line="240" w:lineRule="auto"/>
      </w:pPr>
      <w:r>
        <w:continuationSeparator/>
      </w:r>
    </w:p>
  </w:footnote>
  <w:footnote w:id="1">
    <w:p w14:paraId="78511B74" w14:textId="34585CD4" w:rsidR="001E3F86" w:rsidRPr="00FF6A64" w:rsidRDefault="001E3F8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F6A6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F6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6A64">
        <w:rPr>
          <w:rFonts w:ascii="Times New Roman" w:hAnsi="Times New Roman" w:cs="Times New Roman"/>
          <w:sz w:val="24"/>
          <w:szCs w:val="24"/>
        </w:rPr>
        <w:t>Vincere ]</w:t>
      </w:r>
      <w:proofErr w:type="gramEnd"/>
      <w:r w:rsidRPr="00FF6A64">
        <w:rPr>
          <w:rFonts w:ascii="Times New Roman" w:hAnsi="Times New Roman" w:cs="Times New Roman"/>
          <w:sz w:val="24"/>
          <w:szCs w:val="24"/>
        </w:rPr>
        <w:t xml:space="preserve"> Lambeth begins this chapter: </w:t>
      </w:r>
      <w:proofErr w:type="spellStart"/>
      <w:r w:rsidRPr="00FF6A64">
        <w:rPr>
          <w:rFonts w:ascii="Times New Roman" w:hAnsi="Times New Roman" w:cs="Times New Roman"/>
          <w:sz w:val="24"/>
          <w:szCs w:val="24"/>
        </w:rPr>
        <w:t>Scribitur</w:t>
      </w:r>
      <w:proofErr w:type="spellEnd"/>
      <w:r w:rsidRPr="00FF6A6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F6A64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FF6A64">
        <w:rPr>
          <w:rFonts w:ascii="Times New Roman" w:hAnsi="Times New Roman" w:cs="Times New Roman"/>
          <w:sz w:val="24"/>
          <w:szCs w:val="24"/>
        </w:rPr>
        <w:t>… with the “S” capitalized.</w:t>
      </w:r>
    </w:p>
    <w:p w14:paraId="777C9477" w14:textId="77777777" w:rsidR="00F0604F" w:rsidRPr="00FF6A64" w:rsidRDefault="00F0604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63AC73B5" w14:textId="759BECF3" w:rsidR="00F0604F" w:rsidRPr="00FF6A64" w:rsidRDefault="00F0604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F6A6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F6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6A64">
        <w:rPr>
          <w:rFonts w:ascii="Times New Roman" w:hAnsi="Times New Roman" w:cs="Times New Roman"/>
          <w:sz w:val="24"/>
          <w:szCs w:val="24"/>
        </w:rPr>
        <w:t>die ]</w:t>
      </w:r>
      <w:proofErr w:type="gramEnd"/>
      <w:r w:rsidRPr="00FF6A64">
        <w:rPr>
          <w:rFonts w:ascii="Times New Roman" w:hAnsi="Times New Roman" w:cs="Times New Roman"/>
          <w:sz w:val="24"/>
          <w:szCs w:val="24"/>
        </w:rPr>
        <w:t xml:space="preserve"> </w:t>
      </w:r>
      <w:r w:rsidRPr="00FF6A64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FF6A64">
        <w:rPr>
          <w:rFonts w:ascii="Times New Roman" w:hAnsi="Times New Roman" w:cs="Times New Roman"/>
          <w:sz w:val="24"/>
          <w:szCs w:val="24"/>
        </w:rPr>
        <w:t xml:space="preserve"> die F 80.</w:t>
      </w:r>
    </w:p>
  </w:footnote>
  <w:footnote w:id="3">
    <w:p w14:paraId="61EB4790" w14:textId="6FE07E53" w:rsidR="00FF6A64" w:rsidRPr="00FF6A64" w:rsidRDefault="00FF6A6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F6A6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F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6A64">
        <w:rPr>
          <w:rFonts w:ascii="Times New Roman" w:hAnsi="Times New Roman" w:cs="Times New Roman"/>
          <w:sz w:val="24"/>
          <w:szCs w:val="24"/>
        </w:rPr>
        <w:t>sempiterna</w:t>
      </w:r>
      <w:proofErr w:type="spellEnd"/>
      <w:r w:rsidRPr="00FF6A6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FF6A64">
        <w:rPr>
          <w:rFonts w:ascii="Times New Roman" w:hAnsi="Times New Roman" w:cs="Times New Roman"/>
          <w:sz w:val="24"/>
          <w:szCs w:val="24"/>
        </w:rPr>
        <w:t xml:space="preserve"> </w:t>
      </w:r>
      <w:r w:rsidRPr="00FF6A64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FF6A64">
        <w:rPr>
          <w:rFonts w:ascii="Times New Roman" w:hAnsi="Times New Roman" w:cs="Times New Roman"/>
          <w:sz w:val="24"/>
          <w:szCs w:val="24"/>
        </w:rPr>
        <w:t xml:space="preserve">. super </w:t>
      </w:r>
      <w:proofErr w:type="spellStart"/>
      <w:r w:rsidRPr="00FF6A64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FF6A64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86"/>
    <w:rsid w:val="000C5F51"/>
    <w:rsid w:val="0016370C"/>
    <w:rsid w:val="001E3F86"/>
    <w:rsid w:val="00286D6E"/>
    <w:rsid w:val="00333AB0"/>
    <w:rsid w:val="0035442F"/>
    <w:rsid w:val="003C3F9E"/>
    <w:rsid w:val="00404398"/>
    <w:rsid w:val="00433B90"/>
    <w:rsid w:val="004644B9"/>
    <w:rsid w:val="00506917"/>
    <w:rsid w:val="005E481C"/>
    <w:rsid w:val="005E7C8B"/>
    <w:rsid w:val="0060075B"/>
    <w:rsid w:val="006607B2"/>
    <w:rsid w:val="006E2EE5"/>
    <w:rsid w:val="00712615"/>
    <w:rsid w:val="00731E34"/>
    <w:rsid w:val="0078306A"/>
    <w:rsid w:val="007B3FC4"/>
    <w:rsid w:val="00820897"/>
    <w:rsid w:val="00844D3F"/>
    <w:rsid w:val="008E3C78"/>
    <w:rsid w:val="009C19DE"/>
    <w:rsid w:val="009E3723"/>
    <w:rsid w:val="00A62556"/>
    <w:rsid w:val="00C323F1"/>
    <w:rsid w:val="00EB0348"/>
    <w:rsid w:val="00EB4E3D"/>
    <w:rsid w:val="00F0604F"/>
    <w:rsid w:val="00F2184A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1BFE"/>
  <w15:chartTrackingRefBased/>
  <w15:docId w15:val="{9A2ABA33-EFCC-4419-B56E-EDADE115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F86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3F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3F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3F8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86D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DD449-6255-47C4-83A7-D13CB80C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2024-09-09T00:48:00Z</cp:lastPrinted>
  <dcterms:created xsi:type="dcterms:W3CDTF">2024-09-09T00:18:00Z</dcterms:created>
  <dcterms:modified xsi:type="dcterms:W3CDTF">2024-09-09T00:50:00Z</dcterms:modified>
</cp:coreProperties>
</file>