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44FD" w14:textId="34076FEC" w:rsidR="00433B90" w:rsidRPr="00380D3D" w:rsidRDefault="0086669C" w:rsidP="00574E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39203085"/>
      <w:r w:rsidRPr="00380D3D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380D3D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A18CC67" w14:textId="58DCA8A3" w:rsidR="0086669C" w:rsidRPr="00380D3D" w:rsidRDefault="0086669C" w:rsidP="00574E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0D3D">
        <w:rPr>
          <w:rFonts w:ascii="Times New Roman" w:hAnsi="Times New Roman" w:cs="Times New Roman"/>
          <w:sz w:val="24"/>
          <w:szCs w:val="24"/>
        </w:rPr>
        <w:t xml:space="preserve">27 </w:t>
      </w:r>
      <w:proofErr w:type="spellStart"/>
      <w:r w:rsidRPr="00380D3D">
        <w:rPr>
          <w:rFonts w:ascii="Times New Roman" w:hAnsi="Times New Roman" w:cs="Times New Roman"/>
          <w:sz w:val="24"/>
          <w:szCs w:val="24"/>
        </w:rPr>
        <w:t>Celum</w:t>
      </w:r>
      <w:proofErr w:type="spellEnd"/>
    </w:p>
    <w:bookmarkEnd w:id="0"/>
    <w:p w14:paraId="5DD56B31" w14:textId="77777777" w:rsidR="00574ED6" w:rsidRDefault="00380D3D" w:rsidP="00574E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0D3D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Pr="0038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D3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8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D3D">
        <w:rPr>
          <w:rFonts w:ascii="Times New Roman" w:hAnsi="Times New Roman" w:cs="Times New Roman"/>
          <w:sz w:val="24"/>
          <w:szCs w:val="24"/>
        </w:rPr>
        <w:t>altum</w:t>
      </w:r>
      <w:proofErr w:type="spellEnd"/>
      <w:r w:rsidRPr="0038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D3D">
        <w:rPr>
          <w:rFonts w:ascii="Times New Roman" w:hAnsi="Times New Roman" w:cs="Times New Roman"/>
          <w:sz w:val="24"/>
          <w:szCs w:val="24"/>
        </w:rPr>
        <w:t>sublimitate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8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D3D">
        <w:rPr>
          <w:rFonts w:ascii="Times New Roman" w:hAnsi="Times New Roman" w:cs="Times New Roman"/>
          <w:sz w:val="24"/>
          <w:szCs w:val="24"/>
        </w:rPr>
        <w:t>amplum</w:t>
      </w:r>
      <w:proofErr w:type="spellEnd"/>
      <w:r w:rsidRPr="0038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immensitate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luminosum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serenitate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speciosum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formositate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ornatum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varietate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Est autem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celum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triplex: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suppremum</w:t>
      </w:r>
      <w:proofErr w:type="spellEnd"/>
      <w:r w:rsidR="00574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8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empireum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medium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cristallinum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>, inf</w:t>
      </w:r>
      <w:r w:rsidR="002D1442">
        <w:rPr>
          <w:rFonts w:ascii="Times New Roman" w:hAnsi="Times New Roman" w:cs="Times New Roman"/>
          <w:sz w:val="24"/>
          <w:szCs w:val="24"/>
        </w:rPr>
        <w:t>i</w:t>
      </w:r>
      <w:r w:rsidRPr="008043BF">
        <w:rPr>
          <w:rFonts w:ascii="Times New Roman" w:hAnsi="Times New Roman" w:cs="Times New Roman"/>
          <w:sz w:val="24"/>
          <w:szCs w:val="24"/>
        </w:rPr>
        <w:t xml:space="preserve">mum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firmamentum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ethereum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>.</w:t>
      </w:r>
      <w:r w:rsidR="002D1442">
        <w:rPr>
          <w:rFonts w:ascii="Times New Roman" w:hAnsi="Times New Roman" w:cs="Times New Roman"/>
          <w:sz w:val="24"/>
          <w:szCs w:val="24"/>
        </w:rPr>
        <w:t xml:space="preserve"> </w:t>
      </w:r>
      <w:r w:rsidRPr="008043BF">
        <w:rPr>
          <w:rFonts w:ascii="Times New Roman" w:hAnsi="Times New Roman" w:cs="Times New Roman"/>
          <w:sz w:val="24"/>
          <w:szCs w:val="24"/>
        </w:rPr>
        <w:t xml:space="preserve">Primum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immobile et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vniforme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luminosum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. Medium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mobile</w:t>
      </w:r>
      <w:r w:rsidR="002D144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8043B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vniforme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diaphonum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. Infimum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mobile et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difforme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alicubi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diaphonum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alicubi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luminosum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stelle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fixe sunt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luminose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>.</w:t>
      </w:r>
      <w:r w:rsidR="002D1442">
        <w:rPr>
          <w:rFonts w:ascii="Times New Roman" w:hAnsi="Times New Roman" w:cs="Times New Roman"/>
          <w:sz w:val="24"/>
          <w:szCs w:val="24"/>
        </w:rPr>
        <w:t xml:space="preserve"> </w:t>
      </w:r>
      <w:r w:rsidR="002D1442" w:rsidRPr="008043BF">
        <w:rPr>
          <w:rFonts w:ascii="Times New Roman" w:hAnsi="Times New Roman" w:cs="Times New Roman"/>
          <w:sz w:val="24"/>
          <w:szCs w:val="24"/>
        </w:rPr>
        <w:t xml:space="preserve">De primo, Gen. 1[:1]: </w:t>
      </w:r>
      <w:r w:rsidR="002D1442" w:rsidRPr="008043BF">
        <w:rPr>
          <w:rFonts w:ascii="Times New Roman" w:hAnsi="Times New Roman" w:cs="Times New Roman"/>
          <w:i/>
          <w:iCs/>
          <w:sz w:val="24"/>
          <w:szCs w:val="24"/>
        </w:rPr>
        <w:t xml:space="preserve">In principio </w:t>
      </w:r>
      <w:proofErr w:type="spellStart"/>
      <w:r w:rsidR="002D1442" w:rsidRPr="008043BF">
        <w:rPr>
          <w:rFonts w:ascii="Times New Roman" w:hAnsi="Times New Roman" w:cs="Times New Roman"/>
          <w:i/>
          <w:iCs/>
          <w:sz w:val="24"/>
          <w:szCs w:val="24"/>
        </w:rPr>
        <w:t>creavit</w:t>
      </w:r>
      <w:proofErr w:type="spellEnd"/>
      <w:r w:rsidR="002D1442" w:rsidRPr="008043BF">
        <w:rPr>
          <w:rFonts w:ascii="Times New Roman" w:hAnsi="Times New Roman" w:cs="Times New Roman"/>
          <w:i/>
          <w:iCs/>
          <w:sz w:val="24"/>
          <w:szCs w:val="24"/>
        </w:rPr>
        <w:t xml:space="preserve"> Deus </w:t>
      </w:r>
      <w:proofErr w:type="spellStart"/>
      <w:r w:rsidR="002D1442" w:rsidRPr="008043BF">
        <w:rPr>
          <w:rFonts w:ascii="Times New Roman" w:hAnsi="Times New Roman" w:cs="Times New Roman"/>
          <w:i/>
          <w:iCs/>
          <w:sz w:val="24"/>
          <w:szCs w:val="24"/>
        </w:rPr>
        <w:t>celum</w:t>
      </w:r>
      <w:proofErr w:type="spellEnd"/>
      <w:r w:rsidR="002D144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D1442" w:rsidRPr="008043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1442">
        <w:rPr>
          <w:rFonts w:ascii="Times New Roman" w:hAnsi="Times New Roman" w:cs="Times New Roman"/>
          <w:sz w:val="24"/>
          <w:szCs w:val="24"/>
        </w:rPr>
        <w:t>etc</w:t>
      </w:r>
      <w:r w:rsidR="002D1442" w:rsidRPr="008043BF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2D1442" w:rsidRPr="008043BF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2D1442" w:rsidRPr="008043BF">
        <w:rPr>
          <w:rFonts w:ascii="Times New Roman" w:hAnsi="Times New Roman" w:cs="Times New Roman"/>
          <w:sz w:val="24"/>
          <w:szCs w:val="24"/>
        </w:rPr>
        <w:t xml:space="preserve">, Dan. 3[:60]: </w:t>
      </w:r>
      <w:r w:rsidR="002D1442" w:rsidRPr="008043BF">
        <w:rPr>
          <w:rFonts w:ascii="Times New Roman" w:hAnsi="Times New Roman" w:cs="Times New Roman"/>
          <w:i/>
          <w:iCs/>
          <w:sz w:val="24"/>
          <w:szCs w:val="24"/>
        </w:rPr>
        <w:t xml:space="preserve">Benedicite, </w:t>
      </w:r>
      <w:proofErr w:type="spellStart"/>
      <w:r w:rsidR="002D1442" w:rsidRPr="008043BF">
        <w:rPr>
          <w:rFonts w:ascii="Times New Roman" w:hAnsi="Times New Roman" w:cs="Times New Roman"/>
          <w:i/>
          <w:iCs/>
          <w:sz w:val="24"/>
          <w:szCs w:val="24"/>
        </w:rPr>
        <w:t>aque</w:t>
      </w:r>
      <w:proofErr w:type="spellEnd"/>
      <w:r w:rsidR="002D1442" w:rsidRPr="008043BF">
        <w:rPr>
          <w:rFonts w:ascii="Times New Roman" w:hAnsi="Times New Roman" w:cs="Times New Roman"/>
          <w:i/>
          <w:iCs/>
          <w:sz w:val="24"/>
          <w:szCs w:val="24"/>
        </w:rPr>
        <w:t xml:space="preserve"> omnes, que</w:t>
      </w:r>
      <w:r w:rsidR="002D1442" w:rsidRPr="008043BF">
        <w:rPr>
          <w:rFonts w:ascii="Times New Roman" w:hAnsi="Times New Roman" w:cs="Times New Roman"/>
          <w:sz w:val="24"/>
          <w:szCs w:val="24"/>
        </w:rPr>
        <w:t xml:space="preserve"> supra </w:t>
      </w:r>
      <w:proofErr w:type="spellStart"/>
      <w:r w:rsidR="002D1442" w:rsidRPr="008043BF">
        <w:rPr>
          <w:rFonts w:ascii="Times New Roman" w:hAnsi="Times New Roman" w:cs="Times New Roman"/>
          <w:i/>
          <w:iCs/>
          <w:sz w:val="24"/>
          <w:szCs w:val="24"/>
        </w:rPr>
        <w:t>celos</w:t>
      </w:r>
      <w:proofErr w:type="spellEnd"/>
      <w:r w:rsidR="002D1442" w:rsidRPr="008043BF">
        <w:rPr>
          <w:rFonts w:ascii="Times New Roman" w:hAnsi="Times New Roman" w:cs="Times New Roman"/>
          <w:i/>
          <w:iCs/>
          <w:sz w:val="24"/>
          <w:szCs w:val="24"/>
        </w:rPr>
        <w:t xml:space="preserve"> sunt, Domino</w:t>
      </w:r>
      <w:r w:rsidR="002D1442" w:rsidRPr="008043BF">
        <w:rPr>
          <w:rFonts w:ascii="Times New Roman" w:hAnsi="Times New Roman" w:cs="Times New Roman"/>
          <w:sz w:val="24"/>
          <w:szCs w:val="24"/>
        </w:rPr>
        <w:t xml:space="preserve">. De tercio, [2] Cor. 12[:2]: </w:t>
      </w:r>
      <w:r w:rsidR="002D1442" w:rsidRPr="008043BF">
        <w:rPr>
          <w:rFonts w:ascii="Times New Roman" w:hAnsi="Times New Roman" w:cs="Times New Roman"/>
          <w:i/>
          <w:iCs/>
          <w:sz w:val="24"/>
          <w:szCs w:val="24"/>
        </w:rPr>
        <w:t>Scio hominem</w:t>
      </w:r>
      <w:r w:rsidR="002D1442"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442" w:rsidRPr="008043BF">
        <w:rPr>
          <w:rFonts w:ascii="Times New Roman" w:hAnsi="Times New Roman" w:cs="Times New Roman"/>
          <w:i/>
          <w:iCs/>
          <w:sz w:val="24"/>
          <w:szCs w:val="24"/>
        </w:rPr>
        <w:t>raptum</w:t>
      </w:r>
      <w:proofErr w:type="spellEnd"/>
      <w:r w:rsidR="002D1442" w:rsidRPr="008043BF">
        <w:rPr>
          <w:rFonts w:ascii="Times New Roman" w:hAnsi="Times New Roman" w:cs="Times New Roman"/>
          <w:i/>
          <w:iCs/>
          <w:sz w:val="24"/>
          <w:szCs w:val="24"/>
        </w:rPr>
        <w:t xml:space="preserve"> ad tertium </w:t>
      </w:r>
      <w:proofErr w:type="spellStart"/>
      <w:r w:rsidR="002D1442" w:rsidRPr="008043BF">
        <w:rPr>
          <w:rFonts w:ascii="Times New Roman" w:hAnsi="Times New Roman" w:cs="Times New Roman"/>
          <w:i/>
          <w:iCs/>
          <w:sz w:val="24"/>
          <w:szCs w:val="24"/>
        </w:rPr>
        <w:t>celum</w:t>
      </w:r>
      <w:proofErr w:type="spellEnd"/>
      <w:r w:rsidR="002D1442" w:rsidRPr="008043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80816A" w14:textId="77777777" w:rsidR="00574ED6" w:rsidRDefault="002D1442" w:rsidP="00574E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475915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4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915">
        <w:rPr>
          <w:rFonts w:ascii="Times New Roman" w:hAnsi="Times New Roman" w:cs="Times New Roman"/>
          <w:sz w:val="24"/>
          <w:szCs w:val="24"/>
        </w:rPr>
        <w:t>comparantur</w:t>
      </w:r>
      <w:proofErr w:type="spellEnd"/>
      <w:r w:rsidR="004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915">
        <w:rPr>
          <w:rFonts w:ascii="Times New Roman" w:hAnsi="Times New Roman" w:cs="Times New Roman"/>
          <w:sz w:val="24"/>
          <w:szCs w:val="24"/>
        </w:rPr>
        <w:t>iusti</w:t>
      </w:r>
      <w:proofErr w:type="spellEnd"/>
      <w:r w:rsidR="00475915">
        <w:rPr>
          <w:rFonts w:ascii="Times New Roman" w:hAnsi="Times New Roman" w:cs="Times New Roman"/>
          <w:sz w:val="24"/>
          <w:szCs w:val="24"/>
        </w:rPr>
        <w:t xml:space="preserve">. Primo propter </w:t>
      </w:r>
      <w:proofErr w:type="spellStart"/>
      <w:r w:rsidR="00475915" w:rsidRPr="008043BF">
        <w:rPr>
          <w:rFonts w:ascii="Times New Roman" w:hAnsi="Times New Roman" w:cs="Times New Roman"/>
          <w:sz w:val="24"/>
          <w:szCs w:val="24"/>
        </w:rPr>
        <w:t>speciositatem</w:t>
      </w:r>
      <w:proofErr w:type="spellEnd"/>
      <w:r w:rsidR="00475915"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915" w:rsidRPr="008043BF">
        <w:rPr>
          <w:rFonts w:ascii="Times New Roman" w:hAnsi="Times New Roman" w:cs="Times New Roman"/>
          <w:sz w:val="24"/>
          <w:szCs w:val="24"/>
        </w:rPr>
        <w:t>stellarum</w:t>
      </w:r>
      <w:proofErr w:type="spellEnd"/>
      <w:r w:rsidR="00475915" w:rsidRPr="008043BF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475915" w:rsidRPr="008043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75915" w:rsidRPr="0080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915" w:rsidRPr="008043BF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="00475915" w:rsidRPr="008043BF">
        <w:rPr>
          <w:rFonts w:ascii="Times New Roman" w:hAnsi="Times New Roman" w:cs="Times New Roman"/>
          <w:sz w:val="24"/>
          <w:szCs w:val="24"/>
        </w:rPr>
        <w:t xml:space="preserve">, Job. 26[:13]: </w:t>
      </w:r>
      <w:r w:rsidR="00475915" w:rsidRPr="008043BF">
        <w:rPr>
          <w:rFonts w:ascii="Times New Roman" w:hAnsi="Times New Roman" w:cs="Times New Roman"/>
          <w:i/>
          <w:iCs/>
          <w:sz w:val="24"/>
          <w:szCs w:val="24"/>
        </w:rPr>
        <w:t xml:space="preserve">Spiritus </w:t>
      </w:r>
      <w:r w:rsidR="00475915" w:rsidRPr="008043BF">
        <w:rPr>
          <w:rFonts w:ascii="Times New Roman" w:hAnsi="Times New Roman" w:cs="Times New Roman"/>
          <w:sz w:val="24"/>
          <w:szCs w:val="24"/>
        </w:rPr>
        <w:t xml:space="preserve">Domini </w:t>
      </w:r>
      <w:proofErr w:type="spellStart"/>
      <w:r w:rsidR="00475915" w:rsidRPr="008043BF">
        <w:rPr>
          <w:rFonts w:ascii="Times New Roman" w:hAnsi="Times New Roman" w:cs="Times New Roman"/>
          <w:i/>
          <w:iCs/>
          <w:sz w:val="24"/>
          <w:szCs w:val="24"/>
        </w:rPr>
        <w:t>ornavit</w:t>
      </w:r>
      <w:proofErr w:type="spellEnd"/>
      <w:r w:rsidR="00475915" w:rsidRPr="008043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5915" w:rsidRPr="008043BF">
        <w:rPr>
          <w:rFonts w:ascii="Times New Roman" w:hAnsi="Times New Roman" w:cs="Times New Roman"/>
          <w:i/>
          <w:iCs/>
          <w:sz w:val="24"/>
          <w:szCs w:val="24"/>
        </w:rPr>
        <w:t>celos</w:t>
      </w:r>
      <w:proofErr w:type="spellEnd"/>
      <w:r w:rsidR="00475915" w:rsidRPr="008043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440C90" w14:textId="6441BCAD" w:rsidR="00475915" w:rsidRDefault="00475915" w:rsidP="00574E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fir</w:t>
      </w:r>
      <w:r w:rsidRPr="008043BF">
        <w:rPr>
          <w:rFonts w:ascii="Times New Roman" w:hAnsi="Times New Roman" w:cs="Times New Roman"/>
          <w:sz w:val="24"/>
          <w:szCs w:val="24"/>
        </w:rPr>
        <w:t>mitatem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motus, id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operum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. [32:6]: </w:t>
      </w:r>
      <w:r w:rsidRPr="008043BF">
        <w:rPr>
          <w:rFonts w:ascii="Times New Roman" w:hAnsi="Times New Roman" w:cs="Times New Roman"/>
          <w:i/>
          <w:iCs/>
          <w:sz w:val="24"/>
          <w:szCs w:val="24"/>
        </w:rPr>
        <w:t xml:space="preserve">Verbo Domini </w:t>
      </w:r>
      <w:proofErr w:type="spellStart"/>
      <w:r w:rsidRPr="008043BF">
        <w:rPr>
          <w:rFonts w:ascii="Times New Roman" w:hAnsi="Times New Roman" w:cs="Times New Roman"/>
          <w:i/>
          <w:iCs/>
          <w:sz w:val="24"/>
          <w:szCs w:val="24"/>
        </w:rPr>
        <w:t>celi</w:t>
      </w:r>
      <w:proofErr w:type="spellEnd"/>
      <w:r w:rsidRPr="008043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i/>
          <w:iCs/>
          <w:sz w:val="24"/>
          <w:szCs w:val="24"/>
        </w:rPr>
        <w:t>firmati</w:t>
      </w:r>
      <w:proofErr w:type="spellEnd"/>
      <w:r w:rsidRPr="008043BF">
        <w:rPr>
          <w:rFonts w:ascii="Times New Roman" w:hAnsi="Times New Roman" w:cs="Times New Roman"/>
          <w:i/>
          <w:iCs/>
          <w:sz w:val="24"/>
          <w:szCs w:val="24"/>
        </w:rPr>
        <w:t xml:space="preserve"> sunt</w:t>
      </w:r>
      <w:r w:rsidRPr="008043BF">
        <w:rPr>
          <w:rFonts w:ascii="Times New Roman" w:hAnsi="Times New Roman" w:cs="Times New Roman"/>
          <w:sz w:val="24"/>
          <w:szCs w:val="24"/>
        </w:rPr>
        <w:t xml:space="preserve">. Job 37[:18]: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i/>
          <w:iCs/>
          <w:sz w:val="24"/>
          <w:szCs w:val="24"/>
        </w:rPr>
        <w:t>solidissimi</w:t>
      </w:r>
      <w:proofErr w:type="spellEnd"/>
      <w:r w:rsidRPr="008043BF">
        <w:rPr>
          <w:rFonts w:ascii="Times New Roman" w:hAnsi="Times New Roman" w:cs="Times New Roman"/>
          <w:i/>
          <w:iCs/>
          <w:sz w:val="24"/>
          <w:szCs w:val="24"/>
        </w:rPr>
        <w:t xml:space="preserve"> quasi ere</w:t>
      </w:r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solidati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r w:rsidRPr="008043BF">
        <w:rPr>
          <w:rFonts w:ascii="Times New Roman" w:hAnsi="Times New Roman" w:cs="Times New Roman"/>
          <w:i/>
          <w:iCs/>
          <w:sz w:val="24"/>
          <w:szCs w:val="24"/>
        </w:rPr>
        <w:t>sunt</w:t>
      </w:r>
      <w:r w:rsidRPr="008043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D21517" w14:textId="77777777" w:rsidR="00574ED6" w:rsidRDefault="00475915" w:rsidP="00574E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8043BF">
        <w:rPr>
          <w:rFonts w:ascii="Times New Roman" w:hAnsi="Times New Roman" w:cs="Times New Roman"/>
          <w:sz w:val="24"/>
          <w:szCs w:val="24"/>
        </w:rPr>
        <w:t xml:space="preserve">Tercio, propter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vtilitatem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influencie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predicacionum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et exordium,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. [18:2]: </w:t>
      </w:r>
      <w:proofErr w:type="spellStart"/>
      <w:r w:rsidRPr="008043BF">
        <w:rPr>
          <w:rFonts w:ascii="Times New Roman" w:hAnsi="Times New Roman" w:cs="Times New Roman"/>
          <w:i/>
          <w:iCs/>
          <w:sz w:val="24"/>
          <w:szCs w:val="24"/>
        </w:rPr>
        <w:t>Celi</w:t>
      </w:r>
      <w:proofErr w:type="spellEnd"/>
      <w:r w:rsidRPr="008043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i/>
          <w:iCs/>
          <w:sz w:val="24"/>
          <w:szCs w:val="24"/>
        </w:rPr>
        <w:t>enarrant</w:t>
      </w:r>
      <w:proofErr w:type="spellEnd"/>
      <w:r w:rsidRPr="008043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i/>
          <w:iCs/>
          <w:sz w:val="24"/>
          <w:szCs w:val="24"/>
        </w:rPr>
        <w:t>gloriam</w:t>
      </w:r>
      <w:proofErr w:type="spellEnd"/>
      <w:r w:rsidRPr="008043BF">
        <w:rPr>
          <w:rFonts w:ascii="Times New Roman" w:hAnsi="Times New Roman" w:cs="Times New Roman"/>
          <w:i/>
          <w:iCs/>
          <w:sz w:val="24"/>
          <w:szCs w:val="24"/>
        </w:rPr>
        <w:t xml:space="preserve"> Dei</w:t>
      </w:r>
      <w:r w:rsidRPr="008043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B19EE" w14:textId="77777777" w:rsidR="000562DA" w:rsidRDefault="00475915" w:rsidP="00574E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43BF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annunciabunt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iusticiam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>. Item,</w:t>
      </w:r>
      <w:r w:rsidR="00E3481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fideles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potissime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clerici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debent esse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alti per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contempla</w:t>
      </w:r>
      <w:r w:rsidR="00E3481D">
        <w:rPr>
          <w:rFonts w:ascii="Times New Roman" w:hAnsi="Times New Roman" w:cs="Times New Roman"/>
          <w:sz w:val="24"/>
          <w:szCs w:val="24"/>
        </w:rPr>
        <w:t>cionem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concaui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096B" w:rsidRPr="008043BF">
        <w:rPr>
          <w:rFonts w:ascii="Times New Roman" w:hAnsi="Times New Roman" w:cs="Times New Roman"/>
          <w:sz w:val="24"/>
          <w:szCs w:val="24"/>
        </w:rPr>
        <w:t>clari</w:t>
      </w:r>
      <w:proofErr w:type="spellEnd"/>
      <w:r w:rsidR="0099096B" w:rsidRPr="008043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99096B" w:rsidRPr="008043BF">
        <w:rPr>
          <w:rFonts w:ascii="Times New Roman" w:hAnsi="Times New Roman" w:cs="Times New Roman"/>
          <w:sz w:val="24"/>
          <w:szCs w:val="24"/>
        </w:rPr>
        <w:t>cognicionem</w:t>
      </w:r>
      <w:proofErr w:type="spellEnd"/>
      <w:r w:rsidR="0099096B" w:rsidRPr="0080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096B" w:rsidRPr="008043BF">
        <w:rPr>
          <w:rFonts w:ascii="Times New Roman" w:hAnsi="Times New Roman" w:cs="Times New Roman"/>
          <w:sz w:val="24"/>
          <w:szCs w:val="24"/>
        </w:rPr>
        <w:t>stellati</w:t>
      </w:r>
      <w:proofErr w:type="spellEnd"/>
      <w:r w:rsidR="0099096B" w:rsidRPr="008043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99096B" w:rsidRPr="008043BF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="0099096B"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6B" w:rsidRPr="008043BF">
        <w:rPr>
          <w:rFonts w:ascii="Times New Roman" w:hAnsi="Times New Roman" w:cs="Times New Roman"/>
          <w:sz w:val="24"/>
          <w:szCs w:val="24"/>
        </w:rPr>
        <w:t>varietatem</w:t>
      </w:r>
      <w:proofErr w:type="spellEnd"/>
      <w:r w:rsidR="0099096B" w:rsidRPr="008043BF">
        <w:rPr>
          <w:rFonts w:ascii="Times New Roman" w:hAnsi="Times New Roman" w:cs="Times New Roman"/>
          <w:sz w:val="24"/>
          <w:szCs w:val="24"/>
        </w:rPr>
        <w:t>,</w:t>
      </w:r>
      <w:r w:rsidR="0099096B">
        <w:rPr>
          <w:rFonts w:ascii="Times New Roman" w:hAnsi="Times New Roman" w:cs="Times New Roman"/>
          <w:sz w:val="24"/>
          <w:szCs w:val="24"/>
        </w:rPr>
        <w:t xml:space="preserve"> </w:t>
      </w:r>
      <w:r w:rsidRPr="008043BF">
        <w:rPr>
          <w:rFonts w:ascii="Times New Roman" w:hAnsi="Times New Roman" w:cs="Times New Roman"/>
          <w:sz w:val="24"/>
          <w:szCs w:val="24"/>
        </w:rPr>
        <w:t xml:space="preserve">puri per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paupertatem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luminosi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per bone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conuersacionis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extrarietatem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et doctrine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lastRenderedPageBreak/>
        <w:t>diffusionem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rotundi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terrenorum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abiectionem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. </w:t>
      </w:r>
      <w:smartTag w:uri="urn:schemas-microsoft-com:office:smarttags" w:element="country-region">
        <w:smartTag w:uri="urn:schemas-microsoft-com:office:smarttags" w:element="place">
          <w:r w:rsidRPr="008043BF">
            <w:rPr>
              <w:rFonts w:ascii="Times New Roman" w:hAnsi="Times New Roman" w:cs="Times New Roman"/>
              <w:sz w:val="24"/>
              <w:szCs w:val="24"/>
            </w:rPr>
            <w:t>Nam</w:t>
          </w:r>
        </w:smartTag>
      </w:smartTag>
      <w:r w:rsidRPr="008043BF"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sphericum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modico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tangit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planam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set,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. 50[:3]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3BF">
        <w:rPr>
          <w:rFonts w:ascii="Times New Roman" w:hAnsi="Times New Roman" w:cs="Times New Roman"/>
          <w:i/>
          <w:iCs/>
          <w:sz w:val="24"/>
          <w:szCs w:val="24"/>
        </w:rPr>
        <w:t>Induam</w:t>
      </w:r>
      <w:proofErr w:type="spellEnd"/>
      <w:r w:rsidRPr="008043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i/>
          <w:iCs/>
          <w:sz w:val="24"/>
          <w:szCs w:val="24"/>
        </w:rPr>
        <w:t>celos</w:t>
      </w:r>
      <w:proofErr w:type="spellEnd"/>
      <w:r w:rsidRPr="008043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i/>
          <w:iCs/>
          <w:sz w:val="24"/>
          <w:szCs w:val="24"/>
        </w:rPr>
        <w:t>tenebris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</w:t>
      </w:r>
      <w:r w:rsidR="0099096B">
        <w:rPr>
          <w:rFonts w:ascii="Times New Roman" w:hAnsi="Times New Roman" w:cs="Times New Roman"/>
          <w:sz w:val="24"/>
          <w:szCs w:val="24"/>
        </w:rPr>
        <w:t>e</w:t>
      </w:r>
      <w:r w:rsidRPr="008043BF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faciam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i/>
          <w:iCs/>
          <w:sz w:val="24"/>
          <w:szCs w:val="24"/>
        </w:rPr>
        <w:t>operimentum</w:t>
      </w:r>
      <w:proofErr w:type="spellEnd"/>
      <w:r w:rsidRPr="008043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Pr="008043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i/>
          <w:iCs/>
          <w:sz w:val="24"/>
          <w:szCs w:val="24"/>
        </w:rPr>
        <w:t>saccum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vix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e</w:t>
      </w:r>
      <w:r w:rsidR="0099096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lux </w:t>
      </w:r>
      <w:proofErr w:type="spellStart"/>
      <w:r w:rsidRPr="008043BF">
        <w:rPr>
          <w:rFonts w:ascii="Times New Roman" w:hAnsi="Times New Roman" w:cs="Times New Roman"/>
          <w:sz w:val="24"/>
          <w:szCs w:val="24"/>
        </w:rPr>
        <w:t>alicuius</w:t>
      </w:r>
      <w:proofErr w:type="spellEnd"/>
      <w:r w:rsidRPr="008043BF">
        <w:rPr>
          <w:rFonts w:ascii="Times New Roman" w:hAnsi="Times New Roman" w:cs="Times New Roman"/>
          <w:sz w:val="24"/>
          <w:szCs w:val="24"/>
        </w:rPr>
        <w:t xml:space="preserve"> virtutis. </w:t>
      </w:r>
    </w:p>
    <w:p w14:paraId="2B90CB2C" w14:textId="7E11AECD" w:rsidR="00D509B9" w:rsidRDefault="0099096B" w:rsidP="00574E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Eccli</w:t>
      </w:r>
      <w:proofErr w:type="spellEnd"/>
      <w:r>
        <w:rPr>
          <w:rFonts w:ascii="Times New Roman" w:hAnsi="Times New Roman" w:cs="Times New Roman"/>
          <w:sz w:val="24"/>
          <w:szCs w:val="24"/>
        </w:rPr>
        <w:t>. 24[:</w:t>
      </w:r>
      <w:r w:rsidR="003845E8">
        <w:rPr>
          <w:rFonts w:ascii="Times New Roman" w:hAnsi="Times New Roman" w:cs="Times New Roman"/>
          <w:sz w:val="24"/>
          <w:szCs w:val="24"/>
        </w:rPr>
        <w:t>8]: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5E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</w:t>
      </w:r>
      <w:r w:rsidR="003845E8">
        <w:rPr>
          <w:rFonts w:ascii="Times New Roman" w:hAnsi="Times New Roman" w:cs="Times New Roman"/>
          <w:sz w:val="24"/>
          <w:szCs w:val="24"/>
        </w:rPr>
        <w:t>iui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sola.</w:t>
      </w:r>
      <w:r w:rsidR="003845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845E8">
        <w:rPr>
          <w:rFonts w:ascii="Times New Roman" w:hAnsi="Times New Roman" w:cs="Times New Roman"/>
          <w:sz w:val="24"/>
          <w:szCs w:val="24"/>
        </w:rPr>
        <w:t>giro</w:t>
      </w:r>
      <w:proofErr w:type="spellEnd"/>
      <w:r w:rsidR="0038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5E8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="0005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5E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8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5E8">
        <w:rPr>
          <w:rFonts w:ascii="Times New Roman" w:hAnsi="Times New Roman" w:cs="Times New Roman"/>
          <w:sz w:val="24"/>
          <w:szCs w:val="24"/>
        </w:rPr>
        <w:t>perpetuitas</w:t>
      </w:r>
      <w:proofErr w:type="spellEnd"/>
      <w:r w:rsidR="003845E8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3845E8">
        <w:rPr>
          <w:rFonts w:ascii="Times New Roman" w:hAnsi="Times New Roman" w:cs="Times New Roman"/>
          <w:sz w:val="24"/>
          <w:szCs w:val="24"/>
        </w:rPr>
        <w:t>remoceone</w:t>
      </w:r>
      <w:proofErr w:type="spellEnd"/>
      <w:r w:rsidR="003845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845E8">
        <w:rPr>
          <w:rFonts w:ascii="Times New Roman" w:hAnsi="Times New Roman" w:cs="Times New Roman"/>
          <w:sz w:val="24"/>
          <w:szCs w:val="24"/>
        </w:rPr>
        <w:t>contrarietate</w:t>
      </w:r>
      <w:proofErr w:type="spellEnd"/>
      <w:r w:rsidR="00D5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09B9">
        <w:rPr>
          <w:rFonts w:ascii="Times New Roman" w:hAnsi="Times New Roman" w:cs="Times New Roman"/>
          <w:sz w:val="24"/>
          <w:szCs w:val="24"/>
        </w:rPr>
        <w:t>speciositas</w:t>
      </w:r>
      <w:proofErr w:type="spellEnd"/>
      <w:r w:rsidR="00D509B9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D509B9">
        <w:rPr>
          <w:rFonts w:ascii="Times New Roman" w:hAnsi="Times New Roman" w:cs="Times New Roman"/>
          <w:sz w:val="24"/>
          <w:szCs w:val="24"/>
        </w:rPr>
        <w:t>siderum</w:t>
      </w:r>
      <w:proofErr w:type="spellEnd"/>
      <w:r w:rsidR="00D5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9B9">
        <w:rPr>
          <w:rFonts w:ascii="Times New Roman" w:hAnsi="Times New Roman" w:cs="Times New Roman"/>
          <w:sz w:val="24"/>
          <w:szCs w:val="24"/>
        </w:rPr>
        <w:t>dipositione</w:t>
      </w:r>
      <w:proofErr w:type="spellEnd"/>
      <w:r w:rsidR="008E26C1">
        <w:rPr>
          <w:rFonts w:ascii="Times New Roman" w:hAnsi="Times New Roman" w:cs="Times New Roman"/>
          <w:sz w:val="24"/>
          <w:szCs w:val="24"/>
        </w:rPr>
        <w:t>,</w:t>
      </w:r>
      <w:r w:rsidR="00D5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9B9">
        <w:rPr>
          <w:rFonts w:ascii="Times New Roman" w:hAnsi="Times New Roman" w:cs="Times New Roman"/>
          <w:sz w:val="24"/>
          <w:szCs w:val="24"/>
        </w:rPr>
        <w:t>nobilitas</w:t>
      </w:r>
      <w:proofErr w:type="spellEnd"/>
      <w:r w:rsidR="00D509B9">
        <w:rPr>
          <w:rFonts w:ascii="Times New Roman" w:hAnsi="Times New Roman" w:cs="Times New Roman"/>
          <w:sz w:val="24"/>
          <w:szCs w:val="24"/>
        </w:rPr>
        <w:t xml:space="preserve"> ex situs </w:t>
      </w:r>
      <w:proofErr w:type="spellStart"/>
      <w:r w:rsidR="00D509B9">
        <w:rPr>
          <w:rFonts w:ascii="Times New Roman" w:hAnsi="Times New Roman" w:cs="Times New Roman"/>
          <w:sz w:val="24"/>
          <w:szCs w:val="24"/>
        </w:rPr>
        <w:t>altitudine</w:t>
      </w:r>
      <w:proofErr w:type="spellEnd"/>
      <w:r w:rsidR="008E26C1">
        <w:rPr>
          <w:rFonts w:ascii="Times New Roman" w:hAnsi="Times New Roman" w:cs="Times New Roman"/>
          <w:sz w:val="24"/>
          <w:szCs w:val="24"/>
        </w:rPr>
        <w:t>,</w:t>
      </w:r>
    </w:p>
    <w:p w14:paraId="6790D8D9" w14:textId="6396CD87" w:rsidR="00D509B9" w:rsidRDefault="00D509B9" w:rsidP="00574E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220rb/</w:t>
      </w:r>
    </w:p>
    <w:p w14:paraId="7A60FCB4" w14:textId="77777777" w:rsidR="000562DA" w:rsidRDefault="00D509B9" w:rsidP="00574E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vtilitas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  <w:szCs w:val="24"/>
        </w:rPr>
        <w:t>efficacia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Sic status sanctorum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perpetuitatem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tranquillitate</w:t>
      </w:r>
      <w:proofErr w:type="spellEnd"/>
      <w:r w:rsidR="008E26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speciositatem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ordine</w:t>
      </w:r>
      <w:r w:rsidR="008E26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nobilitatatem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situs </w:t>
      </w:r>
      <w:proofErr w:type="spellStart"/>
      <w:r>
        <w:rPr>
          <w:rFonts w:ascii="Times New Roman" w:hAnsi="Times New Roman" w:cs="Times New Roman"/>
          <w:sz w:val="24"/>
          <w:szCs w:val="24"/>
        </w:rPr>
        <w:t>altitudine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vtilitate</w:t>
      </w:r>
      <w:r w:rsidR="008E26C1"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fruicione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C18833" w14:textId="77777777" w:rsidR="000562DA" w:rsidRDefault="00D509B9" w:rsidP="00574E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celum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appetitur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>. Primo propter</w:t>
      </w:r>
      <w:r w:rsidR="0005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amenitatem</w:t>
      </w:r>
      <w:proofErr w:type="spellEnd"/>
      <w:r w:rsidR="00565E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>
        <w:rPr>
          <w:rFonts w:ascii="Times New Roman" w:hAnsi="Times New Roman" w:cs="Times New Roman"/>
          <w:sz w:val="24"/>
          <w:szCs w:val="24"/>
        </w:rPr>
        <w:t>vernum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domorum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56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quanta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amenitas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rose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confessorum</w:t>
      </w:r>
      <w:proofErr w:type="spellEnd"/>
      <w:r w:rsidR="00565E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3FC">
        <w:rPr>
          <w:rFonts w:ascii="Times New Roman" w:hAnsi="Times New Roman" w:cs="Times New Roman"/>
          <w:sz w:val="24"/>
          <w:szCs w:val="24"/>
        </w:rPr>
        <w:t xml:space="preserve">pomerium </w:t>
      </w:r>
      <w:proofErr w:type="spellStart"/>
      <w:r w:rsidR="003A63FC">
        <w:rPr>
          <w:rFonts w:ascii="Times New Roman" w:hAnsi="Times New Roman" w:cs="Times New Roman"/>
          <w:sz w:val="24"/>
          <w:szCs w:val="24"/>
        </w:rPr>
        <w:t>apostolorum</w:t>
      </w:r>
      <w:proofErr w:type="spellEnd"/>
      <w:r w:rsidR="00565E18">
        <w:rPr>
          <w:rFonts w:ascii="Times New Roman" w:hAnsi="Times New Roman" w:cs="Times New Roman"/>
          <w:sz w:val="24"/>
          <w:szCs w:val="24"/>
        </w:rPr>
        <w:t>,</w:t>
      </w:r>
      <w:r w:rsidR="003A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FC">
        <w:rPr>
          <w:rFonts w:ascii="Times New Roman" w:hAnsi="Times New Roman" w:cs="Times New Roman"/>
          <w:sz w:val="24"/>
          <w:szCs w:val="24"/>
        </w:rPr>
        <w:t>oliue</w:t>
      </w:r>
      <w:proofErr w:type="spellEnd"/>
      <w:r w:rsidR="003A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FC">
        <w:rPr>
          <w:rFonts w:ascii="Times New Roman" w:hAnsi="Times New Roman" w:cs="Times New Roman"/>
          <w:sz w:val="24"/>
          <w:szCs w:val="24"/>
        </w:rPr>
        <w:t>prophetarum</w:t>
      </w:r>
      <w:proofErr w:type="spellEnd"/>
      <w:r w:rsidR="00565E18">
        <w:rPr>
          <w:rFonts w:ascii="Times New Roman" w:hAnsi="Times New Roman" w:cs="Times New Roman"/>
          <w:sz w:val="24"/>
          <w:szCs w:val="24"/>
        </w:rPr>
        <w:t>,</w:t>
      </w:r>
      <w:r w:rsidR="003A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FC">
        <w:rPr>
          <w:rFonts w:ascii="Times New Roman" w:hAnsi="Times New Roman" w:cs="Times New Roman"/>
          <w:sz w:val="24"/>
          <w:szCs w:val="24"/>
        </w:rPr>
        <w:t>cedri</w:t>
      </w:r>
      <w:proofErr w:type="spellEnd"/>
      <w:r w:rsidR="003A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FC">
        <w:rPr>
          <w:rFonts w:ascii="Times New Roman" w:hAnsi="Times New Roman" w:cs="Times New Roman"/>
          <w:sz w:val="24"/>
          <w:szCs w:val="24"/>
        </w:rPr>
        <w:t>patriarcharum</w:t>
      </w:r>
      <w:proofErr w:type="spellEnd"/>
      <w:r w:rsidR="00565E18">
        <w:rPr>
          <w:rFonts w:ascii="Times New Roman" w:hAnsi="Times New Roman" w:cs="Times New Roman"/>
          <w:sz w:val="24"/>
          <w:szCs w:val="24"/>
        </w:rPr>
        <w:t>,</w:t>
      </w:r>
      <w:r w:rsidR="0005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FC">
        <w:rPr>
          <w:rFonts w:ascii="Times New Roman" w:hAnsi="Times New Roman" w:cs="Times New Roman"/>
          <w:sz w:val="24"/>
          <w:szCs w:val="24"/>
        </w:rPr>
        <w:t>philemene</w:t>
      </w:r>
      <w:proofErr w:type="spellEnd"/>
      <w:r w:rsidR="003A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FC">
        <w:rPr>
          <w:rFonts w:ascii="Times New Roman" w:hAnsi="Times New Roman" w:cs="Times New Roman"/>
          <w:sz w:val="24"/>
          <w:szCs w:val="24"/>
        </w:rPr>
        <w:t>angelorum</w:t>
      </w:r>
      <w:proofErr w:type="spellEnd"/>
      <w:r w:rsidR="00565E18">
        <w:rPr>
          <w:rFonts w:ascii="Times New Roman" w:hAnsi="Times New Roman" w:cs="Times New Roman"/>
          <w:sz w:val="24"/>
          <w:szCs w:val="24"/>
        </w:rPr>
        <w:t>,</w:t>
      </w:r>
      <w:r w:rsidR="003A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F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3A63FC">
        <w:rPr>
          <w:rFonts w:ascii="Times New Roman" w:hAnsi="Times New Roman" w:cs="Times New Roman"/>
          <w:sz w:val="24"/>
          <w:szCs w:val="24"/>
        </w:rPr>
        <w:t xml:space="preserve">. [41:5]:  </w:t>
      </w:r>
      <w:proofErr w:type="spellStart"/>
      <w:r w:rsidR="003A63FC">
        <w:rPr>
          <w:rFonts w:ascii="Times New Roman" w:hAnsi="Times New Roman" w:cs="Times New Roman"/>
          <w:sz w:val="24"/>
          <w:szCs w:val="24"/>
        </w:rPr>
        <w:t>Introibo</w:t>
      </w:r>
      <w:proofErr w:type="spellEnd"/>
      <w:r w:rsidR="003A63FC">
        <w:rPr>
          <w:rFonts w:ascii="Times New Roman" w:hAnsi="Times New Roman" w:cs="Times New Roman"/>
          <w:sz w:val="24"/>
          <w:szCs w:val="24"/>
        </w:rPr>
        <w:t xml:space="preserve"> </w:t>
      </w:r>
      <w:r w:rsidR="003A63FC" w:rsidRPr="003A63FC">
        <w:rPr>
          <w:rFonts w:ascii="Times New Roman" w:hAnsi="Times New Roman" w:cs="Times New Roman"/>
          <w:i/>
          <w:iCs/>
          <w:sz w:val="24"/>
          <w:szCs w:val="24"/>
        </w:rPr>
        <w:t xml:space="preserve">in locum </w:t>
      </w:r>
      <w:proofErr w:type="spellStart"/>
      <w:r w:rsidR="003A63FC" w:rsidRPr="003A63FC">
        <w:rPr>
          <w:rFonts w:ascii="Times New Roman" w:hAnsi="Times New Roman" w:cs="Times New Roman"/>
          <w:i/>
          <w:iCs/>
          <w:sz w:val="24"/>
          <w:szCs w:val="24"/>
        </w:rPr>
        <w:t>tabernaculi</w:t>
      </w:r>
      <w:proofErr w:type="spellEnd"/>
      <w:r w:rsidR="003A63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54ECA" w14:textId="77777777" w:rsidR="000562DA" w:rsidRDefault="003A63FC" w:rsidP="00574E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fertilitatem</w:t>
      </w:r>
      <w:proofErr w:type="spellEnd"/>
      <w:r w:rsidR="00565E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vadunt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ostia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diuitum</w:t>
      </w:r>
      <w:proofErr w:type="spellEnd"/>
      <w:r w:rsidR="00565E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</w:t>
      </w:r>
      <w:r w:rsidR="00D66FD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D66FD8">
        <w:rPr>
          <w:rFonts w:ascii="Times New Roman" w:hAnsi="Times New Roman" w:cs="Times New Roman"/>
          <w:sz w:val="24"/>
          <w:szCs w:val="24"/>
        </w:rPr>
        <w:t>.</w:t>
      </w:r>
      <w:r w:rsidR="00056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18[:</w:t>
      </w:r>
      <w:r w:rsidR="00D66FD8">
        <w:rPr>
          <w:rFonts w:ascii="Times New Roman" w:hAnsi="Times New Roman" w:cs="Times New Roman"/>
          <w:sz w:val="24"/>
          <w:szCs w:val="24"/>
        </w:rPr>
        <w:t>10]: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FD8" w:rsidRPr="000065B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0065B9">
        <w:rPr>
          <w:rFonts w:ascii="Times New Roman" w:hAnsi="Times New Roman" w:cs="Times New Roman"/>
          <w:i/>
          <w:iCs/>
          <w:sz w:val="24"/>
          <w:szCs w:val="24"/>
        </w:rPr>
        <w:t>radet</w:t>
      </w:r>
      <w:proofErr w:type="spellEnd"/>
      <w:r w:rsidRPr="000065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65B9" w:rsidRPr="000065B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065B9">
        <w:rPr>
          <w:rFonts w:ascii="Times New Roman" w:hAnsi="Times New Roman" w:cs="Times New Roman"/>
          <w:i/>
          <w:iCs/>
          <w:sz w:val="24"/>
          <w:szCs w:val="24"/>
        </w:rPr>
        <w:t>obis locum</w:t>
      </w:r>
      <w:r w:rsidR="000065B9" w:rsidRPr="000065B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065B9">
        <w:rPr>
          <w:rFonts w:ascii="Times New Roman" w:hAnsi="Times New Roman" w:cs="Times New Roman"/>
          <w:i/>
          <w:iCs/>
          <w:sz w:val="24"/>
          <w:szCs w:val="24"/>
        </w:rPr>
        <w:t xml:space="preserve"> in quo nullius </w:t>
      </w:r>
      <w:r w:rsidR="000065B9" w:rsidRPr="000065B9">
        <w:rPr>
          <w:rFonts w:ascii="Times New Roman" w:hAnsi="Times New Roman" w:cs="Times New Roman"/>
          <w:i/>
          <w:iCs/>
          <w:sz w:val="24"/>
          <w:szCs w:val="24"/>
        </w:rPr>
        <w:t>rei</w:t>
      </w:r>
      <w:r w:rsidR="000065B9" w:rsidRPr="000065B9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Pr="000065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65B9">
        <w:rPr>
          <w:rFonts w:ascii="Times New Roman" w:hAnsi="Times New Roman" w:cs="Times New Roman"/>
          <w:i/>
          <w:iCs/>
          <w:sz w:val="24"/>
          <w:szCs w:val="24"/>
        </w:rPr>
        <w:t>penuria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065B9">
        <w:rPr>
          <w:rFonts w:ascii="Times New Roman" w:hAnsi="Times New Roman" w:cs="Times New Roman"/>
          <w:sz w:val="24"/>
          <w:szCs w:val="24"/>
        </w:rPr>
        <w:t xml:space="preserve"> [17:3]</w:t>
      </w:r>
      <w:r w:rsidR="006D29A1">
        <w:rPr>
          <w:rFonts w:ascii="Times New Roman" w:hAnsi="Times New Roman" w:cs="Times New Roman"/>
          <w:sz w:val="24"/>
          <w:szCs w:val="24"/>
        </w:rPr>
        <w:t xml:space="preserve">: </w:t>
      </w:r>
      <w:r w:rsidR="000065B9" w:rsidRPr="000065B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0065B9">
        <w:rPr>
          <w:rFonts w:ascii="Times New Roman" w:hAnsi="Times New Roman" w:cs="Times New Roman"/>
          <w:i/>
          <w:iCs/>
          <w:sz w:val="24"/>
          <w:szCs w:val="24"/>
        </w:rPr>
        <w:t>ominus refugi</w:t>
      </w:r>
      <w:r w:rsidR="000065B9" w:rsidRPr="000065B9">
        <w:rPr>
          <w:rFonts w:ascii="Times New Roman" w:hAnsi="Times New Roman" w:cs="Times New Roman"/>
          <w:i/>
          <w:iCs/>
          <w:sz w:val="24"/>
          <w:szCs w:val="24"/>
        </w:rPr>
        <w:t>um</w:t>
      </w:r>
      <w:r w:rsidRPr="000065B9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6DA6C644" w14:textId="77777777" w:rsidR="000562DA" w:rsidRDefault="003A63FC" w:rsidP="00574E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Tercio propter</w:t>
      </w:r>
      <w:r w:rsidR="0005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securitatem</w:t>
      </w:r>
      <w:proofErr w:type="spellEnd"/>
      <w:r w:rsidR="006D29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qui non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petiunt</w:t>
      </w:r>
      <w:proofErr w:type="spellEnd"/>
      <w:r w:rsidR="0005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C213E5" w14:textId="02D6E135" w:rsidR="00C7314D" w:rsidRDefault="000065B9" w:rsidP="00574E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Nos autem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sumus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hic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056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[10:5]: </w:t>
      </w:r>
      <w:r w:rsidRPr="000065B9">
        <w:rPr>
          <w:rFonts w:ascii="Times New Roman" w:hAnsi="Times New Roman" w:cs="Times New Roman"/>
          <w:i/>
          <w:iCs/>
          <w:sz w:val="24"/>
          <w:szCs w:val="24"/>
        </w:rPr>
        <w:t xml:space="preserve">Dominus in </w:t>
      </w:r>
      <w:proofErr w:type="spellStart"/>
      <w:r w:rsidRPr="000065B9">
        <w:rPr>
          <w:rFonts w:ascii="Times New Roman" w:hAnsi="Times New Roman" w:cs="Times New Roman"/>
          <w:i/>
          <w:iCs/>
          <w:sz w:val="24"/>
          <w:szCs w:val="24"/>
        </w:rPr>
        <w:t>celo</w:t>
      </w:r>
      <w:proofErr w:type="spellEnd"/>
      <w:r w:rsidRPr="000065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65B9">
        <w:rPr>
          <w:rFonts w:ascii="Times New Roman" w:hAnsi="Times New Roman" w:cs="Times New Roman"/>
          <w:i/>
          <w:iCs/>
          <w:sz w:val="24"/>
          <w:szCs w:val="24"/>
        </w:rPr>
        <w:t>sedes</w:t>
      </w:r>
      <w:proofErr w:type="spellEnd"/>
      <w:r w:rsidRPr="000065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65B9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C7314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14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ar</w:t>
      </w:r>
      <w:r w:rsidR="00C7314D">
        <w:rPr>
          <w:rFonts w:ascii="Times New Roman" w:hAnsi="Times New Roman" w:cs="Times New Roman"/>
          <w:sz w:val="24"/>
          <w:szCs w:val="24"/>
        </w:rPr>
        <w:t>.</w:t>
      </w:r>
      <w:r w:rsidR="000562DA">
        <w:rPr>
          <w:rFonts w:ascii="Times New Roman" w:hAnsi="Times New Roman" w:cs="Times New Roman"/>
          <w:sz w:val="24"/>
          <w:szCs w:val="24"/>
        </w:rPr>
        <w:t xml:space="preserve"> </w:t>
      </w:r>
      <w:r w:rsidR="00C7314D">
        <w:rPr>
          <w:rFonts w:ascii="Times New Roman" w:hAnsi="Times New Roman" w:cs="Times New Roman"/>
          <w:sz w:val="24"/>
          <w:szCs w:val="24"/>
        </w:rPr>
        <w:t xml:space="preserve">3[:14]: </w:t>
      </w:r>
      <w:proofErr w:type="spellStart"/>
      <w:r w:rsidR="00C7314D" w:rsidRPr="00C7314D">
        <w:rPr>
          <w:rFonts w:ascii="Times New Roman" w:hAnsi="Times New Roman" w:cs="Times New Roman"/>
          <w:i/>
          <w:iCs/>
          <w:sz w:val="24"/>
          <w:szCs w:val="24"/>
        </w:rPr>
        <w:t>Disce</w:t>
      </w:r>
      <w:proofErr w:type="spellEnd"/>
      <w:r w:rsidR="00C7314D" w:rsidRPr="00C731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314D" w:rsidRPr="00C7314D">
        <w:rPr>
          <w:rFonts w:ascii="Times New Roman" w:hAnsi="Times New Roman" w:cs="Times New Roman"/>
          <w:i/>
          <w:iCs/>
          <w:sz w:val="24"/>
          <w:szCs w:val="24"/>
        </w:rPr>
        <w:t>vbi</w:t>
      </w:r>
      <w:proofErr w:type="spellEnd"/>
      <w:r w:rsidR="00C7314D" w:rsidRPr="00C7314D">
        <w:rPr>
          <w:rFonts w:ascii="Times New Roman" w:hAnsi="Times New Roman" w:cs="Times New Roman"/>
          <w:i/>
          <w:iCs/>
          <w:sz w:val="24"/>
          <w:szCs w:val="24"/>
        </w:rPr>
        <w:t xml:space="preserve"> sit </w:t>
      </w:r>
      <w:proofErr w:type="spellStart"/>
      <w:r w:rsidR="00C7314D" w:rsidRPr="00C7314D">
        <w:rPr>
          <w:rFonts w:ascii="Times New Roman" w:hAnsi="Times New Roman" w:cs="Times New Roman"/>
          <w:i/>
          <w:iCs/>
          <w:sz w:val="24"/>
          <w:szCs w:val="24"/>
        </w:rPr>
        <w:t>prudencia</w:t>
      </w:r>
      <w:proofErr w:type="spellEnd"/>
      <w:r w:rsidR="00C7314D" w:rsidRPr="00C7314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7314D" w:rsidRPr="00C7314D">
        <w:rPr>
          <w:rFonts w:ascii="Times New Roman" w:hAnsi="Times New Roman" w:cs="Times New Roman"/>
          <w:i/>
          <w:iCs/>
          <w:sz w:val="24"/>
          <w:szCs w:val="24"/>
        </w:rPr>
        <w:t>vbi</w:t>
      </w:r>
      <w:proofErr w:type="spellEnd"/>
      <w:r w:rsidR="00C7314D" w:rsidRPr="00C7314D">
        <w:rPr>
          <w:rFonts w:ascii="Times New Roman" w:hAnsi="Times New Roman" w:cs="Times New Roman"/>
          <w:i/>
          <w:iCs/>
          <w:sz w:val="24"/>
          <w:szCs w:val="24"/>
        </w:rPr>
        <w:t xml:space="preserve"> sit</w:t>
      </w:r>
      <w:r w:rsidR="00C7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4D">
        <w:rPr>
          <w:rFonts w:ascii="Times New Roman" w:hAnsi="Times New Roman" w:cs="Times New Roman"/>
          <w:sz w:val="24"/>
          <w:szCs w:val="24"/>
        </w:rPr>
        <w:t>sanitas</w:t>
      </w:r>
      <w:proofErr w:type="spellEnd"/>
      <w:r w:rsidR="00C7314D">
        <w:rPr>
          <w:rFonts w:ascii="Times New Roman" w:hAnsi="Times New Roman" w:cs="Times New Roman"/>
          <w:sz w:val="24"/>
          <w:szCs w:val="24"/>
        </w:rPr>
        <w:t>, etc.</w:t>
      </w:r>
    </w:p>
    <w:p w14:paraId="4F2B37C5" w14:textId="3D67E602" w:rsidR="00C7314D" w:rsidRDefault="00C7314D" w:rsidP="00574E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Quarto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perpetuitatem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querunt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habere</w:t>
      </w:r>
      <w:r w:rsidR="00056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hereditarie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horam</w:t>
      </w:r>
      <w:proofErr w:type="spellEnd"/>
      <w:r w:rsidR="00795F73">
        <w:rPr>
          <w:rFonts w:ascii="Times New Roman" w:hAnsi="Times New Roman" w:cs="Times New Roman"/>
          <w:sz w:val="24"/>
          <w:szCs w:val="24"/>
        </w:rPr>
        <w:t>,</w:t>
      </w:r>
      <w:r w:rsidR="00056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Bar. 3[:24</w:t>
      </w:r>
      <w:r w:rsidR="00795F73">
        <w:rPr>
          <w:rFonts w:ascii="Times New Roman" w:hAnsi="Times New Roman" w:cs="Times New Roman"/>
          <w:sz w:val="24"/>
          <w:szCs w:val="24"/>
        </w:rPr>
        <w:t>]:</w:t>
      </w:r>
      <w:r w:rsidRPr="00C7314D">
        <w:rPr>
          <w:rFonts w:ascii="Times New Roman" w:hAnsi="Times New Roman" w:cs="Times New Roman"/>
          <w:i/>
          <w:iCs/>
          <w:sz w:val="24"/>
          <w:szCs w:val="24"/>
        </w:rPr>
        <w:t xml:space="preserve"> O Israel, </w:t>
      </w:r>
      <w:proofErr w:type="spellStart"/>
      <w:r w:rsidRPr="00C7314D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Pr="00C7314D">
        <w:rPr>
          <w:rFonts w:ascii="Times New Roman" w:hAnsi="Times New Roman" w:cs="Times New Roman"/>
          <w:i/>
          <w:iCs/>
          <w:sz w:val="24"/>
          <w:szCs w:val="24"/>
        </w:rPr>
        <w:t xml:space="preserve"> magna </w:t>
      </w:r>
      <w:proofErr w:type="spellStart"/>
      <w:r w:rsidRPr="00C7314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C7314D">
        <w:rPr>
          <w:rFonts w:ascii="Times New Roman" w:hAnsi="Times New Roman" w:cs="Times New Roman"/>
          <w:i/>
          <w:iCs/>
          <w:sz w:val="24"/>
          <w:szCs w:val="24"/>
        </w:rPr>
        <w:t xml:space="preserve"> domus Dei</w:t>
      </w:r>
      <w:r w:rsidR="000562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14D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C7314D">
        <w:rPr>
          <w:rFonts w:ascii="Times New Roman" w:hAnsi="Times New Roman" w:cs="Times New Roman"/>
          <w:i/>
          <w:iCs/>
          <w:sz w:val="24"/>
          <w:szCs w:val="24"/>
        </w:rPr>
        <w:t>ingens</w:t>
      </w:r>
      <w:proofErr w:type="spellEnd"/>
      <w:r w:rsidRPr="00C7314D">
        <w:rPr>
          <w:rFonts w:ascii="Times New Roman" w:hAnsi="Times New Roman" w:cs="Times New Roman"/>
          <w:i/>
          <w:iCs/>
          <w:sz w:val="24"/>
          <w:szCs w:val="24"/>
        </w:rPr>
        <w:t xml:space="preserve"> locus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possessionum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7314D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7018" w14:textId="77777777" w:rsidR="002D1442" w:rsidRDefault="002D1442" w:rsidP="002D1442">
      <w:pPr>
        <w:spacing w:after="0" w:line="240" w:lineRule="auto"/>
      </w:pPr>
      <w:r>
        <w:separator/>
      </w:r>
    </w:p>
  </w:endnote>
  <w:endnote w:type="continuationSeparator" w:id="0">
    <w:p w14:paraId="478BED84" w14:textId="77777777" w:rsidR="002D1442" w:rsidRDefault="002D1442" w:rsidP="002D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1858" w14:textId="77777777" w:rsidR="002D1442" w:rsidRDefault="002D1442" w:rsidP="002D1442">
      <w:pPr>
        <w:spacing w:after="0" w:line="240" w:lineRule="auto"/>
      </w:pPr>
      <w:r>
        <w:separator/>
      </w:r>
    </w:p>
  </w:footnote>
  <w:footnote w:type="continuationSeparator" w:id="0">
    <w:p w14:paraId="5CC76471" w14:textId="77777777" w:rsidR="002D1442" w:rsidRDefault="002D1442" w:rsidP="002D1442">
      <w:pPr>
        <w:spacing w:after="0" w:line="240" w:lineRule="auto"/>
      </w:pPr>
      <w:r>
        <w:continuationSeparator/>
      </w:r>
    </w:p>
  </w:footnote>
  <w:footnote w:id="1">
    <w:p w14:paraId="49B3E45C" w14:textId="1EA4EA50" w:rsidR="002D1442" w:rsidRDefault="002D144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065B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65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5B9">
        <w:rPr>
          <w:rFonts w:ascii="Times New Roman" w:hAnsi="Times New Roman" w:cs="Times New Roman"/>
          <w:sz w:val="24"/>
          <w:szCs w:val="24"/>
        </w:rPr>
        <w:t>mobile ]</w:t>
      </w:r>
      <w:proofErr w:type="gramEnd"/>
      <w:r w:rsidRPr="000065B9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0065B9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0065B9">
        <w:rPr>
          <w:rFonts w:ascii="Times New Roman" w:hAnsi="Times New Roman" w:cs="Times New Roman"/>
          <w:sz w:val="24"/>
          <w:szCs w:val="24"/>
        </w:rPr>
        <w:t>immobile F 80.</w:t>
      </w:r>
    </w:p>
    <w:p w14:paraId="73B626D4" w14:textId="77777777" w:rsidR="00407283" w:rsidRPr="000065B9" w:rsidRDefault="0040728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9F2E1ED" w14:textId="50DE78C9" w:rsidR="00E3481D" w:rsidRPr="000065B9" w:rsidRDefault="00E3481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065B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65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5B9">
        <w:rPr>
          <w:rFonts w:ascii="Times New Roman" w:hAnsi="Times New Roman" w:cs="Times New Roman"/>
          <w:sz w:val="24"/>
          <w:szCs w:val="24"/>
        </w:rPr>
        <w:t>Item ]</w:t>
      </w:r>
      <w:proofErr w:type="gramEnd"/>
      <w:r w:rsidRPr="000065B9">
        <w:rPr>
          <w:rFonts w:ascii="Times New Roman" w:hAnsi="Times New Roman" w:cs="Times New Roman"/>
          <w:sz w:val="24"/>
          <w:szCs w:val="24"/>
        </w:rPr>
        <w:t xml:space="preserve"> </w:t>
      </w:r>
      <w:r w:rsidRPr="000065B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0065B9">
        <w:rPr>
          <w:rFonts w:ascii="Times New Roman" w:hAnsi="Times New Roman" w:cs="Times New Roman"/>
          <w:sz w:val="24"/>
          <w:szCs w:val="24"/>
        </w:rPr>
        <w:t xml:space="preserve">. 5 F 80, </w:t>
      </w:r>
      <w:proofErr w:type="spellStart"/>
      <w:r w:rsidRPr="000065B9">
        <w:rPr>
          <w:rFonts w:ascii="Times New Roman" w:hAnsi="Times New Roman" w:cs="Times New Roman"/>
          <w:sz w:val="24"/>
          <w:szCs w:val="24"/>
        </w:rPr>
        <w:t>quique</w:t>
      </w:r>
      <w:proofErr w:type="spellEnd"/>
      <w:r w:rsidRPr="000065B9">
        <w:rPr>
          <w:rFonts w:ascii="Times New Roman" w:hAnsi="Times New Roman" w:cs="Times New Roman"/>
          <w:sz w:val="24"/>
          <w:szCs w:val="24"/>
        </w:rPr>
        <w:t xml:space="preserve"> F 128.</w:t>
      </w:r>
    </w:p>
  </w:footnote>
  <w:footnote w:id="3">
    <w:p w14:paraId="6954D7BD" w14:textId="2BE96DBE" w:rsidR="000065B9" w:rsidRPr="000065B9" w:rsidRDefault="000065B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065B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65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5B9">
        <w:rPr>
          <w:rFonts w:ascii="Times New Roman" w:hAnsi="Times New Roman" w:cs="Times New Roman"/>
          <w:sz w:val="24"/>
          <w:szCs w:val="24"/>
        </w:rPr>
        <w:t>rei ]</w:t>
      </w:r>
      <w:proofErr w:type="gramEnd"/>
      <w:r w:rsidRPr="000065B9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0065B9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006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65B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065B9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7E15FE4" w14:textId="77777777" w:rsidR="000065B9" w:rsidRPr="000065B9" w:rsidRDefault="000065B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433E8BC6" w14:textId="3D00DF4C" w:rsidR="000065B9" w:rsidRPr="000065B9" w:rsidRDefault="000065B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065B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65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5B9">
        <w:rPr>
          <w:rFonts w:ascii="Times New Roman" w:hAnsi="Times New Roman" w:cs="Times New Roman"/>
          <w:sz w:val="24"/>
          <w:szCs w:val="24"/>
        </w:rPr>
        <w:t>hic ]</w:t>
      </w:r>
      <w:proofErr w:type="gramEnd"/>
      <w:r w:rsidRPr="000065B9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0065B9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0065B9">
        <w:rPr>
          <w:rFonts w:ascii="Times New Roman" w:hAnsi="Times New Roman" w:cs="Times New Roman"/>
          <w:sz w:val="24"/>
          <w:szCs w:val="24"/>
        </w:rPr>
        <w:t xml:space="preserve"> lac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9C"/>
    <w:rsid w:val="0000043A"/>
    <w:rsid w:val="000065B9"/>
    <w:rsid w:val="000562DA"/>
    <w:rsid w:val="000B6B90"/>
    <w:rsid w:val="002D1442"/>
    <w:rsid w:val="00380D3D"/>
    <w:rsid w:val="003845E8"/>
    <w:rsid w:val="003A63FC"/>
    <w:rsid w:val="00407283"/>
    <w:rsid w:val="00433B90"/>
    <w:rsid w:val="00475915"/>
    <w:rsid w:val="00565E18"/>
    <w:rsid w:val="00574ED6"/>
    <w:rsid w:val="0060075B"/>
    <w:rsid w:val="006D29A1"/>
    <w:rsid w:val="00795F73"/>
    <w:rsid w:val="0086669C"/>
    <w:rsid w:val="008E26C1"/>
    <w:rsid w:val="008E3C78"/>
    <w:rsid w:val="0099096B"/>
    <w:rsid w:val="00BD70FB"/>
    <w:rsid w:val="00C7314D"/>
    <w:rsid w:val="00D509B9"/>
    <w:rsid w:val="00D66FD8"/>
    <w:rsid w:val="00E3481D"/>
    <w:rsid w:val="00E4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53FD8A0"/>
  <w15:chartTrackingRefBased/>
  <w15:docId w15:val="{50C7A82A-BBCD-481B-ACCE-F1BA899A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D14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4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14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436E-9D0E-486D-A253-F82121DF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2023-07-21T13:18:00Z</dcterms:created>
  <dcterms:modified xsi:type="dcterms:W3CDTF">2023-07-21T13:48:00Z</dcterms:modified>
</cp:coreProperties>
</file>