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ECF9" w14:textId="77777777" w:rsidR="00BA3B36" w:rsidRPr="00B635F5" w:rsidRDefault="00BA3B36"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t>Worcester F 80 Distinctiones</w:t>
      </w:r>
    </w:p>
    <w:p w14:paraId="47E1DAE8" w14:textId="40DE93F8" w:rsidR="00BA3B36" w:rsidRPr="00B635F5" w:rsidRDefault="00BA3B36"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t>267 To See</w:t>
      </w:r>
      <w:r w:rsidR="001D65C5">
        <w:rPr>
          <w:rFonts w:ascii="Times New Roman" w:hAnsi="Times New Roman" w:cs="Times New Roman"/>
          <w:sz w:val="24"/>
          <w:szCs w:val="24"/>
        </w:rPr>
        <w:t>.</w:t>
      </w:r>
      <w:r w:rsidRPr="00B635F5">
        <w:rPr>
          <w:rFonts w:ascii="Times New Roman" w:hAnsi="Times New Roman" w:cs="Times New Roman"/>
          <w:sz w:val="24"/>
          <w:szCs w:val="24"/>
        </w:rPr>
        <w:t xml:space="preserve"> </w:t>
      </w:r>
      <w:r w:rsidR="001D65C5">
        <w:rPr>
          <w:rFonts w:ascii="Times New Roman" w:hAnsi="Times New Roman" w:cs="Times New Roman"/>
          <w:sz w:val="24"/>
          <w:szCs w:val="24"/>
        </w:rPr>
        <w:t>T</w:t>
      </w:r>
      <w:r w:rsidRPr="00B635F5">
        <w:rPr>
          <w:rFonts w:ascii="Times New Roman" w:hAnsi="Times New Roman" w:cs="Times New Roman"/>
          <w:sz w:val="24"/>
          <w:szCs w:val="24"/>
        </w:rPr>
        <w:t>he Soul sees (</w:t>
      </w:r>
      <w:r w:rsidRPr="00B635F5">
        <w:rPr>
          <w:rFonts w:ascii="Times New Roman" w:hAnsi="Times New Roman" w:cs="Times New Roman"/>
          <w:i/>
          <w:iCs/>
          <w:sz w:val="24"/>
          <w:szCs w:val="24"/>
        </w:rPr>
        <w:t>Videre Anima videt</w:t>
      </w:r>
      <w:r w:rsidRPr="00B635F5">
        <w:rPr>
          <w:rFonts w:ascii="Times New Roman" w:hAnsi="Times New Roman" w:cs="Times New Roman"/>
          <w:sz w:val="24"/>
          <w:szCs w:val="24"/>
        </w:rPr>
        <w:t>)</w:t>
      </w:r>
    </w:p>
    <w:p w14:paraId="3B61BAC6" w14:textId="5B6AC3EC" w:rsidR="00BA3B36" w:rsidRPr="00B635F5" w:rsidRDefault="00BA3B36"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t>To See. The soul sees God in three ways.</w:t>
      </w:r>
      <w:r w:rsidR="00EE7441">
        <w:rPr>
          <w:rFonts w:ascii="Times New Roman" w:hAnsi="Times New Roman" w:cs="Times New Roman"/>
          <w:sz w:val="24"/>
          <w:szCs w:val="24"/>
        </w:rPr>
        <w:t xml:space="preserve"> </w:t>
      </w:r>
      <w:r w:rsidRPr="00B635F5">
        <w:rPr>
          <w:rFonts w:ascii="Times New Roman" w:hAnsi="Times New Roman" w:cs="Times New Roman"/>
          <w:sz w:val="24"/>
          <w:szCs w:val="24"/>
        </w:rPr>
        <w:t>First in the state of glory after the resurrection.</w:t>
      </w:r>
      <w:r w:rsidR="00EE7441">
        <w:rPr>
          <w:rFonts w:ascii="Times New Roman" w:hAnsi="Times New Roman" w:cs="Times New Roman"/>
          <w:sz w:val="24"/>
          <w:szCs w:val="24"/>
        </w:rPr>
        <w:t xml:space="preserve"> </w:t>
      </w:r>
      <w:r w:rsidRPr="00B635F5">
        <w:rPr>
          <w:rFonts w:ascii="Times New Roman" w:hAnsi="Times New Roman" w:cs="Times New Roman"/>
          <w:sz w:val="24"/>
          <w:szCs w:val="24"/>
        </w:rPr>
        <w:t>And this is the straightest way as if by upright letters. The second happens by the soul separated from</w:t>
      </w:r>
      <w:r w:rsidR="00EE7441">
        <w:rPr>
          <w:rFonts w:ascii="Times New Roman" w:hAnsi="Times New Roman" w:cs="Times New Roman"/>
          <w:sz w:val="24"/>
          <w:szCs w:val="24"/>
        </w:rPr>
        <w:t xml:space="preserve"> </w:t>
      </w:r>
      <w:r w:rsidRPr="00B635F5">
        <w:rPr>
          <w:rFonts w:ascii="Times New Roman" w:hAnsi="Times New Roman" w:cs="Times New Roman"/>
          <w:sz w:val="24"/>
          <w:szCs w:val="24"/>
        </w:rPr>
        <w:t>the body and purified up to the resurrection</w:t>
      </w:r>
    </w:p>
    <w:p w14:paraId="305ED2DC" w14:textId="30488986" w:rsidR="00BA3B36" w:rsidRPr="00B635F5" w:rsidRDefault="00BA3B36"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t>/fol. 318rb/</w:t>
      </w:r>
    </w:p>
    <w:p w14:paraId="3A296CB1" w14:textId="77777777" w:rsidR="00EE7441" w:rsidRDefault="00BA3B36"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t>in the empyrean heaven and it happens as if by broken</w:t>
      </w:r>
      <w:r w:rsidR="00EE7441">
        <w:rPr>
          <w:rFonts w:ascii="Times New Roman" w:hAnsi="Times New Roman" w:cs="Times New Roman"/>
          <w:sz w:val="24"/>
          <w:szCs w:val="24"/>
        </w:rPr>
        <w:t xml:space="preserve"> </w:t>
      </w:r>
      <w:r w:rsidRPr="00B635F5">
        <w:rPr>
          <w:rFonts w:ascii="Times New Roman" w:hAnsi="Times New Roman" w:cs="Times New Roman"/>
          <w:sz w:val="24"/>
          <w:szCs w:val="24"/>
        </w:rPr>
        <w:t xml:space="preserve">lines. </w:t>
      </w:r>
    </w:p>
    <w:p w14:paraId="2F6B8A9A" w14:textId="023C502B" w:rsidR="00EE7441" w:rsidRDefault="00BA3B36"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t>¶ Third was in this as if by reflection and it is the weakest, [1] Cor. 13[:12]: “We see now through a glass in a dark manner.” Again,</w:t>
      </w:r>
      <w:r w:rsidRPr="00B635F5">
        <w:rPr>
          <w:rStyle w:val="EndnoteReference"/>
          <w:rFonts w:ascii="Times New Roman" w:hAnsi="Times New Roman" w:cs="Times New Roman"/>
          <w:sz w:val="24"/>
          <w:szCs w:val="24"/>
        </w:rPr>
        <w:endnoteReference w:id="1"/>
      </w:r>
      <w:r w:rsidRPr="00B635F5">
        <w:rPr>
          <w:rFonts w:ascii="Times New Roman" w:hAnsi="Times New Roman" w:cs="Times New Roman"/>
          <w:sz w:val="24"/>
          <w:szCs w:val="24"/>
        </w:rPr>
        <w:t xml:space="preserve"> for </w:t>
      </w:r>
      <w:r w:rsidR="008C366D" w:rsidRPr="00B635F5">
        <w:rPr>
          <w:rFonts w:ascii="Times New Roman" w:hAnsi="Times New Roman" w:cs="Times New Roman"/>
          <w:sz w:val="24"/>
          <w:szCs w:val="24"/>
        </w:rPr>
        <w:t>right vision</w:t>
      </w:r>
      <w:r w:rsidRPr="00B635F5">
        <w:rPr>
          <w:rFonts w:ascii="Times New Roman" w:hAnsi="Times New Roman" w:cs="Times New Roman"/>
          <w:sz w:val="24"/>
          <w:szCs w:val="24"/>
        </w:rPr>
        <w:t xml:space="preserve"> it is required </w:t>
      </w:r>
      <w:r w:rsidR="008C366D" w:rsidRPr="00B635F5">
        <w:rPr>
          <w:rFonts w:ascii="Times New Roman" w:hAnsi="Times New Roman" w:cs="Times New Roman"/>
          <w:sz w:val="24"/>
          <w:szCs w:val="24"/>
        </w:rPr>
        <w:t>that there be due</w:t>
      </w:r>
      <w:r w:rsidR="00EE7441">
        <w:rPr>
          <w:rFonts w:ascii="Times New Roman" w:hAnsi="Times New Roman" w:cs="Times New Roman"/>
          <w:sz w:val="24"/>
          <w:szCs w:val="24"/>
        </w:rPr>
        <w:t xml:space="preserve"> </w:t>
      </w:r>
      <w:r w:rsidR="008C366D" w:rsidRPr="00B635F5">
        <w:rPr>
          <w:rFonts w:ascii="Times New Roman" w:hAnsi="Times New Roman" w:cs="Times New Roman"/>
          <w:sz w:val="24"/>
          <w:szCs w:val="24"/>
        </w:rPr>
        <w:t xml:space="preserve">proportion of distance. For this </w:t>
      </w:r>
      <w:r w:rsidR="00C92505" w:rsidRPr="00B635F5">
        <w:rPr>
          <w:rFonts w:ascii="Times New Roman" w:hAnsi="Times New Roman" w:cs="Times New Roman"/>
          <w:sz w:val="24"/>
          <w:szCs w:val="24"/>
        </w:rPr>
        <w:t>it happens</w:t>
      </w:r>
      <w:r w:rsidR="00EE7441">
        <w:rPr>
          <w:rFonts w:ascii="Times New Roman" w:hAnsi="Times New Roman" w:cs="Times New Roman"/>
          <w:sz w:val="24"/>
          <w:szCs w:val="24"/>
        </w:rPr>
        <w:t xml:space="preserve"> </w:t>
      </w:r>
      <w:r w:rsidR="00C92505" w:rsidRPr="00B635F5">
        <w:rPr>
          <w:rFonts w:ascii="Times New Roman" w:hAnsi="Times New Roman" w:cs="Times New Roman"/>
          <w:sz w:val="24"/>
          <w:szCs w:val="24"/>
        </w:rPr>
        <w:t>that one’s own works namely have less power to be seen</w:t>
      </w:r>
      <w:r w:rsidR="00EE7441">
        <w:rPr>
          <w:rFonts w:ascii="Times New Roman" w:hAnsi="Times New Roman" w:cs="Times New Roman"/>
          <w:sz w:val="24"/>
          <w:szCs w:val="24"/>
        </w:rPr>
        <w:t xml:space="preserve"> </w:t>
      </w:r>
      <w:r w:rsidR="00C92505" w:rsidRPr="00B635F5">
        <w:rPr>
          <w:rFonts w:ascii="Times New Roman" w:hAnsi="Times New Roman" w:cs="Times New Roman"/>
          <w:sz w:val="24"/>
          <w:szCs w:val="24"/>
        </w:rPr>
        <w:t xml:space="preserve">than the better works of others. Because minor things that are near are </w:t>
      </w:r>
      <w:r w:rsidR="00A52741" w:rsidRPr="00B635F5">
        <w:rPr>
          <w:rFonts w:ascii="Times New Roman" w:hAnsi="Times New Roman" w:cs="Times New Roman"/>
          <w:sz w:val="24"/>
          <w:szCs w:val="24"/>
        </w:rPr>
        <w:t>placed</w:t>
      </w:r>
      <w:r w:rsidR="00C92505" w:rsidRPr="00B635F5">
        <w:rPr>
          <w:rFonts w:ascii="Times New Roman" w:hAnsi="Times New Roman" w:cs="Times New Roman"/>
          <w:sz w:val="24"/>
          <w:szCs w:val="24"/>
        </w:rPr>
        <w:t xml:space="preserve"> nearer to the eyes.</w:t>
      </w:r>
      <w:r w:rsidR="00EE7441">
        <w:rPr>
          <w:rFonts w:ascii="Times New Roman" w:hAnsi="Times New Roman" w:cs="Times New Roman"/>
          <w:sz w:val="24"/>
          <w:szCs w:val="24"/>
        </w:rPr>
        <w:t xml:space="preserve"> </w:t>
      </w:r>
      <w:r w:rsidR="00C92505" w:rsidRPr="00B635F5">
        <w:rPr>
          <w:rFonts w:ascii="Times New Roman" w:hAnsi="Times New Roman" w:cs="Times New Roman"/>
          <w:sz w:val="24"/>
          <w:szCs w:val="24"/>
        </w:rPr>
        <w:t>Wherefore the verse:</w:t>
      </w:r>
      <w:r w:rsidRPr="00B635F5">
        <w:rPr>
          <w:rStyle w:val="EndnoteReference"/>
          <w:rFonts w:ascii="Times New Roman" w:hAnsi="Times New Roman" w:cs="Times New Roman"/>
          <w:sz w:val="24"/>
          <w:szCs w:val="24"/>
        </w:rPr>
        <w:endnoteReference w:id="2"/>
      </w:r>
      <w:r w:rsidRPr="00B635F5">
        <w:rPr>
          <w:rFonts w:ascii="Times New Roman" w:hAnsi="Times New Roman" w:cs="Times New Roman"/>
          <w:sz w:val="24"/>
          <w:szCs w:val="24"/>
        </w:rPr>
        <w:t xml:space="preserve"> everyman watches over the work he has made. </w:t>
      </w:r>
    </w:p>
    <w:p w14:paraId="491EBA82" w14:textId="422723A9" w:rsidR="00EE7441" w:rsidRDefault="00C92505"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t xml:space="preserve">¶ </w:t>
      </w:r>
      <w:r w:rsidR="00BA3B36" w:rsidRPr="00B635F5">
        <w:rPr>
          <w:rFonts w:ascii="Times New Roman" w:hAnsi="Times New Roman" w:cs="Times New Roman"/>
          <w:sz w:val="24"/>
          <w:szCs w:val="24"/>
        </w:rPr>
        <w:t>And just as Peter Alphonsus says,</w:t>
      </w:r>
      <w:r w:rsidR="00BA3B36" w:rsidRPr="00B635F5">
        <w:rPr>
          <w:rStyle w:val="EndnoteReference"/>
          <w:rFonts w:ascii="Times New Roman" w:hAnsi="Times New Roman" w:cs="Times New Roman"/>
          <w:sz w:val="24"/>
          <w:szCs w:val="24"/>
        </w:rPr>
        <w:endnoteReference w:id="3"/>
      </w:r>
      <w:r w:rsidR="00BA3B36" w:rsidRPr="00B635F5">
        <w:rPr>
          <w:rFonts w:ascii="Times New Roman" w:hAnsi="Times New Roman" w:cs="Times New Roman"/>
          <w:sz w:val="24"/>
          <w:szCs w:val="24"/>
        </w:rPr>
        <w:t xml:space="preserve"> anyone</w:t>
      </w:r>
      <w:r w:rsidRPr="00B635F5">
        <w:rPr>
          <w:rFonts w:ascii="Times New Roman" w:hAnsi="Times New Roman" w:cs="Times New Roman"/>
          <w:sz w:val="24"/>
          <w:szCs w:val="24"/>
        </w:rPr>
        <w:t xml:space="preserve"> naturally</w:t>
      </w:r>
      <w:r w:rsidR="00BA3B36" w:rsidRPr="00B635F5">
        <w:rPr>
          <w:rFonts w:ascii="Times New Roman" w:hAnsi="Times New Roman" w:cs="Times New Roman"/>
          <w:sz w:val="24"/>
          <w:szCs w:val="24"/>
        </w:rPr>
        <w:t xml:space="preserve"> glories in his </w:t>
      </w:r>
      <w:r w:rsidRPr="00B635F5">
        <w:rPr>
          <w:rFonts w:ascii="Times New Roman" w:hAnsi="Times New Roman" w:cs="Times New Roman"/>
          <w:sz w:val="24"/>
          <w:szCs w:val="24"/>
        </w:rPr>
        <w:t xml:space="preserve">own </w:t>
      </w:r>
      <w:r w:rsidR="00BA3B36" w:rsidRPr="00B635F5">
        <w:rPr>
          <w:rFonts w:ascii="Times New Roman" w:hAnsi="Times New Roman" w:cs="Times New Roman"/>
          <w:sz w:val="24"/>
          <w:szCs w:val="24"/>
        </w:rPr>
        <w:t>song, just</w:t>
      </w:r>
      <w:r w:rsidRPr="00B635F5">
        <w:rPr>
          <w:rFonts w:ascii="Times New Roman" w:hAnsi="Times New Roman" w:cs="Times New Roman"/>
          <w:sz w:val="24"/>
          <w:szCs w:val="24"/>
        </w:rPr>
        <w:t xml:space="preserve"> as in</w:t>
      </w:r>
      <w:r w:rsidR="00BA3B36" w:rsidRPr="00B635F5">
        <w:rPr>
          <w:rFonts w:ascii="Times New Roman" w:hAnsi="Times New Roman" w:cs="Times New Roman"/>
          <w:sz w:val="24"/>
          <w:szCs w:val="24"/>
        </w:rPr>
        <w:t xml:space="preserve"> his son,</w:t>
      </w:r>
      <w:r w:rsidRPr="00B635F5">
        <w:rPr>
          <w:rFonts w:ascii="Times New Roman" w:hAnsi="Times New Roman" w:cs="Times New Roman"/>
          <w:sz w:val="24"/>
          <w:szCs w:val="24"/>
        </w:rPr>
        <w:t xml:space="preserve"> whatever kind it may be.</w:t>
      </w:r>
      <w:r w:rsidR="00BA3B36" w:rsidRPr="00B635F5">
        <w:rPr>
          <w:rFonts w:ascii="Times New Roman" w:hAnsi="Times New Roman" w:cs="Times New Roman"/>
          <w:sz w:val="24"/>
          <w:szCs w:val="24"/>
        </w:rPr>
        <w:t xml:space="preserve"> </w:t>
      </w:r>
      <w:r w:rsidRPr="00B635F5">
        <w:rPr>
          <w:rFonts w:ascii="Times New Roman" w:hAnsi="Times New Roman" w:cs="Times New Roman"/>
          <w:sz w:val="24"/>
          <w:szCs w:val="24"/>
        </w:rPr>
        <w:t xml:space="preserve">Wherefore also the monkey imagines </w:t>
      </w:r>
      <w:r w:rsidR="00A52741" w:rsidRPr="00B635F5">
        <w:rPr>
          <w:rFonts w:ascii="Times New Roman" w:hAnsi="Times New Roman" w:cs="Times New Roman"/>
          <w:sz w:val="24"/>
          <w:szCs w:val="24"/>
        </w:rPr>
        <w:t>having</w:t>
      </w:r>
      <w:r w:rsidRPr="00B635F5">
        <w:rPr>
          <w:rFonts w:ascii="Times New Roman" w:hAnsi="Times New Roman" w:cs="Times New Roman"/>
          <w:sz w:val="24"/>
          <w:szCs w:val="24"/>
        </w:rPr>
        <w:t xml:space="preserve"> said about his offspring, </w:t>
      </w:r>
      <w:proofErr w:type="gramStart"/>
      <w:r w:rsidR="00BA3B36" w:rsidRPr="00B635F5">
        <w:rPr>
          <w:rFonts w:ascii="Times New Roman" w:hAnsi="Times New Roman" w:cs="Times New Roman"/>
          <w:sz w:val="24"/>
          <w:szCs w:val="24"/>
        </w:rPr>
        <w:t>To</w:t>
      </w:r>
      <w:proofErr w:type="gramEnd"/>
      <w:r w:rsidR="00BA3B36" w:rsidRPr="00B635F5">
        <w:rPr>
          <w:rFonts w:ascii="Times New Roman" w:hAnsi="Times New Roman" w:cs="Times New Roman"/>
          <w:sz w:val="24"/>
          <w:szCs w:val="24"/>
        </w:rPr>
        <w:t xml:space="preserve"> my thinking, here’s the boy to win.</w:t>
      </w:r>
      <w:r w:rsidR="00BA3B36" w:rsidRPr="00B635F5">
        <w:rPr>
          <w:rStyle w:val="EndnoteReference"/>
          <w:rFonts w:ascii="Times New Roman" w:hAnsi="Times New Roman" w:cs="Times New Roman"/>
          <w:sz w:val="24"/>
          <w:szCs w:val="24"/>
        </w:rPr>
        <w:endnoteReference w:id="4"/>
      </w:r>
      <w:r w:rsidR="00BA3B36" w:rsidRPr="00B635F5">
        <w:rPr>
          <w:rFonts w:ascii="Times New Roman" w:hAnsi="Times New Roman" w:cs="Times New Roman"/>
          <w:sz w:val="24"/>
          <w:szCs w:val="24"/>
        </w:rPr>
        <w:t xml:space="preserve"> Similarly, some judge badly concerning the deeds of others because they are too far distant through hate. Wherefore Gregory,</w:t>
      </w:r>
      <w:r w:rsidR="00BA3B36" w:rsidRPr="00B635F5">
        <w:rPr>
          <w:rStyle w:val="EndnoteReference"/>
          <w:rFonts w:ascii="Times New Roman" w:hAnsi="Times New Roman" w:cs="Times New Roman"/>
          <w:sz w:val="24"/>
          <w:szCs w:val="24"/>
        </w:rPr>
        <w:endnoteReference w:id="5"/>
      </w:r>
      <w:r w:rsidR="00BA3B36" w:rsidRPr="00B635F5">
        <w:rPr>
          <w:rFonts w:ascii="Times New Roman" w:hAnsi="Times New Roman" w:cs="Times New Roman"/>
          <w:sz w:val="24"/>
          <w:szCs w:val="24"/>
        </w:rPr>
        <w:t xml:space="preserve"> the intellect does not easily apprehend what the feeling abhors. And</w:t>
      </w:r>
      <w:r w:rsidR="00BA3B36" w:rsidRPr="00B635F5">
        <w:rPr>
          <w:rStyle w:val="EndnoteReference"/>
          <w:rFonts w:ascii="Times New Roman" w:hAnsi="Times New Roman" w:cs="Times New Roman"/>
          <w:sz w:val="24"/>
          <w:szCs w:val="24"/>
        </w:rPr>
        <w:endnoteReference w:id="6"/>
      </w:r>
      <w:r w:rsidR="00BA3B36" w:rsidRPr="00B635F5">
        <w:rPr>
          <w:rFonts w:ascii="Times New Roman" w:hAnsi="Times New Roman" w:cs="Times New Roman"/>
          <w:sz w:val="24"/>
          <w:szCs w:val="24"/>
        </w:rPr>
        <w:t xml:space="preserve"> just as in the corporeal vision a due distance is required, so in the spiritual vision. For the knowledge of divine matters requires a great distance and distance from sin and infidelity, Isai. 59[:2]: “Your iniquities have divided between you and your God.”</w:t>
      </w:r>
      <w:r w:rsidR="00186FF2" w:rsidRPr="00B635F5">
        <w:rPr>
          <w:rFonts w:ascii="Times New Roman" w:hAnsi="Times New Roman" w:cs="Times New Roman"/>
          <w:sz w:val="24"/>
          <w:szCs w:val="24"/>
        </w:rPr>
        <w:t xml:space="preserve"> Again, it takes too much approximation through presumption, Prov. 25[:27]: “He that is a searcher of majesty, shall be overwhelmed by glory.” Therefore, it is said in Prov. 23[:4]: “Set bounds to your prudence.” Lest you lift your eyes to powers which</w:t>
      </w:r>
      <w:r w:rsidR="00EE7441">
        <w:rPr>
          <w:rFonts w:ascii="Times New Roman" w:hAnsi="Times New Roman" w:cs="Times New Roman"/>
          <w:sz w:val="24"/>
          <w:szCs w:val="24"/>
        </w:rPr>
        <w:t xml:space="preserve"> </w:t>
      </w:r>
      <w:r w:rsidR="00186FF2" w:rsidRPr="00B635F5">
        <w:rPr>
          <w:rFonts w:ascii="Times New Roman" w:hAnsi="Times New Roman" w:cs="Times New Roman"/>
          <w:sz w:val="24"/>
          <w:szCs w:val="24"/>
        </w:rPr>
        <w:t xml:space="preserve">you cannot have. </w:t>
      </w:r>
    </w:p>
    <w:p w14:paraId="44805C0D" w14:textId="6F52D929" w:rsidR="00B635F5" w:rsidRDefault="00186FF2" w:rsidP="00EE7441">
      <w:pPr>
        <w:spacing w:line="480" w:lineRule="auto"/>
        <w:rPr>
          <w:rFonts w:ascii="Times New Roman" w:hAnsi="Times New Roman" w:cs="Times New Roman"/>
          <w:sz w:val="24"/>
          <w:szCs w:val="24"/>
        </w:rPr>
      </w:pPr>
      <w:r w:rsidRPr="00B635F5">
        <w:rPr>
          <w:rFonts w:ascii="Times New Roman" w:hAnsi="Times New Roman" w:cs="Times New Roman"/>
          <w:sz w:val="24"/>
          <w:szCs w:val="24"/>
        </w:rPr>
        <w:lastRenderedPageBreak/>
        <w:t>¶ Fourth,</w:t>
      </w:r>
      <w:r w:rsidRPr="00B635F5">
        <w:rPr>
          <w:rStyle w:val="EndnoteReference"/>
          <w:rFonts w:ascii="Times New Roman" w:hAnsi="Times New Roman" w:cs="Times New Roman"/>
          <w:sz w:val="24"/>
          <w:szCs w:val="24"/>
        </w:rPr>
        <w:endnoteReference w:id="7"/>
      </w:r>
      <w:r w:rsidRPr="00B635F5">
        <w:rPr>
          <w:rFonts w:ascii="Times New Roman" w:hAnsi="Times New Roman" w:cs="Times New Roman"/>
          <w:sz w:val="24"/>
          <w:szCs w:val="24"/>
        </w:rPr>
        <w:t xml:space="preserve"> </w:t>
      </w:r>
      <w:r w:rsidR="00B635F5" w:rsidRPr="00B635F5">
        <w:rPr>
          <w:rFonts w:ascii="Times New Roman" w:hAnsi="Times New Roman" w:cs="Times New Roman"/>
          <w:sz w:val="24"/>
          <w:szCs w:val="24"/>
        </w:rPr>
        <w:t>for vision</w:t>
      </w:r>
      <w:r w:rsidRPr="00B635F5">
        <w:rPr>
          <w:rFonts w:ascii="Times New Roman" w:hAnsi="Times New Roman" w:cs="Times New Roman"/>
          <w:sz w:val="24"/>
          <w:szCs w:val="24"/>
        </w:rPr>
        <w:t xml:space="preserve"> it is required that solidity be in the thing seen. In which the scholars are informed that study in these solids, Wis. 13[:1]: “But all men are vain, in whom there is not the knowledge of God.” It is that by which man knows God and himself. Wherefore, Bernard,</w:t>
      </w:r>
      <w:r w:rsidR="00B635F5" w:rsidRPr="00B635F5">
        <w:rPr>
          <w:rFonts w:ascii="Times New Roman" w:hAnsi="Times New Roman" w:cs="Times New Roman"/>
          <w:sz w:val="24"/>
          <w:szCs w:val="24"/>
        </w:rPr>
        <w:t xml:space="preserve"> in his </w:t>
      </w:r>
      <w:r w:rsidR="00B635F5" w:rsidRPr="00B635F5">
        <w:rPr>
          <w:rFonts w:ascii="Times New Roman" w:hAnsi="Times New Roman" w:cs="Times New Roman"/>
          <w:i/>
          <w:iCs/>
          <w:sz w:val="24"/>
          <w:szCs w:val="24"/>
        </w:rPr>
        <w:t>Meditationibus,</w:t>
      </w:r>
      <w:r w:rsidRPr="00B635F5">
        <w:rPr>
          <w:rStyle w:val="EndnoteReference"/>
          <w:rFonts w:ascii="Times New Roman" w:hAnsi="Times New Roman" w:cs="Times New Roman"/>
          <w:sz w:val="24"/>
          <w:szCs w:val="24"/>
        </w:rPr>
        <w:endnoteReference w:id="8"/>
      </w:r>
      <w:r w:rsidRPr="00B635F5">
        <w:rPr>
          <w:rFonts w:ascii="Times New Roman" w:hAnsi="Times New Roman" w:cs="Times New Roman"/>
          <w:sz w:val="24"/>
          <w:szCs w:val="24"/>
        </w:rPr>
        <w:t xml:space="preserve"> </w:t>
      </w:r>
      <w:r w:rsidR="00B635F5" w:rsidRPr="00B635F5">
        <w:rPr>
          <w:rFonts w:ascii="Times New Roman" w:hAnsi="Times New Roman" w:cs="Times New Roman"/>
          <w:sz w:val="24"/>
          <w:szCs w:val="24"/>
        </w:rPr>
        <w:t xml:space="preserve">would that </w:t>
      </w:r>
      <w:r w:rsidRPr="00B635F5">
        <w:rPr>
          <w:rFonts w:ascii="Times New Roman" w:hAnsi="Times New Roman" w:cs="Times New Roman"/>
          <w:sz w:val="24"/>
          <w:szCs w:val="24"/>
        </w:rPr>
        <w:t>I may know you,</w:t>
      </w:r>
      <w:r w:rsidR="00EE7441">
        <w:rPr>
          <w:rFonts w:ascii="Times New Roman" w:hAnsi="Times New Roman" w:cs="Times New Roman"/>
          <w:sz w:val="24"/>
          <w:szCs w:val="24"/>
        </w:rPr>
        <w:t xml:space="preserve"> </w:t>
      </w:r>
      <w:r w:rsidR="00B635F5" w:rsidRPr="00B635F5">
        <w:rPr>
          <w:rFonts w:ascii="Times New Roman" w:hAnsi="Times New Roman" w:cs="Times New Roman"/>
          <w:sz w:val="24"/>
          <w:szCs w:val="24"/>
        </w:rPr>
        <w:t>God,</w:t>
      </w:r>
      <w:r w:rsidR="00B635F5" w:rsidRPr="00B635F5">
        <w:rPr>
          <w:rStyle w:val="EndnoteReference"/>
          <w:rFonts w:ascii="Times New Roman" w:hAnsi="Times New Roman" w:cs="Times New Roman"/>
          <w:sz w:val="24"/>
          <w:szCs w:val="24"/>
        </w:rPr>
        <w:endnoteReference w:id="9"/>
      </w:r>
      <w:r w:rsidR="00B635F5" w:rsidRPr="00B635F5">
        <w:rPr>
          <w:rFonts w:ascii="Times New Roman" w:hAnsi="Times New Roman" w:cs="Times New Roman"/>
          <w:sz w:val="24"/>
          <w:szCs w:val="24"/>
        </w:rPr>
        <w:t xml:space="preserve"> and that I may know me, a brief but faithful prayer.</w:t>
      </w:r>
      <w:r w:rsidR="00EE7441">
        <w:rPr>
          <w:rFonts w:ascii="Times New Roman" w:hAnsi="Times New Roman" w:cs="Times New Roman"/>
          <w:sz w:val="24"/>
          <w:szCs w:val="24"/>
        </w:rPr>
        <w:t xml:space="preserve"> </w:t>
      </w:r>
      <w:r w:rsidR="00B635F5" w:rsidRPr="00B635F5">
        <w:rPr>
          <w:rFonts w:ascii="Times New Roman" w:hAnsi="Times New Roman" w:cs="Times New Roman"/>
          <w:sz w:val="24"/>
          <w:szCs w:val="24"/>
        </w:rPr>
        <w:t xml:space="preserve">Wherefore Augustine, </w:t>
      </w:r>
      <w:r w:rsidR="00B635F5" w:rsidRPr="00B635F5">
        <w:rPr>
          <w:rFonts w:ascii="Times New Roman" w:hAnsi="Times New Roman" w:cs="Times New Roman"/>
          <w:i/>
          <w:iCs/>
          <w:sz w:val="24"/>
          <w:szCs w:val="24"/>
        </w:rPr>
        <w:t>De trinitate</w:t>
      </w:r>
      <w:r w:rsidR="00B635F5" w:rsidRPr="00B635F5">
        <w:rPr>
          <w:rFonts w:ascii="Times New Roman" w:hAnsi="Times New Roman" w:cs="Times New Roman"/>
          <w:sz w:val="24"/>
          <w:szCs w:val="24"/>
        </w:rPr>
        <w:t>,</w:t>
      </w:r>
      <w:r w:rsidR="00B635F5" w:rsidRPr="00B635F5">
        <w:rPr>
          <w:rStyle w:val="EndnoteReference"/>
          <w:rFonts w:ascii="Times New Roman" w:hAnsi="Times New Roman" w:cs="Times New Roman"/>
          <w:sz w:val="24"/>
          <w:szCs w:val="24"/>
        </w:rPr>
        <w:endnoteReference w:id="10"/>
      </w:r>
      <w:r w:rsidR="00B635F5" w:rsidRPr="00B635F5">
        <w:rPr>
          <w:rFonts w:ascii="Times New Roman" w:hAnsi="Times New Roman" w:cs="Times New Roman"/>
          <w:sz w:val="24"/>
          <w:szCs w:val="24"/>
        </w:rPr>
        <w:t xml:space="preserve"> more praiseworthy is that mind which knows even its own weakness, than that which, without regard to this, searches out the ways of the stars. </w:t>
      </w:r>
    </w:p>
    <w:p w14:paraId="389A3402" w14:textId="657D0488" w:rsidR="00433B90" w:rsidRPr="00B635F5" w:rsidRDefault="00B635F5" w:rsidP="00EE7441">
      <w:pPr>
        <w:spacing w:line="480" w:lineRule="auto"/>
        <w:rPr>
          <w:sz w:val="24"/>
          <w:szCs w:val="24"/>
        </w:rPr>
      </w:pPr>
      <w:r>
        <w:rPr>
          <w:rFonts w:ascii="Times New Roman" w:hAnsi="Times New Roman" w:cs="Times New Roman"/>
          <w:sz w:val="24"/>
          <w:szCs w:val="24"/>
        </w:rPr>
        <w:t xml:space="preserve">¶ </w:t>
      </w:r>
      <w:r w:rsidRPr="00B635F5">
        <w:rPr>
          <w:rFonts w:ascii="Times New Roman" w:hAnsi="Times New Roman" w:cs="Times New Roman"/>
          <w:sz w:val="24"/>
          <w:szCs w:val="24"/>
        </w:rPr>
        <w:t>And Seneca</w:t>
      </w:r>
      <w:r>
        <w:rPr>
          <w:rFonts w:ascii="Times New Roman" w:hAnsi="Times New Roman" w:cs="Times New Roman"/>
          <w:sz w:val="24"/>
          <w:szCs w:val="24"/>
        </w:rPr>
        <w:t>,</w:t>
      </w:r>
      <w:r w:rsidRPr="00B635F5">
        <w:rPr>
          <w:rFonts w:ascii="Times New Roman" w:hAnsi="Times New Roman" w:cs="Times New Roman"/>
          <w:sz w:val="24"/>
          <w:szCs w:val="24"/>
        </w:rPr>
        <w:t xml:space="preserve"> </w:t>
      </w:r>
      <w:r w:rsidRPr="00B635F5">
        <w:rPr>
          <w:rFonts w:ascii="Times New Roman" w:hAnsi="Times New Roman" w:cs="Times New Roman"/>
          <w:i/>
          <w:iCs/>
          <w:sz w:val="24"/>
          <w:szCs w:val="24"/>
        </w:rPr>
        <w:t>De liberalibus artibus</w:t>
      </w:r>
      <w:r w:rsidRPr="00B635F5">
        <w:rPr>
          <w:rFonts w:ascii="Times New Roman" w:hAnsi="Times New Roman" w:cs="Times New Roman"/>
          <w:iCs/>
          <w:sz w:val="24"/>
          <w:szCs w:val="24"/>
        </w:rPr>
        <w:t>,</w:t>
      </w:r>
      <w:r w:rsidRPr="00B635F5">
        <w:rPr>
          <w:rStyle w:val="EndnoteReference"/>
          <w:rFonts w:ascii="Times New Roman" w:hAnsi="Times New Roman" w:cs="Times New Roman"/>
          <w:iCs/>
          <w:sz w:val="24"/>
          <w:szCs w:val="24"/>
        </w:rPr>
        <w:endnoteReference w:id="11"/>
      </w:r>
      <w:r w:rsidRPr="00B635F5">
        <w:rPr>
          <w:rFonts w:ascii="Times New Roman" w:hAnsi="Times New Roman" w:cs="Times New Roman"/>
          <w:sz w:val="24"/>
          <w:szCs w:val="24"/>
        </w:rPr>
        <w:t xml:space="preserve"> he is foolish to study in the dimensions of the earth and not to measure himself. He is foolish to insist on the concord of the musicians and to be in discord with his neighbor. </w:t>
      </w:r>
    </w:p>
    <w:sectPr w:rsidR="00433B90" w:rsidRPr="00B635F5"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650C0" w14:textId="77777777" w:rsidR="00BA3B36" w:rsidRDefault="00BA3B36" w:rsidP="00BA3B36">
      <w:pPr>
        <w:spacing w:after="0" w:line="240" w:lineRule="auto"/>
      </w:pPr>
      <w:r>
        <w:separator/>
      </w:r>
    </w:p>
  </w:endnote>
  <w:endnote w:type="continuationSeparator" w:id="0">
    <w:p w14:paraId="6E6F963B" w14:textId="77777777" w:rsidR="00BA3B36" w:rsidRDefault="00BA3B36" w:rsidP="00BA3B36">
      <w:pPr>
        <w:spacing w:after="0" w:line="240" w:lineRule="auto"/>
      </w:pPr>
      <w:r>
        <w:continuationSeparator/>
      </w:r>
    </w:p>
  </w:endnote>
  <w:endnote w:id="1">
    <w:p w14:paraId="2D2BD013" w14:textId="77777777" w:rsidR="00BA3B36" w:rsidRPr="00B635F5" w:rsidRDefault="00BA3B36" w:rsidP="00B93AAB">
      <w:pPr>
        <w:pStyle w:val="EndnoteText"/>
        <w:rPr>
          <w:rFonts w:ascii="Times New Roman" w:hAnsi="Times New Roman" w:cs="Times New Roman"/>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Cf. Raymond Jordan, </w:t>
      </w:r>
      <w:r w:rsidRPr="00B635F5">
        <w:rPr>
          <w:rFonts w:ascii="Times New Roman" w:hAnsi="Times New Roman" w:cs="Times New Roman"/>
          <w:i/>
          <w:iCs/>
          <w:sz w:val="24"/>
          <w:szCs w:val="24"/>
        </w:rPr>
        <w:t>Idiota opera omnia</w:t>
      </w:r>
      <w:r w:rsidRPr="00B635F5">
        <w:rPr>
          <w:rFonts w:ascii="Times New Roman" w:hAnsi="Times New Roman" w:cs="Times New Roman"/>
          <w:sz w:val="24"/>
          <w:szCs w:val="24"/>
        </w:rPr>
        <w:t xml:space="preserve"> Oculus </w:t>
      </w:r>
      <w:proofErr w:type="spellStart"/>
      <w:r w:rsidRPr="00B635F5">
        <w:rPr>
          <w:rFonts w:ascii="Times New Roman" w:hAnsi="Times New Roman" w:cs="Times New Roman"/>
          <w:sz w:val="24"/>
          <w:szCs w:val="24"/>
        </w:rPr>
        <w:t>Mysticus</w:t>
      </w:r>
      <w:proofErr w:type="spellEnd"/>
      <w:r w:rsidRPr="00B635F5">
        <w:rPr>
          <w:rFonts w:ascii="Times New Roman" w:hAnsi="Times New Roman" w:cs="Times New Roman"/>
          <w:sz w:val="24"/>
          <w:szCs w:val="24"/>
        </w:rPr>
        <w:t xml:space="preserve">, cap. 11.3.15-16 (Paris: </w:t>
      </w:r>
      <w:proofErr w:type="spellStart"/>
      <w:r w:rsidRPr="00B635F5">
        <w:rPr>
          <w:rFonts w:ascii="Times New Roman" w:hAnsi="Times New Roman" w:cs="Times New Roman"/>
          <w:sz w:val="24"/>
          <w:szCs w:val="24"/>
        </w:rPr>
        <w:t>Iacobum</w:t>
      </w:r>
      <w:proofErr w:type="spellEnd"/>
      <w:r w:rsidRPr="00B635F5">
        <w:rPr>
          <w:rFonts w:ascii="Times New Roman" w:hAnsi="Times New Roman" w:cs="Times New Roman"/>
          <w:sz w:val="24"/>
          <w:szCs w:val="24"/>
        </w:rPr>
        <w:t xml:space="preserve"> Quesnel, 1654), pp. 538-539: 15. </w:t>
      </w:r>
      <w:proofErr w:type="spellStart"/>
      <w:r w:rsidRPr="00B635F5">
        <w:rPr>
          <w:rFonts w:ascii="Times New Roman" w:hAnsi="Times New Roman" w:cs="Times New Roman"/>
          <w:sz w:val="24"/>
          <w:szCs w:val="24"/>
        </w:rPr>
        <w:t>Tertio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requiritur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visum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proportio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distantiae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visibile</w:t>
      </w:r>
      <w:proofErr w:type="spellEnd"/>
      <w:r w:rsidRPr="00B635F5">
        <w:rPr>
          <w:rFonts w:ascii="Times New Roman" w:hAnsi="Times New Roman" w:cs="Times New Roman"/>
          <w:sz w:val="24"/>
          <w:szCs w:val="24"/>
        </w:rPr>
        <w:t xml:space="preserve"> super </w:t>
      </w:r>
      <w:proofErr w:type="spellStart"/>
      <w:r w:rsidRPr="00B635F5">
        <w:rPr>
          <w:rFonts w:ascii="Times New Roman" w:hAnsi="Times New Roman" w:cs="Times New Roman"/>
          <w:sz w:val="24"/>
          <w:szCs w:val="24"/>
        </w:rPr>
        <w:t>oculum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ponitur</w:t>
      </w:r>
      <w:proofErr w:type="spellEnd"/>
      <w:r w:rsidRPr="00B635F5">
        <w:rPr>
          <w:rFonts w:ascii="Times New Roman" w:hAnsi="Times New Roman" w:cs="Times New Roman"/>
          <w:sz w:val="24"/>
          <w:szCs w:val="24"/>
        </w:rPr>
        <w:t xml:space="preserve">, vel </w:t>
      </w:r>
      <w:proofErr w:type="spellStart"/>
      <w:r w:rsidRPr="00B635F5">
        <w:rPr>
          <w:rFonts w:ascii="Times New Roman" w:hAnsi="Times New Roman" w:cs="Times New Roman"/>
          <w:sz w:val="24"/>
          <w:szCs w:val="24"/>
        </w:rPr>
        <w:t>nimis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distat</w:t>
      </w:r>
      <w:proofErr w:type="spellEnd"/>
      <w:r w:rsidRPr="00B635F5">
        <w:rPr>
          <w:rFonts w:ascii="Times New Roman" w:hAnsi="Times New Roman" w:cs="Times New Roman"/>
          <w:sz w:val="24"/>
          <w:szCs w:val="24"/>
        </w:rPr>
        <w:t xml:space="preserve"> ab </w:t>
      </w:r>
      <w:proofErr w:type="spellStart"/>
      <w:r w:rsidRPr="00B635F5">
        <w:rPr>
          <w:rFonts w:ascii="Times New Roman" w:hAnsi="Times New Roman" w:cs="Times New Roman"/>
          <w:sz w:val="24"/>
          <w:szCs w:val="24"/>
        </w:rPr>
        <w:t>oculo</w:t>
      </w:r>
      <w:proofErr w:type="spellEnd"/>
      <w:r w:rsidRPr="00B635F5">
        <w:rPr>
          <w:rFonts w:ascii="Times New Roman" w:hAnsi="Times New Roman" w:cs="Times New Roman"/>
          <w:sz w:val="24"/>
          <w:szCs w:val="24"/>
        </w:rPr>
        <w:t xml:space="preserve">, non </w:t>
      </w:r>
      <w:proofErr w:type="spellStart"/>
      <w:r w:rsidRPr="00B635F5">
        <w:rPr>
          <w:rFonts w:ascii="Times New Roman" w:hAnsi="Times New Roman" w:cs="Times New Roman"/>
          <w:sz w:val="24"/>
          <w:szCs w:val="24"/>
        </w:rPr>
        <w:t>videtur</w:t>
      </w:r>
      <w:proofErr w:type="spellEnd"/>
      <w:r w:rsidRPr="00B635F5">
        <w:rPr>
          <w:rFonts w:ascii="Times New Roman" w:hAnsi="Times New Roman" w:cs="Times New Roman"/>
          <w:sz w:val="24"/>
          <w:szCs w:val="24"/>
        </w:rPr>
        <w:t xml:space="preserve">. Modo </w:t>
      </w:r>
      <w:proofErr w:type="spellStart"/>
      <w:r w:rsidRPr="00B635F5">
        <w:rPr>
          <w:rFonts w:ascii="Times New Roman" w:hAnsi="Times New Roman" w:cs="Times New Roman"/>
          <w:sz w:val="24"/>
          <w:szCs w:val="24"/>
        </w:rPr>
        <w:t>consimili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scholaris</w:t>
      </w:r>
      <w:proofErr w:type="spellEnd"/>
      <w:r w:rsidRPr="00B635F5">
        <w:rPr>
          <w:rFonts w:ascii="Times New Roman" w:hAnsi="Times New Roman" w:cs="Times New Roman"/>
          <w:sz w:val="24"/>
          <w:szCs w:val="24"/>
        </w:rPr>
        <w:t xml:space="preserve"> ab </w:t>
      </w:r>
      <w:proofErr w:type="spellStart"/>
      <w:r w:rsidRPr="00B635F5">
        <w:rPr>
          <w:rFonts w:ascii="Times New Roman" w:hAnsi="Times New Roman" w:cs="Times New Roman"/>
          <w:sz w:val="24"/>
          <w:szCs w:val="24"/>
        </w:rPr>
        <w:t>aliqua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scientia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nimis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distat</w:t>
      </w:r>
      <w:proofErr w:type="spellEnd"/>
      <w:r w:rsidRPr="00B635F5">
        <w:rPr>
          <w:rFonts w:ascii="Times New Roman" w:hAnsi="Times New Roman" w:cs="Times New Roman"/>
          <w:sz w:val="24"/>
          <w:szCs w:val="24"/>
        </w:rPr>
        <w:t xml:space="preserve"> per odium, vel </w:t>
      </w:r>
      <w:proofErr w:type="spellStart"/>
      <w:r w:rsidRPr="00B635F5">
        <w:rPr>
          <w:rFonts w:ascii="Times New Roman" w:hAnsi="Times New Roman" w:cs="Times New Roman"/>
          <w:sz w:val="24"/>
          <w:szCs w:val="24"/>
        </w:rPr>
        <w:t>si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accedat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nimis</w:t>
      </w:r>
      <w:proofErr w:type="spellEnd"/>
      <w:r w:rsidRPr="00B635F5">
        <w:rPr>
          <w:rFonts w:ascii="Times New Roman" w:hAnsi="Times New Roman" w:cs="Times New Roman"/>
          <w:sz w:val="24"/>
          <w:szCs w:val="24"/>
        </w:rPr>
        <w:t xml:space="preserve"> per </w:t>
      </w:r>
      <w:proofErr w:type="spellStart"/>
      <w:r w:rsidRPr="00B635F5">
        <w:rPr>
          <w:rFonts w:ascii="Times New Roman" w:hAnsi="Times New Roman" w:cs="Times New Roman"/>
          <w:sz w:val="24"/>
          <w:szCs w:val="24"/>
        </w:rPr>
        <w:t>amorem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inordinatum</w:t>
      </w:r>
      <w:proofErr w:type="spellEnd"/>
      <w:r w:rsidRPr="00B635F5">
        <w:rPr>
          <w:rFonts w:ascii="Times New Roman" w:hAnsi="Times New Roman" w:cs="Times New Roman"/>
          <w:sz w:val="24"/>
          <w:szCs w:val="24"/>
        </w:rPr>
        <w:t xml:space="preserve">, non </w:t>
      </w:r>
      <w:proofErr w:type="spellStart"/>
      <w:r w:rsidRPr="00B635F5">
        <w:rPr>
          <w:rFonts w:ascii="Times New Roman" w:hAnsi="Times New Roman" w:cs="Times New Roman"/>
          <w:sz w:val="24"/>
          <w:szCs w:val="24"/>
        </w:rPr>
        <w:t>videt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nec</w:t>
      </w:r>
      <w:proofErr w:type="spellEnd"/>
      <w:r w:rsidRPr="00B635F5">
        <w:rPr>
          <w:rFonts w:ascii="Times New Roman" w:hAnsi="Times New Roman" w:cs="Times New Roman"/>
          <w:sz w:val="24"/>
          <w:szCs w:val="24"/>
        </w:rPr>
        <w:t xml:space="preserve"> rectum </w:t>
      </w:r>
      <w:proofErr w:type="spellStart"/>
      <w:r w:rsidRPr="00B635F5">
        <w:rPr>
          <w:rFonts w:ascii="Times New Roman" w:hAnsi="Times New Roman" w:cs="Times New Roman"/>
          <w:sz w:val="24"/>
          <w:szCs w:val="24"/>
        </w:rPr>
        <w:t>iudicium</w:t>
      </w:r>
      <w:proofErr w:type="spellEnd"/>
      <w:r w:rsidRPr="00B635F5">
        <w:rPr>
          <w:rFonts w:ascii="Times New Roman" w:hAnsi="Times New Roman" w:cs="Times New Roman"/>
          <w:sz w:val="24"/>
          <w:szCs w:val="24"/>
        </w:rPr>
        <w:t xml:space="preserve"> de </w:t>
      </w:r>
      <w:proofErr w:type="spellStart"/>
      <w:r w:rsidRPr="00B635F5">
        <w:rPr>
          <w:rFonts w:ascii="Times New Roman" w:hAnsi="Times New Roman" w:cs="Times New Roman"/>
          <w:sz w:val="24"/>
          <w:szCs w:val="24"/>
        </w:rPr>
        <w:t>ea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habet</w:t>
      </w:r>
      <w:proofErr w:type="spellEnd"/>
      <w:r w:rsidRPr="00B635F5">
        <w:rPr>
          <w:rFonts w:ascii="Times New Roman" w:hAnsi="Times New Roman" w:cs="Times New Roman"/>
          <w:sz w:val="24"/>
          <w:szCs w:val="24"/>
        </w:rPr>
        <w:t xml:space="preserve">. Et, sicut dicit Seneca. Perit </w:t>
      </w:r>
      <w:proofErr w:type="spellStart"/>
      <w:r w:rsidRPr="00B635F5">
        <w:rPr>
          <w:rFonts w:ascii="Times New Roman" w:hAnsi="Times New Roman" w:cs="Times New Roman"/>
          <w:sz w:val="24"/>
          <w:szCs w:val="24"/>
        </w:rPr>
        <w:t>omne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iudicium</w:t>
      </w:r>
      <w:proofErr w:type="spellEnd"/>
      <w:r w:rsidRPr="00B635F5">
        <w:rPr>
          <w:rFonts w:ascii="Times New Roman" w:hAnsi="Times New Roman" w:cs="Times New Roman"/>
          <w:sz w:val="24"/>
          <w:szCs w:val="24"/>
        </w:rPr>
        <w:t xml:space="preserve">, cum res </w:t>
      </w:r>
      <w:proofErr w:type="spellStart"/>
      <w:r w:rsidRPr="00B635F5">
        <w:rPr>
          <w:rFonts w:ascii="Times New Roman" w:hAnsi="Times New Roman" w:cs="Times New Roman"/>
          <w:sz w:val="24"/>
          <w:szCs w:val="24"/>
        </w:rPr>
        <w:t>venit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affectum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Hinc</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contingit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aliquando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multis opera propria non multum </w:t>
      </w:r>
      <w:proofErr w:type="spellStart"/>
      <w:r w:rsidRPr="00B635F5">
        <w:rPr>
          <w:rFonts w:ascii="Times New Roman" w:hAnsi="Times New Roman" w:cs="Times New Roman"/>
          <w:sz w:val="24"/>
          <w:szCs w:val="24"/>
        </w:rPr>
        <w:t>valentia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videntur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aliorum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operibus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quamuis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praestantioribus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melior</w:t>
      </w:r>
      <w:proofErr w:type="spellEnd"/>
      <w:r w:rsidRPr="00B635F5">
        <w:rPr>
          <w:rFonts w:ascii="Times New Roman" w:hAnsi="Times New Roman" w:cs="Times New Roman"/>
          <w:sz w:val="24"/>
          <w:szCs w:val="24"/>
        </w:rPr>
        <w:t xml:space="preserve">: </w:t>
      </w:r>
      <w:r w:rsidRPr="00B635F5">
        <w:rPr>
          <w:rFonts w:ascii="Times New Roman" w:hAnsi="Times New Roman" w:cs="Times New Roman"/>
          <w:i/>
          <w:iCs/>
          <w:sz w:val="24"/>
          <w:szCs w:val="24"/>
        </w:rPr>
        <w:t xml:space="preserve">Nam, </w:t>
      </w:r>
      <w:proofErr w:type="spellStart"/>
      <w:r w:rsidRPr="00B635F5">
        <w:rPr>
          <w:rFonts w:ascii="Times New Roman" w:hAnsi="Times New Roman" w:cs="Times New Roman"/>
          <w:i/>
          <w:iCs/>
          <w:sz w:val="24"/>
          <w:szCs w:val="24"/>
        </w:rPr>
        <w:t>quod</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fecit</w:t>
      </w:r>
      <w:proofErr w:type="spellEnd"/>
      <w:r w:rsidRPr="00B635F5">
        <w:rPr>
          <w:rFonts w:ascii="Times New Roman" w:hAnsi="Times New Roman" w:cs="Times New Roman"/>
          <w:i/>
          <w:iCs/>
          <w:sz w:val="24"/>
          <w:szCs w:val="24"/>
        </w:rPr>
        <w:t xml:space="preserve">, homo </w:t>
      </w:r>
      <w:proofErr w:type="spellStart"/>
      <w:r w:rsidRPr="00B635F5">
        <w:rPr>
          <w:rFonts w:ascii="Times New Roman" w:hAnsi="Times New Roman" w:cs="Times New Roman"/>
          <w:i/>
          <w:iCs/>
          <w:sz w:val="24"/>
          <w:szCs w:val="24"/>
        </w:rPr>
        <w:t>quisque</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tuetur</w:t>
      </w:r>
      <w:proofErr w:type="spellEnd"/>
      <w:r w:rsidRPr="00B635F5">
        <w:rPr>
          <w:rFonts w:ascii="Times New Roman" w:hAnsi="Times New Roman" w:cs="Times New Roman"/>
          <w:i/>
          <w:iCs/>
          <w:sz w:val="24"/>
          <w:szCs w:val="24"/>
        </w:rPr>
        <w:t xml:space="preserve"> opus</w:t>
      </w:r>
      <w:r w:rsidRPr="00B635F5">
        <w:rPr>
          <w:rFonts w:ascii="Times New Roman" w:hAnsi="Times New Roman" w:cs="Times New Roman"/>
          <w:sz w:val="24"/>
          <w:szCs w:val="24"/>
        </w:rPr>
        <w:t>.</w:t>
      </w:r>
    </w:p>
    <w:p w14:paraId="04DA2167" w14:textId="77777777" w:rsidR="00BA3B36" w:rsidRPr="00B635F5" w:rsidRDefault="00BA3B36" w:rsidP="00B93AAB">
      <w:pPr>
        <w:pStyle w:val="EndnoteText"/>
        <w:rPr>
          <w:rFonts w:ascii="Times New Roman" w:hAnsi="Times New Roman" w:cs="Times New Roman"/>
          <w:sz w:val="24"/>
          <w:szCs w:val="24"/>
        </w:rPr>
      </w:pPr>
      <w:r w:rsidRPr="00B635F5">
        <w:rPr>
          <w:rFonts w:ascii="Times New Roman" w:hAnsi="Times New Roman" w:cs="Times New Roman"/>
          <w:sz w:val="24"/>
          <w:szCs w:val="24"/>
        </w:rPr>
        <w:t xml:space="preserve">16. Vt </w:t>
      </w:r>
      <w:proofErr w:type="spellStart"/>
      <w:r w:rsidRPr="00B635F5">
        <w:rPr>
          <w:rFonts w:ascii="Times New Roman" w:hAnsi="Times New Roman" w:cs="Times New Roman"/>
          <w:sz w:val="24"/>
          <w:szCs w:val="24"/>
        </w:rPr>
        <w:t>enim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ut</w:t>
      </w:r>
      <w:proofErr w:type="spellEnd"/>
      <w:r w:rsidRPr="00B635F5">
        <w:rPr>
          <w:rFonts w:ascii="Times New Roman" w:hAnsi="Times New Roman" w:cs="Times New Roman"/>
          <w:sz w:val="24"/>
          <w:szCs w:val="24"/>
        </w:rPr>
        <w:t xml:space="preserve"> dicit Petrus </w:t>
      </w:r>
      <w:proofErr w:type="spellStart"/>
      <w:r w:rsidRPr="00B635F5">
        <w:rPr>
          <w:rFonts w:ascii="Times New Roman" w:hAnsi="Times New Roman" w:cs="Times New Roman"/>
          <w:sz w:val="24"/>
          <w:szCs w:val="24"/>
        </w:rPr>
        <w:t>Alophonsus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naturaliter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quisque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gloriatur</w:t>
      </w:r>
      <w:proofErr w:type="spellEnd"/>
      <w:r w:rsidRPr="00B635F5">
        <w:rPr>
          <w:rFonts w:ascii="Times New Roman" w:hAnsi="Times New Roman" w:cs="Times New Roman"/>
          <w:sz w:val="24"/>
          <w:szCs w:val="24"/>
        </w:rPr>
        <w:t xml:space="preserve"> in </w:t>
      </w:r>
      <w:proofErr w:type="spellStart"/>
      <w:r w:rsidRPr="00B635F5">
        <w:rPr>
          <w:rFonts w:ascii="Times New Roman" w:hAnsi="Times New Roman" w:cs="Times New Roman"/>
          <w:sz w:val="24"/>
          <w:szCs w:val="24"/>
        </w:rPr>
        <w:t>suo</w:t>
      </w:r>
      <w:proofErr w:type="spellEnd"/>
      <w:r w:rsidRPr="00B635F5">
        <w:rPr>
          <w:rFonts w:ascii="Times New Roman" w:hAnsi="Times New Roman" w:cs="Times New Roman"/>
          <w:sz w:val="24"/>
          <w:szCs w:val="24"/>
        </w:rPr>
        <w:t xml:space="preserve"> carmine </w:t>
      </w:r>
      <w:proofErr w:type="spellStart"/>
      <w:r w:rsidRPr="00B635F5">
        <w:rPr>
          <w:rFonts w:ascii="Times New Roman" w:hAnsi="Times New Roman" w:cs="Times New Roman"/>
          <w:sz w:val="24"/>
          <w:szCs w:val="24"/>
        </w:rPr>
        <w:t>qualecunque</w:t>
      </w:r>
      <w:proofErr w:type="spellEnd"/>
      <w:r w:rsidRPr="00B635F5">
        <w:rPr>
          <w:rFonts w:ascii="Times New Roman" w:hAnsi="Times New Roman" w:cs="Times New Roman"/>
          <w:sz w:val="24"/>
          <w:szCs w:val="24"/>
        </w:rPr>
        <w:t xml:space="preserve"> sit, sicut et </w:t>
      </w:r>
      <w:proofErr w:type="spellStart"/>
      <w:r w:rsidRPr="00B635F5">
        <w:rPr>
          <w:rFonts w:ascii="Times New Roman" w:hAnsi="Times New Roman" w:cs="Times New Roman"/>
          <w:sz w:val="24"/>
          <w:szCs w:val="24"/>
        </w:rPr>
        <w:t>simia</w:t>
      </w:r>
      <w:proofErr w:type="spellEnd"/>
      <w:r w:rsidRPr="00B635F5">
        <w:rPr>
          <w:rFonts w:ascii="Times New Roman" w:hAnsi="Times New Roman" w:cs="Times New Roman"/>
          <w:sz w:val="24"/>
          <w:szCs w:val="24"/>
        </w:rPr>
        <w:t xml:space="preserve"> in </w:t>
      </w:r>
      <w:proofErr w:type="spellStart"/>
      <w:r w:rsidRPr="00B635F5">
        <w:rPr>
          <w:rFonts w:ascii="Times New Roman" w:hAnsi="Times New Roman" w:cs="Times New Roman"/>
          <w:sz w:val="24"/>
          <w:szCs w:val="24"/>
        </w:rPr>
        <w:t>sua</w:t>
      </w:r>
      <w:proofErr w:type="spellEnd"/>
      <w:r w:rsidRPr="00B635F5">
        <w:rPr>
          <w:rFonts w:ascii="Times New Roman" w:hAnsi="Times New Roman" w:cs="Times New Roman"/>
          <w:sz w:val="24"/>
          <w:szCs w:val="24"/>
        </w:rPr>
        <w:t xml:space="preserve"> prole. </w:t>
      </w:r>
      <w:proofErr w:type="spellStart"/>
      <w:r w:rsidRPr="00B635F5">
        <w:rPr>
          <w:rFonts w:ascii="Times New Roman" w:hAnsi="Times New Roman" w:cs="Times New Roman"/>
          <w:sz w:val="24"/>
          <w:szCs w:val="24"/>
        </w:rPr>
        <w:t>Videtur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enim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simiae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sua</w:t>
      </w:r>
      <w:proofErr w:type="spellEnd"/>
      <w:r w:rsidRPr="00B635F5">
        <w:rPr>
          <w:rFonts w:ascii="Times New Roman" w:hAnsi="Times New Roman" w:cs="Times New Roman"/>
          <w:sz w:val="24"/>
          <w:szCs w:val="24"/>
        </w:rPr>
        <w:t xml:space="preserve"> proles caeteris </w:t>
      </w:r>
      <w:proofErr w:type="spellStart"/>
      <w:r w:rsidRPr="00B635F5">
        <w:rPr>
          <w:rFonts w:ascii="Times New Roman" w:hAnsi="Times New Roman" w:cs="Times New Roman"/>
          <w:sz w:val="24"/>
          <w:szCs w:val="24"/>
        </w:rPr>
        <w:t>antecellat</w:t>
      </w:r>
      <w:proofErr w:type="spellEnd"/>
      <w:r w:rsidRPr="00B635F5">
        <w:rPr>
          <w:rFonts w:ascii="Times New Roman" w:hAnsi="Times New Roman" w:cs="Times New Roman"/>
          <w:sz w:val="24"/>
          <w:szCs w:val="24"/>
        </w:rPr>
        <w:t xml:space="preserve"> in </w:t>
      </w:r>
      <w:proofErr w:type="spellStart"/>
      <w:r w:rsidRPr="00B635F5">
        <w:rPr>
          <w:rFonts w:ascii="Times New Roman" w:hAnsi="Times New Roman" w:cs="Times New Roman"/>
          <w:sz w:val="24"/>
          <w:szCs w:val="24"/>
        </w:rPr>
        <w:t>pulchritudine</w:t>
      </w:r>
      <w:proofErr w:type="spellEnd"/>
      <w:r w:rsidRPr="00B635F5">
        <w:rPr>
          <w:rFonts w:ascii="Times New Roman" w:hAnsi="Times New Roman" w:cs="Times New Roman"/>
          <w:sz w:val="24"/>
          <w:szCs w:val="24"/>
        </w:rPr>
        <w:t xml:space="preserve">; cum </w:t>
      </w:r>
      <w:proofErr w:type="spellStart"/>
      <w:r w:rsidRPr="00B635F5">
        <w:rPr>
          <w:rFonts w:ascii="Times New Roman" w:hAnsi="Times New Roman" w:cs="Times New Roman"/>
          <w:sz w:val="24"/>
          <w:szCs w:val="24"/>
        </w:rPr>
        <w:t>tamen</w:t>
      </w:r>
      <w:proofErr w:type="spellEnd"/>
      <w:r w:rsidRPr="00B635F5">
        <w:rPr>
          <w:rFonts w:ascii="Times New Roman" w:hAnsi="Times New Roman" w:cs="Times New Roman"/>
          <w:sz w:val="24"/>
          <w:szCs w:val="24"/>
        </w:rPr>
        <w:t xml:space="preserve"> extremum locum </w:t>
      </w:r>
      <w:proofErr w:type="spellStart"/>
      <w:r w:rsidRPr="00B635F5">
        <w:rPr>
          <w:rFonts w:ascii="Times New Roman" w:hAnsi="Times New Roman" w:cs="Times New Roman"/>
          <w:sz w:val="24"/>
          <w:szCs w:val="24"/>
        </w:rPr>
        <w:t>teneat</w:t>
      </w:r>
      <w:proofErr w:type="spellEnd"/>
      <w:r w:rsidRPr="00B635F5">
        <w:rPr>
          <w:rFonts w:ascii="Times New Roman" w:hAnsi="Times New Roman" w:cs="Times New Roman"/>
          <w:sz w:val="24"/>
          <w:szCs w:val="24"/>
        </w:rPr>
        <w:t xml:space="preserve"> in </w:t>
      </w:r>
      <w:proofErr w:type="spellStart"/>
      <w:r w:rsidRPr="00B635F5">
        <w:rPr>
          <w:rFonts w:ascii="Times New Roman" w:hAnsi="Times New Roman" w:cs="Times New Roman"/>
          <w:sz w:val="24"/>
          <w:szCs w:val="24"/>
        </w:rPr>
        <w:t>deformitate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Vnde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simia</w:t>
      </w:r>
      <w:proofErr w:type="spellEnd"/>
      <w:r w:rsidRPr="00B635F5">
        <w:rPr>
          <w:rFonts w:ascii="Times New Roman" w:hAnsi="Times New Roman" w:cs="Times New Roman"/>
          <w:sz w:val="24"/>
          <w:szCs w:val="24"/>
        </w:rPr>
        <w:t xml:space="preserve"> de </w:t>
      </w:r>
      <w:proofErr w:type="spellStart"/>
      <w:r w:rsidRPr="00B635F5">
        <w:rPr>
          <w:rFonts w:ascii="Times New Roman" w:hAnsi="Times New Roman" w:cs="Times New Roman"/>
          <w:sz w:val="24"/>
          <w:szCs w:val="24"/>
        </w:rPr>
        <w:t>suo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filio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fingitur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dixisse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i/>
          <w:iCs/>
          <w:sz w:val="24"/>
          <w:szCs w:val="24"/>
        </w:rPr>
        <w:t>Iudicio</w:t>
      </w:r>
      <w:proofErr w:type="spellEnd"/>
      <w:r w:rsidRPr="00B635F5">
        <w:rPr>
          <w:rFonts w:ascii="Times New Roman" w:hAnsi="Times New Roman" w:cs="Times New Roman"/>
          <w:i/>
          <w:iCs/>
          <w:sz w:val="24"/>
          <w:szCs w:val="24"/>
        </w:rPr>
        <w:t xml:space="preserve"> super </w:t>
      </w:r>
      <w:proofErr w:type="spellStart"/>
      <w:r w:rsidRPr="00B635F5">
        <w:rPr>
          <w:rFonts w:ascii="Times New Roman" w:hAnsi="Times New Roman" w:cs="Times New Roman"/>
          <w:i/>
          <w:iCs/>
          <w:sz w:val="24"/>
          <w:szCs w:val="24"/>
        </w:rPr>
        <w:t>est</w:t>
      </w:r>
      <w:proofErr w:type="spellEnd"/>
      <w:r w:rsidRPr="00B635F5">
        <w:rPr>
          <w:rFonts w:ascii="Times New Roman" w:hAnsi="Times New Roman" w:cs="Times New Roman"/>
          <w:i/>
          <w:iCs/>
          <w:sz w:val="24"/>
          <w:szCs w:val="24"/>
        </w:rPr>
        <w:t xml:space="preserve"> omnibus </w:t>
      </w:r>
      <w:proofErr w:type="spellStart"/>
      <w:r w:rsidRPr="00B635F5">
        <w:rPr>
          <w:rFonts w:ascii="Times New Roman" w:hAnsi="Times New Roman" w:cs="Times New Roman"/>
          <w:i/>
          <w:iCs/>
          <w:sz w:val="24"/>
          <w:szCs w:val="24"/>
        </w:rPr>
        <w:t>iste</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meo</w:t>
      </w:r>
      <w:proofErr w:type="spellEnd"/>
      <w:r w:rsidRPr="00B635F5">
        <w:rPr>
          <w:rFonts w:ascii="Times New Roman" w:hAnsi="Times New Roman" w:cs="Times New Roman"/>
          <w:sz w:val="24"/>
          <w:szCs w:val="24"/>
        </w:rPr>
        <w:t xml:space="preserve">. Sic </w:t>
      </w:r>
      <w:proofErr w:type="spellStart"/>
      <w:r w:rsidRPr="00B635F5">
        <w:rPr>
          <w:rFonts w:ascii="Times New Roman" w:hAnsi="Times New Roman" w:cs="Times New Roman"/>
          <w:sz w:val="24"/>
          <w:szCs w:val="24"/>
        </w:rPr>
        <w:t>etiam</w:t>
      </w:r>
      <w:proofErr w:type="spellEnd"/>
      <w:r w:rsidRPr="00B635F5">
        <w:rPr>
          <w:rFonts w:ascii="Times New Roman" w:hAnsi="Times New Roman" w:cs="Times New Roman"/>
          <w:sz w:val="24"/>
          <w:szCs w:val="24"/>
        </w:rPr>
        <w:t xml:space="preserve"> dicit </w:t>
      </w:r>
      <w:proofErr w:type="spellStart"/>
      <w:r w:rsidRPr="00B635F5">
        <w:rPr>
          <w:rFonts w:ascii="Times New Roman" w:hAnsi="Times New Roman" w:cs="Times New Roman"/>
          <w:sz w:val="24"/>
          <w:szCs w:val="24"/>
        </w:rPr>
        <w:t>Poetra</w:t>
      </w:r>
      <w:proofErr w:type="spellEnd"/>
      <w:r w:rsidRPr="00B635F5">
        <w:rPr>
          <w:rFonts w:ascii="Times New Roman" w:hAnsi="Times New Roman" w:cs="Times New Roman"/>
          <w:sz w:val="24"/>
          <w:szCs w:val="24"/>
        </w:rPr>
        <w:t xml:space="preserve">, </w:t>
      </w:r>
      <w:r w:rsidRPr="00B635F5">
        <w:rPr>
          <w:rFonts w:ascii="Times New Roman" w:hAnsi="Times New Roman" w:cs="Times New Roman"/>
          <w:i/>
          <w:iCs/>
          <w:sz w:val="24"/>
          <w:szCs w:val="24"/>
        </w:rPr>
        <w:t xml:space="preserve">Author opus </w:t>
      </w:r>
      <w:proofErr w:type="spellStart"/>
      <w:r w:rsidRPr="00B635F5">
        <w:rPr>
          <w:rFonts w:ascii="Times New Roman" w:hAnsi="Times New Roman" w:cs="Times New Roman"/>
          <w:i/>
          <w:iCs/>
          <w:sz w:val="24"/>
          <w:szCs w:val="24"/>
        </w:rPr>
        <w:t>laudat</w:t>
      </w:r>
      <w:proofErr w:type="spellEnd"/>
      <w:r w:rsidRPr="00B635F5">
        <w:rPr>
          <w:rFonts w:ascii="Times New Roman" w:hAnsi="Times New Roman" w:cs="Times New Roman"/>
          <w:i/>
          <w:iCs/>
          <w:sz w:val="24"/>
          <w:szCs w:val="24"/>
        </w:rPr>
        <w:t>.</w:t>
      </w:r>
      <w:r w:rsidRPr="00B635F5">
        <w:rPr>
          <w:rFonts w:ascii="Times New Roman" w:hAnsi="Times New Roman" w:cs="Times New Roman"/>
          <w:sz w:val="24"/>
          <w:szCs w:val="24"/>
        </w:rPr>
        <w:t xml:space="preserve"> et iterum. </w:t>
      </w:r>
      <w:r w:rsidRPr="00B635F5">
        <w:rPr>
          <w:rFonts w:ascii="Times New Roman" w:hAnsi="Times New Roman" w:cs="Times New Roman"/>
          <w:i/>
          <w:iCs/>
          <w:sz w:val="24"/>
          <w:szCs w:val="24"/>
        </w:rPr>
        <w:t xml:space="preserve">Est </w:t>
      </w:r>
      <w:proofErr w:type="spellStart"/>
      <w:r w:rsidRPr="00B635F5">
        <w:rPr>
          <w:rFonts w:ascii="Times New Roman" w:hAnsi="Times New Roman" w:cs="Times New Roman"/>
          <w:i/>
          <w:iCs/>
          <w:sz w:val="24"/>
          <w:szCs w:val="24"/>
        </w:rPr>
        <w:t>cupidus</w:t>
      </w:r>
      <w:proofErr w:type="spellEnd"/>
      <w:r w:rsidRPr="00B635F5">
        <w:rPr>
          <w:rFonts w:ascii="Times New Roman" w:hAnsi="Times New Roman" w:cs="Times New Roman"/>
          <w:i/>
          <w:iCs/>
          <w:sz w:val="24"/>
          <w:szCs w:val="24"/>
        </w:rPr>
        <w:t xml:space="preserve"> doctor, </w:t>
      </w:r>
      <w:proofErr w:type="spellStart"/>
      <w:r w:rsidRPr="00B635F5">
        <w:rPr>
          <w:rFonts w:ascii="Times New Roman" w:hAnsi="Times New Roman" w:cs="Times New Roman"/>
          <w:i/>
          <w:iCs/>
          <w:sz w:val="24"/>
          <w:szCs w:val="24"/>
        </w:rPr>
        <w:t>studiorum</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quisque</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suorum</w:t>
      </w:r>
      <w:proofErr w:type="spellEnd"/>
      <w:r w:rsidRPr="00B635F5">
        <w:rPr>
          <w:rFonts w:ascii="Times New Roman" w:hAnsi="Times New Roman" w:cs="Times New Roman"/>
          <w:i/>
          <w:iCs/>
          <w:sz w:val="24"/>
          <w:szCs w:val="24"/>
        </w:rPr>
        <w:t>.</w:t>
      </w:r>
      <w:r w:rsidRPr="00B635F5">
        <w:rPr>
          <w:rFonts w:ascii="Times New Roman" w:hAnsi="Times New Roman" w:cs="Times New Roman"/>
          <w:sz w:val="24"/>
          <w:szCs w:val="24"/>
        </w:rPr>
        <w:t xml:space="preserve"> Sicut </w:t>
      </w:r>
      <w:proofErr w:type="spellStart"/>
      <w:r w:rsidRPr="00B635F5">
        <w:rPr>
          <w:rFonts w:ascii="Times New Roman" w:hAnsi="Times New Roman" w:cs="Times New Roman"/>
          <w:sz w:val="24"/>
          <w:szCs w:val="24"/>
        </w:rPr>
        <w:t>interdum</w:t>
      </w:r>
      <w:proofErr w:type="spellEnd"/>
      <w:r w:rsidRPr="00B635F5">
        <w:rPr>
          <w:rFonts w:ascii="Times New Roman" w:hAnsi="Times New Roman" w:cs="Times New Roman"/>
          <w:sz w:val="24"/>
          <w:szCs w:val="24"/>
        </w:rPr>
        <w:t xml:space="preserve"> home de suis </w:t>
      </w:r>
      <w:proofErr w:type="spellStart"/>
      <w:r w:rsidRPr="00B635F5">
        <w:rPr>
          <w:rFonts w:ascii="Times New Roman" w:hAnsi="Times New Roman" w:cs="Times New Roman"/>
          <w:sz w:val="24"/>
          <w:szCs w:val="24"/>
        </w:rPr>
        <w:t>operibus</w:t>
      </w:r>
      <w:proofErr w:type="spellEnd"/>
      <w:r w:rsidRPr="00B635F5">
        <w:rPr>
          <w:rFonts w:ascii="Times New Roman" w:hAnsi="Times New Roman" w:cs="Times New Roman"/>
          <w:sz w:val="24"/>
          <w:szCs w:val="24"/>
        </w:rPr>
        <w:t xml:space="preserve"> male </w:t>
      </w:r>
      <w:proofErr w:type="spellStart"/>
      <w:r w:rsidRPr="00B635F5">
        <w:rPr>
          <w:rFonts w:ascii="Times New Roman" w:hAnsi="Times New Roman" w:cs="Times New Roman"/>
          <w:sz w:val="24"/>
          <w:szCs w:val="24"/>
        </w:rPr>
        <w:t>iudicat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sunt </w:t>
      </w:r>
      <w:proofErr w:type="spellStart"/>
      <w:r w:rsidRPr="00B635F5">
        <w:rPr>
          <w:rFonts w:ascii="Times New Roman" w:hAnsi="Times New Roman" w:cs="Times New Roman"/>
          <w:sz w:val="24"/>
          <w:szCs w:val="24"/>
        </w:rPr>
        <w:t>ei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nimis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proxima</w:t>
      </w:r>
      <w:proofErr w:type="spellEnd"/>
      <w:r w:rsidRPr="00B635F5">
        <w:rPr>
          <w:rFonts w:ascii="Times New Roman" w:hAnsi="Times New Roman" w:cs="Times New Roman"/>
          <w:sz w:val="24"/>
          <w:szCs w:val="24"/>
        </w:rPr>
        <w:t xml:space="preserve"> per </w:t>
      </w:r>
      <w:proofErr w:type="spellStart"/>
      <w:r w:rsidRPr="00B635F5">
        <w:rPr>
          <w:rFonts w:ascii="Times New Roman" w:hAnsi="Times New Roman" w:cs="Times New Roman"/>
          <w:sz w:val="24"/>
          <w:szCs w:val="24"/>
        </w:rPr>
        <w:t>amorem</w:t>
      </w:r>
      <w:proofErr w:type="spellEnd"/>
      <w:r w:rsidRPr="00B635F5">
        <w:rPr>
          <w:rFonts w:ascii="Times New Roman" w:hAnsi="Times New Roman" w:cs="Times New Roman"/>
          <w:sz w:val="24"/>
          <w:szCs w:val="24"/>
        </w:rPr>
        <w:t xml:space="preserve">; sic de </w:t>
      </w:r>
      <w:proofErr w:type="spellStart"/>
      <w:r w:rsidRPr="00B635F5">
        <w:rPr>
          <w:rFonts w:ascii="Times New Roman" w:hAnsi="Times New Roman" w:cs="Times New Roman"/>
          <w:sz w:val="24"/>
          <w:szCs w:val="24"/>
        </w:rPr>
        <w:t>aliorum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operibus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distens</w:t>
      </w:r>
      <w:proofErr w:type="spellEnd"/>
      <w:r w:rsidRPr="00B635F5">
        <w:rPr>
          <w:rFonts w:ascii="Times New Roman" w:hAnsi="Times New Roman" w:cs="Times New Roman"/>
          <w:sz w:val="24"/>
          <w:szCs w:val="24"/>
        </w:rPr>
        <w:t xml:space="preserve"> ab eius </w:t>
      </w:r>
      <w:proofErr w:type="spellStart"/>
      <w:r w:rsidRPr="00B635F5">
        <w:rPr>
          <w:rFonts w:ascii="Times New Roman" w:hAnsi="Times New Roman" w:cs="Times New Roman"/>
          <w:sz w:val="24"/>
          <w:szCs w:val="24"/>
        </w:rPr>
        <w:t>affectu</w:t>
      </w:r>
      <w:proofErr w:type="spellEnd"/>
      <w:r w:rsidRPr="00B635F5">
        <w:rPr>
          <w:rFonts w:ascii="Times New Roman" w:hAnsi="Times New Roman" w:cs="Times New Roman"/>
          <w:sz w:val="24"/>
          <w:szCs w:val="24"/>
        </w:rPr>
        <w:t xml:space="preserve"> per </w:t>
      </w:r>
      <w:proofErr w:type="spellStart"/>
      <w:r w:rsidRPr="00B635F5">
        <w:rPr>
          <w:rFonts w:ascii="Times New Roman" w:hAnsi="Times New Roman" w:cs="Times New Roman"/>
          <w:sz w:val="24"/>
          <w:szCs w:val="24"/>
        </w:rPr>
        <w:t>odum</w:t>
      </w:r>
      <w:proofErr w:type="spellEnd"/>
      <w:r w:rsidRPr="00B635F5">
        <w:rPr>
          <w:rFonts w:ascii="Times New Roman" w:hAnsi="Times New Roman" w:cs="Times New Roman"/>
          <w:sz w:val="24"/>
          <w:szCs w:val="24"/>
        </w:rPr>
        <w:t xml:space="preserve"> vel </w:t>
      </w:r>
      <w:proofErr w:type="spellStart"/>
      <w:r w:rsidRPr="00B635F5">
        <w:rPr>
          <w:rFonts w:ascii="Times New Roman" w:hAnsi="Times New Roman" w:cs="Times New Roman"/>
          <w:sz w:val="24"/>
          <w:szCs w:val="24"/>
        </w:rPr>
        <w:t>rancorem</w:t>
      </w:r>
      <w:proofErr w:type="spellEnd"/>
      <w:r w:rsidRPr="00B635F5">
        <w:rPr>
          <w:rFonts w:ascii="Times New Roman" w:hAnsi="Times New Roman" w:cs="Times New Roman"/>
          <w:sz w:val="24"/>
          <w:szCs w:val="24"/>
        </w:rPr>
        <w:t xml:space="preserve">. Nam </w:t>
      </w:r>
      <w:proofErr w:type="spellStart"/>
      <w:r w:rsidRPr="00B635F5">
        <w:rPr>
          <w:rFonts w:ascii="Times New Roman" w:hAnsi="Times New Roman" w:cs="Times New Roman"/>
          <w:sz w:val="24"/>
          <w:szCs w:val="24"/>
        </w:rPr>
        <w:t>vt</w:t>
      </w:r>
      <w:proofErr w:type="spellEnd"/>
      <w:r w:rsidRPr="00B635F5">
        <w:rPr>
          <w:rFonts w:ascii="Times New Roman" w:hAnsi="Times New Roman" w:cs="Times New Roman"/>
          <w:sz w:val="24"/>
          <w:szCs w:val="24"/>
        </w:rPr>
        <w:t xml:space="preserve"> dicit Gregorius, </w:t>
      </w:r>
      <w:proofErr w:type="spellStart"/>
      <w:r w:rsidRPr="00B635F5">
        <w:rPr>
          <w:rFonts w:ascii="Times New Roman" w:hAnsi="Times New Roman" w:cs="Times New Roman"/>
          <w:sz w:val="24"/>
          <w:szCs w:val="24"/>
        </w:rPr>
        <w:t>non facile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capit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intellectus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aborret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affectus</w:t>
      </w:r>
      <w:proofErr w:type="spellEnd"/>
      <w:r w:rsidRPr="00B635F5">
        <w:rPr>
          <w:rFonts w:ascii="Times New Roman" w:hAnsi="Times New Roman" w:cs="Times New Roman"/>
          <w:sz w:val="24"/>
          <w:szCs w:val="24"/>
        </w:rPr>
        <w:t>.</w:t>
      </w:r>
    </w:p>
    <w:p w14:paraId="3F401E3F" w14:textId="77777777" w:rsidR="00BA3B36" w:rsidRPr="00B635F5" w:rsidRDefault="00BA3B36" w:rsidP="00B93AAB">
      <w:pPr>
        <w:pStyle w:val="EndnoteText"/>
        <w:rPr>
          <w:rFonts w:ascii="Times New Roman" w:hAnsi="Times New Roman" w:cs="Times New Roman"/>
          <w:sz w:val="24"/>
          <w:szCs w:val="24"/>
        </w:rPr>
      </w:pPr>
      <w:hyperlink r:id="rId1" w:anchor="v=onepage&amp;q=quod%20abhorret%20affectus&amp;f=false" w:history="1">
        <w:r w:rsidRPr="00B635F5">
          <w:rPr>
            <w:rStyle w:val="Hyperlink"/>
            <w:rFonts w:ascii="Times New Roman" w:hAnsi="Times New Roman" w:cs="Times New Roman"/>
            <w:sz w:val="24"/>
            <w:szCs w:val="24"/>
          </w:rPr>
          <w:t>https://books.google.com/books?id=jrwxQwM9J6gC&amp;pg=RA1-PA539&amp;lpg=RA1-PA539&amp;dq=quod+abhorret+affectus&amp;source=bl&amp;ots=5PYSEhn0r0&amp;sig=ACfU3U1hkJtZAnhK9Pq8M8BPCa_Fx7beWg&amp;hl=en&amp;sa=X&amp;ved=2ahUKEwjX1tL9qKHlAhVIeawKHfKKAaYQ6AEwAnoECAcQAQ#v=onepage&amp;q=quod%20abhorret%20affectus&amp;f=false</w:t>
        </w:r>
      </w:hyperlink>
    </w:p>
    <w:p w14:paraId="19D528B6" w14:textId="77777777" w:rsidR="00BA3B36" w:rsidRPr="00B635F5" w:rsidRDefault="00BA3B36" w:rsidP="00B93AAB">
      <w:pPr>
        <w:pStyle w:val="EndnoteText"/>
        <w:rPr>
          <w:rFonts w:ascii="Times New Roman" w:hAnsi="Times New Roman" w:cs="Times New Roman"/>
          <w:sz w:val="24"/>
          <w:szCs w:val="24"/>
        </w:rPr>
      </w:pPr>
    </w:p>
  </w:endnote>
  <w:endnote w:id="2">
    <w:p w14:paraId="21878F15" w14:textId="77777777" w:rsidR="00BA3B36" w:rsidRPr="00B635F5" w:rsidRDefault="00BA3B36" w:rsidP="00B93AAB">
      <w:pPr>
        <w:pStyle w:val="EndnoteText"/>
        <w:rPr>
          <w:rFonts w:ascii="Times New Roman" w:hAnsi="Times New Roman" w:cs="Times New Roman"/>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w:t>
      </w:r>
      <w:bookmarkStart w:id="0" w:name="_Hlk27229549"/>
      <w:r w:rsidRPr="00B635F5">
        <w:rPr>
          <w:rFonts w:ascii="Times New Roman" w:hAnsi="Times New Roman" w:cs="Times New Roman"/>
          <w:sz w:val="24"/>
          <w:szCs w:val="24"/>
        </w:rPr>
        <w:t xml:space="preserve">Ovid, </w:t>
      </w:r>
      <w:r w:rsidRPr="00B635F5">
        <w:rPr>
          <w:rFonts w:ascii="Times New Roman" w:hAnsi="Times New Roman" w:cs="Times New Roman"/>
          <w:i/>
          <w:iCs/>
          <w:sz w:val="24"/>
          <w:szCs w:val="24"/>
        </w:rPr>
        <w:t>Ex Ponto</w:t>
      </w:r>
      <w:r w:rsidRPr="00B635F5">
        <w:rPr>
          <w:rFonts w:ascii="Times New Roman" w:hAnsi="Times New Roman" w:cs="Times New Roman"/>
          <w:sz w:val="24"/>
          <w:szCs w:val="24"/>
        </w:rPr>
        <w:t xml:space="preserve"> 4.28 (LCL 151:426-427)</w:t>
      </w:r>
      <w:bookmarkEnd w:id="0"/>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fecit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quisque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tuetur</w:t>
      </w:r>
      <w:proofErr w:type="spellEnd"/>
      <w:r w:rsidRPr="00B635F5">
        <w:rPr>
          <w:rFonts w:ascii="Times New Roman" w:hAnsi="Times New Roman" w:cs="Times New Roman"/>
          <w:sz w:val="24"/>
          <w:szCs w:val="24"/>
        </w:rPr>
        <w:t xml:space="preserve"> opus.</w:t>
      </w:r>
    </w:p>
    <w:p w14:paraId="6888DE9C" w14:textId="77777777" w:rsidR="00BA3B36" w:rsidRPr="00B635F5" w:rsidRDefault="00BA3B36" w:rsidP="00B93AAB">
      <w:pPr>
        <w:pStyle w:val="EndnoteText"/>
        <w:rPr>
          <w:rFonts w:ascii="Times New Roman" w:hAnsi="Times New Roman" w:cs="Times New Roman"/>
          <w:sz w:val="24"/>
          <w:szCs w:val="24"/>
        </w:rPr>
      </w:pPr>
    </w:p>
    <w:p w14:paraId="65D0F989" w14:textId="77777777" w:rsidR="00BA3B36" w:rsidRPr="00B635F5" w:rsidRDefault="00BA3B36" w:rsidP="00B93AAB">
      <w:pPr>
        <w:pStyle w:val="EndnoteText"/>
        <w:rPr>
          <w:rFonts w:ascii="Times New Roman" w:hAnsi="Times New Roman" w:cs="Times New Roman"/>
          <w:sz w:val="24"/>
          <w:szCs w:val="24"/>
        </w:rPr>
      </w:pPr>
      <w:r w:rsidRPr="00B635F5">
        <w:rPr>
          <w:rFonts w:ascii="Times New Roman" w:hAnsi="Times New Roman" w:cs="Times New Roman"/>
          <w:sz w:val="24"/>
          <w:szCs w:val="24"/>
        </w:rPr>
        <w:t xml:space="preserve">Every man watches over the work he has wrought. </w:t>
      </w:r>
    </w:p>
    <w:p w14:paraId="1D01E812" w14:textId="77777777" w:rsidR="00BA3B36" w:rsidRPr="00B635F5" w:rsidRDefault="00BA3B36" w:rsidP="00B93AAB">
      <w:pPr>
        <w:pStyle w:val="EndnoteText"/>
        <w:rPr>
          <w:rFonts w:ascii="Times New Roman" w:hAnsi="Times New Roman" w:cs="Times New Roman"/>
          <w:sz w:val="24"/>
          <w:szCs w:val="24"/>
        </w:rPr>
      </w:pPr>
    </w:p>
  </w:endnote>
  <w:endnote w:id="3">
    <w:p w14:paraId="6D30B235" w14:textId="77777777" w:rsidR="00BA3B36" w:rsidRPr="00B635F5" w:rsidRDefault="00BA3B36" w:rsidP="00B93AAB">
      <w:pPr>
        <w:pStyle w:val="EndnoteText"/>
        <w:rPr>
          <w:rFonts w:ascii="Times New Roman" w:hAnsi="Times New Roman" w:cs="Times New Roman"/>
          <w:iCs/>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w:t>
      </w:r>
      <w:bookmarkStart w:id="1" w:name="_Hlk27230461"/>
      <w:r w:rsidRPr="00B635F5">
        <w:rPr>
          <w:rFonts w:ascii="Times New Roman" w:hAnsi="Times New Roman" w:cs="Times New Roman"/>
          <w:sz w:val="24"/>
          <w:szCs w:val="24"/>
        </w:rPr>
        <w:t xml:space="preserve">Peter Alphonsus, </w:t>
      </w:r>
      <w:proofErr w:type="spellStart"/>
      <w:r w:rsidRPr="00B635F5">
        <w:rPr>
          <w:rFonts w:ascii="Times New Roman" w:hAnsi="Times New Roman" w:cs="Times New Roman"/>
          <w:i/>
          <w:iCs/>
          <w:sz w:val="24"/>
          <w:szCs w:val="24"/>
        </w:rPr>
        <w:t>Disciplina</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clericalis</w:t>
      </w:r>
      <w:proofErr w:type="spellEnd"/>
      <w:r w:rsidRPr="00B635F5">
        <w:rPr>
          <w:rFonts w:ascii="Times New Roman" w:hAnsi="Times New Roman" w:cs="Times New Roman"/>
          <w:i/>
          <w:iCs/>
          <w:sz w:val="24"/>
          <w:szCs w:val="24"/>
        </w:rPr>
        <w:t xml:space="preserve"> </w:t>
      </w:r>
      <w:r w:rsidRPr="00B635F5">
        <w:rPr>
          <w:rFonts w:ascii="Times New Roman" w:hAnsi="Times New Roman" w:cs="Times New Roman"/>
          <w:iCs/>
          <w:sz w:val="24"/>
          <w:szCs w:val="24"/>
        </w:rPr>
        <w:t>Fabula 6 (PL 157:681)</w:t>
      </w:r>
      <w:bookmarkEnd w:id="1"/>
      <w:r w:rsidRPr="00B635F5">
        <w:rPr>
          <w:rFonts w:ascii="Times New Roman" w:hAnsi="Times New Roman" w:cs="Times New Roman"/>
          <w:iCs/>
          <w:sz w:val="24"/>
          <w:szCs w:val="24"/>
        </w:rPr>
        <w:t xml:space="preserve">: Non </w:t>
      </w:r>
      <w:proofErr w:type="spellStart"/>
      <w:r w:rsidRPr="00B635F5">
        <w:rPr>
          <w:rFonts w:ascii="Times New Roman" w:hAnsi="Times New Roman" w:cs="Times New Roman"/>
          <w:iCs/>
          <w:sz w:val="24"/>
          <w:szCs w:val="24"/>
        </w:rPr>
        <w:t>recordaris</w:t>
      </w:r>
      <w:proofErr w:type="spellEnd"/>
      <w:r w:rsidRPr="00B635F5">
        <w:rPr>
          <w:rFonts w:ascii="Times New Roman" w:hAnsi="Times New Roman" w:cs="Times New Roman"/>
          <w:iCs/>
          <w:sz w:val="24"/>
          <w:szCs w:val="24"/>
        </w:rPr>
        <w:t xml:space="preserve"> </w:t>
      </w:r>
      <w:proofErr w:type="spellStart"/>
      <w:r w:rsidRPr="00B635F5">
        <w:rPr>
          <w:rFonts w:ascii="Times New Roman" w:hAnsi="Times New Roman" w:cs="Times New Roman"/>
          <w:iCs/>
          <w:sz w:val="24"/>
          <w:szCs w:val="24"/>
        </w:rPr>
        <w:t>illius</w:t>
      </w:r>
      <w:proofErr w:type="spellEnd"/>
      <w:r w:rsidRPr="00B635F5">
        <w:rPr>
          <w:rFonts w:ascii="Times New Roman" w:hAnsi="Times New Roman" w:cs="Times New Roman"/>
          <w:iCs/>
          <w:sz w:val="24"/>
          <w:szCs w:val="24"/>
        </w:rPr>
        <w:t xml:space="preserve"> </w:t>
      </w:r>
      <w:proofErr w:type="spellStart"/>
      <w:r w:rsidRPr="00B635F5">
        <w:rPr>
          <w:rFonts w:ascii="Times New Roman" w:hAnsi="Times New Roman" w:cs="Times New Roman"/>
          <w:iCs/>
          <w:sz w:val="24"/>
          <w:szCs w:val="24"/>
        </w:rPr>
        <w:t>philosophi</w:t>
      </w:r>
      <w:proofErr w:type="spellEnd"/>
      <w:r w:rsidRPr="00B635F5">
        <w:rPr>
          <w:rFonts w:ascii="Times New Roman" w:hAnsi="Times New Roman" w:cs="Times New Roman"/>
          <w:iCs/>
          <w:sz w:val="24"/>
          <w:szCs w:val="24"/>
        </w:rPr>
        <w:t xml:space="preserve"> qui dicit: In </w:t>
      </w:r>
      <w:proofErr w:type="spellStart"/>
      <w:r w:rsidRPr="00B635F5">
        <w:rPr>
          <w:rFonts w:ascii="Times New Roman" w:hAnsi="Times New Roman" w:cs="Times New Roman"/>
          <w:iCs/>
          <w:sz w:val="24"/>
          <w:szCs w:val="24"/>
        </w:rPr>
        <w:t>tribus</w:t>
      </w:r>
      <w:proofErr w:type="spellEnd"/>
      <w:r w:rsidRPr="00B635F5">
        <w:rPr>
          <w:rFonts w:ascii="Times New Roman" w:hAnsi="Times New Roman" w:cs="Times New Roman"/>
          <w:iCs/>
          <w:sz w:val="24"/>
          <w:szCs w:val="24"/>
        </w:rPr>
        <w:t xml:space="preserve"> </w:t>
      </w:r>
      <w:proofErr w:type="spellStart"/>
      <w:r w:rsidRPr="00B635F5">
        <w:rPr>
          <w:rFonts w:ascii="Times New Roman" w:hAnsi="Times New Roman" w:cs="Times New Roman"/>
          <w:iCs/>
          <w:sz w:val="24"/>
          <w:szCs w:val="24"/>
        </w:rPr>
        <w:t>delectatur</w:t>
      </w:r>
      <w:proofErr w:type="spellEnd"/>
      <w:r w:rsidRPr="00B635F5">
        <w:rPr>
          <w:rFonts w:ascii="Times New Roman" w:hAnsi="Times New Roman" w:cs="Times New Roman"/>
          <w:iCs/>
          <w:sz w:val="24"/>
          <w:szCs w:val="24"/>
        </w:rPr>
        <w:t xml:space="preserve"> homo, et </w:t>
      </w:r>
      <w:proofErr w:type="spellStart"/>
      <w:r w:rsidRPr="00B635F5">
        <w:rPr>
          <w:rFonts w:ascii="Times New Roman" w:hAnsi="Times New Roman" w:cs="Times New Roman"/>
          <w:iCs/>
          <w:sz w:val="24"/>
          <w:szCs w:val="24"/>
        </w:rPr>
        <w:t>si</w:t>
      </w:r>
      <w:proofErr w:type="spellEnd"/>
      <w:r w:rsidRPr="00B635F5">
        <w:rPr>
          <w:rFonts w:ascii="Times New Roman" w:hAnsi="Times New Roman" w:cs="Times New Roman"/>
          <w:iCs/>
          <w:sz w:val="24"/>
          <w:szCs w:val="24"/>
        </w:rPr>
        <w:t xml:space="preserve"> bona non sunt, in </w:t>
      </w:r>
      <w:proofErr w:type="spellStart"/>
      <w:r w:rsidRPr="00B635F5">
        <w:rPr>
          <w:rFonts w:ascii="Times New Roman" w:hAnsi="Times New Roman" w:cs="Times New Roman"/>
          <w:iCs/>
          <w:sz w:val="24"/>
          <w:szCs w:val="24"/>
        </w:rPr>
        <w:t>sua</w:t>
      </w:r>
      <w:proofErr w:type="spellEnd"/>
      <w:r w:rsidRPr="00B635F5">
        <w:rPr>
          <w:rFonts w:ascii="Times New Roman" w:hAnsi="Times New Roman" w:cs="Times New Roman"/>
          <w:iCs/>
          <w:sz w:val="24"/>
          <w:szCs w:val="24"/>
        </w:rPr>
        <w:t xml:space="preserve"> voce, </w:t>
      </w:r>
      <w:proofErr w:type="spellStart"/>
      <w:r w:rsidRPr="00B635F5">
        <w:rPr>
          <w:rFonts w:ascii="Times New Roman" w:hAnsi="Times New Roman" w:cs="Times New Roman"/>
          <w:iCs/>
          <w:sz w:val="24"/>
          <w:szCs w:val="24"/>
        </w:rPr>
        <w:t>suo</w:t>
      </w:r>
      <w:proofErr w:type="spellEnd"/>
      <w:r w:rsidRPr="00B635F5">
        <w:rPr>
          <w:rFonts w:ascii="Times New Roman" w:hAnsi="Times New Roman" w:cs="Times New Roman"/>
          <w:iCs/>
          <w:sz w:val="24"/>
          <w:szCs w:val="24"/>
        </w:rPr>
        <w:t xml:space="preserve"> carmine, </w:t>
      </w:r>
      <w:proofErr w:type="spellStart"/>
      <w:r w:rsidRPr="00B635F5">
        <w:rPr>
          <w:rFonts w:ascii="Times New Roman" w:hAnsi="Times New Roman" w:cs="Times New Roman"/>
          <w:iCs/>
          <w:sz w:val="24"/>
          <w:szCs w:val="24"/>
        </w:rPr>
        <w:t>suo</w:t>
      </w:r>
      <w:proofErr w:type="spellEnd"/>
      <w:r w:rsidRPr="00B635F5">
        <w:rPr>
          <w:rFonts w:ascii="Times New Roman" w:hAnsi="Times New Roman" w:cs="Times New Roman"/>
          <w:iCs/>
          <w:sz w:val="24"/>
          <w:szCs w:val="24"/>
        </w:rPr>
        <w:t xml:space="preserve"> </w:t>
      </w:r>
      <w:proofErr w:type="spellStart"/>
      <w:r w:rsidRPr="00B635F5">
        <w:rPr>
          <w:rFonts w:ascii="Times New Roman" w:hAnsi="Times New Roman" w:cs="Times New Roman"/>
          <w:iCs/>
          <w:sz w:val="24"/>
          <w:szCs w:val="24"/>
        </w:rPr>
        <w:t>filio</w:t>
      </w:r>
      <w:proofErr w:type="spellEnd"/>
      <w:r w:rsidRPr="00B635F5">
        <w:rPr>
          <w:rFonts w:ascii="Times New Roman" w:hAnsi="Times New Roman" w:cs="Times New Roman"/>
          <w:iCs/>
          <w:sz w:val="24"/>
          <w:szCs w:val="24"/>
        </w:rPr>
        <w:t>.</w:t>
      </w:r>
    </w:p>
    <w:p w14:paraId="003199E3" w14:textId="77777777" w:rsidR="00BA3B36" w:rsidRPr="00B635F5" w:rsidRDefault="00BA3B36" w:rsidP="00B93AAB">
      <w:pPr>
        <w:pStyle w:val="EndnoteText"/>
        <w:rPr>
          <w:rFonts w:ascii="Times New Roman" w:hAnsi="Times New Roman" w:cs="Times New Roman"/>
          <w:sz w:val="24"/>
          <w:szCs w:val="24"/>
        </w:rPr>
      </w:pPr>
    </w:p>
  </w:endnote>
  <w:endnote w:id="4">
    <w:p w14:paraId="09E94C0C" w14:textId="77777777" w:rsidR="00BA3B36" w:rsidRPr="00B635F5" w:rsidRDefault="00BA3B36" w:rsidP="00B93AAB">
      <w:pPr>
        <w:pStyle w:val="EndnoteText"/>
        <w:rPr>
          <w:rFonts w:ascii="Times New Roman" w:hAnsi="Times New Roman" w:cs="Times New Roman"/>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Cf. Avianus, </w:t>
      </w:r>
      <w:r w:rsidRPr="00B635F5">
        <w:rPr>
          <w:rFonts w:ascii="Times New Roman" w:hAnsi="Times New Roman" w:cs="Times New Roman"/>
          <w:i/>
          <w:iCs/>
          <w:sz w:val="24"/>
          <w:szCs w:val="24"/>
        </w:rPr>
        <w:t>Fables</w:t>
      </w:r>
      <w:r w:rsidRPr="00B635F5">
        <w:rPr>
          <w:rFonts w:ascii="Times New Roman" w:hAnsi="Times New Roman" w:cs="Times New Roman"/>
          <w:sz w:val="24"/>
          <w:szCs w:val="24"/>
        </w:rPr>
        <w:t xml:space="preserve"> 14 (LCL 434:704-705): “Iuppiter hoc </w:t>
      </w:r>
      <w:proofErr w:type="spellStart"/>
      <w:r w:rsidRPr="00B635F5">
        <w:rPr>
          <w:rFonts w:ascii="Times New Roman" w:hAnsi="Times New Roman" w:cs="Times New Roman"/>
          <w:sz w:val="24"/>
          <w:szCs w:val="24"/>
        </w:rPr>
        <w:t>norit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maneat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victoria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w:t>
      </w:r>
      <w:proofErr w:type="spellEnd"/>
      <w:r w:rsidRPr="00B635F5">
        <w:rPr>
          <w:rFonts w:ascii="Times New Roman" w:hAnsi="Times New Roman" w:cs="Times New Roman"/>
          <w:sz w:val="24"/>
          <w:szCs w:val="24"/>
        </w:rPr>
        <w:t xml:space="preserve"> </w:t>
      </w:r>
      <w:proofErr w:type="spellStart"/>
      <w:proofErr w:type="gramStart"/>
      <w:r w:rsidRPr="00B635F5">
        <w:rPr>
          <w:rFonts w:ascii="Times New Roman" w:hAnsi="Times New Roman" w:cs="Times New Roman"/>
          <w:sz w:val="24"/>
          <w:szCs w:val="24"/>
        </w:rPr>
        <w:t>quem</w:t>
      </w:r>
      <w:proofErr w:type="spellEnd"/>
      <w:r w:rsidRPr="00B635F5">
        <w:rPr>
          <w:rFonts w:ascii="Times New Roman" w:hAnsi="Times New Roman" w:cs="Times New Roman"/>
          <w:sz w:val="24"/>
          <w:szCs w:val="24"/>
        </w:rPr>
        <w:t>;</w:t>
      </w:r>
      <w:proofErr w:type="gramEnd"/>
      <w:r w:rsidRPr="00B635F5">
        <w:rPr>
          <w:rFonts w:ascii="Times New Roman" w:hAnsi="Times New Roman" w:cs="Times New Roman"/>
          <w:sz w:val="24"/>
          <w:szCs w:val="24"/>
        </w:rPr>
        <w:t xml:space="preserve"> </w:t>
      </w:r>
    </w:p>
    <w:p w14:paraId="56170CC6" w14:textId="77777777" w:rsidR="00BA3B36" w:rsidRPr="00B635F5" w:rsidRDefault="00BA3B36" w:rsidP="00B93AAB">
      <w:pPr>
        <w:pStyle w:val="EndnoteText"/>
        <w:rPr>
          <w:rFonts w:ascii="Times New Roman" w:hAnsi="Times New Roman" w:cs="Times New Roman"/>
          <w:sz w:val="24"/>
          <w:szCs w:val="24"/>
        </w:rPr>
      </w:pPr>
      <w:proofErr w:type="spellStart"/>
      <w:r w:rsidRPr="00B635F5">
        <w:rPr>
          <w:rFonts w:ascii="Times New Roman" w:hAnsi="Times New Roman" w:cs="Times New Roman"/>
          <w:sz w:val="24"/>
          <w:szCs w:val="24"/>
        </w:rPr>
        <w:t>iudicio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superest</w:t>
      </w:r>
      <w:proofErr w:type="spellEnd"/>
      <w:r w:rsidRPr="00B635F5">
        <w:rPr>
          <w:rFonts w:ascii="Times New Roman" w:hAnsi="Times New Roman" w:cs="Times New Roman"/>
          <w:sz w:val="24"/>
          <w:szCs w:val="24"/>
        </w:rPr>
        <w:t xml:space="preserve"> omnibus </w:t>
      </w:r>
      <w:proofErr w:type="spellStart"/>
      <w:r w:rsidRPr="00B635F5">
        <w:rPr>
          <w:rFonts w:ascii="Times New Roman" w:hAnsi="Times New Roman" w:cs="Times New Roman"/>
          <w:sz w:val="24"/>
          <w:szCs w:val="24"/>
        </w:rPr>
        <w:t>iste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meo</w:t>
      </w:r>
      <w:proofErr w:type="spellEnd"/>
      <w:r w:rsidRPr="00B635F5">
        <w:rPr>
          <w:rFonts w:ascii="Times New Roman" w:hAnsi="Times New Roman" w:cs="Times New Roman"/>
          <w:sz w:val="24"/>
          <w:szCs w:val="24"/>
        </w:rPr>
        <w:t>.”</w:t>
      </w:r>
    </w:p>
    <w:p w14:paraId="4D51FAC9" w14:textId="77777777" w:rsidR="00BA3B36" w:rsidRPr="00B635F5" w:rsidRDefault="00BA3B36" w:rsidP="00B93AAB">
      <w:pPr>
        <w:pStyle w:val="EndnoteText"/>
        <w:rPr>
          <w:rFonts w:ascii="Times New Roman" w:hAnsi="Times New Roman" w:cs="Times New Roman"/>
          <w:sz w:val="24"/>
          <w:szCs w:val="24"/>
        </w:rPr>
      </w:pPr>
    </w:p>
    <w:p w14:paraId="5D0ECD08" w14:textId="77777777" w:rsidR="00BA3B36" w:rsidRPr="00B635F5" w:rsidRDefault="00BA3B36" w:rsidP="00B93AAB">
      <w:pPr>
        <w:pStyle w:val="EndnoteText"/>
        <w:rPr>
          <w:rFonts w:ascii="Times New Roman" w:hAnsi="Times New Roman" w:cs="Times New Roman"/>
          <w:sz w:val="24"/>
          <w:szCs w:val="24"/>
        </w:rPr>
      </w:pPr>
      <w:r w:rsidRPr="00B635F5">
        <w:rPr>
          <w:rFonts w:ascii="Times New Roman" w:hAnsi="Times New Roman" w:cs="Times New Roman"/>
          <w:sz w:val="24"/>
          <w:szCs w:val="24"/>
        </w:rPr>
        <w:t xml:space="preserve">“Let Jupiter determine whether victory is in store for anyone; to my mind the little monkey before you </w:t>
      </w:r>
      <w:proofErr w:type="gramStart"/>
      <w:r w:rsidRPr="00B635F5">
        <w:rPr>
          <w:rFonts w:ascii="Times New Roman" w:hAnsi="Times New Roman" w:cs="Times New Roman"/>
          <w:sz w:val="24"/>
          <w:szCs w:val="24"/>
        </w:rPr>
        <w:t>beats</w:t>
      </w:r>
      <w:proofErr w:type="gramEnd"/>
      <w:r w:rsidRPr="00B635F5">
        <w:rPr>
          <w:rFonts w:ascii="Times New Roman" w:hAnsi="Times New Roman" w:cs="Times New Roman"/>
          <w:sz w:val="24"/>
          <w:szCs w:val="24"/>
        </w:rPr>
        <w:t xml:space="preserve"> the lot.”</w:t>
      </w:r>
    </w:p>
    <w:p w14:paraId="1BDC87D9" w14:textId="77777777" w:rsidR="00BA3B36" w:rsidRPr="00B635F5" w:rsidRDefault="00BA3B36" w:rsidP="00B93AAB">
      <w:pPr>
        <w:pStyle w:val="EndnoteText"/>
        <w:rPr>
          <w:rFonts w:ascii="Times New Roman" w:hAnsi="Times New Roman" w:cs="Times New Roman"/>
          <w:sz w:val="24"/>
          <w:szCs w:val="24"/>
        </w:rPr>
      </w:pPr>
    </w:p>
  </w:endnote>
  <w:endnote w:id="5">
    <w:p w14:paraId="18EC27C8" w14:textId="4EF8C392" w:rsidR="00BA3B36" w:rsidRPr="00B635F5" w:rsidRDefault="00BA3B36" w:rsidP="00B93AAB">
      <w:pPr>
        <w:pStyle w:val="EndnoteText"/>
        <w:rPr>
          <w:rFonts w:ascii="Times New Roman" w:hAnsi="Times New Roman" w:cs="Times New Roman"/>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Gregory, cf. Raymond Jordan, </w:t>
      </w:r>
      <w:r w:rsidRPr="00B635F5">
        <w:rPr>
          <w:rFonts w:ascii="Times New Roman" w:hAnsi="Times New Roman" w:cs="Times New Roman"/>
          <w:i/>
          <w:sz w:val="24"/>
          <w:szCs w:val="24"/>
        </w:rPr>
        <w:t>Idiota opera omnia,</w:t>
      </w:r>
      <w:r w:rsidRPr="00B635F5">
        <w:rPr>
          <w:rFonts w:ascii="Times New Roman" w:hAnsi="Times New Roman" w:cs="Times New Roman"/>
          <w:sz w:val="24"/>
          <w:szCs w:val="24"/>
        </w:rPr>
        <w:t xml:space="preserve"> Oculus </w:t>
      </w:r>
      <w:proofErr w:type="spellStart"/>
      <w:r w:rsidRPr="00B635F5">
        <w:rPr>
          <w:rFonts w:ascii="Times New Roman" w:hAnsi="Times New Roman" w:cs="Times New Roman"/>
          <w:sz w:val="24"/>
          <w:szCs w:val="24"/>
        </w:rPr>
        <w:t>Mysticus</w:t>
      </w:r>
      <w:proofErr w:type="spellEnd"/>
      <w:r w:rsidRPr="00B635F5">
        <w:rPr>
          <w:rFonts w:ascii="Times New Roman" w:hAnsi="Times New Roman" w:cs="Times New Roman"/>
          <w:sz w:val="24"/>
          <w:szCs w:val="24"/>
        </w:rPr>
        <w:t xml:space="preserve"> 11.3.16 (Paris: Apud </w:t>
      </w:r>
      <w:proofErr w:type="spellStart"/>
      <w:r w:rsidRPr="00B635F5">
        <w:rPr>
          <w:rFonts w:ascii="Times New Roman" w:hAnsi="Times New Roman" w:cs="Times New Roman"/>
          <w:sz w:val="24"/>
          <w:szCs w:val="24"/>
        </w:rPr>
        <w:t>Jacobum</w:t>
      </w:r>
      <w:proofErr w:type="spellEnd"/>
      <w:r w:rsidRPr="00B635F5">
        <w:rPr>
          <w:rFonts w:ascii="Times New Roman" w:hAnsi="Times New Roman" w:cs="Times New Roman"/>
          <w:sz w:val="24"/>
          <w:szCs w:val="24"/>
        </w:rPr>
        <w:t xml:space="preserve"> Quesnel, 1654), (p. 539): Sicut </w:t>
      </w:r>
      <w:proofErr w:type="spellStart"/>
      <w:r w:rsidRPr="00B635F5">
        <w:rPr>
          <w:rFonts w:ascii="Times New Roman" w:hAnsi="Times New Roman" w:cs="Times New Roman"/>
          <w:sz w:val="24"/>
          <w:szCs w:val="24"/>
        </w:rPr>
        <w:t>interdum</w:t>
      </w:r>
      <w:proofErr w:type="spellEnd"/>
      <w:r w:rsidRPr="00B635F5">
        <w:rPr>
          <w:rFonts w:ascii="Times New Roman" w:hAnsi="Times New Roman" w:cs="Times New Roman"/>
          <w:sz w:val="24"/>
          <w:szCs w:val="24"/>
        </w:rPr>
        <w:t xml:space="preserve"> homo de suis </w:t>
      </w:r>
      <w:proofErr w:type="spellStart"/>
      <w:r w:rsidRPr="00B635F5">
        <w:rPr>
          <w:rFonts w:ascii="Times New Roman" w:hAnsi="Times New Roman" w:cs="Times New Roman"/>
          <w:sz w:val="24"/>
          <w:szCs w:val="24"/>
        </w:rPr>
        <w:t>operibus</w:t>
      </w:r>
      <w:proofErr w:type="spellEnd"/>
      <w:r w:rsidRPr="00B635F5">
        <w:rPr>
          <w:rFonts w:ascii="Times New Roman" w:hAnsi="Times New Roman" w:cs="Times New Roman"/>
          <w:sz w:val="24"/>
          <w:szCs w:val="24"/>
        </w:rPr>
        <w:t xml:space="preserve"> male </w:t>
      </w:r>
      <w:proofErr w:type="spellStart"/>
      <w:r w:rsidRPr="00B635F5">
        <w:rPr>
          <w:rFonts w:ascii="Times New Roman" w:hAnsi="Times New Roman" w:cs="Times New Roman"/>
          <w:sz w:val="24"/>
          <w:szCs w:val="24"/>
        </w:rPr>
        <w:t>iudicat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sunt </w:t>
      </w:r>
      <w:proofErr w:type="spellStart"/>
      <w:r w:rsidRPr="00B635F5">
        <w:rPr>
          <w:rFonts w:ascii="Times New Roman" w:hAnsi="Times New Roman" w:cs="Times New Roman"/>
          <w:sz w:val="24"/>
          <w:szCs w:val="24"/>
        </w:rPr>
        <w:t>ei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nimis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proxima</w:t>
      </w:r>
      <w:proofErr w:type="spellEnd"/>
      <w:r w:rsidRPr="00B635F5">
        <w:rPr>
          <w:rFonts w:ascii="Times New Roman" w:hAnsi="Times New Roman" w:cs="Times New Roman"/>
          <w:sz w:val="24"/>
          <w:szCs w:val="24"/>
        </w:rPr>
        <w:t xml:space="preserve"> per </w:t>
      </w:r>
      <w:proofErr w:type="spellStart"/>
      <w:r w:rsidRPr="00B635F5">
        <w:rPr>
          <w:rFonts w:ascii="Times New Roman" w:hAnsi="Times New Roman" w:cs="Times New Roman"/>
          <w:sz w:val="24"/>
          <w:szCs w:val="24"/>
        </w:rPr>
        <w:t>amorem</w:t>
      </w:r>
      <w:proofErr w:type="spellEnd"/>
      <w:r w:rsidRPr="00B635F5">
        <w:rPr>
          <w:rFonts w:ascii="Times New Roman" w:hAnsi="Times New Roman" w:cs="Times New Roman"/>
          <w:sz w:val="24"/>
          <w:szCs w:val="24"/>
        </w:rPr>
        <w:t xml:space="preserve">; sic de </w:t>
      </w:r>
      <w:proofErr w:type="spellStart"/>
      <w:r w:rsidRPr="00B635F5">
        <w:rPr>
          <w:rFonts w:ascii="Times New Roman" w:hAnsi="Times New Roman" w:cs="Times New Roman"/>
          <w:sz w:val="24"/>
          <w:szCs w:val="24"/>
        </w:rPr>
        <w:t>aliorum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operibus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distent</w:t>
      </w:r>
      <w:proofErr w:type="spellEnd"/>
      <w:r w:rsidRPr="00B635F5">
        <w:rPr>
          <w:rFonts w:ascii="Times New Roman" w:hAnsi="Times New Roman" w:cs="Times New Roman"/>
          <w:sz w:val="24"/>
          <w:szCs w:val="24"/>
        </w:rPr>
        <w:t xml:space="preserve"> ab eius </w:t>
      </w:r>
      <w:proofErr w:type="spellStart"/>
      <w:r w:rsidRPr="00B635F5">
        <w:rPr>
          <w:rFonts w:ascii="Times New Roman" w:hAnsi="Times New Roman" w:cs="Times New Roman"/>
          <w:sz w:val="24"/>
          <w:szCs w:val="24"/>
        </w:rPr>
        <w:t>affectu</w:t>
      </w:r>
      <w:proofErr w:type="spellEnd"/>
      <w:r w:rsidRPr="00B635F5">
        <w:rPr>
          <w:rFonts w:ascii="Times New Roman" w:hAnsi="Times New Roman" w:cs="Times New Roman"/>
          <w:sz w:val="24"/>
          <w:szCs w:val="24"/>
        </w:rPr>
        <w:t xml:space="preserve"> per odiu7m vel </w:t>
      </w:r>
      <w:proofErr w:type="spellStart"/>
      <w:r w:rsidRPr="00B635F5">
        <w:rPr>
          <w:rFonts w:ascii="Times New Roman" w:hAnsi="Times New Roman" w:cs="Times New Roman"/>
          <w:sz w:val="24"/>
          <w:szCs w:val="24"/>
        </w:rPr>
        <w:t>rancorem</w:t>
      </w:r>
      <w:proofErr w:type="spellEnd"/>
      <w:r w:rsidRPr="00B635F5">
        <w:rPr>
          <w:rFonts w:ascii="Times New Roman" w:hAnsi="Times New Roman" w:cs="Times New Roman"/>
          <w:sz w:val="24"/>
          <w:szCs w:val="24"/>
        </w:rPr>
        <w:t xml:space="preserve">. Nam </w:t>
      </w:r>
      <w:proofErr w:type="spellStart"/>
      <w:r w:rsidRPr="00B635F5">
        <w:rPr>
          <w:rFonts w:ascii="Times New Roman" w:hAnsi="Times New Roman" w:cs="Times New Roman"/>
          <w:sz w:val="24"/>
          <w:szCs w:val="24"/>
        </w:rPr>
        <w:t>ut</w:t>
      </w:r>
      <w:proofErr w:type="spellEnd"/>
      <w:r w:rsidRPr="00B635F5">
        <w:rPr>
          <w:rFonts w:ascii="Times New Roman" w:hAnsi="Times New Roman" w:cs="Times New Roman"/>
          <w:sz w:val="24"/>
          <w:szCs w:val="24"/>
        </w:rPr>
        <w:t xml:space="preserve"> dicit Gregorius, </w:t>
      </w:r>
      <w:proofErr w:type="spellStart"/>
      <w:r w:rsidRPr="00B635F5">
        <w:rPr>
          <w:rFonts w:ascii="Times New Roman" w:hAnsi="Times New Roman" w:cs="Times New Roman"/>
          <w:sz w:val="24"/>
          <w:szCs w:val="24"/>
        </w:rPr>
        <w:t>non facile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capit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intellectus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abhorret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affectus</w:t>
      </w:r>
      <w:proofErr w:type="spellEnd"/>
      <w:r w:rsidRPr="00B635F5">
        <w:rPr>
          <w:rFonts w:ascii="Times New Roman" w:hAnsi="Times New Roman" w:cs="Times New Roman"/>
          <w:sz w:val="24"/>
          <w:szCs w:val="24"/>
        </w:rPr>
        <w:t xml:space="preserve">. </w:t>
      </w:r>
    </w:p>
    <w:p w14:paraId="36BED615" w14:textId="77777777" w:rsidR="00BA3B36" w:rsidRPr="00B635F5" w:rsidRDefault="00BA3B36" w:rsidP="00B93AAB">
      <w:pPr>
        <w:pStyle w:val="EndnoteText"/>
        <w:rPr>
          <w:rFonts w:ascii="Times New Roman" w:hAnsi="Times New Roman" w:cs="Times New Roman"/>
          <w:sz w:val="24"/>
          <w:szCs w:val="24"/>
        </w:rPr>
      </w:pPr>
    </w:p>
  </w:endnote>
  <w:endnote w:id="6">
    <w:p w14:paraId="5227C6D5" w14:textId="77777777" w:rsidR="00BA3B36" w:rsidRPr="00B635F5" w:rsidRDefault="00BA3B36" w:rsidP="00B93AAB">
      <w:pPr>
        <w:pStyle w:val="EndnoteText"/>
        <w:rPr>
          <w:rFonts w:ascii="Times New Roman" w:hAnsi="Times New Roman" w:cs="Times New Roman"/>
          <w:i/>
          <w:iCs/>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Cf. Raymond Jordan, </w:t>
      </w:r>
      <w:r w:rsidRPr="00B635F5">
        <w:rPr>
          <w:rFonts w:ascii="Times New Roman" w:hAnsi="Times New Roman" w:cs="Times New Roman"/>
          <w:i/>
          <w:iCs/>
          <w:sz w:val="24"/>
          <w:szCs w:val="24"/>
        </w:rPr>
        <w:t>Idiota opera omnia</w:t>
      </w:r>
      <w:r w:rsidRPr="00B635F5">
        <w:rPr>
          <w:rFonts w:ascii="Times New Roman" w:hAnsi="Times New Roman" w:cs="Times New Roman"/>
          <w:sz w:val="24"/>
          <w:szCs w:val="24"/>
        </w:rPr>
        <w:t xml:space="preserve"> Oculus </w:t>
      </w:r>
      <w:proofErr w:type="spellStart"/>
      <w:r w:rsidRPr="00B635F5">
        <w:rPr>
          <w:rFonts w:ascii="Times New Roman" w:hAnsi="Times New Roman" w:cs="Times New Roman"/>
          <w:sz w:val="24"/>
          <w:szCs w:val="24"/>
        </w:rPr>
        <w:t>Mysticus</w:t>
      </w:r>
      <w:proofErr w:type="spellEnd"/>
      <w:r w:rsidRPr="00B635F5">
        <w:rPr>
          <w:rFonts w:ascii="Times New Roman" w:hAnsi="Times New Roman" w:cs="Times New Roman"/>
          <w:sz w:val="24"/>
          <w:szCs w:val="24"/>
        </w:rPr>
        <w:t xml:space="preserve">, cap. 11.3.17 (Paris: </w:t>
      </w:r>
      <w:proofErr w:type="spellStart"/>
      <w:r w:rsidRPr="00B635F5">
        <w:rPr>
          <w:rFonts w:ascii="Times New Roman" w:hAnsi="Times New Roman" w:cs="Times New Roman"/>
          <w:sz w:val="24"/>
          <w:szCs w:val="24"/>
        </w:rPr>
        <w:t>Iacobum</w:t>
      </w:r>
      <w:proofErr w:type="spellEnd"/>
      <w:r w:rsidRPr="00B635F5">
        <w:rPr>
          <w:rFonts w:ascii="Times New Roman" w:hAnsi="Times New Roman" w:cs="Times New Roman"/>
          <w:sz w:val="24"/>
          <w:szCs w:val="24"/>
        </w:rPr>
        <w:t xml:space="preserve"> Quesnel, 1654), p. 539: </w:t>
      </w:r>
      <w:proofErr w:type="spellStart"/>
      <w:r w:rsidRPr="00B635F5">
        <w:rPr>
          <w:rFonts w:ascii="Times New Roman" w:hAnsi="Times New Roman" w:cs="Times New Roman"/>
          <w:sz w:val="24"/>
          <w:szCs w:val="24"/>
        </w:rPr>
        <w:t>Potest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etiam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poni</w:t>
      </w:r>
      <w:proofErr w:type="spellEnd"/>
      <w:r w:rsidRPr="00B635F5">
        <w:rPr>
          <w:rFonts w:ascii="Times New Roman" w:hAnsi="Times New Roman" w:cs="Times New Roman"/>
          <w:sz w:val="24"/>
          <w:szCs w:val="24"/>
        </w:rPr>
        <w:t xml:space="preserve"> secundum </w:t>
      </w:r>
      <w:proofErr w:type="spellStart"/>
      <w:r w:rsidRPr="00B635F5">
        <w:rPr>
          <w:rFonts w:ascii="Times New Roman" w:hAnsi="Times New Roman" w:cs="Times New Roman"/>
          <w:sz w:val="24"/>
          <w:szCs w:val="24"/>
        </w:rPr>
        <w:t>alium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modum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proportio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distantiae</w:t>
      </w:r>
      <w:proofErr w:type="spellEnd"/>
      <w:r w:rsidRPr="00B635F5">
        <w:rPr>
          <w:rFonts w:ascii="Times New Roman" w:hAnsi="Times New Roman" w:cs="Times New Roman"/>
          <w:sz w:val="24"/>
          <w:szCs w:val="24"/>
        </w:rPr>
        <w:t xml:space="preserve">, que </w:t>
      </w:r>
      <w:proofErr w:type="spellStart"/>
      <w:r w:rsidRPr="00B635F5">
        <w:rPr>
          <w:rFonts w:ascii="Times New Roman" w:hAnsi="Times New Roman" w:cs="Times New Roman"/>
          <w:sz w:val="24"/>
          <w:szCs w:val="24"/>
        </w:rPr>
        <w:t>reequiritur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visum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dicatur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sicut </w:t>
      </w:r>
      <w:proofErr w:type="spellStart"/>
      <w:r w:rsidRPr="00B635F5">
        <w:rPr>
          <w:rFonts w:ascii="Times New Roman" w:hAnsi="Times New Roman" w:cs="Times New Roman"/>
          <w:sz w:val="24"/>
          <w:szCs w:val="24"/>
        </w:rPr>
        <w:t>distantia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temperata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visionem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requiritur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ita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nec</w:t>
      </w:r>
      <w:proofErr w:type="spellEnd"/>
      <w:r w:rsidRPr="00B635F5">
        <w:rPr>
          <w:rFonts w:ascii="Times New Roman" w:hAnsi="Times New Roman" w:cs="Times New Roman"/>
          <w:sz w:val="24"/>
          <w:szCs w:val="24"/>
        </w:rPr>
        <w:t xml:space="preserve"> ex </w:t>
      </w:r>
      <w:proofErr w:type="spellStart"/>
      <w:r w:rsidRPr="00B635F5">
        <w:rPr>
          <w:rFonts w:ascii="Times New Roman" w:hAnsi="Times New Roman" w:cs="Times New Roman"/>
          <w:sz w:val="24"/>
          <w:szCs w:val="24"/>
        </w:rPr>
        <w:t>superflua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distancia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nec</w:t>
      </w:r>
      <w:proofErr w:type="spellEnd"/>
      <w:r w:rsidRPr="00B635F5">
        <w:rPr>
          <w:rFonts w:ascii="Times New Roman" w:hAnsi="Times New Roman" w:cs="Times New Roman"/>
          <w:sz w:val="24"/>
          <w:szCs w:val="24"/>
        </w:rPr>
        <w:t xml:space="preserve"> ex </w:t>
      </w:r>
      <w:proofErr w:type="spellStart"/>
      <w:r w:rsidRPr="00B635F5">
        <w:rPr>
          <w:rFonts w:ascii="Times New Roman" w:hAnsi="Times New Roman" w:cs="Times New Roman"/>
          <w:sz w:val="24"/>
          <w:szCs w:val="24"/>
        </w:rPr>
        <w:t>approximatione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nimia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visibile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videatur</w:t>
      </w:r>
      <w:proofErr w:type="spellEnd"/>
      <w:r w:rsidRPr="00B635F5">
        <w:rPr>
          <w:rFonts w:ascii="Times New Roman" w:hAnsi="Times New Roman" w:cs="Times New Roman"/>
          <w:sz w:val="24"/>
          <w:szCs w:val="24"/>
        </w:rPr>
        <w:t xml:space="preserve">; sic et in spirituali </w:t>
      </w:r>
      <w:proofErr w:type="spellStart"/>
      <w:r w:rsidRPr="00B635F5">
        <w:rPr>
          <w:rFonts w:ascii="Times New Roman" w:hAnsi="Times New Roman" w:cs="Times New Roman"/>
          <w:sz w:val="24"/>
          <w:szCs w:val="24"/>
        </w:rPr>
        <w:t>visione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requiritur</w:t>
      </w:r>
      <w:proofErr w:type="spellEnd"/>
      <w:r w:rsidRPr="00B635F5">
        <w:rPr>
          <w:rFonts w:ascii="Times New Roman" w:hAnsi="Times New Roman" w:cs="Times New Roman"/>
          <w:sz w:val="24"/>
          <w:szCs w:val="24"/>
        </w:rPr>
        <w:t xml:space="preserve">. Nam </w:t>
      </w:r>
      <w:proofErr w:type="spellStart"/>
      <w:r w:rsidRPr="00B635F5">
        <w:rPr>
          <w:rFonts w:ascii="Times New Roman" w:hAnsi="Times New Roman" w:cs="Times New Roman"/>
          <w:sz w:val="24"/>
          <w:szCs w:val="24"/>
        </w:rPr>
        <w:t>elongatio</w:t>
      </w:r>
      <w:proofErr w:type="spellEnd"/>
      <w:r w:rsidRPr="00B635F5">
        <w:rPr>
          <w:rFonts w:ascii="Times New Roman" w:hAnsi="Times New Roman" w:cs="Times New Roman"/>
          <w:sz w:val="24"/>
          <w:szCs w:val="24"/>
        </w:rPr>
        <w:t xml:space="preserve"> a Deo per </w:t>
      </w:r>
      <w:proofErr w:type="spellStart"/>
      <w:r w:rsidRPr="00B635F5">
        <w:rPr>
          <w:rFonts w:ascii="Times New Roman" w:hAnsi="Times New Roman" w:cs="Times New Roman"/>
          <w:sz w:val="24"/>
          <w:szCs w:val="24"/>
        </w:rPr>
        <w:t>finfidelitatem</w:t>
      </w:r>
      <w:proofErr w:type="spellEnd"/>
      <w:r w:rsidRPr="00B635F5">
        <w:rPr>
          <w:rFonts w:ascii="Times New Roman" w:hAnsi="Times New Roman" w:cs="Times New Roman"/>
          <w:sz w:val="24"/>
          <w:szCs w:val="24"/>
        </w:rPr>
        <w:t xml:space="preserve"> et </w:t>
      </w:r>
      <w:proofErr w:type="spellStart"/>
      <w:r w:rsidRPr="00B635F5">
        <w:rPr>
          <w:rFonts w:ascii="Times New Roman" w:hAnsi="Times New Roman" w:cs="Times New Roman"/>
          <w:sz w:val="24"/>
          <w:szCs w:val="24"/>
        </w:rPr>
        <w:t>multitudinem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peccatorum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tollit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notitiam</w:t>
      </w:r>
      <w:proofErr w:type="spellEnd"/>
      <w:r w:rsidRPr="00B635F5">
        <w:rPr>
          <w:rFonts w:ascii="Times New Roman" w:hAnsi="Times New Roman" w:cs="Times New Roman"/>
          <w:sz w:val="24"/>
          <w:szCs w:val="24"/>
        </w:rPr>
        <w:t xml:space="preserve"> divinorum. </w:t>
      </w:r>
      <w:proofErr w:type="spellStart"/>
      <w:r w:rsidRPr="00B635F5">
        <w:rPr>
          <w:rFonts w:ascii="Times New Roman" w:hAnsi="Times New Roman" w:cs="Times New Roman"/>
          <w:sz w:val="24"/>
          <w:szCs w:val="24"/>
        </w:rPr>
        <w:t>Vnde</w:t>
      </w:r>
      <w:proofErr w:type="spellEnd"/>
      <w:r w:rsidRPr="00B635F5">
        <w:rPr>
          <w:rFonts w:ascii="Times New Roman" w:hAnsi="Times New Roman" w:cs="Times New Roman"/>
          <w:sz w:val="24"/>
          <w:szCs w:val="24"/>
        </w:rPr>
        <w:t xml:space="preserve"> Isaias, </w:t>
      </w:r>
      <w:proofErr w:type="spellStart"/>
      <w:r w:rsidRPr="00B635F5">
        <w:rPr>
          <w:rFonts w:ascii="Times New Roman" w:hAnsi="Times New Roman" w:cs="Times New Roman"/>
          <w:i/>
          <w:iCs/>
          <w:sz w:val="24"/>
          <w:szCs w:val="24"/>
        </w:rPr>
        <w:t>Iniquitates</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vestra</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diuiserunt</w:t>
      </w:r>
      <w:proofErr w:type="spellEnd"/>
      <w:r w:rsidRPr="00B635F5">
        <w:rPr>
          <w:rFonts w:ascii="Times New Roman" w:hAnsi="Times New Roman" w:cs="Times New Roman"/>
          <w:i/>
          <w:iCs/>
          <w:sz w:val="24"/>
          <w:szCs w:val="24"/>
        </w:rPr>
        <w:t xml:space="preserve"> inter </w:t>
      </w:r>
      <w:proofErr w:type="spellStart"/>
      <w:r w:rsidRPr="00B635F5">
        <w:rPr>
          <w:rFonts w:ascii="Times New Roman" w:hAnsi="Times New Roman" w:cs="Times New Roman"/>
          <w:i/>
          <w:iCs/>
          <w:sz w:val="24"/>
          <w:szCs w:val="24"/>
        </w:rPr>
        <w:t>vos</w:t>
      </w:r>
      <w:proofErr w:type="spellEnd"/>
      <w:r w:rsidRPr="00B635F5">
        <w:rPr>
          <w:rFonts w:ascii="Times New Roman" w:hAnsi="Times New Roman" w:cs="Times New Roman"/>
          <w:i/>
          <w:iCs/>
          <w:sz w:val="24"/>
          <w:szCs w:val="24"/>
        </w:rPr>
        <w:t xml:space="preserve">, et Deum </w:t>
      </w:r>
      <w:proofErr w:type="spellStart"/>
      <w:r w:rsidRPr="00B635F5">
        <w:rPr>
          <w:rFonts w:ascii="Times New Roman" w:hAnsi="Times New Roman" w:cs="Times New Roman"/>
          <w:i/>
          <w:iCs/>
          <w:sz w:val="24"/>
          <w:szCs w:val="24"/>
        </w:rPr>
        <w:t>vestrum</w:t>
      </w:r>
      <w:proofErr w:type="spellEnd"/>
      <w:r w:rsidRPr="00B635F5">
        <w:rPr>
          <w:rFonts w:ascii="Times New Roman" w:hAnsi="Times New Roman" w:cs="Times New Roman"/>
          <w:i/>
          <w:iCs/>
          <w:sz w:val="24"/>
          <w:szCs w:val="24"/>
        </w:rPr>
        <w:t xml:space="preserve">; et peccata </w:t>
      </w:r>
      <w:proofErr w:type="spellStart"/>
      <w:r w:rsidRPr="00B635F5">
        <w:rPr>
          <w:rFonts w:ascii="Times New Roman" w:hAnsi="Times New Roman" w:cs="Times New Roman"/>
          <w:i/>
          <w:iCs/>
          <w:sz w:val="24"/>
          <w:szCs w:val="24"/>
        </w:rPr>
        <w:t>vestra</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absconderunt</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faciem</w:t>
      </w:r>
      <w:proofErr w:type="spellEnd"/>
      <w:r w:rsidRPr="00B635F5">
        <w:rPr>
          <w:rFonts w:ascii="Times New Roman" w:hAnsi="Times New Roman" w:cs="Times New Roman"/>
          <w:i/>
          <w:iCs/>
          <w:sz w:val="24"/>
          <w:szCs w:val="24"/>
        </w:rPr>
        <w:t xml:space="preserve"> eius a vobis.</w:t>
      </w:r>
      <w:r w:rsidRPr="00B635F5">
        <w:rPr>
          <w:rFonts w:ascii="Times New Roman" w:hAnsi="Times New Roman" w:cs="Times New Roman"/>
          <w:sz w:val="24"/>
          <w:szCs w:val="24"/>
        </w:rPr>
        <w:t xml:space="preserve"> Et Augustinus dicit. </w:t>
      </w:r>
      <w:proofErr w:type="spellStart"/>
      <w:r w:rsidRPr="00B635F5">
        <w:rPr>
          <w:rFonts w:ascii="Times New Roman" w:hAnsi="Times New Roman" w:cs="Times New Roman"/>
          <w:sz w:val="24"/>
          <w:szCs w:val="24"/>
        </w:rPr>
        <w:t>Errat</w:t>
      </w:r>
      <w:proofErr w:type="spellEnd"/>
      <w:r w:rsidRPr="00B635F5">
        <w:rPr>
          <w:rFonts w:ascii="Times New Roman" w:hAnsi="Times New Roman" w:cs="Times New Roman"/>
          <w:sz w:val="24"/>
          <w:szCs w:val="24"/>
        </w:rPr>
        <w:t xml:space="preserve"> qui se </w:t>
      </w:r>
      <w:proofErr w:type="spellStart"/>
      <w:r w:rsidRPr="00B635F5">
        <w:rPr>
          <w:rFonts w:ascii="Times New Roman" w:hAnsi="Times New Roman" w:cs="Times New Roman"/>
          <w:sz w:val="24"/>
          <w:szCs w:val="24"/>
        </w:rPr>
        <w:t>veritatem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cognoscere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putat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adhuc</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nequiter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viuat</w:t>
      </w:r>
      <w:proofErr w:type="spellEnd"/>
      <w:r w:rsidRPr="00B635F5">
        <w:rPr>
          <w:rFonts w:ascii="Times New Roman" w:hAnsi="Times New Roman" w:cs="Times New Roman"/>
          <w:sz w:val="24"/>
          <w:szCs w:val="24"/>
        </w:rPr>
        <w:t xml:space="preserve">. Hoc </w:t>
      </w:r>
      <w:proofErr w:type="spellStart"/>
      <w:r w:rsidRPr="00B635F5">
        <w:rPr>
          <w:rFonts w:ascii="Times New Roman" w:hAnsi="Times New Roman" w:cs="Times New Roman"/>
          <w:sz w:val="24"/>
          <w:szCs w:val="24"/>
        </w:rPr>
        <w:t>etiam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impedit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praesumptio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diuinae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familiaritatis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nimia</w:t>
      </w:r>
      <w:proofErr w:type="spellEnd"/>
      <w:r w:rsidRPr="00B635F5">
        <w:rPr>
          <w:rFonts w:ascii="Times New Roman" w:hAnsi="Times New Roman" w:cs="Times New Roman"/>
          <w:sz w:val="24"/>
          <w:szCs w:val="24"/>
        </w:rPr>
        <w:t xml:space="preserve">, et </w:t>
      </w:r>
      <w:proofErr w:type="spellStart"/>
      <w:r w:rsidRPr="00B635F5">
        <w:rPr>
          <w:rFonts w:ascii="Times New Roman" w:hAnsi="Times New Roman" w:cs="Times New Roman"/>
          <w:sz w:val="24"/>
          <w:szCs w:val="24"/>
        </w:rPr>
        <w:t>perscrutatio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maiestatis</w:t>
      </w:r>
      <w:proofErr w:type="spellEnd"/>
      <w:r w:rsidRPr="00B635F5">
        <w:rPr>
          <w:rFonts w:ascii="Times New Roman" w:hAnsi="Times New Roman" w:cs="Times New Roman"/>
          <w:sz w:val="24"/>
          <w:szCs w:val="24"/>
        </w:rPr>
        <w:t xml:space="preserve">, secundum </w:t>
      </w:r>
      <w:proofErr w:type="spellStart"/>
      <w:r w:rsidRPr="00B635F5">
        <w:rPr>
          <w:rFonts w:ascii="Times New Roman" w:hAnsi="Times New Roman" w:cs="Times New Roman"/>
          <w:sz w:val="24"/>
          <w:szCs w:val="24"/>
        </w:rPr>
        <w:t>illud</w:t>
      </w:r>
      <w:proofErr w:type="spellEnd"/>
      <w:r w:rsidRPr="00B635F5">
        <w:rPr>
          <w:rFonts w:ascii="Times New Roman" w:hAnsi="Times New Roman" w:cs="Times New Roman"/>
          <w:sz w:val="24"/>
          <w:szCs w:val="24"/>
        </w:rPr>
        <w:t xml:space="preserve"> </w:t>
      </w:r>
      <w:r w:rsidRPr="00B635F5">
        <w:rPr>
          <w:rFonts w:ascii="Times New Roman" w:hAnsi="Times New Roman" w:cs="Times New Roman"/>
          <w:i/>
          <w:iCs/>
          <w:sz w:val="24"/>
          <w:szCs w:val="24"/>
        </w:rPr>
        <w:t xml:space="preserve">Scrutator </w:t>
      </w:r>
      <w:proofErr w:type="spellStart"/>
      <w:r w:rsidRPr="00B635F5">
        <w:rPr>
          <w:rFonts w:ascii="Times New Roman" w:hAnsi="Times New Roman" w:cs="Times New Roman"/>
          <w:i/>
          <w:iCs/>
          <w:sz w:val="24"/>
          <w:szCs w:val="24"/>
        </w:rPr>
        <w:t>maiestatis</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opprimetur</w:t>
      </w:r>
      <w:proofErr w:type="spellEnd"/>
      <w:r w:rsidRPr="00B635F5">
        <w:rPr>
          <w:rFonts w:ascii="Times New Roman" w:hAnsi="Times New Roman" w:cs="Times New Roman"/>
          <w:i/>
          <w:iCs/>
          <w:sz w:val="24"/>
          <w:szCs w:val="24"/>
        </w:rPr>
        <w:t xml:space="preserve"> a gloria</w:t>
      </w:r>
      <w:r w:rsidRPr="00B635F5">
        <w:rPr>
          <w:rFonts w:ascii="Times New Roman" w:hAnsi="Times New Roman" w:cs="Times New Roman"/>
          <w:sz w:val="24"/>
          <w:szCs w:val="24"/>
        </w:rPr>
        <w:t xml:space="preserve">. Et in </w:t>
      </w:r>
      <w:proofErr w:type="spellStart"/>
      <w:r w:rsidRPr="00B635F5">
        <w:rPr>
          <w:rFonts w:ascii="Times New Roman" w:hAnsi="Times New Roman" w:cs="Times New Roman"/>
          <w:sz w:val="24"/>
          <w:szCs w:val="24"/>
        </w:rPr>
        <w:t>Canticis</w:t>
      </w:r>
      <w:proofErr w:type="spellEnd"/>
      <w:r w:rsidRPr="00B635F5">
        <w:rPr>
          <w:rFonts w:ascii="Times New Roman" w:hAnsi="Times New Roman" w:cs="Times New Roman"/>
          <w:sz w:val="24"/>
          <w:szCs w:val="24"/>
        </w:rPr>
        <w:t xml:space="preserve"> dicit </w:t>
      </w:r>
      <w:proofErr w:type="spellStart"/>
      <w:r w:rsidRPr="00B635F5">
        <w:rPr>
          <w:rFonts w:ascii="Times New Roman" w:hAnsi="Times New Roman" w:cs="Times New Roman"/>
          <w:sz w:val="24"/>
          <w:szCs w:val="24"/>
        </w:rPr>
        <w:t>Sponsus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Ssponsam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i/>
          <w:iCs/>
          <w:sz w:val="24"/>
          <w:szCs w:val="24"/>
        </w:rPr>
        <w:t>Auerte</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oculos</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tuos</w:t>
      </w:r>
      <w:proofErr w:type="spellEnd"/>
      <w:r w:rsidRPr="00B635F5">
        <w:rPr>
          <w:rFonts w:ascii="Times New Roman" w:hAnsi="Times New Roman" w:cs="Times New Roman"/>
          <w:i/>
          <w:iCs/>
          <w:sz w:val="24"/>
          <w:szCs w:val="24"/>
        </w:rPr>
        <w:t xml:space="preserve"> a me; </w:t>
      </w:r>
      <w:proofErr w:type="spellStart"/>
      <w:r w:rsidRPr="00B635F5">
        <w:rPr>
          <w:rFonts w:ascii="Times New Roman" w:hAnsi="Times New Roman" w:cs="Times New Roman"/>
          <w:i/>
          <w:iCs/>
          <w:sz w:val="24"/>
          <w:szCs w:val="24"/>
        </w:rPr>
        <w:t>quia</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ipsi</w:t>
      </w:r>
      <w:proofErr w:type="spellEnd"/>
      <w:r w:rsidRPr="00B635F5">
        <w:rPr>
          <w:rFonts w:ascii="Times New Roman" w:hAnsi="Times New Roman" w:cs="Times New Roman"/>
          <w:i/>
          <w:iCs/>
          <w:sz w:val="24"/>
          <w:szCs w:val="24"/>
        </w:rPr>
        <w:t xml:space="preserve"> me </w:t>
      </w:r>
      <w:proofErr w:type="spellStart"/>
      <w:r w:rsidRPr="00B635F5">
        <w:rPr>
          <w:rFonts w:ascii="Times New Roman" w:hAnsi="Times New Roman" w:cs="Times New Roman"/>
          <w:i/>
          <w:iCs/>
          <w:sz w:val="24"/>
          <w:szCs w:val="24"/>
        </w:rPr>
        <w:t>avolare</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fecerunt</w:t>
      </w:r>
      <w:proofErr w:type="spellEnd"/>
      <w:r w:rsidRPr="00B635F5">
        <w:rPr>
          <w:rFonts w:ascii="Times New Roman" w:hAnsi="Times New Roman" w:cs="Times New Roman"/>
          <w:i/>
          <w:iCs/>
          <w:sz w:val="24"/>
          <w:szCs w:val="24"/>
        </w:rPr>
        <w:t>.</w:t>
      </w:r>
    </w:p>
    <w:p w14:paraId="5B03C619" w14:textId="77777777" w:rsidR="00BA3B36" w:rsidRPr="00B635F5" w:rsidRDefault="00BA3B36" w:rsidP="00B93AAB">
      <w:pPr>
        <w:pStyle w:val="EndnoteText"/>
        <w:rPr>
          <w:rFonts w:ascii="Times New Roman" w:hAnsi="Times New Roman" w:cs="Times New Roman"/>
          <w:sz w:val="24"/>
          <w:szCs w:val="24"/>
        </w:rPr>
      </w:pPr>
    </w:p>
  </w:endnote>
  <w:endnote w:id="7">
    <w:p w14:paraId="72B14AB2" w14:textId="77777777" w:rsidR="00186FF2" w:rsidRPr="00B635F5" w:rsidRDefault="00186FF2" w:rsidP="00B93AAB">
      <w:pPr>
        <w:pStyle w:val="EndnoteText"/>
        <w:rPr>
          <w:rFonts w:ascii="Times New Roman" w:hAnsi="Times New Roman" w:cs="Times New Roman"/>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Cf. Raymond Jordan, </w:t>
      </w:r>
      <w:r w:rsidRPr="00B635F5">
        <w:rPr>
          <w:rFonts w:ascii="Times New Roman" w:hAnsi="Times New Roman" w:cs="Times New Roman"/>
          <w:i/>
          <w:iCs/>
          <w:sz w:val="24"/>
          <w:szCs w:val="24"/>
        </w:rPr>
        <w:t>Idiota opera omnia</w:t>
      </w:r>
      <w:r w:rsidRPr="00B635F5">
        <w:rPr>
          <w:rFonts w:ascii="Times New Roman" w:hAnsi="Times New Roman" w:cs="Times New Roman"/>
          <w:sz w:val="24"/>
          <w:szCs w:val="24"/>
        </w:rPr>
        <w:t xml:space="preserve"> Oculus </w:t>
      </w:r>
      <w:proofErr w:type="spellStart"/>
      <w:r w:rsidRPr="00B635F5">
        <w:rPr>
          <w:rFonts w:ascii="Times New Roman" w:hAnsi="Times New Roman" w:cs="Times New Roman"/>
          <w:sz w:val="24"/>
          <w:szCs w:val="24"/>
        </w:rPr>
        <w:t>Mysticus</w:t>
      </w:r>
      <w:proofErr w:type="spellEnd"/>
      <w:r w:rsidRPr="00B635F5">
        <w:rPr>
          <w:rFonts w:ascii="Times New Roman" w:hAnsi="Times New Roman" w:cs="Times New Roman"/>
          <w:sz w:val="24"/>
          <w:szCs w:val="24"/>
        </w:rPr>
        <w:t xml:space="preserve">, cap. 11.4.18 (Paris: </w:t>
      </w:r>
      <w:proofErr w:type="spellStart"/>
      <w:r w:rsidRPr="00B635F5">
        <w:rPr>
          <w:rFonts w:ascii="Times New Roman" w:hAnsi="Times New Roman" w:cs="Times New Roman"/>
          <w:sz w:val="24"/>
          <w:szCs w:val="24"/>
        </w:rPr>
        <w:t>Iacobum</w:t>
      </w:r>
      <w:proofErr w:type="spellEnd"/>
      <w:r w:rsidRPr="00B635F5">
        <w:rPr>
          <w:rFonts w:ascii="Times New Roman" w:hAnsi="Times New Roman" w:cs="Times New Roman"/>
          <w:sz w:val="24"/>
          <w:szCs w:val="24"/>
        </w:rPr>
        <w:t xml:space="preserve"> Quesnel, 1654), p. 539-540: Quarto, Ad </w:t>
      </w:r>
      <w:proofErr w:type="spellStart"/>
      <w:r w:rsidRPr="00B635F5">
        <w:rPr>
          <w:rFonts w:ascii="Times New Roman" w:hAnsi="Times New Roman" w:cs="Times New Roman"/>
          <w:sz w:val="24"/>
          <w:szCs w:val="24"/>
        </w:rPr>
        <w:t>visionem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requiritur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soliditas</w:t>
      </w:r>
      <w:proofErr w:type="spellEnd"/>
      <w:r w:rsidRPr="00B635F5">
        <w:rPr>
          <w:rFonts w:ascii="Times New Roman" w:hAnsi="Times New Roman" w:cs="Times New Roman"/>
          <w:sz w:val="24"/>
          <w:szCs w:val="24"/>
        </w:rPr>
        <w:t xml:space="preserve"> rei </w:t>
      </w:r>
      <w:proofErr w:type="spellStart"/>
      <w:r w:rsidRPr="00B635F5">
        <w:rPr>
          <w:rFonts w:ascii="Times New Roman" w:hAnsi="Times New Roman" w:cs="Times New Roman"/>
          <w:sz w:val="24"/>
          <w:szCs w:val="24"/>
        </w:rPr>
        <w:t>visae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vnde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quia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aer</w:t>
      </w:r>
      <w:proofErr w:type="spellEnd"/>
      <w:r w:rsidRPr="00B635F5">
        <w:rPr>
          <w:rFonts w:ascii="Times New Roman" w:hAnsi="Times New Roman" w:cs="Times New Roman"/>
          <w:sz w:val="24"/>
          <w:szCs w:val="24"/>
        </w:rPr>
        <w:t xml:space="preserve"> not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corpus solidum, </w:t>
      </w:r>
      <w:proofErr w:type="spellStart"/>
      <w:r w:rsidRPr="00B635F5">
        <w:rPr>
          <w:rFonts w:ascii="Times New Roman" w:hAnsi="Times New Roman" w:cs="Times New Roman"/>
          <w:sz w:val="24"/>
          <w:szCs w:val="24"/>
        </w:rPr>
        <w:t>non est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visionis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obiectum</w:t>
      </w:r>
      <w:proofErr w:type="spellEnd"/>
      <w:r w:rsidRPr="00B635F5">
        <w:rPr>
          <w:rFonts w:ascii="Times New Roman" w:hAnsi="Times New Roman" w:cs="Times New Roman"/>
          <w:sz w:val="24"/>
          <w:szCs w:val="24"/>
        </w:rPr>
        <w:t xml:space="preserve">. In quo </w:t>
      </w:r>
      <w:proofErr w:type="spellStart"/>
      <w:r w:rsidRPr="00B635F5">
        <w:rPr>
          <w:rFonts w:ascii="Times New Roman" w:hAnsi="Times New Roman" w:cs="Times New Roman"/>
          <w:sz w:val="24"/>
          <w:szCs w:val="24"/>
        </w:rPr>
        <w:t>informantur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Scholastici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citra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intellectu</w:t>
      </w:r>
      <w:proofErr w:type="spellEnd"/>
      <w:r w:rsidRPr="00B635F5">
        <w:rPr>
          <w:rFonts w:ascii="Times New Roman" w:hAnsi="Times New Roman" w:cs="Times New Roman"/>
          <w:sz w:val="24"/>
          <w:szCs w:val="24"/>
        </w:rPr>
        <w:t xml:space="preserve"> ales </w:t>
      </w:r>
      <w:proofErr w:type="spellStart"/>
      <w:r w:rsidRPr="00B635F5">
        <w:rPr>
          <w:rFonts w:ascii="Times New Roman" w:hAnsi="Times New Roman" w:cs="Times New Roman"/>
          <w:sz w:val="24"/>
          <w:szCs w:val="24"/>
        </w:rPr>
        <w:t>visiones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intenti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studeant</w:t>
      </w:r>
      <w:proofErr w:type="spellEnd"/>
      <w:r w:rsidRPr="00B635F5">
        <w:rPr>
          <w:rFonts w:ascii="Times New Roman" w:hAnsi="Times New Roman" w:cs="Times New Roman"/>
          <w:sz w:val="24"/>
          <w:szCs w:val="24"/>
        </w:rPr>
        <w:t xml:space="preserve"> in </w:t>
      </w:r>
      <w:proofErr w:type="spellStart"/>
      <w:r w:rsidRPr="00B635F5">
        <w:rPr>
          <w:rFonts w:ascii="Times New Roman" w:hAnsi="Times New Roman" w:cs="Times New Roman"/>
          <w:sz w:val="24"/>
          <w:szCs w:val="24"/>
        </w:rPr>
        <w:t>scientiis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solidis</w:t>
      </w:r>
      <w:proofErr w:type="spellEnd"/>
      <w:r w:rsidRPr="00B635F5">
        <w:rPr>
          <w:rFonts w:ascii="Times New Roman" w:hAnsi="Times New Roman" w:cs="Times New Roman"/>
          <w:sz w:val="24"/>
          <w:szCs w:val="24"/>
        </w:rPr>
        <w:t xml:space="preserve">, non in </w:t>
      </w:r>
      <w:proofErr w:type="spellStart"/>
      <w:r w:rsidRPr="00B635F5">
        <w:rPr>
          <w:rFonts w:ascii="Times New Roman" w:hAnsi="Times New Roman" w:cs="Times New Roman"/>
          <w:sz w:val="24"/>
          <w:szCs w:val="24"/>
        </w:rPr>
        <w:t>vanis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Dicitur</w:t>
      </w:r>
      <w:proofErr w:type="spellEnd"/>
      <w:r w:rsidRPr="00B635F5">
        <w:rPr>
          <w:rFonts w:ascii="Times New Roman" w:hAnsi="Times New Roman" w:cs="Times New Roman"/>
          <w:sz w:val="24"/>
          <w:szCs w:val="24"/>
        </w:rPr>
        <w:t xml:space="preserve"> autem in </w:t>
      </w:r>
      <w:proofErr w:type="spellStart"/>
      <w:r w:rsidRPr="00B635F5">
        <w:rPr>
          <w:rFonts w:ascii="Times New Roman" w:hAnsi="Times New Roman" w:cs="Times New Roman"/>
          <w:sz w:val="24"/>
          <w:szCs w:val="24"/>
        </w:rPr>
        <w:t>libro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Sapientieae</w:t>
      </w:r>
      <w:proofErr w:type="spellEnd"/>
      <w:r w:rsidRPr="00B635F5">
        <w:rPr>
          <w:rFonts w:ascii="Times New Roman" w:hAnsi="Times New Roman" w:cs="Times New Roman"/>
          <w:sz w:val="24"/>
          <w:szCs w:val="24"/>
        </w:rPr>
        <w:t xml:space="preserve">. </w:t>
      </w:r>
      <w:r w:rsidRPr="00B635F5">
        <w:rPr>
          <w:rFonts w:ascii="Times New Roman" w:hAnsi="Times New Roman" w:cs="Times New Roman"/>
          <w:i/>
          <w:iCs/>
          <w:sz w:val="24"/>
          <w:szCs w:val="24"/>
        </w:rPr>
        <w:t xml:space="preserve">Vani sunt omnes </w:t>
      </w:r>
      <w:proofErr w:type="spellStart"/>
      <w:r w:rsidRPr="00B635F5">
        <w:rPr>
          <w:rFonts w:ascii="Times New Roman" w:hAnsi="Times New Roman" w:cs="Times New Roman"/>
          <w:i/>
          <w:iCs/>
          <w:sz w:val="24"/>
          <w:szCs w:val="24"/>
        </w:rPr>
        <w:t>homines</w:t>
      </w:r>
      <w:proofErr w:type="spellEnd"/>
      <w:r w:rsidRPr="00B635F5">
        <w:rPr>
          <w:rFonts w:ascii="Times New Roman" w:hAnsi="Times New Roman" w:cs="Times New Roman"/>
          <w:i/>
          <w:iCs/>
          <w:sz w:val="24"/>
          <w:szCs w:val="24"/>
        </w:rPr>
        <w:t xml:space="preserve">, in quibus non </w:t>
      </w:r>
      <w:proofErr w:type="spellStart"/>
      <w:r w:rsidRPr="00B635F5">
        <w:rPr>
          <w:rFonts w:ascii="Times New Roman" w:hAnsi="Times New Roman" w:cs="Times New Roman"/>
          <w:i/>
          <w:iCs/>
          <w:sz w:val="24"/>
          <w:szCs w:val="24"/>
        </w:rPr>
        <w:t>est</w:t>
      </w:r>
      <w:proofErr w:type="spellEnd"/>
      <w:r w:rsidRPr="00B635F5">
        <w:rPr>
          <w:rFonts w:ascii="Times New Roman" w:hAnsi="Times New Roman" w:cs="Times New Roman"/>
          <w:i/>
          <w:iCs/>
          <w:sz w:val="24"/>
          <w:szCs w:val="24"/>
        </w:rPr>
        <w:t xml:space="preserve"> </w:t>
      </w:r>
      <w:proofErr w:type="spellStart"/>
      <w:r w:rsidRPr="00B635F5">
        <w:rPr>
          <w:rFonts w:ascii="Times New Roman" w:hAnsi="Times New Roman" w:cs="Times New Roman"/>
          <w:i/>
          <w:iCs/>
          <w:sz w:val="24"/>
          <w:szCs w:val="24"/>
        </w:rPr>
        <w:t>scientia</w:t>
      </w:r>
      <w:proofErr w:type="spellEnd"/>
      <w:r w:rsidRPr="00B635F5">
        <w:rPr>
          <w:rFonts w:ascii="Times New Roman" w:hAnsi="Times New Roman" w:cs="Times New Roman"/>
          <w:i/>
          <w:iCs/>
          <w:sz w:val="24"/>
          <w:szCs w:val="24"/>
        </w:rPr>
        <w:t xml:space="preserve"> Dei. </w:t>
      </w:r>
      <w:r w:rsidRPr="00B635F5">
        <w:rPr>
          <w:rFonts w:ascii="Times New Roman" w:hAnsi="Times New Roman" w:cs="Times New Roman"/>
          <w:sz w:val="24"/>
          <w:szCs w:val="24"/>
        </w:rPr>
        <w:t xml:space="preserve">Scientia autem Dei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sacra </w:t>
      </w:r>
      <w:proofErr w:type="spellStart"/>
      <w:r w:rsidRPr="00B635F5">
        <w:rPr>
          <w:rFonts w:ascii="Times New Roman" w:hAnsi="Times New Roman" w:cs="Times New Roman"/>
          <w:sz w:val="24"/>
          <w:szCs w:val="24"/>
        </w:rPr>
        <w:t>doctrina</w:t>
      </w:r>
      <w:proofErr w:type="spellEnd"/>
      <w:r w:rsidRPr="00B635F5">
        <w:rPr>
          <w:rFonts w:ascii="Times New Roman" w:hAnsi="Times New Roman" w:cs="Times New Roman"/>
          <w:sz w:val="24"/>
          <w:szCs w:val="24"/>
        </w:rPr>
        <w:t xml:space="preserve">, per </w:t>
      </w:r>
      <w:proofErr w:type="spellStart"/>
      <w:r w:rsidRPr="00B635F5">
        <w:rPr>
          <w:rFonts w:ascii="Times New Roman" w:hAnsi="Times New Roman" w:cs="Times New Roman"/>
          <w:sz w:val="24"/>
          <w:szCs w:val="24"/>
        </w:rPr>
        <w:t>quam</w:t>
      </w:r>
      <w:proofErr w:type="spellEnd"/>
      <w:r w:rsidRPr="00B635F5">
        <w:rPr>
          <w:rFonts w:ascii="Times New Roman" w:hAnsi="Times New Roman" w:cs="Times New Roman"/>
          <w:sz w:val="24"/>
          <w:szCs w:val="24"/>
        </w:rPr>
        <w:t xml:space="preserve"> homo </w:t>
      </w:r>
      <w:proofErr w:type="spellStart"/>
      <w:r w:rsidRPr="00B635F5">
        <w:rPr>
          <w:rFonts w:ascii="Times New Roman" w:hAnsi="Times New Roman" w:cs="Times New Roman"/>
          <w:sz w:val="24"/>
          <w:szCs w:val="24"/>
        </w:rPr>
        <w:t>cognoscit</w:t>
      </w:r>
      <w:proofErr w:type="spellEnd"/>
      <w:r w:rsidRPr="00B635F5">
        <w:rPr>
          <w:rFonts w:ascii="Times New Roman" w:hAnsi="Times New Roman" w:cs="Times New Roman"/>
          <w:sz w:val="24"/>
          <w:szCs w:val="24"/>
        </w:rPr>
        <w:t xml:space="preserve"> Deum, et </w:t>
      </w:r>
      <w:proofErr w:type="spellStart"/>
      <w:r w:rsidRPr="00B635F5">
        <w:rPr>
          <w:rFonts w:ascii="Times New Roman" w:hAnsi="Times New Roman" w:cs="Times New Roman"/>
          <w:sz w:val="24"/>
          <w:szCs w:val="24"/>
        </w:rPr>
        <w:t>seipsum</w:t>
      </w:r>
      <w:proofErr w:type="spellEnd"/>
      <w:r w:rsidRPr="00B635F5">
        <w:rPr>
          <w:rFonts w:ascii="Times New Roman" w:hAnsi="Times New Roman" w:cs="Times New Roman"/>
          <w:sz w:val="24"/>
          <w:szCs w:val="24"/>
        </w:rPr>
        <w:t xml:space="preserve"> Et Beatus Bernardus orans, </w:t>
      </w:r>
      <w:proofErr w:type="spellStart"/>
      <w:r w:rsidRPr="00B635F5">
        <w:rPr>
          <w:rFonts w:ascii="Times New Roman" w:hAnsi="Times New Roman" w:cs="Times New Roman"/>
          <w:sz w:val="24"/>
          <w:szCs w:val="24"/>
        </w:rPr>
        <w:t>sanctus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quidam</w:t>
      </w:r>
      <w:proofErr w:type="spellEnd"/>
      <w:r w:rsidRPr="00B635F5">
        <w:rPr>
          <w:rFonts w:ascii="Times New Roman" w:hAnsi="Times New Roman" w:cs="Times New Roman"/>
          <w:sz w:val="24"/>
          <w:szCs w:val="24"/>
        </w:rPr>
        <w:t>, Deus (</w:t>
      </w:r>
      <w:proofErr w:type="spellStart"/>
      <w:r w:rsidRPr="00B635F5">
        <w:rPr>
          <w:rFonts w:ascii="Times New Roman" w:hAnsi="Times New Roman" w:cs="Times New Roman"/>
          <w:sz w:val="24"/>
          <w:szCs w:val="24"/>
        </w:rPr>
        <w:t>inquit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nouerim</w:t>
      </w:r>
      <w:proofErr w:type="spellEnd"/>
      <w:r w:rsidRPr="00B635F5">
        <w:rPr>
          <w:rFonts w:ascii="Times New Roman" w:hAnsi="Times New Roman" w:cs="Times New Roman"/>
          <w:sz w:val="24"/>
          <w:szCs w:val="24"/>
        </w:rPr>
        <w:t xml:space="preserve"> me, </w:t>
      </w:r>
      <w:proofErr w:type="spellStart"/>
      <w:r w:rsidRPr="00B635F5">
        <w:rPr>
          <w:rFonts w:ascii="Times New Roman" w:hAnsi="Times New Roman" w:cs="Times New Roman"/>
          <w:sz w:val="24"/>
          <w:szCs w:val="24"/>
        </w:rPr>
        <w:t>nouerim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Breuis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oratio</w:t>
      </w:r>
      <w:proofErr w:type="spellEnd"/>
      <w:r w:rsidRPr="00B635F5">
        <w:rPr>
          <w:rFonts w:ascii="Times New Roman" w:hAnsi="Times New Roman" w:cs="Times New Roman"/>
          <w:sz w:val="24"/>
          <w:szCs w:val="24"/>
        </w:rPr>
        <w:t xml:space="preserve">, sed fidelis; </w:t>
      </w:r>
      <w:proofErr w:type="spellStart"/>
      <w:r w:rsidRPr="00B635F5">
        <w:rPr>
          <w:rFonts w:ascii="Times New Roman" w:hAnsi="Times New Roman" w:cs="Times New Roman"/>
          <w:sz w:val="24"/>
          <w:szCs w:val="24"/>
        </w:rPr>
        <w:t>hec</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enim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vera Philosophia, et </w:t>
      </w:r>
      <w:proofErr w:type="spellStart"/>
      <w:r w:rsidRPr="00B635F5">
        <w:rPr>
          <w:rFonts w:ascii="Times New Roman" w:hAnsi="Times New Roman" w:cs="Times New Roman"/>
          <w:sz w:val="24"/>
          <w:szCs w:val="24"/>
        </w:rPr>
        <w:t>vtraque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cognitio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prorsus</w:t>
      </w:r>
      <w:proofErr w:type="spellEnd"/>
      <w:r w:rsidRPr="00B635F5">
        <w:rPr>
          <w:rFonts w:ascii="Times New Roman" w:hAnsi="Times New Roman" w:cs="Times New Roman"/>
          <w:sz w:val="24"/>
          <w:szCs w:val="24"/>
        </w:rPr>
        <w:t xml:space="preserve"> necessaria ad </w:t>
      </w:r>
      <w:proofErr w:type="spellStart"/>
      <w:r w:rsidRPr="00B635F5">
        <w:rPr>
          <w:rFonts w:ascii="Times New Roman" w:hAnsi="Times New Roman" w:cs="Times New Roman"/>
          <w:sz w:val="24"/>
          <w:szCs w:val="24"/>
        </w:rPr>
        <w:t>salutem</w:t>
      </w:r>
      <w:proofErr w:type="spellEnd"/>
      <w:r w:rsidRPr="00B635F5">
        <w:rPr>
          <w:rFonts w:ascii="Times New Roman" w:hAnsi="Times New Roman" w:cs="Times New Roman"/>
          <w:sz w:val="24"/>
          <w:szCs w:val="24"/>
        </w:rPr>
        <w:t xml:space="preserve">. Ex priori </w:t>
      </w:r>
      <w:proofErr w:type="spellStart"/>
      <w:r w:rsidRPr="00B635F5">
        <w:rPr>
          <w:rFonts w:ascii="Times New Roman" w:hAnsi="Times New Roman" w:cs="Times New Roman"/>
          <w:sz w:val="24"/>
          <w:szCs w:val="24"/>
        </w:rPr>
        <w:t>quidem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concipitur</w:t>
      </w:r>
      <w:proofErr w:type="spellEnd"/>
      <w:r w:rsidRPr="00B635F5">
        <w:rPr>
          <w:rFonts w:ascii="Times New Roman" w:hAnsi="Times New Roman" w:cs="Times New Roman"/>
          <w:sz w:val="24"/>
          <w:szCs w:val="24"/>
        </w:rPr>
        <w:t xml:space="preserve"> fides, et </w:t>
      </w:r>
      <w:proofErr w:type="spellStart"/>
      <w:r w:rsidRPr="00B635F5">
        <w:rPr>
          <w:rFonts w:ascii="Times New Roman" w:hAnsi="Times New Roman" w:cs="Times New Roman"/>
          <w:sz w:val="24"/>
          <w:szCs w:val="24"/>
        </w:rPr>
        <w:t>humilitas</w:t>
      </w:r>
      <w:proofErr w:type="spellEnd"/>
      <w:r w:rsidRPr="00B635F5">
        <w:rPr>
          <w:rFonts w:ascii="Times New Roman" w:hAnsi="Times New Roman" w:cs="Times New Roman"/>
          <w:sz w:val="24"/>
          <w:szCs w:val="24"/>
        </w:rPr>
        <w:t xml:space="preserve">: ex posteriori </w:t>
      </w:r>
      <w:proofErr w:type="spellStart"/>
      <w:r w:rsidRPr="00B635F5">
        <w:rPr>
          <w:rFonts w:ascii="Times New Roman" w:hAnsi="Times New Roman" w:cs="Times New Roman"/>
          <w:sz w:val="24"/>
          <w:szCs w:val="24"/>
        </w:rPr>
        <w:t>spes</w:t>
      </w:r>
      <w:proofErr w:type="spellEnd"/>
      <w:r w:rsidRPr="00B635F5">
        <w:rPr>
          <w:rFonts w:ascii="Times New Roman" w:hAnsi="Times New Roman" w:cs="Times New Roman"/>
          <w:sz w:val="24"/>
          <w:szCs w:val="24"/>
        </w:rPr>
        <w:t xml:space="preserve">, et </w:t>
      </w:r>
      <w:proofErr w:type="spellStart"/>
      <w:r w:rsidRPr="00B635F5">
        <w:rPr>
          <w:rFonts w:ascii="Times New Roman" w:hAnsi="Times New Roman" w:cs="Times New Roman"/>
          <w:sz w:val="24"/>
          <w:szCs w:val="24"/>
        </w:rPr>
        <w:t>charitas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generatur</w:t>
      </w:r>
      <w:proofErr w:type="spellEnd"/>
      <w:r w:rsidRPr="00B635F5">
        <w:rPr>
          <w:rFonts w:ascii="Times New Roman" w:hAnsi="Times New Roman" w:cs="Times New Roman"/>
          <w:sz w:val="24"/>
          <w:szCs w:val="24"/>
        </w:rPr>
        <w:t xml:space="preserve">. Et Augustinus dicit. </w:t>
      </w:r>
      <w:proofErr w:type="spellStart"/>
      <w:r w:rsidRPr="00B635F5">
        <w:rPr>
          <w:rFonts w:ascii="Times New Roman" w:hAnsi="Times New Roman" w:cs="Times New Roman"/>
          <w:sz w:val="24"/>
          <w:szCs w:val="24"/>
        </w:rPr>
        <w:t>Scientiam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coelestium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tenes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triumque</w:t>
      </w:r>
      <w:proofErr w:type="spellEnd"/>
      <w:r w:rsidRPr="00B635F5">
        <w:rPr>
          <w:rFonts w:ascii="Times New Roman" w:hAnsi="Times New Roman" w:cs="Times New Roman"/>
          <w:sz w:val="24"/>
          <w:szCs w:val="24"/>
        </w:rPr>
        <w:t xml:space="preserve"> rerum, </w:t>
      </w:r>
      <w:proofErr w:type="spellStart"/>
      <w:r w:rsidRPr="00B635F5">
        <w:rPr>
          <w:rFonts w:ascii="Times New Roman" w:hAnsi="Times New Roman" w:cs="Times New Roman"/>
          <w:sz w:val="24"/>
          <w:szCs w:val="24"/>
        </w:rPr>
        <w:t>magni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aestimare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solet</w:t>
      </w:r>
      <w:proofErr w:type="spellEnd"/>
      <w:r w:rsidRPr="00B635F5">
        <w:rPr>
          <w:rFonts w:ascii="Times New Roman" w:hAnsi="Times New Roman" w:cs="Times New Roman"/>
          <w:sz w:val="24"/>
          <w:szCs w:val="24"/>
        </w:rPr>
        <w:t xml:space="preserve"> genus </w:t>
      </w:r>
      <w:proofErr w:type="gramStart"/>
      <w:r w:rsidRPr="00B635F5">
        <w:rPr>
          <w:rFonts w:ascii="Times New Roman" w:hAnsi="Times New Roman" w:cs="Times New Roman"/>
          <w:sz w:val="24"/>
          <w:szCs w:val="24"/>
        </w:rPr>
        <w:t>humanum,  et</w:t>
      </w:r>
      <w:proofErr w:type="gramEnd"/>
      <w:r w:rsidRPr="00B635F5">
        <w:rPr>
          <w:rFonts w:ascii="Times New Roman" w:hAnsi="Times New Roman" w:cs="Times New Roman"/>
          <w:sz w:val="24"/>
          <w:szCs w:val="24"/>
        </w:rPr>
        <w:t xml:space="preserve"> quo </w:t>
      </w:r>
      <w:proofErr w:type="spellStart"/>
      <w:r w:rsidRPr="00B635F5">
        <w:rPr>
          <w:rFonts w:ascii="Times New Roman" w:hAnsi="Times New Roman" w:cs="Times New Roman"/>
          <w:sz w:val="24"/>
          <w:szCs w:val="24"/>
        </w:rPr>
        <w:t>profecto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meliores</w:t>
      </w:r>
      <w:proofErr w:type="spellEnd"/>
      <w:r w:rsidRPr="00B635F5">
        <w:rPr>
          <w:rFonts w:ascii="Times New Roman" w:hAnsi="Times New Roman" w:cs="Times New Roman"/>
          <w:sz w:val="24"/>
          <w:szCs w:val="24"/>
        </w:rPr>
        <w:t xml:space="preserve">; sunt qui huic scientiae </w:t>
      </w:r>
      <w:proofErr w:type="spellStart"/>
      <w:r w:rsidRPr="00B635F5">
        <w:rPr>
          <w:rFonts w:ascii="Times New Roman" w:hAnsi="Times New Roman" w:cs="Times New Roman"/>
          <w:sz w:val="24"/>
          <w:szCs w:val="24"/>
        </w:rPr>
        <w:t>praeponunt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nosse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semetipsos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Laudabilior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quippe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animus cui not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infirmitas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sua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quam</w:t>
      </w:r>
      <w:proofErr w:type="spellEnd"/>
      <w:r w:rsidRPr="00B635F5">
        <w:rPr>
          <w:rFonts w:ascii="Times New Roman" w:hAnsi="Times New Roman" w:cs="Times New Roman"/>
          <w:sz w:val="24"/>
          <w:szCs w:val="24"/>
        </w:rPr>
        <w:t xml:space="preserve"> qui </w:t>
      </w:r>
      <w:proofErr w:type="spellStart"/>
      <w:r w:rsidRPr="00B635F5">
        <w:rPr>
          <w:rFonts w:ascii="Times New Roman" w:hAnsi="Times New Roman" w:cs="Times New Roman"/>
          <w:sz w:val="24"/>
          <w:szCs w:val="24"/>
        </w:rPr>
        <w:t>ea</w:t>
      </w:r>
      <w:proofErr w:type="spellEnd"/>
      <w:r w:rsidRPr="00B635F5">
        <w:rPr>
          <w:rFonts w:ascii="Times New Roman" w:hAnsi="Times New Roman" w:cs="Times New Roman"/>
          <w:sz w:val="24"/>
          <w:szCs w:val="24"/>
        </w:rPr>
        <w:t xml:space="preserve"> non </w:t>
      </w:r>
      <w:proofErr w:type="spellStart"/>
      <w:r w:rsidRPr="00B635F5">
        <w:rPr>
          <w:rFonts w:ascii="Times New Roman" w:hAnsi="Times New Roman" w:cs="Times New Roman"/>
          <w:sz w:val="24"/>
          <w:szCs w:val="24"/>
        </w:rPr>
        <w:t>respecta</w:t>
      </w:r>
      <w:proofErr w:type="spellEnd"/>
      <w:r w:rsidRPr="00B635F5">
        <w:rPr>
          <w:rFonts w:ascii="Times New Roman" w:hAnsi="Times New Roman" w:cs="Times New Roman"/>
          <w:sz w:val="24"/>
          <w:szCs w:val="24"/>
        </w:rPr>
        <w:t xml:space="preserve"> vias </w:t>
      </w:r>
      <w:proofErr w:type="spellStart"/>
      <w:r w:rsidRPr="00B635F5">
        <w:rPr>
          <w:rFonts w:ascii="Times New Roman" w:hAnsi="Times New Roman" w:cs="Times New Roman"/>
          <w:sz w:val="24"/>
          <w:szCs w:val="24"/>
        </w:rPr>
        <w:t>syderum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scrutatur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etiam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cogniturus</w:t>
      </w:r>
      <w:proofErr w:type="spellEnd"/>
      <w:r w:rsidRPr="00B635F5">
        <w:rPr>
          <w:rFonts w:ascii="Times New Roman" w:hAnsi="Times New Roman" w:cs="Times New Roman"/>
          <w:sz w:val="24"/>
          <w:szCs w:val="24"/>
        </w:rPr>
        <w:t xml:space="preserve">; aut qui </w:t>
      </w:r>
      <w:proofErr w:type="spellStart"/>
      <w:r w:rsidRPr="00B635F5">
        <w:rPr>
          <w:rFonts w:ascii="Times New Roman" w:hAnsi="Times New Roman" w:cs="Times New Roman"/>
          <w:sz w:val="24"/>
          <w:szCs w:val="24"/>
        </w:rPr>
        <w:t>iam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cognitas</w:t>
      </w:r>
      <w:proofErr w:type="spellEnd"/>
      <w:r w:rsidRPr="00B635F5">
        <w:rPr>
          <w:rFonts w:ascii="Times New Roman" w:hAnsi="Times New Roman" w:cs="Times New Roman"/>
          <w:sz w:val="24"/>
          <w:szCs w:val="24"/>
        </w:rPr>
        <w:t xml:space="preserve"> tenet, </w:t>
      </w:r>
      <w:proofErr w:type="spellStart"/>
      <w:r w:rsidRPr="00B635F5">
        <w:rPr>
          <w:rFonts w:ascii="Times New Roman" w:hAnsi="Times New Roman" w:cs="Times New Roman"/>
          <w:sz w:val="24"/>
          <w:szCs w:val="24"/>
        </w:rPr>
        <w:t>ignorans</w:t>
      </w:r>
      <w:proofErr w:type="spellEnd"/>
      <w:r w:rsidRPr="00B635F5">
        <w:rPr>
          <w:rFonts w:ascii="Times New Roman" w:hAnsi="Times New Roman" w:cs="Times New Roman"/>
          <w:sz w:val="24"/>
          <w:szCs w:val="24"/>
        </w:rPr>
        <w:t xml:space="preserve"> ipse </w:t>
      </w:r>
      <w:proofErr w:type="spellStart"/>
      <w:r w:rsidRPr="00B635F5">
        <w:rPr>
          <w:rFonts w:ascii="Times New Roman" w:hAnsi="Times New Roman" w:cs="Times New Roman"/>
          <w:sz w:val="24"/>
          <w:szCs w:val="24"/>
        </w:rPr>
        <w:t>viam</w:t>
      </w:r>
      <w:proofErr w:type="spellEnd"/>
      <w:r w:rsidRPr="00B635F5">
        <w:rPr>
          <w:rFonts w:ascii="Times New Roman" w:hAnsi="Times New Roman" w:cs="Times New Roman"/>
          <w:sz w:val="24"/>
          <w:szCs w:val="24"/>
        </w:rPr>
        <w:t xml:space="preserve"> qua </w:t>
      </w:r>
      <w:proofErr w:type="spellStart"/>
      <w:r w:rsidRPr="00B635F5">
        <w:rPr>
          <w:rFonts w:ascii="Times New Roman" w:hAnsi="Times New Roman" w:cs="Times New Roman"/>
          <w:sz w:val="24"/>
          <w:szCs w:val="24"/>
        </w:rPr>
        <w:t>ingrediatur</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salutem</w:t>
      </w:r>
      <w:proofErr w:type="spellEnd"/>
      <w:r w:rsidRPr="00B635F5">
        <w:rPr>
          <w:rFonts w:ascii="Times New Roman" w:hAnsi="Times New Roman" w:cs="Times New Roman"/>
          <w:sz w:val="24"/>
          <w:szCs w:val="24"/>
        </w:rPr>
        <w:t xml:space="preserve">. </w:t>
      </w:r>
      <w:proofErr w:type="gramStart"/>
      <w:r w:rsidRPr="00B635F5">
        <w:rPr>
          <w:rFonts w:ascii="Times New Roman" w:hAnsi="Times New Roman" w:cs="Times New Roman"/>
          <w:sz w:val="24"/>
          <w:szCs w:val="24"/>
        </w:rPr>
        <w:t>Et  Seneca</w:t>
      </w:r>
      <w:proofErr w:type="gramEnd"/>
      <w:r w:rsidRPr="00B635F5">
        <w:rPr>
          <w:rFonts w:ascii="Times New Roman" w:hAnsi="Times New Roman" w:cs="Times New Roman"/>
          <w:sz w:val="24"/>
          <w:szCs w:val="24"/>
        </w:rPr>
        <w:t xml:space="preserve"> dicit </w:t>
      </w:r>
      <w:proofErr w:type="spellStart"/>
      <w:r w:rsidRPr="00B635F5">
        <w:rPr>
          <w:rFonts w:ascii="Times New Roman" w:hAnsi="Times New Roman" w:cs="Times New Roman"/>
          <w:sz w:val="24"/>
          <w:szCs w:val="24"/>
        </w:rPr>
        <w:t>Fatuum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studere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divisionibus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terrarum</w:t>
      </w:r>
      <w:proofErr w:type="spellEnd"/>
      <w:r w:rsidRPr="00B635F5">
        <w:rPr>
          <w:rFonts w:ascii="Times New Roman" w:hAnsi="Times New Roman" w:cs="Times New Roman"/>
          <w:sz w:val="24"/>
          <w:szCs w:val="24"/>
        </w:rPr>
        <w:t xml:space="preserve">, et </w:t>
      </w:r>
      <w:proofErr w:type="spellStart"/>
      <w:r w:rsidRPr="00B635F5">
        <w:rPr>
          <w:rFonts w:ascii="Times New Roman" w:hAnsi="Times New Roman" w:cs="Times New Roman"/>
          <w:sz w:val="24"/>
          <w:szCs w:val="24"/>
        </w:rPr>
        <w:t>seipsum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nescire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metiri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stultum</w:t>
      </w:r>
      <w:proofErr w:type="spellEnd"/>
      <w:r w:rsidRPr="00B635F5">
        <w:rPr>
          <w:rFonts w:ascii="Times New Roman" w:hAnsi="Times New Roman" w:cs="Times New Roman"/>
          <w:sz w:val="24"/>
          <w:szCs w:val="24"/>
        </w:rPr>
        <w:t xml:space="preserve"> que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vacare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concordiae</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musicorum</w:t>
      </w:r>
      <w:proofErr w:type="spellEnd"/>
      <w:r w:rsidRPr="00B635F5">
        <w:rPr>
          <w:rFonts w:ascii="Times New Roman" w:hAnsi="Times New Roman" w:cs="Times New Roman"/>
          <w:sz w:val="24"/>
          <w:szCs w:val="24"/>
        </w:rPr>
        <w:t xml:space="preserve">, et non habere </w:t>
      </w:r>
      <w:proofErr w:type="spellStart"/>
      <w:r w:rsidRPr="00B635F5">
        <w:rPr>
          <w:rFonts w:ascii="Times New Roman" w:hAnsi="Times New Roman" w:cs="Times New Roman"/>
          <w:sz w:val="24"/>
          <w:szCs w:val="24"/>
        </w:rPr>
        <w:t>concordiam</w:t>
      </w:r>
      <w:proofErr w:type="spellEnd"/>
      <w:r w:rsidRPr="00B635F5">
        <w:rPr>
          <w:rFonts w:ascii="Times New Roman" w:hAnsi="Times New Roman" w:cs="Times New Roman"/>
          <w:sz w:val="24"/>
          <w:szCs w:val="24"/>
        </w:rPr>
        <w:t xml:space="preserve"> cum proximo vel cum </w:t>
      </w:r>
      <w:proofErr w:type="spellStart"/>
      <w:r w:rsidRPr="00B635F5">
        <w:rPr>
          <w:rFonts w:ascii="Times New Roman" w:hAnsi="Times New Roman" w:cs="Times New Roman"/>
          <w:sz w:val="24"/>
          <w:szCs w:val="24"/>
        </w:rPr>
        <w:t>seipso</w:t>
      </w:r>
      <w:proofErr w:type="spellEnd"/>
      <w:r w:rsidRPr="00B635F5">
        <w:rPr>
          <w:rFonts w:ascii="Times New Roman" w:hAnsi="Times New Roman" w:cs="Times New Roman"/>
          <w:sz w:val="24"/>
          <w:szCs w:val="24"/>
        </w:rPr>
        <w:t xml:space="preserve">. Et Bernardus super Cantica; </w:t>
      </w:r>
      <w:proofErr w:type="spellStart"/>
      <w:r w:rsidRPr="00B635F5">
        <w:rPr>
          <w:rFonts w:ascii="Times New Roman" w:hAnsi="Times New Roman" w:cs="Times New Roman"/>
          <w:sz w:val="24"/>
          <w:szCs w:val="24"/>
        </w:rPr>
        <w:t>Vtilitas</w:t>
      </w:r>
      <w:proofErr w:type="spellEnd"/>
      <w:r w:rsidRPr="00B635F5">
        <w:rPr>
          <w:rFonts w:ascii="Times New Roman" w:hAnsi="Times New Roman" w:cs="Times New Roman"/>
          <w:sz w:val="24"/>
          <w:szCs w:val="24"/>
        </w:rPr>
        <w:t xml:space="preserve"> scientiae in modo </w:t>
      </w:r>
      <w:proofErr w:type="spellStart"/>
      <w:r w:rsidRPr="00B635F5">
        <w:rPr>
          <w:rFonts w:ascii="Times New Roman" w:hAnsi="Times New Roman" w:cs="Times New Roman"/>
          <w:sz w:val="24"/>
          <w:szCs w:val="24"/>
        </w:rPr>
        <w:t>sciendi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consistit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ut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schias</w:t>
      </w:r>
      <w:proofErr w:type="spellEnd"/>
      <w:r w:rsidRPr="00B635F5">
        <w:rPr>
          <w:rFonts w:ascii="Times New Roman" w:hAnsi="Times New Roman" w:cs="Times New Roman"/>
          <w:sz w:val="24"/>
          <w:szCs w:val="24"/>
        </w:rPr>
        <w:t xml:space="preserve"> quo ordine, quo studio, quo fine, quantum scire </w:t>
      </w:r>
      <w:proofErr w:type="spellStart"/>
      <w:r w:rsidRPr="00B635F5">
        <w:rPr>
          <w:rFonts w:ascii="Times New Roman" w:hAnsi="Times New Roman" w:cs="Times New Roman"/>
          <w:sz w:val="24"/>
          <w:szCs w:val="24"/>
        </w:rPr>
        <w:t>oporteat</w:t>
      </w:r>
      <w:proofErr w:type="spellEnd"/>
      <w:r w:rsidRPr="00B635F5">
        <w:rPr>
          <w:rFonts w:ascii="Times New Roman" w:hAnsi="Times New Roman" w:cs="Times New Roman"/>
          <w:sz w:val="24"/>
          <w:szCs w:val="24"/>
        </w:rPr>
        <w:t xml:space="preserve">. Quo ordine, </w:t>
      </w:r>
      <w:proofErr w:type="spellStart"/>
      <w:r w:rsidRPr="00B635F5">
        <w:rPr>
          <w:rFonts w:ascii="Times New Roman" w:hAnsi="Times New Roman" w:cs="Times New Roman"/>
          <w:sz w:val="24"/>
          <w:szCs w:val="24"/>
        </w:rPr>
        <w:t>vt</w:t>
      </w:r>
      <w:proofErr w:type="spellEnd"/>
      <w:r w:rsidRPr="00B635F5">
        <w:rPr>
          <w:rFonts w:ascii="Times New Roman" w:hAnsi="Times New Roman" w:cs="Times New Roman"/>
          <w:sz w:val="24"/>
          <w:szCs w:val="24"/>
        </w:rPr>
        <w:t xml:space="preserve"> id prius,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magis</w:t>
      </w:r>
      <w:proofErr w:type="spellEnd"/>
      <w:r w:rsidRPr="00B635F5">
        <w:rPr>
          <w:rFonts w:ascii="Times New Roman" w:hAnsi="Times New Roman" w:cs="Times New Roman"/>
          <w:sz w:val="24"/>
          <w:szCs w:val="24"/>
        </w:rPr>
        <w:t xml:space="preserve"> necessarium </w:t>
      </w:r>
      <w:proofErr w:type="spellStart"/>
      <w:r w:rsidRPr="00B635F5">
        <w:rPr>
          <w:rFonts w:ascii="Times New Roman" w:hAnsi="Times New Roman" w:cs="Times New Roman"/>
          <w:sz w:val="24"/>
          <w:szCs w:val="24"/>
        </w:rPr>
        <w:t>est</w:t>
      </w:r>
      <w:proofErr w:type="spellEnd"/>
      <w:r w:rsidRPr="00B635F5">
        <w:rPr>
          <w:rFonts w:ascii="Times New Roman" w:hAnsi="Times New Roman" w:cs="Times New Roman"/>
          <w:sz w:val="24"/>
          <w:szCs w:val="24"/>
        </w:rPr>
        <w:t xml:space="preserve"> ad </w:t>
      </w:r>
      <w:proofErr w:type="spellStart"/>
      <w:r w:rsidRPr="00B635F5">
        <w:rPr>
          <w:rFonts w:ascii="Times New Roman" w:hAnsi="Times New Roman" w:cs="Times New Roman"/>
          <w:sz w:val="24"/>
          <w:szCs w:val="24"/>
        </w:rPr>
        <w:t>salutem</w:t>
      </w:r>
      <w:proofErr w:type="spellEnd"/>
      <w:r w:rsidRPr="00B635F5">
        <w:rPr>
          <w:rFonts w:ascii="Times New Roman" w:hAnsi="Times New Roman" w:cs="Times New Roman"/>
          <w:sz w:val="24"/>
          <w:szCs w:val="24"/>
        </w:rPr>
        <w:t xml:space="preserve">: quo studio, </w:t>
      </w:r>
      <w:proofErr w:type="spellStart"/>
      <w:r w:rsidRPr="00B635F5">
        <w:rPr>
          <w:rFonts w:ascii="Times New Roman" w:hAnsi="Times New Roman" w:cs="Times New Roman"/>
          <w:sz w:val="24"/>
          <w:szCs w:val="24"/>
        </w:rPr>
        <w:t>vt</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illud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ardentius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quod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vehementius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amorem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wuo</w:t>
      </w:r>
      <w:proofErr w:type="spellEnd"/>
      <w:r w:rsidRPr="00B635F5">
        <w:rPr>
          <w:rFonts w:ascii="Times New Roman" w:hAnsi="Times New Roman" w:cs="Times New Roman"/>
          <w:sz w:val="24"/>
          <w:szCs w:val="24"/>
        </w:rPr>
        <w:t xml:space="preserve"> fine, </w:t>
      </w:r>
      <w:proofErr w:type="spellStart"/>
      <w:r w:rsidRPr="00B635F5">
        <w:rPr>
          <w:rFonts w:ascii="Times New Roman" w:hAnsi="Times New Roman" w:cs="Times New Roman"/>
          <w:sz w:val="24"/>
          <w:szCs w:val="24"/>
        </w:rPr>
        <w:t>vut</w:t>
      </w:r>
      <w:proofErr w:type="spellEnd"/>
      <w:r w:rsidRPr="00B635F5">
        <w:rPr>
          <w:rFonts w:ascii="Times New Roman" w:hAnsi="Times New Roman" w:cs="Times New Roman"/>
          <w:sz w:val="24"/>
          <w:szCs w:val="24"/>
        </w:rPr>
        <w:t xml:space="preserve"> non ad </w:t>
      </w:r>
      <w:proofErr w:type="spellStart"/>
      <w:r w:rsidRPr="00B635F5">
        <w:rPr>
          <w:rFonts w:ascii="Times New Roman" w:hAnsi="Times New Roman" w:cs="Times New Roman"/>
          <w:sz w:val="24"/>
          <w:szCs w:val="24"/>
        </w:rPr>
        <w:t>inanem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gloriam</w:t>
      </w:r>
      <w:proofErr w:type="spellEnd"/>
      <w:r w:rsidRPr="00B635F5">
        <w:rPr>
          <w:rFonts w:ascii="Times New Roman" w:hAnsi="Times New Roman" w:cs="Times New Roman"/>
          <w:sz w:val="24"/>
          <w:szCs w:val="24"/>
        </w:rPr>
        <w:t xml:space="preserve">, aut </w:t>
      </w:r>
      <w:proofErr w:type="spellStart"/>
      <w:r w:rsidRPr="00B635F5">
        <w:rPr>
          <w:rFonts w:ascii="Times New Roman" w:hAnsi="Times New Roman" w:cs="Times New Roman"/>
          <w:sz w:val="24"/>
          <w:szCs w:val="24"/>
        </w:rPr>
        <w:t>curiositatem</w:t>
      </w:r>
      <w:proofErr w:type="spellEnd"/>
      <w:r w:rsidRPr="00B635F5">
        <w:rPr>
          <w:rFonts w:ascii="Times New Roman" w:hAnsi="Times New Roman" w:cs="Times New Roman"/>
          <w:sz w:val="24"/>
          <w:szCs w:val="24"/>
        </w:rPr>
        <w:t xml:space="preserve">, aut </w:t>
      </w:r>
      <w:proofErr w:type="spellStart"/>
      <w:r w:rsidRPr="00B635F5">
        <w:rPr>
          <w:rFonts w:ascii="Times New Roman" w:hAnsi="Times New Roman" w:cs="Times New Roman"/>
          <w:sz w:val="24"/>
          <w:szCs w:val="24"/>
        </w:rPr>
        <w:t>aliquid</w:t>
      </w:r>
      <w:proofErr w:type="spellEnd"/>
      <w:r w:rsidRPr="00B635F5">
        <w:rPr>
          <w:rFonts w:ascii="Times New Roman" w:hAnsi="Times New Roman" w:cs="Times New Roman"/>
          <w:sz w:val="24"/>
          <w:szCs w:val="24"/>
        </w:rPr>
        <w:t xml:space="preserve"> simile, sed ta </w:t>
      </w:r>
      <w:proofErr w:type="spellStart"/>
      <w:r w:rsidRPr="00B635F5">
        <w:rPr>
          <w:rFonts w:ascii="Times New Roman" w:hAnsi="Times New Roman" w:cs="Times New Roman"/>
          <w:sz w:val="24"/>
          <w:szCs w:val="24"/>
        </w:rPr>
        <w:t>ntum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ad</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aedificationem</w:t>
      </w:r>
      <w:proofErr w:type="spellEnd"/>
      <w:r w:rsidRPr="00B635F5">
        <w:rPr>
          <w:rFonts w:ascii="Times New Roman" w:hAnsi="Times New Roman" w:cs="Times New Roman"/>
          <w:sz w:val="24"/>
          <w:szCs w:val="24"/>
        </w:rPr>
        <w:t xml:space="preserve"> tui, vel </w:t>
      </w:r>
      <w:proofErr w:type="spellStart"/>
      <w:r w:rsidRPr="00B635F5">
        <w:rPr>
          <w:rFonts w:ascii="Times New Roman" w:hAnsi="Times New Roman" w:cs="Times New Roman"/>
          <w:sz w:val="24"/>
          <w:szCs w:val="24"/>
        </w:rPr>
        <w:t>proximi</w:t>
      </w:r>
      <w:proofErr w:type="spellEnd"/>
      <w:r w:rsidRPr="00B635F5">
        <w:rPr>
          <w:rFonts w:ascii="Times New Roman" w:hAnsi="Times New Roman" w:cs="Times New Roman"/>
          <w:sz w:val="24"/>
          <w:szCs w:val="24"/>
        </w:rPr>
        <w:t>.</w:t>
      </w:r>
    </w:p>
    <w:p w14:paraId="168B9636" w14:textId="77777777" w:rsidR="00186FF2" w:rsidRPr="00B635F5" w:rsidRDefault="00186FF2" w:rsidP="00B93AAB">
      <w:pPr>
        <w:pStyle w:val="EndnoteText"/>
        <w:rPr>
          <w:rFonts w:ascii="Times New Roman" w:hAnsi="Times New Roman" w:cs="Times New Roman"/>
          <w:sz w:val="24"/>
          <w:szCs w:val="24"/>
        </w:rPr>
      </w:pPr>
    </w:p>
  </w:endnote>
  <w:endnote w:id="8">
    <w:p w14:paraId="040E5FBA" w14:textId="77777777" w:rsidR="00186FF2" w:rsidRPr="00B635F5" w:rsidRDefault="00186FF2" w:rsidP="00B93AAB">
      <w:pPr>
        <w:pStyle w:val="EndnoteText"/>
        <w:rPr>
          <w:rFonts w:ascii="Times New Roman" w:hAnsi="Times New Roman" w:cs="Times New Roman"/>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w:t>
      </w:r>
      <w:bookmarkStart w:id="2" w:name="_Hlk27231887"/>
      <w:r w:rsidRPr="00B635F5">
        <w:rPr>
          <w:rFonts w:ascii="Times New Roman" w:hAnsi="Times New Roman" w:cs="Times New Roman"/>
          <w:sz w:val="24"/>
          <w:szCs w:val="24"/>
        </w:rPr>
        <w:t xml:space="preserve">Bernard, </w:t>
      </w:r>
      <w:proofErr w:type="spellStart"/>
      <w:r w:rsidRPr="00B635F5">
        <w:rPr>
          <w:rFonts w:ascii="Times New Roman" w:hAnsi="Times New Roman" w:cs="Times New Roman"/>
          <w:i/>
          <w:iCs/>
          <w:sz w:val="24"/>
          <w:szCs w:val="24"/>
        </w:rPr>
        <w:t>Sermo</w:t>
      </w:r>
      <w:proofErr w:type="spellEnd"/>
      <w:r w:rsidRPr="00B635F5">
        <w:rPr>
          <w:rFonts w:ascii="Times New Roman" w:hAnsi="Times New Roman" w:cs="Times New Roman"/>
          <w:sz w:val="24"/>
          <w:szCs w:val="24"/>
        </w:rPr>
        <w:t xml:space="preserve"> 2.1 (PL 183:542)</w:t>
      </w:r>
      <w:bookmarkEnd w:id="2"/>
      <w:r w:rsidRPr="00B635F5">
        <w:rPr>
          <w:rFonts w:ascii="Times New Roman" w:hAnsi="Times New Roman" w:cs="Times New Roman"/>
          <w:sz w:val="24"/>
          <w:szCs w:val="24"/>
        </w:rPr>
        <w:t xml:space="preserve">: Huic </w:t>
      </w:r>
      <w:proofErr w:type="spellStart"/>
      <w:r w:rsidRPr="00B635F5">
        <w:rPr>
          <w:rFonts w:ascii="Times New Roman" w:hAnsi="Times New Roman" w:cs="Times New Roman"/>
          <w:sz w:val="24"/>
          <w:szCs w:val="24"/>
        </w:rPr>
        <w:t>duplici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considerationi</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tota</w:t>
      </w:r>
      <w:proofErr w:type="spellEnd"/>
      <w:r w:rsidRPr="00B635F5">
        <w:rPr>
          <w:rFonts w:ascii="Times New Roman" w:hAnsi="Times New Roman" w:cs="Times New Roman"/>
          <w:sz w:val="24"/>
          <w:szCs w:val="24"/>
        </w:rPr>
        <w:t xml:space="preserve"> haec </w:t>
      </w:r>
      <w:proofErr w:type="spellStart"/>
      <w:r w:rsidRPr="00B635F5">
        <w:rPr>
          <w:rFonts w:ascii="Times New Roman" w:hAnsi="Times New Roman" w:cs="Times New Roman"/>
          <w:sz w:val="24"/>
          <w:szCs w:val="24"/>
        </w:rPr>
        <w:t>vestra</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vocatio</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tribuatur</w:t>
      </w:r>
      <w:proofErr w:type="spellEnd"/>
      <w:r w:rsidRPr="00B635F5">
        <w:rPr>
          <w:rFonts w:ascii="Times New Roman" w:hAnsi="Times New Roman" w:cs="Times New Roman"/>
          <w:sz w:val="24"/>
          <w:szCs w:val="24"/>
        </w:rPr>
        <w:t xml:space="preserve">, sicut </w:t>
      </w:r>
      <w:proofErr w:type="spellStart"/>
      <w:r w:rsidRPr="00B635F5">
        <w:rPr>
          <w:rFonts w:ascii="Times New Roman" w:hAnsi="Times New Roman" w:cs="Times New Roman"/>
          <w:sz w:val="24"/>
          <w:szCs w:val="24"/>
        </w:rPr>
        <w:t>sanctus</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orabat</w:t>
      </w:r>
      <w:proofErr w:type="spellEnd"/>
      <w:r w:rsidRPr="00B635F5">
        <w:rPr>
          <w:rFonts w:ascii="Times New Roman" w:hAnsi="Times New Roman" w:cs="Times New Roman"/>
          <w:sz w:val="24"/>
          <w:szCs w:val="24"/>
        </w:rPr>
        <w:t xml:space="preserve">: «Deus, </w:t>
      </w:r>
      <w:proofErr w:type="spellStart"/>
      <w:r w:rsidRPr="00B635F5">
        <w:rPr>
          <w:rFonts w:ascii="Times New Roman" w:hAnsi="Times New Roman" w:cs="Times New Roman"/>
          <w:sz w:val="24"/>
          <w:szCs w:val="24"/>
        </w:rPr>
        <w:t>noverim</w:t>
      </w:r>
      <w:proofErr w:type="spellEnd"/>
      <w:r w:rsidRPr="00B635F5">
        <w:rPr>
          <w:rFonts w:ascii="Times New Roman" w:hAnsi="Times New Roman" w:cs="Times New Roman"/>
          <w:sz w:val="24"/>
          <w:szCs w:val="24"/>
        </w:rPr>
        <w:t xml:space="preserve"> me, </w:t>
      </w:r>
      <w:proofErr w:type="spellStart"/>
      <w:r w:rsidRPr="00B635F5">
        <w:rPr>
          <w:rFonts w:ascii="Times New Roman" w:hAnsi="Times New Roman" w:cs="Times New Roman"/>
          <w:sz w:val="24"/>
          <w:szCs w:val="24"/>
        </w:rPr>
        <w:t>noverim</w:t>
      </w:r>
      <w:proofErr w:type="spellEnd"/>
      <w:r w:rsidRPr="00B635F5">
        <w:rPr>
          <w:rFonts w:ascii="Times New Roman" w:hAnsi="Times New Roman" w:cs="Times New Roman"/>
          <w:sz w:val="24"/>
          <w:szCs w:val="24"/>
        </w:rPr>
        <w:t xml:space="preserve"> </w:t>
      </w:r>
      <w:proofErr w:type="spellStart"/>
      <w:r w:rsidRPr="00B635F5">
        <w:rPr>
          <w:rFonts w:ascii="Times New Roman" w:hAnsi="Times New Roman" w:cs="Times New Roman"/>
          <w:sz w:val="24"/>
          <w:szCs w:val="24"/>
        </w:rPr>
        <w:t>te</w:t>
      </w:r>
      <w:proofErr w:type="spellEnd"/>
      <w:r w:rsidRPr="00B635F5">
        <w:rPr>
          <w:rFonts w:ascii="Times New Roman" w:hAnsi="Times New Roman" w:cs="Times New Roman"/>
          <w:sz w:val="24"/>
          <w:szCs w:val="24"/>
        </w:rPr>
        <w:t xml:space="preserve"> (AUGUSTINUS, in Confess. libris</w:t>
      </w:r>
      <w:proofErr w:type="gramStart"/>
      <w:r w:rsidRPr="00B635F5">
        <w:rPr>
          <w:rFonts w:ascii="Times New Roman" w:hAnsi="Times New Roman" w:cs="Times New Roman"/>
          <w:sz w:val="24"/>
          <w:szCs w:val="24"/>
        </w:rPr>
        <w:t>).»</w:t>
      </w:r>
      <w:proofErr w:type="gramEnd"/>
    </w:p>
    <w:p w14:paraId="367B0856" w14:textId="77777777" w:rsidR="00186FF2" w:rsidRPr="00B635F5" w:rsidRDefault="00186FF2" w:rsidP="00B93AAB">
      <w:pPr>
        <w:pStyle w:val="EndnoteText"/>
        <w:rPr>
          <w:rFonts w:ascii="Times New Roman" w:hAnsi="Times New Roman" w:cs="Times New Roman"/>
          <w:sz w:val="24"/>
          <w:szCs w:val="24"/>
        </w:rPr>
      </w:pPr>
    </w:p>
  </w:endnote>
  <w:endnote w:id="9">
    <w:p w14:paraId="04594859" w14:textId="7C0772E5" w:rsidR="00B635F5" w:rsidRPr="00B635F5" w:rsidRDefault="00B635F5" w:rsidP="00B93AAB">
      <w:pPr>
        <w:spacing w:line="240" w:lineRule="auto"/>
        <w:rPr>
          <w:rFonts w:ascii="Times New Roman" w:hAnsi="Times New Roman" w:cs="Times New Roman"/>
          <w:sz w:val="24"/>
          <w:szCs w:val="24"/>
        </w:rPr>
      </w:pPr>
      <w:r w:rsidRPr="00B635F5">
        <w:rPr>
          <w:rStyle w:val="EndnoteReference"/>
          <w:rFonts w:ascii="Times New Roman" w:hAnsi="Times New Roman" w:cs="Times New Roman"/>
          <w:sz w:val="24"/>
          <w:szCs w:val="24"/>
        </w:rPr>
        <w:endnoteRef/>
      </w:r>
      <w:r w:rsidRPr="00B635F5">
        <w:rPr>
          <w:rFonts w:ascii="Times New Roman" w:hAnsi="Times New Roman" w:cs="Times New Roman"/>
          <w:sz w:val="24"/>
          <w:szCs w:val="24"/>
        </w:rPr>
        <w:t xml:space="preserve"> At this </w:t>
      </w:r>
      <w:r>
        <w:rPr>
          <w:rFonts w:ascii="Times New Roman" w:hAnsi="Times New Roman" w:cs="Times New Roman"/>
          <w:sz w:val="24"/>
          <w:szCs w:val="24"/>
        </w:rPr>
        <w:t xml:space="preserve">point F 128 adds: </w:t>
      </w:r>
      <w:r w:rsidRPr="00186FF2">
        <w:rPr>
          <w:rFonts w:ascii="Times New Roman" w:hAnsi="Times New Roman" w:cs="Times New Roman"/>
          <w:sz w:val="24"/>
          <w:szCs w:val="24"/>
        </w:rPr>
        <w:t>Just as it is treated above, c. [344] Knowledge (</w:t>
      </w:r>
      <w:r w:rsidRPr="00186FF2">
        <w:rPr>
          <w:rFonts w:ascii="Times New Roman" w:hAnsi="Times New Roman" w:cs="Times New Roman"/>
          <w:i/>
          <w:iCs/>
          <w:sz w:val="24"/>
          <w:szCs w:val="24"/>
        </w:rPr>
        <w:t>Scientia</w:t>
      </w:r>
      <w:r w:rsidRPr="00186FF2">
        <w:rPr>
          <w:rFonts w:ascii="Times New Roman" w:hAnsi="Times New Roman" w:cs="Times New Roman"/>
          <w:sz w:val="24"/>
          <w:szCs w:val="24"/>
        </w:rPr>
        <w:t>).</w:t>
      </w:r>
    </w:p>
  </w:endnote>
  <w:endnote w:id="10">
    <w:p w14:paraId="1F07E1C3" w14:textId="1F206888" w:rsidR="00B635F5" w:rsidRPr="0069267E" w:rsidRDefault="00B635F5" w:rsidP="00B93AAB">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3" w:name="_Hlk27231975"/>
      <w:r w:rsidRPr="0069267E">
        <w:rPr>
          <w:rFonts w:ascii="Times New Roman" w:hAnsi="Times New Roman" w:cs="Times New Roman"/>
          <w:sz w:val="24"/>
          <w:szCs w:val="24"/>
        </w:rPr>
        <w:t xml:space="preserve">Augustine, </w:t>
      </w:r>
      <w:r w:rsidRPr="0069267E">
        <w:rPr>
          <w:rFonts w:ascii="Times New Roman" w:hAnsi="Times New Roman" w:cs="Times New Roman"/>
          <w:i/>
          <w:iCs/>
          <w:sz w:val="24"/>
          <w:szCs w:val="24"/>
        </w:rPr>
        <w:t>De Trinitate</w:t>
      </w:r>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4.Proemium</w:t>
      </w:r>
      <w:proofErr w:type="gramEnd"/>
      <w:r w:rsidRPr="0069267E">
        <w:rPr>
          <w:rFonts w:ascii="Times New Roman" w:hAnsi="Times New Roman" w:cs="Times New Roman"/>
          <w:sz w:val="24"/>
          <w:szCs w:val="24"/>
        </w:rPr>
        <w:t>.1 (PL 42:885)</w:t>
      </w:r>
      <w:bookmarkEnd w:id="3"/>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laudabiliorque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animus cui nota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vel </w:t>
      </w:r>
      <w:proofErr w:type="spellStart"/>
      <w:r w:rsidRPr="0069267E">
        <w:rPr>
          <w:rFonts w:ascii="Times New Roman" w:hAnsi="Times New Roman" w:cs="Times New Roman"/>
          <w:sz w:val="24"/>
          <w:szCs w:val="24"/>
        </w:rPr>
        <w:t>infirmitas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quam</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ea</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respecta</w:t>
      </w:r>
      <w:proofErr w:type="spellEnd"/>
      <w:r w:rsidRPr="0069267E">
        <w:rPr>
          <w:rFonts w:ascii="Times New Roman" w:hAnsi="Times New Roman" w:cs="Times New Roman"/>
          <w:sz w:val="24"/>
          <w:szCs w:val="24"/>
        </w:rPr>
        <w:t xml:space="preserve">, vias </w:t>
      </w:r>
      <w:proofErr w:type="spellStart"/>
      <w:r w:rsidRPr="0069267E">
        <w:rPr>
          <w:rFonts w:ascii="Times New Roman" w:hAnsi="Times New Roman" w:cs="Times New Roman"/>
          <w:sz w:val="24"/>
          <w:szCs w:val="24"/>
        </w:rPr>
        <w:t>siderum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scrutatur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cogniturus</w:t>
      </w:r>
      <w:proofErr w:type="spellEnd"/>
      <w:r w:rsidRPr="0069267E">
        <w:rPr>
          <w:rFonts w:ascii="Times New Roman" w:hAnsi="Times New Roman" w:cs="Times New Roman"/>
          <w:sz w:val="24"/>
          <w:szCs w:val="24"/>
        </w:rPr>
        <w:t xml:space="preserve">, aut qui jam </w:t>
      </w:r>
      <w:proofErr w:type="spellStart"/>
      <w:r w:rsidRPr="0069267E">
        <w:rPr>
          <w:rFonts w:ascii="Times New Roman" w:hAnsi="Times New Roman" w:cs="Times New Roman"/>
          <w:sz w:val="24"/>
          <w:szCs w:val="24"/>
        </w:rPr>
        <w:t>cognitas</w:t>
      </w:r>
      <w:proofErr w:type="spellEnd"/>
      <w:r w:rsidRPr="0069267E">
        <w:rPr>
          <w:rFonts w:ascii="Times New Roman" w:hAnsi="Times New Roman" w:cs="Times New Roman"/>
          <w:sz w:val="24"/>
          <w:szCs w:val="24"/>
        </w:rPr>
        <w:t xml:space="preserve"> tenet, </w:t>
      </w:r>
      <w:proofErr w:type="spellStart"/>
      <w:r w:rsidRPr="0069267E">
        <w:rPr>
          <w:rFonts w:ascii="Times New Roman" w:hAnsi="Times New Roman" w:cs="Times New Roman"/>
          <w:sz w:val="24"/>
          <w:szCs w:val="24"/>
        </w:rPr>
        <w:t>ignorans</w:t>
      </w:r>
      <w:proofErr w:type="spellEnd"/>
      <w:r w:rsidRPr="0069267E">
        <w:rPr>
          <w:rFonts w:ascii="Times New Roman" w:hAnsi="Times New Roman" w:cs="Times New Roman"/>
          <w:sz w:val="24"/>
          <w:szCs w:val="24"/>
        </w:rPr>
        <w:t xml:space="preserve"> ipse qua </w:t>
      </w:r>
      <w:proofErr w:type="spellStart"/>
      <w:r w:rsidRPr="0069267E">
        <w:rPr>
          <w:rFonts w:ascii="Times New Roman" w:hAnsi="Times New Roman" w:cs="Times New Roman"/>
          <w:sz w:val="24"/>
          <w:szCs w:val="24"/>
        </w:rPr>
        <w:t>ingrediatur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salutem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firmitatem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suam</w:t>
      </w:r>
      <w:proofErr w:type="spellEnd"/>
      <w:r w:rsidRPr="0069267E">
        <w:rPr>
          <w:rFonts w:ascii="Times New Roman" w:hAnsi="Times New Roman" w:cs="Times New Roman"/>
          <w:sz w:val="24"/>
          <w:szCs w:val="24"/>
        </w:rPr>
        <w:t>.</w:t>
      </w:r>
    </w:p>
    <w:p w14:paraId="0C6CB888" w14:textId="77777777" w:rsidR="00B635F5" w:rsidRPr="0069267E" w:rsidRDefault="00B635F5" w:rsidP="00B93AAB">
      <w:pPr>
        <w:pStyle w:val="EndnoteText"/>
        <w:rPr>
          <w:rFonts w:ascii="Times New Roman" w:hAnsi="Times New Roman" w:cs="Times New Roman"/>
          <w:sz w:val="24"/>
          <w:szCs w:val="24"/>
        </w:rPr>
      </w:pPr>
    </w:p>
  </w:endnote>
  <w:endnote w:id="11">
    <w:p w14:paraId="41EFDFD8" w14:textId="77777777" w:rsidR="00B635F5" w:rsidRPr="0069267E" w:rsidRDefault="00B635F5" w:rsidP="00B93AAB">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4" w:name="_Hlk179121364"/>
      <w:r w:rsidRPr="0069267E">
        <w:rPr>
          <w:rFonts w:ascii="Times New Roman" w:hAnsi="Times New Roman" w:cs="Times New Roman"/>
          <w:sz w:val="24"/>
          <w:szCs w:val="24"/>
        </w:rPr>
        <w:t xml:space="preserve">Seneca, </w:t>
      </w:r>
      <w:proofErr w:type="spellStart"/>
      <w:r w:rsidRPr="0069267E">
        <w:rPr>
          <w:rFonts w:ascii="Times New Roman" w:hAnsi="Times New Roman" w:cs="Times New Roman"/>
          <w:i/>
          <w:iCs/>
          <w:sz w:val="24"/>
          <w:szCs w:val="24"/>
        </w:rPr>
        <w:t>Epistula</w:t>
      </w:r>
      <w:proofErr w:type="spellEnd"/>
      <w:r w:rsidRPr="0069267E">
        <w:rPr>
          <w:rFonts w:ascii="Times New Roman" w:hAnsi="Times New Roman" w:cs="Times New Roman"/>
          <w:sz w:val="24"/>
          <w:szCs w:val="24"/>
        </w:rPr>
        <w:t xml:space="preserve"> 88.9-10 (LCL 76:354-355): </w:t>
      </w:r>
      <w:bookmarkEnd w:id="4"/>
      <w:r w:rsidRPr="0069267E">
        <w:rPr>
          <w:rFonts w:ascii="Times New Roman" w:hAnsi="Times New Roman" w:cs="Times New Roman"/>
          <w:sz w:val="24"/>
          <w:szCs w:val="24"/>
        </w:rPr>
        <w:t xml:space="preserve">Ad musicum </w:t>
      </w:r>
      <w:proofErr w:type="spellStart"/>
      <w:r w:rsidRPr="0069267E">
        <w:rPr>
          <w:rFonts w:ascii="Times New Roman" w:hAnsi="Times New Roman" w:cs="Times New Roman"/>
          <w:sz w:val="24"/>
          <w:szCs w:val="24"/>
        </w:rPr>
        <w:t>transeo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doces</w:t>
      </w:r>
      <w:proofErr w:type="spellEnd"/>
      <w:r w:rsidRPr="0069267E">
        <w:rPr>
          <w:rFonts w:ascii="Times New Roman" w:hAnsi="Times New Roman" w:cs="Times New Roman"/>
          <w:sz w:val="24"/>
          <w:szCs w:val="24"/>
        </w:rPr>
        <w:t xml:space="preserve"> me, quomodo inter se </w:t>
      </w:r>
      <w:proofErr w:type="spellStart"/>
      <w:r w:rsidRPr="0069267E">
        <w:rPr>
          <w:rFonts w:ascii="Times New Roman" w:hAnsi="Times New Roman" w:cs="Times New Roman"/>
          <w:sz w:val="24"/>
          <w:szCs w:val="24"/>
        </w:rPr>
        <w:t>acutae</w:t>
      </w:r>
      <w:proofErr w:type="spellEnd"/>
      <w:r w:rsidRPr="0069267E">
        <w:rPr>
          <w:rFonts w:ascii="Times New Roman" w:hAnsi="Times New Roman" w:cs="Times New Roman"/>
          <w:sz w:val="24"/>
          <w:szCs w:val="24"/>
        </w:rPr>
        <w:t xml:space="preserve"> ac graves </w:t>
      </w:r>
      <w:proofErr w:type="spellStart"/>
      <w:r w:rsidRPr="0069267E">
        <w:rPr>
          <w:rFonts w:ascii="Times New Roman" w:hAnsi="Times New Roman" w:cs="Times New Roman"/>
          <w:sz w:val="24"/>
          <w:szCs w:val="24"/>
        </w:rPr>
        <w:t>consonent</w:t>
      </w:r>
      <w:proofErr w:type="spellEnd"/>
      <w:r w:rsidRPr="0069267E">
        <w:rPr>
          <w:rFonts w:ascii="Times New Roman" w:hAnsi="Times New Roman" w:cs="Times New Roman"/>
          <w:sz w:val="24"/>
          <w:szCs w:val="24"/>
        </w:rPr>
        <w:t xml:space="preserve">, quomodo nervorum </w:t>
      </w:r>
      <w:proofErr w:type="spellStart"/>
      <w:r w:rsidRPr="0069267E">
        <w:rPr>
          <w:rFonts w:ascii="Times New Roman" w:hAnsi="Times New Roman" w:cs="Times New Roman"/>
          <w:sz w:val="24"/>
          <w:szCs w:val="24"/>
        </w:rPr>
        <w:t>disparem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reddentium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sonum</w:t>
      </w:r>
      <w:proofErr w:type="spellEnd"/>
      <w:r w:rsidRPr="0069267E">
        <w:rPr>
          <w:rFonts w:ascii="Times New Roman" w:hAnsi="Times New Roman" w:cs="Times New Roman"/>
          <w:sz w:val="24"/>
          <w:szCs w:val="24"/>
        </w:rPr>
        <w:t xml:space="preserve"> fiat </w:t>
      </w:r>
      <w:proofErr w:type="spellStart"/>
      <w:r w:rsidRPr="0069267E">
        <w:rPr>
          <w:rFonts w:ascii="Times New Roman" w:hAnsi="Times New Roman" w:cs="Times New Roman"/>
          <w:sz w:val="24"/>
          <w:szCs w:val="24"/>
        </w:rPr>
        <w:t>concordia</w:t>
      </w:r>
      <w:proofErr w:type="spellEnd"/>
      <w:r w:rsidRPr="0069267E">
        <w:rPr>
          <w:rFonts w:ascii="Times New Roman" w:hAnsi="Times New Roman" w:cs="Times New Roman"/>
          <w:sz w:val="24"/>
          <w:szCs w:val="24"/>
        </w:rPr>
        <w:t xml:space="preserve">; fac </w:t>
      </w:r>
      <w:proofErr w:type="spellStart"/>
      <w:r w:rsidRPr="0069267E">
        <w:rPr>
          <w:rFonts w:ascii="Times New Roman" w:hAnsi="Times New Roman" w:cs="Times New Roman"/>
          <w:sz w:val="24"/>
          <w:szCs w:val="24"/>
        </w:rPr>
        <w:t>potius</w:t>
      </w:r>
      <w:proofErr w:type="spellEnd"/>
      <w:r w:rsidRPr="0069267E">
        <w:rPr>
          <w:rFonts w:ascii="Times New Roman" w:hAnsi="Times New Roman" w:cs="Times New Roman"/>
          <w:sz w:val="24"/>
          <w:szCs w:val="24"/>
        </w:rPr>
        <w:t xml:space="preserve">, quomodo animus </w:t>
      </w:r>
      <w:proofErr w:type="spellStart"/>
      <w:r w:rsidRPr="0069267E">
        <w:rPr>
          <w:rFonts w:ascii="Times New Roman" w:hAnsi="Times New Roman" w:cs="Times New Roman"/>
          <w:sz w:val="24"/>
          <w:szCs w:val="24"/>
        </w:rPr>
        <w:t>secum</w:t>
      </w:r>
      <w:proofErr w:type="spellEnd"/>
      <w:r w:rsidRPr="0069267E">
        <w:rPr>
          <w:rFonts w:ascii="Times New Roman" w:hAnsi="Times New Roman" w:cs="Times New Roman"/>
          <w:sz w:val="24"/>
          <w:szCs w:val="24"/>
        </w:rPr>
        <w:t xml:space="preserve"> meus </w:t>
      </w:r>
      <w:proofErr w:type="spellStart"/>
      <w:r w:rsidRPr="0069267E">
        <w:rPr>
          <w:rFonts w:ascii="Times New Roman" w:hAnsi="Times New Roman" w:cs="Times New Roman"/>
          <w:sz w:val="24"/>
          <w:szCs w:val="24"/>
        </w:rPr>
        <w:t>consonet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consilia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discrepent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Monstras</w:t>
      </w:r>
      <w:proofErr w:type="spellEnd"/>
      <w:r w:rsidRPr="0069267E">
        <w:rPr>
          <w:rFonts w:ascii="Times New Roman" w:hAnsi="Times New Roman" w:cs="Times New Roman"/>
          <w:sz w:val="24"/>
          <w:szCs w:val="24"/>
        </w:rPr>
        <w:t xml:space="preserve"> mihi, qui sint </w:t>
      </w:r>
      <w:proofErr w:type="spellStart"/>
      <w:r w:rsidRPr="0069267E">
        <w:rPr>
          <w:rFonts w:ascii="Times New Roman" w:hAnsi="Times New Roman" w:cs="Times New Roman"/>
          <w:sz w:val="24"/>
          <w:szCs w:val="24"/>
        </w:rPr>
        <w:t>modi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flebiles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monstra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potius</w:t>
      </w:r>
      <w:proofErr w:type="spellEnd"/>
      <w:r w:rsidRPr="0069267E">
        <w:rPr>
          <w:rFonts w:ascii="Times New Roman" w:hAnsi="Times New Roman" w:cs="Times New Roman"/>
          <w:sz w:val="24"/>
          <w:szCs w:val="24"/>
        </w:rPr>
        <w:t xml:space="preserve">, quomodo inter </w:t>
      </w:r>
      <w:proofErr w:type="spellStart"/>
      <w:r w:rsidRPr="0069267E">
        <w:rPr>
          <w:rFonts w:ascii="Times New Roman" w:hAnsi="Times New Roman" w:cs="Times New Roman"/>
          <w:sz w:val="24"/>
          <w:szCs w:val="24"/>
        </w:rPr>
        <w:t>adversa</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emittam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flebilem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vocem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Metiri</w:t>
      </w:r>
      <w:proofErr w:type="spellEnd"/>
      <w:r w:rsidRPr="0069267E">
        <w:rPr>
          <w:rFonts w:ascii="Times New Roman" w:hAnsi="Times New Roman" w:cs="Times New Roman"/>
          <w:sz w:val="24"/>
          <w:szCs w:val="24"/>
        </w:rPr>
        <w:t xml:space="preserve"> me </w:t>
      </w:r>
      <w:proofErr w:type="spellStart"/>
      <w:r w:rsidRPr="0069267E">
        <w:rPr>
          <w:rFonts w:ascii="Times New Roman" w:hAnsi="Times New Roman" w:cs="Times New Roman"/>
          <w:sz w:val="24"/>
          <w:szCs w:val="24"/>
        </w:rPr>
        <w:t>geometres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docet</w:t>
      </w:r>
      <w:proofErr w:type="spellEnd"/>
      <w:r w:rsidRPr="0069267E">
        <w:rPr>
          <w:rFonts w:ascii="Times New Roman" w:hAnsi="Times New Roman" w:cs="Times New Roman"/>
          <w:sz w:val="24"/>
          <w:szCs w:val="24"/>
        </w:rPr>
        <w:t xml:space="preserve"> latifundia </w:t>
      </w:r>
      <w:proofErr w:type="spellStart"/>
      <w:r w:rsidRPr="0069267E">
        <w:rPr>
          <w:rFonts w:ascii="Times New Roman" w:hAnsi="Times New Roman" w:cs="Times New Roman"/>
          <w:sz w:val="24"/>
          <w:szCs w:val="24"/>
        </w:rPr>
        <w:t>potius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doceat</w:t>
      </w:r>
      <w:proofErr w:type="spellEnd"/>
      <w:r w:rsidRPr="0069267E">
        <w:rPr>
          <w:rFonts w:ascii="Times New Roman" w:hAnsi="Times New Roman" w:cs="Times New Roman"/>
          <w:sz w:val="24"/>
          <w:szCs w:val="24"/>
        </w:rPr>
        <w:t xml:space="preserve">, quomodo </w:t>
      </w:r>
      <w:proofErr w:type="spellStart"/>
      <w:r w:rsidRPr="0069267E">
        <w:rPr>
          <w:rFonts w:ascii="Times New Roman" w:hAnsi="Times New Roman" w:cs="Times New Roman"/>
          <w:sz w:val="24"/>
          <w:szCs w:val="24"/>
        </w:rPr>
        <w:t>metiar</w:t>
      </w:r>
      <w:proofErr w:type="spellEnd"/>
      <w:r w:rsidRPr="0069267E">
        <w:rPr>
          <w:rFonts w:ascii="Times New Roman" w:hAnsi="Times New Roman" w:cs="Times New Roman"/>
          <w:sz w:val="24"/>
          <w:szCs w:val="24"/>
        </w:rPr>
        <w:t xml:space="preserve">, quantum </w:t>
      </w:r>
      <w:proofErr w:type="spellStart"/>
      <w:r w:rsidRPr="0069267E">
        <w:rPr>
          <w:rFonts w:ascii="Times New Roman" w:hAnsi="Times New Roman" w:cs="Times New Roman"/>
          <w:sz w:val="24"/>
          <w:szCs w:val="24"/>
        </w:rPr>
        <w:t>homini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satis</w:t>
      </w:r>
      <w:proofErr w:type="spellEnd"/>
      <w:r w:rsidRPr="0069267E">
        <w:rPr>
          <w:rFonts w:ascii="Times New Roman" w:hAnsi="Times New Roman" w:cs="Times New Roman"/>
          <w:sz w:val="24"/>
          <w:szCs w:val="24"/>
        </w:rPr>
        <w:t xml:space="preserve"> sit.</w:t>
      </w:r>
    </w:p>
    <w:p w14:paraId="2A6B4247" w14:textId="77777777" w:rsidR="00B635F5" w:rsidRPr="0069267E" w:rsidRDefault="00B635F5" w:rsidP="00B93AAB">
      <w:pPr>
        <w:pStyle w:val="EndnoteText"/>
        <w:rPr>
          <w:rFonts w:ascii="Times New Roman" w:hAnsi="Times New Roman" w:cs="Times New Roman"/>
          <w:sz w:val="24"/>
          <w:szCs w:val="24"/>
        </w:rPr>
      </w:pPr>
    </w:p>
    <w:p w14:paraId="6FDA6B57" w14:textId="485C2C1F" w:rsidR="00B635F5" w:rsidRPr="0069267E" w:rsidRDefault="00B635F5" w:rsidP="00B93AAB">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Now I will transfer my attention to the musician. You, sir, are teaching me how the treble and the bass are in accord with one another, and how, though the strings produce different notes, the result is a harmony; rather bring my soul into harmony with </w:t>
      </w:r>
      <w:proofErr w:type="gramStart"/>
      <w:r w:rsidRPr="0069267E">
        <w:rPr>
          <w:rFonts w:ascii="Times New Roman" w:hAnsi="Times New Roman" w:cs="Times New Roman"/>
          <w:sz w:val="24"/>
          <w:szCs w:val="24"/>
        </w:rPr>
        <w:t>itself, and</w:t>
      </w:r>
      <w:proofErr w:type="gramEnd"/>
      <w:r w:rsidRPr="0069267E">
        <w:rPr>
          <w:rFonts w:ascii="Times New Roman" w:hAnsi="Times New Roman" w:cs="Times New Roman"/>
          <w:sz w:val="24"/>
          <w:szCs w:val="24"/>
        </w:rPr>
        <w:t xml:space="preserve"> let not my purposes be out of tune. You are showing me what the doleful keys are; show me rather how, </w:t>
      </w:r>
      <w:proofErr w:type="gramStart"/>
      <w:r w:rsidRPr="0069267E">
        <w:rPr>
          <w:rFonts w:ascii="Times New Roman" w:hAnsi="Times New Roman" w:cs="Times New Roman"/>
          <w:sz w:val="24"/>
          <w:szCs w:val="24"/>
        </w:rPr>
        <w:t>in the midst of</w:t>
      </w:r>
      <w:proofErr w:type="gramEnd"/>
      <w:r w:rsidRPr="0069267E">
        <w:rPr>
          <w:rFonts w:ascii="Times New Roman" w:hAnsi="Times New Roman" w:cs="Times New Roman"/>
          <w:sz w:val="24"/>
          <w:szCs w:val="24"/>
        </w:rPr>
        <w:t xml:space="preserve"> adversity, I may keep from uttering a doleful note. The mathematician teaches me how to lay out the dimensions of my estates; but I should rather be taught how to lay out what is enough for a man to own.</w:t>
      </w:r>
    </w:p>
    <w:p w14:paraId="2954E8BC" w14:textId="77777777" w:rsidR="00B635F5" w:rsidRPr="0069267E" w:rsidRDefault="00B635F5" w:rsidP="00B93AA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A111" w14:textId="77777777" w:rsidR="00BA3B36" w:rsidRDefault="00BA3B36" w:rsidP="00BA3B36">
      <w:pPr>
        <w:spacing w:after="0" w:line="240" w:lineRule="auto"/>
      </w:pPr>
      <w:r>
        <w:separator/>
      </w:r>
    </w:p>
  </w:footnote>
  <w:footnote w:type="continuationSeparator" w:id="0">
    <w:p w14:paraId="23005BD8" w14:textId="77777777" w:rsidR="00BA3B36" w:rsidRDefault="00BA3B36" w:rsidP="00BA3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36"/>
    <w:rsid w:val="00186FF2"/>
    <w:rsid w:val="001D65C5"/>
    <w:rsid w:val="00237C04"/>
    <w:rsid w:val="00433B90"/>
    <w:rsid w:val="0060075B"/>
    <w:rsid w:val="008C366D"/>
    <w:rsid w:val="008E3C78"/>
    <w:rsid w:val="009E3723"/>
    <w:rsid w:val="00A52741"/>
    <w:rsid w:val="00B635F5"/>
    <w:rsid w:val="00B93AAB"/>
    <w:rsid w:val="00BA3B36"/>
    <w:rsid w:val="00C00D65"/>
    <w:rsid w:val="00C744CA"/>
    <w:rsid w:val="00C92505"/>
    <w:rsid w:val="00DD4BAA"/>
    <w:rsid w:val="00E63664"/>
    <w:rsid w:val="00EE7441"/>
    <w:rsid w:val="00FD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2821"/>
  <w15:chartTrackingRefBased/>
  <w15:docId w15:val="{9198F3B1-ECF0-4B2E-88CB-C1F910B0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36"/>
  </w:style>
  <w:style w:type="paragraph" w:styleId="Heading1">
    <w:name w:val="heading 1"/>
    <w:basedOn w:val="Normal"/>
    <w:next w:val="Normal"/>
    <w:link w:val="Heading1Char"/>
    <w:uiPriority w:val="9"/>
    <w:qFormat/>
    <w:rsid w:val="00BA3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B36"/>
    <w:rPr>
      <w:rFonts w:eastAsiaTheme="majorEastAsia" w:cstheme="majorBidi"/>
      <w:color w:val="272727" w:themeColor="text1" w:themeTint="D8"/>
    </w:rPr>
  </w:style>
  <w:style w:type="paragraph" w:styleId="Title">
    <w:name w:val="Title"/>
    <w:basedOn w:val="Normal"/>
    <w:next w:val="Normal"/>
    <w:link w:val="TitleChar"/>
    <w:uiPriority w:val="10"/>
    <w:qFormat/>
    <w:rsid w:val="00BA3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B36"/>
    <w:pPr>
      <w:spacing w:before="160"/>
      <w:jc w:val="center"/>
    </w:pPr>
    <w:rPr>
      <w:i/>
      <w:iCs/>
      <w:color w:val="404040" w:themeColor="text1" w:themeTint="BF"/>
    </w:rPr>
  </w:style>
  <w:style w:type="character" w:customStyle="1" w:styleId="QuoteChar">
    <w:name w:val="Quote Char"/>
    <w:basedOn w:val="DefaultParagraphFont"/>
    <w:link w:val="Quote"/>
    <w:uiPriority w:val="29"/>
    <w:rsid w:val="00BA3B36"/>
    <w:rPr>
      <w:i/>
      <w:iCs/>
      <w:color w:val="404040" w:themeColor="text1" w:themeTint="BF"/>
    </w:rPr>
  </w:style>
  <w:style w:type="paragraph" w:styleId="ListParagraph">
    <w:name w:val="List Paragraph"/>
    <w:basedOn w:val="Normal"/>
    <w:uiPriority w:val="34"/>
    <w:qFormat/>
    <w:rsid w:val="00BA3B36"/>
    <w:pPr>
      <w:ind w:left="720"/>
      <w:contextualSpacing/>
    </w:pPr>
  </w:style>
  <w:style w:type="character" w:styleId="IntenseEmphasis">
    <w:name w:val="Intense Emphasis"/>
    <w:basedOn w:val="DefaultParagraphFont"/>
    <w:uiPriority w:val="21"/>
    <w:qFormat/>
    <w:rsid w:val="00BA3B36"/>
    <w:rPr>
      <w:i/>
      <w:iCs/>
      <w:color w:val="0F4761" w:themeColor="accent1" w:themeShade="BF"/>
    </w:rPr>
  </w:style>
  <w:style w:type="paragraph" w:styleId="IntenseQuote">
    <w:name w:val="Intense Quote"/>
    <w:basedOn w:val="Normal"/>
    <w:next w:val="Normal"/>
    <w:link w:val="IntenseQuoteChar"/>
    <w:uiPriority w:val="30"/>
    <w:qFormat/>
    <w:rsid w:val="00BA3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B36"/>
    <w:rPr>
      <w:i/>
      <w:iCs/>
      <w:color w:val="0F4761" w:themeColor="accent1" w:themeShade="BF"/>
    </w:rPr>
  </w:style>
  <w:style w:type="character" w:styleId="IntenseReference">
    <w:name w:val="Intense Reference"/>
    <w:basedOn w:val="DefaultParagraphFont"/>
    <w:uiPriority w:val="32"/>
    <w:qFormat/>
    <w:rsid w:val="00BA3B36"/>
    <w:rPr>
      <w:b/>
      <w:bCs/>
      <w:smallCaps/>
      <w:color w:val="0F4761" w:themeColor="accent1" w:themeShade="BF"/>
      <w:spacing w:val="5"/>
    </w:rPr>
  </w:style>
  <w:style w:type="paragraph" w:styleId="EndnoteText">
    <w:name w:val="endnote text"/>
    <w:basedOn w:val="Normal"/>
    <w:link w:val="EndnoteTextChar"/>
    <w:uiPriority w:val="99"/>
    <w:unhideWhenUsed/>
    <w:rsid w:val="00BA3B36"/>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rsid w:val="00BA3B36"/>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BA3B36"/>
    <w:rPr>
      <w:vertAlign w:val="superscript"/>
    </w:rPr>
  </w:style>
  <w:style w:type="character" w:styleId="Hyperlink">
    <w:name w:val="Hyperlink"/>
    <w:basedOn w:val="DefaultParagraphFont"/>
    <w:uiPriority w:val="99"/>
    <w:unhideWhenUsed/>
    <w:rsid w:val="00BA3B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jrwxQwM9J6gC&amp;pg=RA1-PA539&amp;lpg=RA1-PA539&amp;dq=quod+abhorret+affectus&amp;source=bl&amp;ots=5PYSEhn0r0&amp;sig=ACfU3U1hkJtZAnhK9Pq8M8BPCa_Fx7beWg&amp;hl=en&amp;sa=X&amp;ved=2ahUKEwjX1tL9qKHlAhVIeawKHfKKAaYQ6AEwAnoECAc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B5E0-1FAE-47A0-8778-1995BCB9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2024-09-07T18:39:00Z</dcterms:created>
  <dcterms:modified xsi:type="dcterms:W3CDTF">2024-10-06T19:36:00Z</dcterms:modified>
</cp:coreProperties>
</file>