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FCDD" w14:textId="77777777" w:rsidR="00FE4573" w:rsidRPr="00C12F65" w:rsidRDefault="00FE4573"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Worcester F 80 Distinctiones</w:t>
      </w:r>
    </w:p>
    <w:p w14:paraId="26A889AC" w14:textId="05AE4D75" w:rsidR="00FE4573" w:rsidRPr="00C12F65" w:rsidRDefault="00FE4573"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261 The Word (</w:t>
      </w:r>
      <w:r w:rsidRPr="00C12F65">
        <w:rPr>
          <w:rFonts w:ascii="Times New Roman" w:hAnsi="Times New Roman" w:cs="Times New Roman"/>
          <w:i/>
          <w:iCs/>
          <w:sz w:val="24"/>
          <w:szCs w:val="24"/>
        </w:rPr>
        <w:t>Verbum</w:t>
      </w:r>
      <w:r w:rsidRPr="00C12F65">
        <w:rPr>
          <w:rFonts w:ascii="Times New Roman" w:hAnsi="Times New Roman" w:cs="Times New Roman"/>
          <w:sz w:val="24"/>
          <w:szCs w:val="24"/>
        </w:rPr>
        <w:t>)</w:t>
      </w:r>
    </w:p>
    <w:p w14:paraId="6594BA35" w14:textId="06F3FE21" w:rsidR="00C644F5" w:rsidRDefault="00DB1F27"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“The Word was made flesh,” [John 1:14]. It is the word that</w:t>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was conceived by the heart. The word which was put forth</w:t>
      </w:r>
      <w:r w:rsidR="005E6B86" w:rsidRPr="00C12F65">
        <w:rPr>
          <w:rFonts w:ascii="Times New Roman" w:hAnsi="Times New Roman" w:cs="Times New Roman"/>
          <w:sz w:val="24"/>
          <w:szCs w:val="24"/>
        </w:rPr>
        <w:t xml:space="preserve"> </w:t>
      </w:r>
      <w:r w:rsidRPr="00C12F65">
        <w:rPr>
          <w:rFonts w:ascii="Times New Roman" w:hAnsi="Times New Roman" w:cs="Times New Roman"/>
          <w:sz w:val="24"/>
          <w:szCs w:val="24"/>
        </w:rPr>
        <w:t xml:space="preserve">by the mouth. The word which was written by the reed-pen. </w:t>
      </w:r>
      <w:r w:rsidR="00555D77" w:rsidRPr="00C12F65">
        <w:rPr>
          <w:rFonts w:ascii="Times New Roman" w:hAnsi="Times New Roman" w:cs="Times New Roman"/>
          <w:sz w:val="24"/>
          <w:szCs w:val="24"/>
        </w:rPr>
        <w:t>Again,</w:t>
      </w:r>
      <w:r w:rsidRPr="00C12F65">
        <w:rPr>
          <w:rFonts w:ascii="Times New Roman" w:hAnsi="Times New Roman" w:cs="Times New Roman"/>
          <w:sz w:val="24"/>
          <w:szCs w:val="24"/>
        </w:rPr>
        <w:t xml:space="preserve"> it is the </w:t>
      </w:r>
      <w:r w:rsidR="005E6B86" w:rsidRPr="00C12F65">
        <w:rPr>
          <w:rFonts w:ascii="Times New Roman" w:hAnsi="Times New Roman" w:cs="Times New Roman"/>
          <w:sz w:val="24"/>
          <w:szCs w:val="24"/>
        </w:rPr>
        <w:t xml:space="preserve">human </w:t>
      </w:r>
      <w:r w:rsidRPr="00C12F65">
        <w:rPr>
          <w:rFonts w:ascii="Times New Roman" w:hAnsi="Times New Roman" w:cs="Times New Roman"/>
          <w:sz w:val="24"/>
          <w:szCs w:val="24"/>
        </w:rPr>
        <w:t>word</w:t>
      </w:r>
      <w:r w:rsidR="005E6B86" w:rsidRPr="00C12F65">
        <w:rPr>
          <w:rFonts w:ascii="Times New Roman" w:hAnsi="Times New Roman" w:cs="Times New Roman"/>
          <w:sz w:val="24"/>
          <w:szCs w:val="24"/>
        </w:rPr>
        <w:t xml:space="preserve"> produced metaphorically about which the Poet,</w:t>
      </w:r>
      <w:r w:rsidR="005E6B86" w:rsidRPr="00C12F65">
        <w:rPr>
          <w:rStyle w:val="EndnoteReference"/>
          <w:rFonts w:ascii="Times New Roman" w:hAnsi="Times New Roman" w:cs="Times New Roman"/>
          <w:sz w:val="24"/>
          <w:szCs w:val="24"/>
        </w:rPr>
        <w:endnoteReference w:id="1"/>
      </w:r>
      <w:r w:rsidR="005E6B86" w:rsidRPr="00C12F65">
        <w:rPr>
          <w:rFonts w:ascii="Times New Roman" w:hAnsi="Times New Roman" w:cs="Times New Roman"/>
          <w:sz w:val="24"/>
          <w:szCs w:val="24"/>
        </w:rPr>
        <w:t xml:space="preserve"> the word once let slip flies beyond recall.</w:t>
      </w:r>
      <w:r w:rsidR="00C644F5">
        <w:rPr>
          <w:rFonts w:ascii="Times New Roman" w:hAnsi="Times New Roman" w:cs="Times New Roman"/>
          <w:sz w:val="24"/>
          <w:szCs w:val="24"/>
        </w:rPr>
        <w:t xml:space="preserve"> </w:t>
      </w:r>
      <w:r w:rsidR="005E6B86" w:rsidRPr="00C12F65">
        <w:rPr>
          <w:rFonts w:ascii="Times New Roman" w:hAnsi="Times New Roman" w:cs="Times New Roman"/>
          <w:sz w:val="24"/>
          <w:szCs w:val="24"/>
        </w:rPr>
        <w:t>The divine word is born eternally. About which</w:t>
      </w:r>
      <w:r w:rsidR="005E6B86" w:rsidRPr="00C12F65">
        <w:rPr>
          <w:rStyle w:val="EndnoteReference"/>
          <w:rFonts w:ascii="Times New Roman" w:hAnsi="Times New Roman" w:cs="Times New Roman"/>
          <w:sz w:val="24"/>
          <w:szCs w:val="24"/>
        </w:rPr>
        <w:endnoteReference w:id="2"/>
      </w:r>
      <w:r w:rsidR="005E6B86" w:rsidRPr="00C12F65">
        <w:rPr>
          <w:rFonts w:ascii="Times New Roman" w:hAnsi="Times New Roman" w:cs="Times New Roman"/>
          <w:sz w:val="24"/>
          <w:szCs w:val="24"/>
        </w:rPr>
        <w:t xml:space="preserve"> it is said in Isai. [40:8]: “The word of our Lord endures forever.”</w:t>
      </w:r>
      <w:r w:rsidR="00C644F5">
        <w:rPr>
          <w:rFonts w:ascii="Times New Roman" w:hAnsi="Times New Roman" w:cs="Times New Roman"/>
          <w:sz w:val="24"/>
          <w:szCs w:val="24"/>
        </w:rPr>
        <w:t xml:space="preserve"> </w:t>
      </w:r>
      <w:r w:rsidR="00D347A5" w:rsidRPr="00C12F65">
        <w:rPr>
          <w:rFonts w:ascii="Times New Roman" w:hAnsi="Times New Roman" w:cs="Times New Roman"/>
          <w:sz w:val="24"/>
          <w:szCs w:val="24"/>
        </w:rPr>
        <w:t>However</w:t>
      </w:r>
      <w:r w:rsidR="00555D77">
        <w:rPr>
          <w:rFonts w:ascii="Times New Roman" w:hAnsi="Times New Roman" w:cs="Times New Roman"/>
          <w:sz w:val="24"/>
          <w:szCs w:val="24"/>
        </w:rPr>
        <w:t>,</w:t>
      </w:r>
      <w:r w:rsidR="00D347A5" w:rsidRPr="00C12F65">
        <w:rPr>
          <w:rFonts w:ascii="Times New Roman" w:hAnsi="Times New Roman" w:cs="Times New Roman"/>
          <w:sz w:val="24"/>
          <w:szCs w:val="24"/>
        </w:rPr>
        <w:t xml:space="preserve"> this word was conceived of the Father,</w:t>
      </w:r>
      <w:r w:rsidR="00C644F5">
        <w:rPr>
          <w:rFonts w:ascii="Times New Roman" w:hAnsi="Times New Roman" w:cs="Times New Roman"/>
          <w:sz w:val="24"/>
          <w:szCs w:val="24"/>
        </w:rPr>
        <w:t xml:space="preserve"> </w:t>
      </w:r>
      <w:r w:rsidR="00D347A5" w:rsidRPr="00C12F65">
        <w:rPr>
          <w:rFonts w:ascii="Times New Roman" w:hAnsi="Times New Roman" w:cs="Times New Roman"/>
          <w:sz w:val="24"/>
          <w:szCs w:val="24"/>
        </w:rPr>
        <w:t xml:space="preserve">according to the divine nativity eternally brought forth from the mother according to human nativity, temporally written in the mind </w:t>
      </w:r>
      <w:proofErr w:type="gramStart"/>
      <w:r w:rsidR="00D347A5" w:rsidRPr="00C12F65">
        <w:rPr>
          <w:rFonts w:ascii="Times New Roman" w:hAnsi="Times New Roman" w:cs="Times New Roman"/>
          <w:sz w:val="24"/>
          <w:szCs w:val="24"/>
        </w:rPr>
        <w:t>according</w:t>
      </w:r>
      <w:proofErr w:type="gramEnd"/>
      <w:r w:rsidR="00D347A5" w:rsidRPr="00C12F65">
        <w:rPr>
          <w:rFonts w:ascii="Times New Roman" w:hAnsi="Times New Roman" w:cs="Times New Roman"/>
          <w:sz w:val="24"/>
          <w:szCs w:val="24"/>
        </w:rPr>
        <w:t xml:space="preserve"> nativity, gratuitous spiritually,</w:t>
      </w:r>
      <w:r w:rsidR="00C644F5">
        <w:rPr>
          <w:rFonts w:ascii="Times New Roman" w:hAnsi="Times New Roman" w:cs="Times New Roman"/>
          <w:sz w:val="24"/>
          <w:szCs w:val="24"/>
        </w:rPr>
        <w:t xml:space="preserve"> </w:t>
      </w:r>
      <w:r w:rsidR="00D347A5" w:rsidRPr="00C12F65">
        <w:rPr>
          <w:rFonts w:ascii="Times New Roman" w:hAnsi="Times New Roman" w:cs="Times New Roman"/>
          <w:sz w:val="24"/>
          <w:szCs w:val="24"/>
        </w:rPr>
        <w:t>about which it is said in John [1:1]: “In the beginning was the word,”</w:t>
      </w:r>
      <w:r w:rsidR="00C644F5">
        <w:rPr>
          <w:rFonts w:ascii="Times New Roman" w:hAnsi="Times New Roman" w:cs="Times New Roman"/>
          <w:sz w:val="24"/>
          <w:szCs w:val="24"/>
        </w:rPr>
        <w:t xml:space="preserve"> </w:t>
      </w:r>
      <w:r w:rsidR="00D347A5" w:rsidRPr="00C12F65">
        <w:rPr>
          <w:rFonts w:ascii="Times New Roman" w:hAnsi="Times New Roman" w:cs="Times New Roman"/>
          <w:sz w:val="24"/>
          <w:szCs w:val="24"/>
        </w:rPr>
        <w:t xml:space="preserve">etc. </w:t>
      </w:r>
    </w:p>
    <w:p w14:paraId="66A92FFB" w14:textId="77777777" w:rsidR="00C644F5" w:rsidRDefault="00D347A5"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xml:space="preserve">¶ Concerning the second, Isai. [9:8]: “The Lord sent a word into Jacob. </w:t>
      </w:r>
      <w:r w:rsidR="005E6B86" w:rsidRPr="00C12F65">
        <w:rPr>
          <w:rFonts w:ascii="Times New Roman" w:hAnsi="Times New Roman" w:cs="Times New Roman"/>
          <w:sz w:val="24"/>
          <w:szCs w:val="24"/>
        </w:rPr>
        <w:t>Concerning the third,</w:t>
      </w:r>
      <w:r w:rsidR="005E6B86" w:rsidRPr="00C12F65">
        <w:rPr>
          <w:rStyle w:val="EndnoteReference"/>
          <w:rFonts w:ascii="Times New Roman" w:hAnsi="Times New Roman" w:cs="Times New Roman"/>
          <w:sz w:val="24"/>
          <w:szCs w:val="24"/>
        </w:rPr>
        <w:endnoteReference w:id="3"/>
      </w:r>
      <w:r w:rsidR="005E6B86" w:rsidRPr="00C12F65">
        <w:rPr>
          <w:rFonts w:ascii="Times New Roman" w:hAnsi="Times New Roman" w:cs="Times New Roman"/>
          <w:sz w:val="24"/>
          <w:szCs w:val="24"/>
        </w:rPr>
        <w:t xml:space="preserve"> Luke 3[:2]: “The word of the Lord was made unto John, the son of Zachary, in the desert.” </w:t>
      </w:r>
    </w:p>
    <w:p w14:paraId="09A38BBE" w14:textId="7BB3FEF3" w:rsidR="00430DC6" w:rsidRPr="00C12F65" w:rsidRDefault="008E3D9A"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xml:space="preserve">¶ </w:t>
      </w:r>
      <w:r w:rsidR="005E6B86" w:rsidRPr="00C12F65">
        <w:rPr>
          <w:rFonts w:ascii="Times New Roman" w:hAnsi="Times New Roman" w:cs="Times New Roman"/>
          <w:sz w:val="24"/>
          <w:szCs w:val="24"/>
        </w:rPr>
        <w:t>There is also the heavenly word</w:t>
      </w:r>
      <w:r w:rsidR="005E6B86" w:rsidRPr="00C12F65">
        <w:rPr>
          <w:rStyle w:val="EndnoteReference"/>
          <w:rFonts w:ascii="Times New Roman" w:hAnsi="Times New Roman" w:cs="Times New Roman"/>
          <w:sz w:val="24"/>
          <w:szCs w:val="24"/>
        </w:rPr>
        <w:endnoteReference w:id="4"/>
      </w:r>
      <w:r w:rsidR="005E6B86" w:rsidRPr="00C12F65">
        <w:rPr>
          <w:rFonts w:ascii="Times New Roman" w:hAnsi="Times New Roman" w:cs="Times New Roman"/>
          <w:sz w:val="24"/>
          <w:szCs w:val="24"/>
        </w:rPr>
        <w:t xml:space="preserve"> which is God and flesh,</w:t>
      </w:r>
      <w:r w:rsidRPr="00C12F65">
        <w:rPr>
          <w:rFonts w:ascii="Times New Roman" w:hAnsi="Times New Roman" w:cs="Times New Roman"/>
          <w:sz w:val="24"/>
          <w:szCs w:val="24"/>
        </w:rPr>
        <w:t xml:space="preserve"> about</w:t>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 xml:space="preserve">which </w:t>
      </w:r>
      <w:r w:rsidR="005E6B86" w:rsidRPr="00C12F65">
        <w:rPr>
          <w:rFonts w:ascii="Times New Roman" w:hAnsi="Times New Roman" w:cs="Times New Roman"/>
          <w:sz w:val="24"/>
          <w:szCs w:val="24"/>
        </w:rPr>
        <w:t>John 1[:1, 14]: “In the beginning was the Word,</w:t>
      </w:r>
      <w:r w:rsidRPr="00C12F65">
        <w:rPr>
          <w:rFonts w:ascii="Times New Roman" w:hAnsi="Times New Roman" w:cs="Times New Roman"/>
          <w:sz w:val="24"/>
          <w:szCs w:val="24"/>
        </w:rPr>
        <w:t xml:space="preserve"> a</w:t>
      </w:r>
      <w:r w:rsidR="005E6B86" w:rsidRPr="00C12F65">
        <w:rPr>
          <w:rFonts w:ascii="Times New Roman" w:hAnsi="Times New Roman" w:cs="Times New Roman"/>
          <w:sz w:val="24"/>
          <w:szCs w:val="24"/>
        </w:rPr>
        <w:t xml:space="preserve">nd the Word was made flesh.” And the </w:t>
      </w:r>
      <w:r w:rsidRPr="00C12F65">
        <w:rPr>
          <w:rFonts w:ascii="Times New Roman" w:hAnsi="Times New Roman" w:cs="Times New Roman"/>
          <w:sz w:val="24"/>
          <w:szCs w:val="24"/>
        </w:rPr>
        <w:t xml:space="preserve">internal </w:t>
      </w:r>
      <w:r w:rsidR="005E6B86" w:rsidRPr="00C12F65">
        <w:rPr>
          <w:rFonts w:ascii="Times New Roman" w:hAnsi="Times New Roman" w:cs="Times New Roman"/>
          <w:sz w:val="24"/>
          <w:szCs w:val="24"/>
        </w:rPr>
        <w:t>word</w:t>
      </w:r>
      <w:r w:rsidR="005E6B86" w:rsidRPr="00C12F65">
        <w:rPr>
          <w:rStyle w:val="EndnoteReference"/>
          <w:rFonts w:ascii="Times New Roman" w:hAnsi="Times New Roman" w:cs="Times New Roman"/>
          <w:sz w:val="24"/>
          <w:szCs w:val="24"/>
        </w:rPr>
        <w:endnoteReference w:id="5"/>
      </w:r>
      <w:r w:rsidR="005E6B86" w:rsidRPr="00C12F65">
        <w:rPr>
          <w:rFonts w:ascii="Times New Roman" w:hAnsi="Times New Roman" w:cs="Times New Roman"/>
          <w:sz w:val="24"/>
          <w:szCs w:val="24"/>
        </w:rPr>
        <w:t xml:space="preserve"> that is the spirit and life, </w:t>
      </w:r>
      <w:r w:rsidRPr="00C12F65">
        <w:rPr>
          <w:rFonts w:ascii="Times New Roman" w:hAnsi="Times New Roman" w:cs="Times New Roman"/>
          <w:sz w:val="24"/>
          <w:szCs w:val="24"/>
        </w:rPr>
        <w:t xml:space="preserve">about which </w:t>
      </w:r>
      <w:r w:rsidR="005E6B86" w:rsidRPr="00C12F65">
        <w:rPr>
          <w:rFonts w:ascii="Times New Roman" w:hAnsi="Times New Roman" w:cs="Times New Roman"/>
          <w:sz w:val="24"/>
          <w:szCs w:val="24"/>
        </w:rPr>
        <w:t>John [6:64]: “The words that I have spoken to you, are spirit and life.” The</w:t>
      </w:r>
      <w:r w:rsidRPr="00C12F65">
        <w:rPr>
          <w:rFonts w:ascii="Times New Roman" w:hAnsi="Times New Roman" w:cs="Times New Roman"/>
          <w:sz w:val="24"/>
          <w:szCs w:val="24"/>
        </w:rPr>
        <w:t>re is the externa</w:t>
      </w:r>
      <w:r w:rsidR="00C644F5">
        <w:rPr>
          <w:rFonts w:ascii="Times New Roman" w:hAnsi="Times New Roman" w:cs="Times New Roman"/>
          <w:sz w:val="24"/>
          <w:szCs w:val="24"/>
        </w:rPr>
        <w:t>l</w:t>
      </w:r>
      <w:r w:rsidR="005E6B86" w:rsidRPr="00C12F65">
        <w:rPr>
          <w:rFonts w:ascii="Times New Roman" w:hAnsi="Times New Roman" w:cs="Times New Roman"/>
          <w:sz w:val="24"/>
          <w:szCs w:val="24"/>
        </w:rPr>
        <w:t xml:space="preserve"> word which is the seed and the sword. The seed certainly in propagating virtues, Luke [8:11]: “The seed is the word of God.” The sword in cutting away the </w:t>
      </w:r>
      <w:r w:rsidRPr="00C12F65">
        <w:rPr>
          <w:rFonts w:ascii="Times New Roman" w:hAnsi="Times New Roman" w:cs="Times New Roman"/>
          <w:sz w:val="24"/>
          <w:szCs w:val="24"/>
        </w:rPr>
        <w:t>vices</w:t>
      </w:r>
      <w:r w:rsidR="005E6B86" w:rsidRPr="00C12F65">
        <w:rPr>
          <w:rFonts w:ascii="Times New Roman" w:hAnsi="Times New Roman" w:cs="Times New Roman"/>
          <w:sz w:val="24"/>
          <w:szCs w:val="24"/>
        </w:rPr>
        <w:t>. Wherefore the Apostle [Eph. 6:17]: “The sword of the Spirit which is the word of God.”</w:t>
      </w:r>
      <w:r w:rsidRPr="00C12F65">
        <w:rPr>
          <w:rFonts w:ascii="Times New Roman" w:hAnsi="Times New Roman" w:cs="Times New Roman"/>
          <w:sz w:val="24"/>
          <w:szCs w:val="24"/>
        </w:rPr>
        <w:t xml:space="preserve"> Again, the word is uncreated in virtue of the Father. The word is inspired in the human breast of the mind. The word is incarnated in the womb of the Virgin. The word is </w:t>
      </w:r>
      <w:r w:rsidR="00430DC6" w:rsidRPr="00C12F65">
        <w:rPr>
          <w:rFonts w:ascii="Times New Roman" w:hAnsi="Times New Roman" w:cs="Times New Roman"/>
          <w:sz w:val="24"/>
          <w:szCs w:val="24"/>
        </w:rPr>
        <w:t>unready</w:t>
      </w:r>
      <w:r w:rsidRPr="00C12F65">
        <w:rPr>
          <w:rFonts w:ascii="Times New Roman" w:hAnsi="Times New Roman" w:cs="Times New Roman"/>
          <w:sz w:val="24"/>
          <w:szCs w:val="24"/>
        </w:rPr>
        <w:t xml:space="preserve"> </w:t>
      </w:r>
    </w:p>
    <w:p w14:paraId="1A33D8B5" w14:textId="75CDC422" w:rsidR="00430DC6" w:rsidRPr="00C12F65" w:rsidRDefault="00430DC6"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/fol. 315vb/</w:t>
      </w:r>
    </w:p>
    <w:p w14:paraId="4FBC8418" w14:textId="77777777" w:rsidR="00C644F5" w:rsidRDefault="008E3D9A"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lastRenderedPageBreak/>
        <w:t>in the book of divine law. First the word was above John. Second it was within John. Third it was announced on account of John. Fourth it was made through John.</w:t>
      </w:r>
      <w:r w:rsidR="00430DC6" w:rsidRPr="00C12F65">
        <w:rPr>
          <w:rFonts w:ascii="Times New Roman" w:hAnsi="Times New Roman" w:cs="Times New Roman"/>
          <w:sz w:val="24"/>
          <w:szCs w:val="24"/>
        </w:rPr>
        <w:t xml:space="preserve"> </w:t>
      </w:r>
    </w:p>
    <w:p w14:paraId="678011FA" w14:textId="77777777" w:rsidR="00C644F5" w:rsidRDefault="00430DC6"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xml:space="preserve">¶ </w:t>
      </w:r>
      <w:r w:rsidR="008E3D9A" w:rsidRPr="00C12F65">
        <w:rPr>
          <w:rFonts w:ascii="Times New Roman" w:hAnsi="Times New Roman" w:cs="Times New Roman"/>
          <w:sz w:val="24"/>
          <w:szCs w:val="24"/>
        </w:rPr>
        <w:t>Again,</w:t>
      </w:r>
      <w:r w:rsidR="008E3D9A" w:rsidRPr="00C12F65">
        <w:rPr>
          <w:rStyle w:val="EndnoteReference"/>
          <w:rFonts w:ascii="Times New Roman" w:hAnsi="Times New Roman" w:cs="Times New Roman"/>
          <w:sz w:val="24"/>
          <w:szCs w:val="24"/>
        </w:rPr>
        <w:endnoteReference w:id="6"/>
      </w:r>
      <w:r w:rsidR="008E3D9A" w:rsidRPr="00C12F65">
        <w:rPr>
          <w:rFonts w:ascii="Times New Roman" w:hAnsi="Times New Roman" w:cs="Times New Roman"/>
          <w:sz w:val="24"/>
          <w:szCs w:val="24"/>
        </w:rPr>
        <w:t xml:space="preserve"> the word was made flesh through a personal union, John 1[:14]: “The Word was made flesh.” The bread becomes flesh through sacramental conversion, John [6:52]: “The bread that I will give, is my flesh.” Man becomes flesh through a natural </w:t>
      </w:r>
      <w:r w:rsidRPr="00C12F65">
        <w:rPr>
          <w:rFonts w:ascii="Times New Roman" w:hAnsi="Times New Roman" w:cs="Times New Roman"/>
          <w:sz w:val="24"/>
          <w:szCs w:val="24"/>
        </w:rPr>
        <w:t xml:space="preserve">or carnal </w:t>
      </w:r>
      <w:r w:rsidR="008E3D9A" w:rsidRPr="00C12F65">
        <w:rPr>
          <w:rFonts w:ascii="Times New Roman" w:hAnsi="Times New Roman" w:cs="Times New Roman"/>
          <w:sz w:val="24"/>
          <w:szCs w:val="24"/>
        </w:rPr>
        <w:t>comingling,</w:t>
      </w:r>
      <w:r w:rsidRPr="00C12F65">
        <w:rPr>
          <w:rFonts w:ascii="Times New Roman" w:hAnsi="Times New Roman" w:cs="Times New Roman"/>
          <w:sz w:val="24"/>
          <w:szCs w:val="24"/>
        </w:rPr>
        <w:t xml:space="preserve"> about</w:t>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which it is said,</w:t>
      </w:r>
      <w:r w:rsidR="008E3D9A" w:rsidRPr="00C12F65">
        <w:rPr>
          <w:rFonts w:ascii="Times New Roman" w:hAnsi="Times New Roman" w:cs="Times New Roman"/>
          <w:sz w:val="24"/>
          <w:szCs w:val="24"/>
        </w:rPr>
        <w:t xml:space="preserve"> </w:t>
      </w:r>
      <w:r w:rsidRPr="00C12F65">
        <w:rPr>
          <w:rFonts w:ascii="Times New Roman" w:hAnsi="Times New Roman" w:cs="Times New Roman"/>
          <w:sz w:val="24"/>
          <w:szCs w:val="24"/>
        </w:rPr>
        <w:t>[</w:t>
      </w:r>
      <w:r w:rsidR="008E3D9A" w:rsidRPr="00C12F65">
        <w:rPr>
          <w:rFonts w:ascii="Times New Roman" w:hAnsi="Times New Roman" w:cs="Times New Roman"/>
          <w:sz w:val="24"/>
          <w:szCs w:val="24"/>
        </w:rPr>
        <w:t>Gen. 2:24]: “Wherefore a man shall leave father and mother and shall cleave to his wife</w:t>
      </w:r>
      <w:r w:rsidRPr="00C12F65">
        <w:rPr>
          <w:rFonts w:ascii="Times New Roman" w:hAnsi="Times New Roman" w:cs="Times New Roman"/>
          <w:sz w:val="24"/>
          <w:szCs w:val="24"/>
        </w:rPr>
        <w:t>,</w:t>
      </w:r>
      <w:r w:rsidR="008E3D9A" w:rsidRPr="00C12F65">
        <w:rPr>
          <w:rFonts w:ascii="Times New Roman" w:hAnsi="Times New Roman" w:cs="Times New Roman"/>
          <w:sz w:val="24"/>
          <w:szCs w:val="24"/>
        </w:rPr>
        <w:t>”</w:t>
      </w:r>
      <w:r w:rsidRPr="00C12F65">
        <w:rPr>
          <w:rFonts w:ascii="Times New Roman" w:hAnsi="Times New Roman" w:cs="Times New Roman"/>
          <w:sz w:val="24"/>
          <w:szCs w:val="24"/>
        </w:rPr>
        <w:t xml:space="preserve"> etc.</w:t>
      </w:r>
      <w:r w:rsidR="00B47EFA" w:rsidRPr="00C12F65">
        <w:rPr>
          <w:rFonts w:ascii="Times New Roman" w:hAnsi="Times New Roman" w:cs="Times New Roman"/>
          <w:sz w:val="24"/>
          <w:szCs w:val="24"/>
        </w:rPr>
        <w:t xml:space="preserve"> </w:t>
      </w:r>
    </w:p>
    <w:p w14:paraId="7B897690" w14:textId="77777777" w:rsidR="00C644F5" w:rsidRDefault="00B47EFA"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In the name</w:t>
      </w:r>
      <w:r w:rsidRPr="00C12F65">
        <w:rPr>
          <w:rStyle w:val="EndnoteReference"/>
          <w:rFonts w:ascii="Times New Roman" w:hAnsi="Times New Roman" w:cs="Times New Roman"/>
          <w:sz w:val="24"/>
          <w:szCs w:val="24"/>
        </w:rPr>
        <w:endnoteReference w:id="7"/>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of the flesh sometimes is designated nature as there, [1 Cor. 15:39]:</w:t>
      </w:r>
      <w:r w:rsidR="00F468D4" w:rsidRPr="00C12F65">
        <w:rPr>
          <w:rFonts w:ascii="Times New Roman" w:hAnsi="Times New Roman" w:cs="Times New Roman"/>
          <w:sz w:val="24"/>
          <w:szCs w:val="24"/>
        </w:rPr>
        <w:t xml:space="preserve"> “One is the flesh of birds, another of fishes,” etc. Sometimes a person as there, [Luke 3:6]: “All flesh shall see the salvation of God.” Sometimes fragility as there, [Gen 6:3]:</w:t>
      </w:r>
      <w:r w:rsidR="00C644F5">
        <w:rPr>
          <w:rFonts w:ascii="Times New Roman" w:hAnsi="Times New Roman" w:cs="Times New Roman"/>
          <w:sz w:val="24"/>
          <w:szCs w:val="24"/>
        </w:rPr>
        <w:t xml:space="preserve"> </w:t>
      </w:r>
      <w:r w:rsidR="00F468D4" w:rsidRPr="00C12F65">
        <w:rPr>
          <w:rFonts w:ascii="Times New Roman" w:hAnsi="Times New Roman" w:cs="Times New Roman"/>
          <w:sz w:val="24"/>
          <w:szCs w:val="24"/>
        </w:rPr>
        <w:t>“</w:t>
      </w:r>
      <w:r w:rsidR="00086D17" w:rsidRPr="00C12F65">
        <w:rPr>
          <w:rFonts w:ascii="Times New Roman" w:hAnsi="Times New Roman" w:cs="Times New Roman"/>
          <w:sz w:val="24"/>
          <w:szCs w:val="24"/>
        </w:rPr>
        <w:t>My spirit shall not remain in man forever, because he is flesh.”</w:t>
      </w:r>
      <w:r w:rsidR="00C644F5">
        <w:rPr>
          <w:rFonts w:ascii="Times New Roman" w:hAnsi="Times New Roman" w:cs="Times New Roman"/>
          <w:sz w:val="24"/>
          <w:szCs w:val="24"/>
        </w:rPr>
        <w:t xml:space="preserve"> </w:t>
      </w:r>
      <w:r w:rsidR="00086D17" w:rsidRPr="00C12F65">
        <w:rPr>
          <w:rFonts w:ascii="Times New Roman" w:hAnsi="Times New Roman" w:cs="Times New Roman"/>
          <w:sz w:val="24"/>
          <w:szCs w:val="24"/>
        </w:rPr>
        <w:t>Sometimes carnality as there [1 Cor. 15:50]: “Flesh and blood cannot possess the kingdom of God.”</w:t>
      </w:r>
      <w:r w:rsidR="00C644F5">
        <w:rPr>
          <w:rFonts w:ascii="Times New Roman" w:hAnsi="Times New Roman" w:cs="Times New Roman"/>
          <w:sz w:val="24"/>
          <w:szCs w:val="24"/>
        </w:rPr>
        <w:t xml:space="preserve"> </w:t>
      </w:r>
      <w:r w:rsidR="00086D17" w:rsidRPr="00C12F65">
        <w:rPr>
          <w:rFonts w:ascii="Times New Roman" w:hAnsi="Times New Roman" w:cs="Times New Roman"/>
          <w:sz w:val="24"/>
          <w:szCs w:val="24"/>
        </w:rPr>
        <w:t>When therefore it is said, [John 1:14]: “The word was made flesh, that is, God</w:t>
      </w:r>
      <w:r w:rsidR="00C644F5">
        <w:rPr>
          <w:rFonts w:ascii="Times New Roman" w:hAnsi="Times New Roman" w:cs="Times New Roman"/>
          <w:sz w:val="24"/>
          <w:szCs w:val="24"/>
        </w:rPr>
        <w:t xml:space="preserve"> </w:t>
      </w:r>
      <w:r w:rsidR="00086D17" w:rsidRPr="00C12F65">
        <w:rPr>
          <w:rFonts w:ascii="Times New Roman" w:hAnsi="Times New Roman" w:cs="Times New Roman"/>
          <w:sz w:val="24"/>
          <w:szCs w:val="24"/>
        </w:rPr>
        <w:t>was incarnated there by the name of flesh among</w:t>
      </w:r>
      <w:r w:rsidR="00C644F5">
        <w:rPr>
          <w:rFonts w:ascii="Times New Roman" w:hAnsi="Times New Roman" w:cs="Times New Roman"/>
          <w:sz w:val="24"/>
          <w:szCs w:val="24"/>
        </w:rPr>
        <w:t xml:space="preserve"> </w:t>
      </w:r>
      <w:r w:rsidR="00086D17" w:rsidRPr="00C12F65">
        <w:rPr>
          <w:rFonts w:ascii="Times New Roman" w:hAnsi="Times New Roman" w:cs="Times New Roman"/>
          <w:sz w:val="24"/>
          <w:szCs w:val="24"/>
        </w:rPr>
        <w:t>humanity, [Rom. 1:3]: “Who was made to him of the seed of David, according to the flesh,” and through this question by which</w:t>
      </w:r>
      <w:r w:rsidR="00C644F5">
        <w:rPr>
          <w:rFonts w:ascii="Times New Roman" w:hAnsi="Times New Roman" w:cs="Times New Roman"/>
          <w:sz w:val="24"/>
          <w:szCs w:val="24"/>
        </w:rPr>
        <w:t xml:space="preserve"> </w:t>
      </w:r>
      <w:r w:rsidR="00086D17" w:rsidRPr="00C12F65">
        <w:rPr>
          <w:rFonts w:ascii="Times New Roman" w:hAnsi="Times New Roman" w:cs="Times New Roman"/>
          <w:sz w:val="24"/>
          <w:szCs w:val="24"/>
        </w:rPr>
        <w:t xml:space="preserve">was asked. </w:t>
      </w:r>
    </w:p>
    <w:p w14:paraId="0CB6A083" w14:textId="647C1026" w:rsidR="00C644F5" w:rsidRDefault="00086D17"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xml:space="preserve">¶ </w:t>
      </w:r>
      <w:r w:rsidR="00986408" w:rsidRPr="00C12F65">
        <w:rPr>
          <w:rFonts w:ascii="Times New Roman" w:hAnsi="Times New Roman" w:cs="Times New Roman"/>
          <w:sz w:val="24"/>
          <w:szCs w:val="24"/>
        </w:rPr>
        <w:t>When man</w:t>
      </w:r>
      <w:r w:rsidR="00986408" w:rsidRPr="00C12F65">
        <w:rPr>
          <w:rStyle w:val="EndnoteReference"/>
          <w:rFonts w:ascii="Times New Roman" w:hAnsi="Times New Roman" w:cs="Times New Roman"/>
          <w:sz w:val="24"/>
          <w:szCs w:val="24"/>
        </w:rPr>
        <w:endnoteReference w:id="8"/>
      </w:r>
      <w:r w:rsidR="00986408" w:rsidRPr="00C12F65">
        <w:rPr>
          <w:rFonts w:ascii="Times New Roman" w:hAnsi="Times New Roman" w:cs="Times New Roman"/>
          <w:sz w:val="24"/>
          <w:szCs w:val="24"/>
        </w:rPr>
        <w:t xml:space="preserve"> is </w:t>
      </w:r>
      <w:r w:rsidR="00C644F5" w:rsidRPr="00C12F65">
        <w:rPr>
          <w:rFonts w:ascii="Times New Roman" w:hAnsi="Times New Roman" w:cs="Times New Roman"/>
          <w:sz w:val="24"/>
          <w:szCs w:val="24"/>
        </w:rPr>
        <w:t>sufficiently</w:t>
      </w:r>
      <w:r w:rsidR="00986408" w:rsidRPr="00C12F65">
        <w:rPr>
          <w:rFonts w:ascii="Times New Roman" w:hAnsi="Times New Roman" w:cs="Times New Roman"/>
          <w:sz w:val="24"/>
          <w:szCs w:val="24"/>
        </w:rPr>
        <w:t xml:space="preserve"> composed of soul and flesh, and the soul is the prestigious part</w:t>
      </w:r>
      <w:r w:rsidR="00C644F5">
        <w:rPr>
          <w:rFonts w:ascii="Times New Roman" w:hAnsi="Times New Roman" w:cs="Times New Roman"/>
          <w:sz w:val="24"/>
          <w:szCs w:val="24"/>
        </w:rPr>
        <w:t xml:space="preserve"> </w:t>
      </w:r>
      <w:r w:rsidR="00986408" w:rsidRPr="00C12F65">
        <w:rPr>
          <w:rFonts w:ascii="Times New Roman" w:hAnsi="Times New Roman" w:cs="Times New Roman"/>
          <w:sz w:val="24"/>
          <w:szCs w:val="24"/>
        </w:rPr>
        <w:t>why on account of the inferior part is it said, [John 1:14]: “The word was made</w:t>
      </w:r>
      <w:r w:rsidR="00C644F5">
        <w:rPr>
          <w:rFonts w:ascii="Times New Roman" w:hAnsi="Times New Roman" w:cs="Times New Roman"/>
          <w:sz w:val="24"/>
          <w:szCs w:val="24"/>
        </w:rPr>
        <w:t xml:space="preserve"> </w:t>
      </w:r>
      <w:r w:rsidR="00986408" w:rsidRPr="00C12F65">
        <w:rPr>
          <w:rFonts w:ascii="Times New Roman" w:hAnsi="Times New Roman" w:cs="Times New Roman"/>
          <w:sz w:val="24"/>
          <w:szCs w:val="24"/>
        </w:rPr>
        <w:t>flesh” not [the word] was made soul, especially when there is a greater</w:t>
      </w:r>
      <w:r w:rsidR="00C644F5">
        <w:rPr>
          <w:rFonts w:ascii="Times New Roman" w:hAnsi="Times New Roman" w:cs="Times New Roman"/>
          <w:sz w:val="24"/>
          <w:szCs w:val="24"/>
        </w:rPr>
        <w:t xml:space="preserve"> </w:t>
      </w:r>
      <w:r w:rsidR="00986408" w:rsidRPr="00C12F65">
        <w:rPr>
          <w:rFonts w:ascii="Times New Roman" w:hAnsi="Times New Roman" w:cs="Times New Roman"/>
          <w:sz w:val="24"/>
          <w:szCs w:val="24"/>
        </w:rPr>
        <w:t>likeness between the word and the soul than between the word and the flesh. Because, namely, incarnat</w:t>
      </w:r>
      <w:r w:rsidR="009A3DB4" w:rsidRPr="00C12F65">
        <w:rPr>
          <w:rFonts w:ascii="Times New Roman" w:hAnsi="Times New Roman" w:cs="Times New Roman"/>
          <w:sz w:val="24"/>
          <w:szCs w:val="24"/>
        </w:rPr>
        <w:t>ed</w:t>
      </w:r>
      <w:r w:rsidR="00986408" w:rsidRPr="00C12F65">
        <w:rPr>
          <w:rFonts w:ascii="Times New Roman" w:hAnsi="Times New Roman" w:cs="Times New Roman"/>
          <w:sz w:val="24"/>
          <w:szCs w:val="24"/>
        </w:rPr>
        <w:t xml:space="preserve"> signifies habit, that is, </w:t>
      </w:r>
      <w:r w:rsidR="009A3DB4" w:rsidRPr="00C12F65">
        <w:rPr>
          <w:rFonts w:ascii="Times New Roman" w:hAnsi="Times New Roman" w:cs="Times New Roman"/>
          <w:sz w:val="24"/>
          <w:szCs w:val="24"/>
        </w:rPr>
        <w:t>dressed by flesh which according to itself fits to the word. Animated, in truth, signifies life, that is, the vegetative soul</w:t>
      </w:r>
      <w:r w:rsidR="00C644F5">
        <w:rPr>
          <w:rFonts w:ascii="Times New Roman" w:hAnsi="Times New Roman" w:cs="Times New Roman"/>
          <w:sz w:val="24"/>
          <w:szCs w:val="24"/>
        </w:rPr>
        <w:t xml:space="preserve"> </w:t>
      </w:r>
      <w:r w:rsidR="009A3DB4" w:rsidRPr="00C12F65">
        <w:rPr>
          <w:rFonts w:ascii="Times New Roman" w:hAnsi="Times New Roman" w:cs="Times New Roman"/>
          <w:sz w:val="24"/>
          <w:szCs w:val="24"/>
        </w:rPr>
        <w:t xml:space="preserve">which properly fits the body. The </w:t>
      </w:r>
      <w:r w:rsidR="00555D77" w:rsidRPr="00C12F65">
        <w:rPr>
          <w:rFonts w:ascii="Times New Roman" w:hAnsi="Times New Roman" w:cs="Times New Roman"/>
          <w:sz w:val="24"/>
          <w:szCs w:val="24"/>
        </w:rPr>
        <w:t>word,</w:t>
      </w:r>
      <w:r w:rsidR="009A3DB4" w:rsidRPr="00C12F65">
        <w:rPr>
          <w:rFonts w:ascii="Times New Roman" w:hAnsi="Times New Roman" w:cs="Times New Roman"/>
          <w:sz w:val="24"/>
          <w:szCs w:val="24"/>
        </w:rPr>
        <w:t xml:space="preserve"> however according to itself is not vivified by the sou</w:t>
      </w:r>
      <w:r w:rsidR="00555D77">
        <w:rPr>
          <w:rFonts w:ascii="Times New Roman" w:hAnsi="Times New Roman" w:cs="Times New Roman"/>
          <w:sz w:val="24"/>
          <w:szCs w:val="24"/>
        </w:rPr>
        <w:t>l</w:t>
      </w:r>
      <w:r w:rsidR="009A3DB4" w:rsidRPr="00C12F65">
        <w:rPr>
          <w:rFonts w:ascii="Times New Roman" w:hAnsi="Times New Roman" w:cs="Times New Roman"/>
          <w:sz w:val="24"/>
          <w:szCs w:val="24"/>
        </w:rPr>
        <w:t>, but rather vivifies</w:t>
      </w:r>
      <w:r w:rsidR="00C644F5">
        <w:rPr>
          <w:rFonts w:ascii="Times New Roman" w:hAnsi="Times New Roman" w:cs="Times New Roman"/>
          <w:sz w:val="24"/>
          <w:szCs w:val="24"/>
        </w:rPr>
        <w:t xml:space="preserve"> </w:t>
      </w:r>
      <w:r w:rsidR="009A3DB4" w:rsidRPr="00C12F65">
        <w:rPr>
          <w:rFonts w:ascii="Times New Roman" w:hAnsi="Times New Roman" w:cs="Times New Roman"/>
          <w:sz w:val="24"/>
          <w:szCs w:val="24"/>
        </w:rPr>
        <w:t xml:space="preserve">the soul. Or through synecdoche “The word was made </w:t>
      </w:r>
      <w:r w:rsidR="009A3DB4" w:rsidRPr="00C12F65">
        <w:rPr>
          <w:rFonts w:ascii="Times New Roman" w:hAnsi="Times New Roman" w:cs="Times New Roman"/>
          <w:sz w:val="24"/>
          <w:szCs w:val="24"/>
        </w:rPr>
        <w:lastRenderedPageBreak/>
        <w:t xml:space="preserve">flesh,” that is, God was made man. For according to the Psal. </w:t>
      </w:r>
      <w:r w:rsidR="0001686C" w:rsidRPr="00C12F65">
        <w:rPr>
          <w:rFonts w:ascii="Times New Roman" w:hAnsi="Times New Roman" w:cs="Times New Roman"/>
          <w:sz w:val="24"/>
          <w:szCs w:val="24"/>
        </w:rPr>
        <w:t xml:space="preserve">[86:5]: “This man is born in her and the Highest himself has founded her.” </w:t>
      </w:r>
    </w:p>
    <w:p w14:paraId="21BCEFE0" w14:textId="77777777" w:rsidR="00C644F5" w:rsidRDefault="0001686C" w:rsidP="00C644F5">
      <w:pPr>
        <w:spacing w:line="480" w:lineRule="auto"/>
        <w:rPr>
          <w:rFonts w:ascii="Times New Roman" w:hAnsi="Times New Roman" w:cs="Times New Roman"/>
          <w:sz w:val="24"/>
          <w:szCs w:val="24"/>
        </w:rPr>
      </w:pPr>
      <w:r w:rsidRPr="00C12F65">
        <w:rPr>
          <w:rFonts w:ascii="Times New Roman" w:hAnsi="Times New Roman" w:cs="Times New Roman"/>
          <w:sz w:val="24"/>
          <w:szCs w:val="24"/>
        </w:rPr>
        <w:t>¶ Therefore from these four causes</w:t>
      </w:r>
      <w:r w:rsidRPr="00C12F65">
        <w:rPr>
          <w:rStyle w:val="EndnoteReference"/>
          <w:rFonts w:ascii="Times New Roman" w:hAnsi="Times New Roman" w:cs="Times New Roman"/>
          <w:sz w:val="24"/>
          <w:szCs w:val="24"/>
        </w:rPr>
        <w:endnoteReference w:id="9"/>
      </w:r>
      <w:r w:rsidRPr="00C12F65">
        <w:rPr>
          <w:rFonts w:ascii="Times New Roman" w:hAnsi="Times New Roman" w:cs="Times New Roman"/>
          <w:sz w:val="24"/>
          <w:szCs w:val="24"/>
        </w:rPr>
        <w:t xml:space="preserve"> “The Word</w:t>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was made flesh,” to humble the proud, to reconcile enemies, to liberate slaves,</w:t>
      </w:r>
      <w:r w:rsidR="00C644F5">
        <w:rPr>
          <w:rFonts w:ascii="Times New Roman" w:hAnsi="Times New Roman" w:cs="Times New Roman"/>
          <w:sz w:val="24"/>
          <w:szCs w:val="24"/>
        </w:rPr>
        <w:t xml:space="preserve"> </w:t>
      </w:r>
      <w:r w:rsidRPr="00C12F65">
        <w:rPr>
          <w:rFonts w:ascii="Times New Roman" w:hAnsi="Times New Roman" w:cs="Times New Roman"/>
          <w:sz w:val="24"/>
          <w:szCs w:val="24"/>
        </w:rPr>
        <w:t xml:space="preserve">to redeem friends. </w:t>
      </w:r>
    </w:p>
    <w:p w14:paraId="14AD8834" w14:textId="051A6D24" w:rsidR="00451087" w:rsidRDefault="0001686C" w:rsidP="00451087">
      <w:pPr>
        <w:spacing w:line="480" w:lineRule="auto"/>
        <w:rPr>
          <w:rFonts w:ascii="Times New Roman" w:hAnsi="Times New Roman" w:cs="Times New Roman"/>
          <w:sz w:val="24"/>
          <w:szCs w:val="24"/>
        </w:rPr>
      </w:pPr>
      <w:r w:rsidRPr="00C12F65">
        <w:rPr>
          <w:rFonts w:ascii="Times New Roman" w:hAnsi="Times New Roman" w:cs="Times New Roman"/>
          <w:sz w:val="24"/>
          <w:szCs w:val="24"/>
        </w:rPr>
        <w:t xml:space="preserve">¶ </w:t>
      </w:r>
      <w:r w:rsidR="00C12F65" w:rsidRPr="00C12F65">
        <w:rPr>
          <w:rFonts w:ascii="Times New Roman" w:hAnsi="Times New Roman" w:cs="Times New Roman"/>
          <w:sz w:val="24"/>
          <w:szCs w:val="24"/>
        </w:rPr>
        <w:t>Concerning the first,</w:t>
      </w:r>
      <w:r w:rsidR="00C12F65" w:rsidRPr="00C12F65">
        <w:rPr>
          <w:rStyle w:val="EndnoteReference"/>
          <w:rFonts w:ascii="Times New Roman" w:hAnsi="Times New Roman" w:cs="Times New Roman"/>
          <w:sz w:val="24"/>
          <w:szCs w:val="24"/>
        </w:rPr>
        <w:endnoteReference w:id="10"/>
      </w:r>
      <w:r w:rsidR="00C12F65" w:rsidRPr="00C12F65">
        <w:rPr>
          <w:rFonts w:ascii="Times New Roman" w:hAnsi="Times New Roman" w:cs="Times New Roman"/>
          <w:sz w:val="24"/>
          <w:szCs w:val="24"/>
        </w:rPr>
        <w:t xml:space="preserve"> [Philip. 2:6-7]: “Who being in the form of God, thought it not robbery to be equal with God:</w:t>
      </w:r>
      <w:r w:rsidR="00C12F65">
        <w:rPr>
          <w:rFonts w:ascii="Times New Roman" w:hAnsi="Times New Roman" w:cs="Times New Roman"/>
          <w:sz w:val="24"/>
          <w:szCs w:val="24"/>
        </w:rPr>
        <w:t xml:space="preserve"> </w:t>
      </w:r>
      <w:r w:rsidR="00C12F65" w:rsidRPr="00C12F65">
        <w:rPr>
          <w:rFonts w:ascii="Times New Roman" w:hAnsi="Times New Roman" w:cs="Times New Roman"/>
          <w:sz w:val="24"/>
          <w:szCs w:val="24"/>
        </w:rPr>
        <w:t>But emptied himself,</w:t>
      </w:r>
      <w:r w:rsidR="00C12F65">
        <w:rPr>
          <w:rFonts w:ascii="Times New Roman" w:hAnsi="Times New Roman" w:cs="Times New Roman"/>
          <w:sz w:val="24"/>
          <w:szCs w:val="24"/>
        </w:rPr>
        <w:t>” etc.</w:t>
      </w:r>
      <w:r w:rsidR="00C12F65" w:rsidRPr="00C12F65">
        <w:rPr>
          <w:rFonts w:ascii="Times New Roman" w:hAnsi="Times New Roman" w:cs="Times New Roman"/>
          <w:sz w:val="24"/>
          <w:szCs w:val="24"/>
        </w:rPr>
        <w:t xml:space="preserve"> </w:t>
      </w:r>
      <w:r w:rsidR="00C12F65">
        <w:rPr>
          <w:rFonts w:ascii="Times New Roman" w:hAnsi="Times New Roman" w:cs="Times New Roman"/>
          <w:sz w:val="24"/>
          <w:szCs w:val="24"/>
        </w:rPr>
        <w:t>Which Isais</w:t>
      </w:r>
      <w:r w:rsidR="00C644F5">
        <w:rPr>
          <w:rFonts w:ascii="Times New Roman" w:hAnsi="Times New Roman" w:cs="Times New Roman"/>
          <w:sz w:val="24"/>
          <w:szCs w:val="24"/>
        </w:rPr>
        <w:t xml:space="preserve"> </w:t>
      </w:r>
      <w:r w:rsidR="00C12F65">
        <w:rPr>
          <w:rFonts w:ascii="Times New Roman" w:hAnsi="Times New Roman" w:cs="Times New Roman"/>
          <w:sz w:val="24"/>
          <w:szCs w:val="24"/>
        </w:rPr>
        <w:t xml:space="preserve">says in the </w:t>
      </w:r>
      <w:r w:rsidR="00C12F65">
        <w:rPr>
          <w:rFonts w:ascii="Times New Roman" w:hAnsi="Times New Roman" w:cs="Times New Roman"/>
          <w:i/>
          <w:iCs/>
          <w:sz w:val="24"/>
          <w:szCs w:val="24"/>
        </w:rPr>
        <w:t>Verbum abbreviatum</w:t>
      </w:r>
      <w:r w:rsidR="00C12F65">
        <w:rPr>
          <w:rFonts w:ascii="Times New Roman" w:hAnsi="Times New Roman" w:cs="Times New Roman"/>
          <w:sz w:val="24"/>
          <w:szCs w:val="24"/>
        </w:rPr>
        <w:t>,</w:t>
      </w:r>
      <w:r w:rsidR="003A220E">
        <w:rPr>
          <w:rStyle w:val="EndnoteReference"/>
          <w:rFonts w:ascii="Times New Roman" w:hAnsi="Times New Roman" w:cs="Times New Roman"/>
          <w:sz w:val="24"/>
          <w:szCs w:val="24"/>
        </w:rPr>
        <w:endnoteReference w:id="11"/>
      </w:r>
      <w:r w:rsidR="00C12F65">
        <w:rPr>
          <w:rFonts w:ascii="Times New Roman" w:hAnsi="Times New Roman" w:cs="Times New Roman"/>
          <w:sz w:val="24"/>
          <w:szCs w:val="24"/>
        </w:rPr>
        <w:t xml:space="preserve"> it is necessary certainly</w:t>
      </w:r>
      <w:r w:rsidR="00C644F5">
        <w:rPr>
          <w:rFonts w:ascii="Times New Roman" w:hAnsi="Times New Roman" w:cs="Times New Roman"/>
          <w:sz w:val="24"/>
          <w:szCs w:val="24"/>
        </w:rPr>
        <w:t xml:space="preserve"> </w:t>
      </w:r>
      <w:r w:rsidR="00C12F65">
        <w:rPr>
          <w:rFonts w:ascii="Times New Roman" w:hAnsi="Times New Roman" w:cs="Times New Roman"/>
          <w:sz w:val="24"/>
          <w:szCs w:val="24"/>
        </w:rPr>
        <w:t>for contraries to be cured by contraries. As however much was</w:t>
      </w:r>
      <w:r w:rsidR="00C644F5">
        <w:rPr>
          <w:rFonts w:ascii="Times New Roman" w:hAnsi="Times New Roman" w:cs="Times New Roman"/>
          <w:sz w:val="24"/>
          <w:szCs w:val="24"/>
        </w:rPr>
        <w:t xml:space="preserve"> </w:t>
      </w:r>
      <w:r w:rsidR="00C12F65">
        <w:rPr>
          <w:rFonts w:ascii="Times New Roman" w:hAnsi="Times New Roman" w:cs="Times New Roman"/>
          <w:sz w:val="24"/>
          <w:szCs w:val="24"/>
        </w:rPr>
        <w:t>the vice of pride just so much would be the virtue of humility.</w:t>
      </w:r>
      <w:r w:rsidR="00C644F5">
        <w:rPr>
          <w:rFonts w:ascii="Times New Roman" w:hAnsi="Times New Roman" w:cs="Times New Roman"/>
          <w:sz w:val="24"/>
          <w:szCs w:val="24"/>
        </w:rPr>
        <w:t xml:space="preserve"> </w:t>
      </w:r>
      <w:r w:rsidR="00C12F65">
        <w:rPr>
          <w:rFonts w:ascii="Times New Roman" w:hAnsi="Times New Roman" w:cs="Times New Roman"/>
          <w:sz w:val="24"/>
          <w:szCs w:val="24"/>
        </w:rPr>
        <w:t xml:space="preserve">So much however was the </w:t>
      </w:r>
      <w:r w:rsidR="00340EC2">
        <w:rPr>
          <w:rFonts w:ascii="Times New Roman" w:hAnsi="Times New Roman" w:cs="Times New Roman"/>
          <w:sz w:val="24"/>
          <w:szCs w:val="24"/>
        </w:rPr>
        <w:t>pride of man that he wished</w:t>
      </w:r>
      <w:r w:rsidR="00451087">
        <w:rPr>
          <w:rFonts w:ascii="Times New Roman" w:hAnsi="Times New Roman" w:cs="Times New Roman"/>
          <w:sz w:val="24"/>
          <w:szCs w:val="24"/>
        </w:rPr>
        <w:t xml:space="preserve"> </w:t>
      </w:r>
      <w:r w:rsidR="00340EC2">
        <w:rPr>
          <w:rFonts w:ascii="Times New Roman" w:hAnsi="Times New Roman" w:cs="Times New Roman"/>
          <w:sz w:val="24"/>
          <w:szCs w:val="24"/>
        </w:rPr>
        <w:t xml:space="preserve">to be like God, knowing good and evils. </w:t>
      </w:r>
      <w:r w:rsidR="00555D77">
        <w:rPr>
          <w:rFonts w:ascii="Times New Roman" w:hAnsi="Times New Roman" w:cs="Times New Roman"/>
          <w:sz w:val="24"/>
          <w:szCs w:val="24"/>
        </w:rPr>
        <w:t>Therefore,</w:t>
      </w:r>
      <w:r w:rsidR="00340EC2">
        <w:rPr>
          <w:rFonts w:ascii="Times New Roman" w:hAnsi="Times New Roman" w:cs="Times New Roman"/>
          <w:sz w:val="24"/>
          <w:szCs w:val="24"/>
        </w:rPr>
        <w:t xml:space="preserve"> there had to be so much humility that God</w:t>
      </w:r>
      <w:r w:rsidR="00451087">
        <w:rPr>
          <w:rFonts w:ascii="Times New Roman" w:hAnsi="Times New Roman" w:cs="Times New Roman"/>
          <w:sz w:val="24"/>
          <w:szCs w:val="24"/>
        </w:rPr>
        <w:t xml:space="preserve"> </w:t>
      </w:r>
      <w:r w:rsidR="00340EC2">
        <w:rPr>
          <w:rFonts w:ascii="Times New Roman" w:hAnsi="Times New Roman" w:cs="Times New Roman"/>
          <w:sz w:val="24"/>
          <w:szCs w:val="24"/>
        </w:rPr>
        <w:t>would become like man. Just as the Apostle says [Philip, 2:6]: “</w:t>
      </w:r>
      <w:r w:rsidR="00340EC2" w:rsidRPr="00340EC2">
        <w:rPr>
          <w:rFonts w:ascii="Times New Roman" w:hAnsi="Times New Roman" w:cs="Times New Roman"/>
          <w:sz w:val="24"/>
          <w:szCs w:val="24"/>
        </w:rPr>
        <w:t>Who being in the form of God, thought it not robbery</w:t>
      </w:r>
      <w:r w:rsidR="00340EC2">
        <w:rPr>
          <w:rFonts w:ascii="Times New Roman" w:hAnsi="Times New Roman" w:cs="Times New Roman"/>
          <w:sz w:val="24"/>
          <w:szCs w:val="24"/>
        </w:rPr>
        <w:t>,” etc.</w:t>
      </w:r>
      <w:r w:rsidR="00FF2527">
        <w:rPr>
          <w:rFonts w:ascii="Times New Roman" w:hAnsi="Times New Roman" w:cs="Times New Roman"/>
          <w:sz w:val="24"/>
          <w:szCs w:val="24"/>
        </w:rPr>
        <w:t xml:space="preserve"> </w:t>
      </w:r>
    </w:p>
    <w:p w14:paraId="3DBE9D04" w14:textId="12990DA7" w:rsidR="00340EC2" w:rsidRDefault="00FF2527" w:rsidP="00451087">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because of enmity</w:t>
      </w:r>
    </w:p>
    <w:p w14:paraId="03756592" w14:textId="78BFE7AB" w:rsidR="00FF2527" w:rsidRDefault="00FF2527" w:rsidP="00C644F5">
      <w:pPr>
        <w:tabs>
          <w:tab w:val="left" w:pos="3525"/>
        </w:tabs>
        <w:spacing w:line="480" w:lineRule="auto"/>
        <w:rPr>
          <w:rFonts w:ascii="Times New Roman" w:hAnsi="Times New Roman" w:cs="Times New Roman"/>
          <w:sz w:val="24"/>
          <w:szCs w:val="24"/>
        </w:rPr>
      </w:pPr>
      <w:r>
        <w:rPr>
          <w:rFonts w:ascii="Times New Roman" w:hAnsi="Times New Roman" w:cs="Times New Roman"/>
          <w:sz w:val="24"/>
          <w:szCs w:val="24"/>
        </w:rPr>
        <w:t>/fol. 316ra/</w:t>
      </w:r>
    </w:p>
    <w:p w14:paraId="4AD386AB" w14:textId="352D7DC9" w:rsidR="005E6B86" w:rsidRPr="00C12F65" w:rsidRDefault="00FF2527" w:rsidP="00C644F5">
      <w:pPr>
        <w:tabs>
          <w:tab w:val="left" w:pos="3525"/>
        </w:tabs>
        <w:spacing w:line="480" w:lineRule="auto"/>
        <w:rPr>
          <w:rFonts w:ascii="Times New Roman" w:hAnsi="Times New Roman" w:cs="Times New Roman"/>
          <w:sz w:val="24"/>
          <w:szCs w:val="24"/>
        </w:rPr>
      </w:pPr>
      <w:r>
        <w:rPr>
          <w:rFonts w:ascii="Times New Roman" w:hAnsi="Times New Roman" w:cs="Times New Roman"/>
          <w:sz w:val="24"/>
          <w:szCs w:val="24"/>
        </w:rPr>
        <w:t>there was contrariety between God [and man], because man in sinning</w:t>
      </w:r>
      <w:r w:rsidR="00451087">
        <w:rPr>
          <w:rFonts w:ascii="Times New Roman" w:hAnsi="Times New Roman" w:cs="Times New Roman"/>
          <w:sz w:val="24"/>
          <w:szCs w:val="24"/>
        </w:rPr>
        <w:t xml:space="preserve"> </w:t>
      </w:r>
      <w:r>
        <w:rPr>
          <w:rFonts w:ascii="Times New Roman" w:hAnsi="Times New Roman" w:cs="Times New Roman"/>
          <w:sz w:val="24"/>
          <w:szCs w:val="24"/>
        </w:rPr>
        <w:t>subtracted his service from the Lord and gave it</w:t>
      </w:r>
      <w:r w:rsidR="00451087">
        <w:rPr>
          <w:rFonts w:ascii="Times New Roman" w:hAnsi="Times New Roman" w:cs="Times New Roman"/>
          <w:sz w:val="24"/>
          <w:szCs w:val="24"/>
        </w:rPr>
        <w:t xml:space="preserve"> </w:t>
      </w:r>
      <w:r>
        <w:rPr>
          <w:rFonts w:ascii="Times New Roman" w:hAnsi="Times New Roman" w:cs="Times New Roman"/>
          <w:sz w:val="24"/>
          <w:szCs w:val="24"/>
        </w:rPr>
        <w:t xml:space="preserve">to the enemy. But </w:t>
      </w:r>
      <w:r w:rsidR="00555D77">
        <w:rPr>
          <w:rFonts w:ascii="Times New Roman" w:hAnsi="Times New Roman" w:cs="Times New Roman"/>
          <w:sz w:val="24"/>
          <w:szCs w:val="24"/>
        </w:rPr>
        <w:t>t</w:t>
      </w:r>
      <w:r>
        <w:rPr>
          <w:rFonts w:ascii="Times New Roman" w:hAnsi="Times New Roman" w:cs="Times New Roman"/>
          <w:sz w:val="24"/>
          <w:szCs w:val="24"/>
        </w:rPr>
        <w:t>his could not be reformed unless</w:t>
      </w:r>
      <w:r w:rsidR="00451087">
        <w:rPr>
          <w:rFonts w:ascii="Times New Roman" w:hAnsi="Times New Roman" w:cs="Times New Roman"/>
          <w:sz w:val="24"/>
          <w:szCs w:val="24"/>
        </w:rPr>
        <w:t xml:space="preserve"> </w:t>
      </w:r>
      <w:r>
        <w:rPr>
          <w:rFonts w:ascii="Times New Roman" w:hAnsi="Times New Roman" w:cs="Times New Roman"/>
          <w:sz w:val="24"/>
          <w:szCs w:val="24"/>
        </w:rPr>
        <w:t xml:space="preserve">the damned be restored, but man did not have anything worth that he could recompense. Because if the thing was </w:t>
      </w:r>
      <w:r w:rsidR="00555D77">
        <w:rPr>
          <w:rFonts w:ascii="Times New Roman" w:hAnsi="Times New Roman" w:cs="Times New Roman"/>
          <w:sz w:val="24"/>
          <w:szCs w:val="24"/>
        </w:rPr>
        <w:t>irrational,</w:t>
      </w:r>
      <w:r w:rsidR="003A6274">
        <w:rPr>
          <w:rFonts w:ascii="Times New Roman" w:hAnsi="Times New Roman" w:cs="Times New Roman"/>
          <w:sz w:val="24"/>
          <w:szCs w:val="24"/>
        </w:rPr>
        <w:t xml:space="preserve"> it would be less restored by the irrational,</w:t>
      </w:r>
      <w:r w:rsidR="00451087">
        <w:rPr>
          <w:rFonts w:ascii="Times New Roman" w:hAnsi="Times New Roman" w:cs="Times New Roman"/>
          <w:sz w:val="24"/>
          <w:szCs w:val="24"/>
        </w:rPr>
        <w:t xml:space="preserve"> </w:t>
      </w:r>
      <w:r w:rsidR="003A6274">
        <w:rPr>
          <w:rFonts w:ascii="Times New Roman" w:hAnsi="Times New Roman" w:cs="Times New Roman"/>
          <w:sz w:val="24"/>
          <w:szCs w:val="24"/>
        </w:rPr>
        <w:t>but man could not because he withdrew the just</w:t>
      </w:r>
      <w:r w:rsidR="00451087">
        <w:rPr>
          <w:rFonts w:ascii="Times New Roman" w:hAnsi="Times New Roman" w:cs="Times New Roman"/>
          <w:sz w:val="24"/>
          <w:szCs w:val="24"/>
        </w:rPr>
        <w:t xml:space="preserve"> </w:t>
      </w:r>
      <w:r w:rsidR="003A6274">
        <w:rPr>
          <w:rFonts w:ascii="Times New Roman" w:hAnsi="Times New Roman" w:cs="Times New Roman"/>
          <w:sz w:val="24"/>
          <w:szCs w:val="24"/>
        </w:rPr>
        <w:t xml:space="preserve">and innocent and he found no man except a sinner. </w:t>
      </w:r>
      <w:r w:rsidR="00555D77">
        <w:rPr>
          <w:rFonts w:ascii="Times New Roman" w:hAnsi="Times New Roman" w:cs="Times New Roman"/>
          <w:sz w:val="24"/>
          <w:szCs w:val="24"/>
        </w:rPr>
        <w:t>Therefore,</w:t>
      </w:r>
      <w:r w:rsidR="003A6274">
        <w:rPr>
          <w:rFonts w:ascii="Times New Roman" w:hAnsi="Times New Roman" w:cs="Times New Roman"/>
          <w:sz w:val="24"/>
          <w:szCs w:val="24"/>
        </w:rPr>
        <w:t xml:space="preserve"> God gave to man for satisfaction</w:t>
      </w:r>
      <w:r w:rsidR="00451087">
        <w:rPr>
          <w:rFonts w:ascii="Times New Roman" w:hAnsi="Times New Roman" w:cs="Times New Roman"/>
          <w:sz w:val="24"/>
          <w:szCs w:val="24"/>
        </w:rPr>
        <w:t xml:space="preserve"> </w:t>
      </w:r>
      <w:r w:rsidR="003A6274">
        <w:rPr>
          <w:rFonts w:ascii="Times New Roman" w:hAnsi="Times New Roman" w:cs="Times New Roman"/>
          <w:sz w:val="24"/>
          <w:szCs w:val="24"/>
        </w:rPr>
        <w:t>a man greater than a man, otherwise one</w:t>
      </w:r>
      <w:r w:rsidR="00451087">
        <w:rPr>
          <w:rFonts w:ascii="Times New Roman" w:hAnsi="Times New Roman" w:cs="Times New Roman"/>
          <w:sz w:val="24"/>
          <w:szCs w:val="24"/>
        </w:rPr>
        <w:t xml:space="preserve"> </w:t>
      </w:r>
      <w:r w:rsidR="003A6274">
        <w:rPr>
          <w:rFonts w:ascii="Times New Roman" w:hAnsi="Times New Roman" w:cs="Times New Roman"/>
          <w:sz w:val="24"/>
          <w:szCs w:val="24"/>
        </w:rPr>
        <w:t>could not make satisfaction for all. Nor did God wish to free man by word alon</w:t>
      </w:r>
      <w:r w:rsidR="008875AB">
        <w:rPr>
          <w:rFonts w:ascii="Times New Roman" w:hAnsi="Times New Roman" w:cs="Times New Roman"/>
          <w:sz w:val="24"/>
          <w:szCs w:val="24"/>
        </w:rPr>
        <w:t>e</w:t>
      </w:r>
      <w:r w:rsidR="00451087">
        <w:rPr>
          <w:rFonts w:ascii="Times New Roman" w:hAnsi="Times New Roman" w:cs="Times New Roman"/>
          <w:sz w:val="24"/>
          <w:szCs w:val="24"/>
        </w:rPr>
        <w:t xml:space="preserve"> </w:t>
      </w:r>
      <w:r w:rsidR="008875AB">
        <w:rPr>
          <w:rFonts w:ascii="Times New Roman" w:hAnsi="Times New Roman" w:cs="Times New Roman"/>
          <w:sz w:val="24"/>
          <w:szCs w:val="24"/>
        </w:rPr>
        <w:t>because he preferred to invite him to power.</w:t>
      </w:r>
    </w:p>
    <w:sectPr w:rsidR="005E6B86" w:rsidRPr="00C12F65"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A153" w14:textId="77777777" w:rsidR="005E6B86" w:rsidRDefault="005E6B86" w:rsidP="005E6B86">
      <w:pPr>
        <w:spacing w:after="0" w:line="240" w:lineRule="auto"/>
      </w:pPr>
      <w:r>
        <w:separator/>
      </w:r>
    </w:p>
  </w:endnote>
  <w:endnote w:type="continuationSeparator" w:id="0">
    <w:p w14:paraId="0D25F567" w14:textId="77777777" w:rsidR="005E6B86" w:rsidRDefault="005E6B86" w:rsidP="005E6B86">
      <w:pPr>
        <w:spacing w:after="0" w:line="240" w:lineRule="auto"/>
      </w:pPr>
      <w:r>
        <w:continuationSeparator/>
      </w:r>
    </w:p>
  </w:endnote>
  <w:endnote w:id="1">
    <w:p w14:paraId="242D2A31" w14:textId="77777777" w:rsidR="005E6B86" w:rsidRPr="00FF2527" w:rsidRDefault="005E6B86" w:rsidP="0001686C">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Horace, </w:t>
      </w:r>
      <w:proofErr w:type="spellStart"/>
      <w:r w:rsidRPr="00FF2527">
        <w:rPr>
          <w:rFonts w:ascii="Times New Roman" w:hAnsi="Times New Roman" w:cs="Times New Roman"/>
          <w:i/>
          <w:iCs/>
          <w:sz w:val="24"/>
          <w:szCs w:val="24"/>
        </w:rPr>
        <w:t>Epistula</w:t>
      </w:r>
      <w:proofErr w:type="spellEnd"/>
      <w:r w:rsidRPr="00FF2527">
        <w:rPr>
          <w:rFonts w:ascii="Times New Roman" w:hAnsi="Times New Roman" w:cs="Times New Roman"/>
          <w:sz w:val="24"/>
          <w:szCs w:val="24"/>
        </w:rPr>
        <w:t xml:space="preserve"> 1.71 (LCL 194:374-375): et </w:t>
      </w:r>
      <w:proofErr w:type="spellStart"/>
      <w:r w:rsidRPr="00FF2527">
        <w:rPr>
          <w:rFonts w:ascii="Times New Roman" w:hAnsi="Times New Roman" w:cs="Times New Roman"/>
          <w:sz w:val="24"/>
          <w:szCs w:val="24"/>
        </w:rPr>
        <w:t>semel</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emissum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volat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irrevocabile</w:t>
      </w:r>
      <w:proofErr w:type="spellEnd"/>
      <w:r w:rsidRPr="00FF2527">
        <w:rPr>
          <w:rFonts w:ascii="Times New Roman" w:hAnsi="Times New Roman" w:cs="Times New Roman"/>
          <w:sz w:val="24"/>
          <w:szCs w:val="24"/>
        </w:rPr>
        <w:t xml:space="preserve"> verbum.</w:t>
      </w:r>
    </w:p>
    <w:p w14:paraId="73B86ED7" w14:textId="77777777" w:rsidR="005E6B86" w:rsidRPr="00FF2527" w:rsidRDefault="005E6B86" w:rsidP="0001686C">
      <w:pPr>
        <w:pStyle w:val="EndnoteText"/>
        <w:rPr>
          <w:rFonts w:ascii="Times New Roman" w:hAnsi="Times New Roman" w:cs="Times New Roman"/>
          <w:sz w:val="24"/>
          <w:szCs w:val="24"/>
        </w:rPr>
      </w:pPr>
    </w:p>
    <w:p w14:paraId="05813488" w14:textId="77777777" w:rsidR="005E6B86" w:rsidRPr="00FF2527" w:rsidRDefault="005E6B86" w:rsidP="0001686C">
      <w:pPr>
        <w:pStyle w:val="EndnoteText"/>
        <w:rPr>
          <w:rFonts w:ascii="Times New Roman" w:hAnsi="Times New Roman" w:cs="Times New Roman"/>
          <w:sz w:val="24"/>
          <w:szCs w:val="24"/>
        </w:rPr>
      </w:pPr>
      <w:r w:rsidRPr="00FF2527">
        <w:rPr>
          <w:rFonts w:ascii="Times New Roman" w:hAnsi="Times New Roman" w:cs="Times New Roman"/>
          <w:sz w:val="24"/>
          <w:szCs w:val="24"/>
        </w:rPr>
        <w:t>and the word once let slip flies beyond recall.</w:t>
      </w:r>
    </w:p>
    <w:p w14:paraId="425E77B2" w14:textId="48C8F3C9" w:rsidR="005E6B86" w:rsidRPr="00FF2527" w:rsidRDefault="005E6B86" w:rsidP="0001686C">
      <w:pPr>
        <w:pStyle w:val="EndnoteText"/>
        <w:rPr>
          <w:rFonts w:ascii="Times New Roman" w:hAnsi="Times New Roman" w:cs="Times New Roman"/>
          <w:sz w:val="24"/>
          <w:szCs w:val="24"/>
        </w:rPr>
      </w:pPr>
    </w:p>
  </w:endnote>
  <w:endnote w:id="2">
    <w:p w14:paraId="22C2DF21" w14:textId="77777777" w:rsidR="005E6B86" w:rsidRPr="00FF2527" w:rsidRDefault="005E6B86" w:rsidP="0001686C">
      <w:pPr>
        <w:pStyle w:val="EndnoteText"/>
        <w:rPr>
          <w:rFonts w:ascii="Times New Roman" w:hAnsi="Times New Roman" w:cs="Times New Roman"/>
          <w:sz w:val="24"/>
          <w:szCs w:val="24"/>
          <w:shd w:val="clear" w:color="auto" w:fill="FFFFFF"/>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Cf. Innocent III, </w:t>
      </w:r>
      <w:proofErr w:type="spellStart"/>
      <w:r w:rsidRPr="00FF2527">
        <w:rPr>
          <w:rFonts w:ascii="Times New Roman" w:hAnsi="Times New Roman" w:cs="Times New Roman"/>
          <w:i/>
          <w:iCs/>
          <w:sz w:val="24"/>
          <w:szCs w:val="24"/>
        </w:rPr>
        <w:t>Sermo</w:t>
      </w:r>
      <w:proofErr w:type="spellEnd"/>
      <w:r w:rsidRPr="00FF2527">
        <w:rPr>
          <w:rFonts w:ascii="Times New Roman" w:hAnsi="Times New Roman" w:cs="Times New Roman"/>
          <w:sz w:val="24"/>
          <w:szCs w:val="24"/>
        </w:rPr>
        <w:t xml:space="preserve"> 1 (PL 217:452): </w:t>
      </w:r>
      <w:r w:rsidRPr="00FF2527">
        <w:rPr>
          <w:rFonts w:ascii="Times New Roman" w:hAnsi="Times New Roman" w:cs="Times New Roman"/>
          <w:sz w:val="24"/>
          <w:szCs w:val="24"/>
          <w:shd w:val="clear" w:color="auto" w:fill="FFFFFF"/>
        </w:rPr>
        <w:t xml:space="preserve">De verbo </w:t>
      </w:r>
      <w:proofErr w:type="spellStart"/>
      <w:r w:rsidRPr="00FF2527">
        <w:rPr>
          <w:rFonts w:ascii="Times New Roman" w:hAnsi="Times New Roman" w:cs="Times New Roman"/>
          <w:sz w:val="24"/>
          <w:szCs w:val="24"/>
          <w:shd w:val="clear" w:color="auto" w:fill="FFFFFF"/>
        </w:rPr>
        <w:t>prolato</w:t>
      </w:r>
      <w:proofErr w:type="spellEnd"/>
      <w:r w:rsidRPr="00FF2527">
        <w:rPr>
          <w:rFonts w:ascii="Times New Roman" w:hAnsi="Times New Roman" w:cs="Times New Roman"/>
          <w:sz w:val="24"/>
          <w:szCs w:val="24"/>
          <w:shd w:val="clear" w:color="auto" w:fill="FFFFFF"/>
        </w:rPr>
        <w:t xml:space="preserve"> secundum </w:t>
      </w:r>
      <w:proofErr w:type="spellStart"/>
      <w:r w:rsidRPr="00FF2527">
        <w:rPr>
          <w:rFonts w:ascii="Times New Roman" w:hAnsi="Times New Roman" w:cs="Times New Roman"/>
          <w:sz w:val="24"/>
          <w:szCs w:val="24"/>
          <w:shd w:val="clear" w:color="auto" w:fill="FFFFFF"/>
        </w:rPr>
        <w:t>nativitatem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humanam</w:t>
      </w:r>
      <w:proofErr w:type="spellEnd"/>
      <w:r w:rsidRPr="00FF2527">
        <w:rPr>
          <w:rFonts w:ascii="Times New Roman" w:hAnsi="Times New Roman" w:cs="Times New Roman"/>
          <w:sz w:val="24"/>
          <w:szCs w:val="24"/>
          <w:shd w:val="clear" w:color="auto" w:fill="FFFFFF"/>
        </w:rPr>
        <w:t xml:space="preserve"> ex </w:t>
      </w:r>
      <w:proofErr w:type="spellStart"/>
      <w:r w:rsidRPr="00FF2527">
        <w:rPr>
          <w:rFonts w:ascii="Times New Roman" w:hAnsi="Times New Roman" w:cs="Times New Roman"/>
          <w:sz w:val="24"/>
          <w:szCs w:val="24"/>
          <w:shd w:val="clear" w:color="auto" w:fill="FFFFFF"/>
        </w:rPr>
        <w:t>matre</w:t>
      </w:r>
      <w:proofErr w:type="spellEnd"/>
      <w:r w:rsidRPr="00FF2527">
        <w:rPr>
          <w:rFonts w:ascii="Times New Roman" w:hAnsi="Times New Roman" w:cs="Times New Roman"/>
          <w:sz w:val="24"/>
          <w:szCs w:val="24"/>
          <w:shd w:val="clear" w:color="auto" w:fill="FFFFFF"/>
        </w:rPr>
        <w:t xml:space="preserve"> loquitur Isaias </w:t>
      </w:r>
      <w:r w:rsidRPr="00FF2527">
        <w:rPr>
          <w:rStyle w:val="Strong"/>
          <w:rFonts w:ascii="Times New Roman" w:hAnsi="Times New Roman" w:cs="Times New Roman"/>
          <w:sz w:val="24"/>
          <w:szCs w:val="24"/>
          <w:shd w:val="clear" w:color="auto" w:fill="FFFFFF"/>
        </w:rPr>
        <w:t>(cap. IX)</w:t>
      </w:r>
      <w:r w:rsidRPr="00FF2527">
        <w:rPr>
          <w:rFonts w:ascii="Times New Roman" w:hAnsi="Times New Roman" w:cs="Times New Roman"/>
          <w:sz w:val="24"/>
          <w:szCs w:val="24"/>
          <w:shd w:val="clear" w:color="auto" w:fill="FFFFFF"/>
        </w:rPr>
        <w:t xml:space="preserve">: «Verbum </w:t>
      </w:r>
      <w:proofErr w:type="spellStart"/>
      <w:r w:rsidRPr="00FF2527">
        <w:rPr>
          <w:rFonts w:ascii="Times New Roman" w:hAnsi="Times New Roman" w:cs="Times New Roman"/>
          <w:sz w:val="24"/>
          <w:szCs w:val="24"/>
          <w:shd w:val="clear" w:color="auto" w:fill="FFFFFF"/>
        </w:rPr>
        <w:t>misit</w:t>
      </w:r>
      <w:proofErr w:type="spellEnd"/>
      <w:r w:rsidRPr="00FF2527">
        <w:rPr>
          <w:rFonts w:ascii="Times New Roman" w:hAnsi="Times New Roman" w:cs="Times New Roman"/>
          <w:sz w:val="24"/>
          <w:szCs w:val="24"/>
          <w:shd w:val="clear" w:color="auto" w:fill="FFFFFF"/>
        </w:rPr>
        <w:t xml:space="preserve"> Dominus in Jacob, et </w:t>
      </w:r>
      <w:proofErr w:type="spellStart"/>
      <w:r w:rsidRPr="00FF2527">
        <w:rPr>
          <w:rFonts w:ascii="Times New Roman" w:hAnsi="Times New Roman" w:cs="Times New Roman"/>
          <w:sz w:val="24"/>
          <w:szCs w:val="24"/>
          <w:shd w:val="clear" w:color="auto" w:fill="FFFFFF"/>
        </w:rPr>
        <w:t>cecidit</w:t>
      </w:r>
      <w:proofErr w:type="spellEnd"/>
      <w:r w:rsidRPr="00FF2527">
        <w:rPr>
          <w:rFonts w:ascii="Times New Roman" w:hAnsi="Times New Roman" w:cs="Times New Roman"/>
          <w:sz w:val="24"/>
          <w:szCs w:val="24"/>
          <w:shd w:val="clear" w:color="auto" w:fill="FFFFFF"/>
        </w:rPr>
        <w:t xml:space="preserve"> in </w:t>
      </w:r>
      <w:proofErr w:type="gramStart"/>
      <w:r w:rsidRPr="00FF2527">
        <w:rPr>
          <w:rFonts w:ascii="Times New Roman" w:hAnsi="Times New Roman" w:cs="Times New Roman"/>
          <w:sz w:val="24"/>
          <w:szCs w:val="24"/>
          <w:shd w:val="clear" w:color="auto" w:fill="FFFFFF"/>
        </w:rPr>
        <w:t>Israel.»</w:t>
      </w:r>
      <w:proofErr w:type="gramEnd"/>
    </w:p>
    <w:p w14:paraId="28F6C7A3" w14:textId="77777777" w:rsidR="005E6B86" w:rsidRPr="00FF2527" w:rsidRDefault="005E6B86" w:rsidP="0001686C">
      <w:pPr>
        <w:pStyle w:val="EndnoteText"/>
        <w:rPr>
          <w:rFonts w:ascii="Times New Roman" w:hAnsi="Times New Roman" w:cs="Times New Roman"/>
          <w:sz w:val="24"/>
          <w:szCs w:val="24"/>
        </w:rPr>
      </w:pPr>
    </w:p>
  </w:endnote>
  <w:endnote w:id="3">
    <w:p w14:paraId="1E55791B" w14:textId="77777777" w:rsidR="005E6B86" w:rsidRPr="00FF2527" w:rsidRDefault="005E6B86" w:rsidP="0001686C">
      <w:pPr>
        <w:pStyle w:val="EndnoteText"/>
        <w:rPr>
          <w:rFonts w:ascii="Times New Roman" w:hAnsi="Times New Roman" w:cs="Times New Roman"/>
          <w:sz w:val="24"/>
          <w:szCs w:val="24"/>
          <w:shd w:val="clear" w:color="auto" w:fill="FFFFFF"/>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Cf. Innocent III, </w:t>
      </w:r>
      <w:proofErr w:type="spellStart"/>
      <w:r w:rsidRPr="00FF2527">
        <w:rPr>
          <w:rFonts w:ascii="Times New Roman" w:hAnsi="Times New Roman" w:cs="Times New Roman"/>
          <w:i/>
          <w:iCs/>
          <w:sz w:val="24"/>
          <w:szCs w:val="24"/>
        </w:rPr>
        <w:t>Sermo</w:t>
      </w:r>
      <w:proofErr w:type="spellEnd"/>
      <w:r w:rsidRPr="00FF2527">
        <w:rPr>
          <w:rFonts w:ascii="Times New Roman" w:hAnsi="Times New Roman" w:cs="Times New Roman"/>
          <w:sz w:val="24"/>
          <w:szCs w:val="24"/>
        </w:rPr>
        <w:t xml:space="preserve"> 1 (PL 217:452): </w:t>
      </w:r>
      <w:r w:rsidRPr="00FF2527">
        <w:rPr>
          <w:rFonts w:ascii="Times New Roman" w:hAnsi="Times New Roman" w:cs="Times New Roman"/>
          <w:sz w:val="24"/>
          <w:szCs w:val="24"/>
          <w:shd w:val="clear" w:color="auto" w:fill="FFFFFF"/>
        </w:rPr>
        <w:t xml:space="preserve">De verbo </w:t>
      </w:r>
      <w:proofErr w:type="spellStart"/>
      <w:r w:rsidRPr="00FF2527">
        <w:rPr>
          <w:rFonts w:ascii="Times New Roman" w:hAnsi="Times New Roman" w:cs="Times New Roman"/>
          <w:sz w:val="24"/>
          <w:szCs w:val="24"/>
          <w:shd w:val="clear" w:color="auto" w:fill="FFFFFF"/>
        </w:rPr>
        <w:t>scripto</w:t>
      </w:r>
      <w:proofErr w:type="spellEnd"/>
      <w:r w:rsidRPr="00FF2527">
        <w:rPr>
          <w:rFonts w:ascii="Times New Roman" w:hAnsi="Times New Roman" w:cs="Times New Roman"/>
          <w:sz w:val="24"/>
          <w:szCs w:val="24"/>
          <w:shd w:val="clear" w:color="auto" w:fill="FFFFFF"/>
        </w:rPr>
        <w:t xml:space="preserve"> secundum </w:t>
      </w:r>
      <w:proofErr w:type="spellStart"/>
      <w:r w:rsidRPr="00FF2527">
        <w:rPr>
          <w:rFonts w:ascii="Times New Roman" w:hAnsi="Times New Roman" w:cs="Times New Roman"/>
          <w:sz w:val="24"/>
          <w:szCs w:val="24"/>
          <w:shd w:val="clear" w:color="auto" w:fill="FFFFFF"/>
        </w:rPr>
        <w:t>nativitatem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gratuitam</w:t>
      </w:r>
      <w:proofErr w:type="spellEnd"/>
      <w:r w:rsidRPr="00FF2527">
        <w:rPr>
          <w:rFonts w:ascii="Times New Roman" w:hAnsi="Times New Roman" w:cs="Times New Roman"/>
          <w:sz w:val="24"/>
          <w:szCs w:val="24"/>
          <w:shd w:val="clear" w:color="auto" w:fill="FFFFFF"/>
        </w:rPr>
        <w:t xml:space="preserve"> in </w:t>
      </w:r>
      <w:proofErr w:type="spellStart"/>
      <w:r w:rsidRPr="00FF2527">
        <w:rPr>
          <w:rFonts w:ascii="Times New Roman" w:hAnsi="Times New Roman" w:cs="Times New Roman"/>
          <w:sz w:val="24"/>
          <w:szCs w:val="24"/>
          <w:shd w:val="clear" w:color="auto" w:fill="FFFFFF"/>
        </w:rPr>
        <w:t>mente</w:t>
      </w:r>
      <w:proofErr w:type="spellEnd"/>
      <w:r w:rsidRPr="00FF2527">
        <w:rPr>
          <w:rFonts w:ascii="Times New Roman" w:hAnsi="Times New Roman" w:cs="Times New Roman"/>
          <w:sz w:val="24"/>
          <w:szCs w:val="24"/>
          <w:shd w:val="clear" w:color="auto" w:fill="FFFFFF"/>
        </w:rPr>
        <w:t xml:space="preserve"> Lucas </w:t>
      </w:r>
      <w:r w:rsidRPr="00FF2527">
        <w:rPr>
          <w:rStyle w:val="Strong"/>
          <w:rFonts w:ascii="Times New Roman" w:hAnsi="Times New Roman" w:cs="Times New Roman"/>
          <w:sz w:val="24"/>
          <w:szCs w:val="24"/>
          <w:shd w:val="clear" w:color="auto" w:fill="FFFFFF"/>
        </w:rPr>
        <w:t>(cap. III)</w:t>
      </w:r>
      <w:r w:rsidRPr="00FF2527">
        <w:rPr>
          <w:rFonts w:ascii="Times New Roman" w:hAnsi="Times New Roman" w:cs="Times New Roman"/>
          <w:b/>
          <w:bCs/>
          <w:sz w:val="24"/>
          <w:szCs w:val="24"/>
          <w:shd w:val="clear" w:color="auto" w:fill="FFFFFF"/>
        </w:rPr>
        <w:t> </w:t>
      </w:r>
      <w:proofErr w:type="spellStart"/>
      <w:r w:rsidRPr="00FF2527">
        <w:rPr>
          <w:rFonts w:ascii="Times New Roman" w:hAnsi="Times New Roman" w:cs="Times New Roman"/>
          <w:sz w:val="24"/>
          <w:szCs w:val="24"/>
          <w:shd w:val="clear" w:color="auto" w:fill="FFFFFF"/>
        </w:rPr>
        <w:t>testatur</w:t>
      </w:r>
      <w:proofErr w:type="spellEnd"/>
      <w:r w:rsidRPr="00FF2527">
        <w:rPr>
          <w:rFonts w:ascii="Times New Roman" w:hAnsi="Times New Roman" w:cs="Times New Roman"/>
          <w:sz w:val="24"/>
          <w:szCs w:val="24"/>
          <w:shd w:val="clear" w:color="auto" w:fill="FFFFFF"/>
        </w:rPr>
        <w:t xml:space="preserve">: «Factum Domini super </w:t>
      </w:r>
      <w:proofErr w:type="spellStart"/>
      <w:r w:rsidRPr="00FF2527">
        <w:rPr>
          <w:rFonts w:ascii="Times New Roman" w:hAnsi="Times New Roman" w:cs="Times New Roman"/>
          <w:sz w:val="24"/>
          <w:szCs w:val="24"/>
          <w:shd w:val="clear" w:color="auto" w:fill="FFFFFF"/>
        </w:rPr>
        <w:t>Joannem</w:t>
      </w:r>
      <w:proofErr w:type="spellEnd"/>
      <w:r w:rsidRPr="00FF2527">
        <w:rPr>
          <w:rFonts w:ascii="Times New Roman" w:hAnsi="Times New Roman" w:cs="Times New Roman"/>
          <w:sz w:val="24"/>
          <w:szCs w:val="24"/>
          <w:shd w:val="clear" w:color="auto" w:fill="FFFFFF"/>
        </w:rPr>
        <w:t xml:space="preserve"> Zachariae </w:t>
      </w:r>
      <w:proofErr w:type="spellStart"/>
      <w:r w:rsidRPr="00FF2527">
        <w:rPr>
          <w:rFonts w:ascii="Times New Roman" w:hAnsi="Times New Roman" w:cs="Times New Roman"/>
          <w:sz w:val="24"/>
          <w:szCs w:val="24"/>
          <w:shd w:val="clear" w:color="auto" w:fill="FFFFFF"/>
        </w:rPr>
        <w:t>filium</w:t>
      </w:r>
      <w:proofErr w:type="spellEnd"/>
      <w:r w:rsidRPr="00FF2527">
        <w:rPr>
          <w:rFonts w:ascii="Times New Roman" w:hAnsi="Times New Roman" w:cs="Times New Roman"/>
          <w:sz w:val="24"/>
          <w:szCs w:val="24"/>
          <w:shd w:val="clear" w:color="auto" w:fill="FFFFFF"/>
        </w:rPr>
        <w:t xml:space="preserve"> in </w:t>
      </w:r>
      <w:proofErr w:type="spellStart"/>
      <w:proofErr w:type="gramStart"/>
      <w:r w:rsidRPr="00FF2527">
        <w:rPr>
          <w:rFonts w:ascii="Times New Roman" w:hAnsi="Times New Roman" w:cs="Times New Roman"/>
          <w:sz w:val="24"/>
          <w:szCs w:val="24"/>
          <w:shd w:val="clear" w:color="auto" w:fill="FFFFFF"/>
        </w:rPr>
        <w:t>deserto</w:t>
      </w:r>
      <w:proofErr w:type="spellEnd"/>
      <w:r w:rsidRPr="00FF2527">
        <w:rPr>
          <w:rFonts w:ascii="Times New Roman" w:hAnsi="Times New Roman" w:cs="Times New Roman"/>
          <w:sz w:val="24"/>
          <w:szCs w:val="24"/>
          <w:shd w:val="clear" w:color="auto" w:fill="FFFFFF"/>
        </w:rPr>
        <w:t>.»</w:t>
      </w:r>
      <w:proofErr w:type="gramEnd"/>
    </w:p>
    <w:p w14:paraId="5013BFD3" w14:textId="77777777" w:rsidR="005E6B86" w:rsidRPr="00FF2527" w:rsidRDefault="005E6B86" w:rsidP="0001686C">
      <w:pPr>
        <w:pStyle w:val="EndnoteText"/>
        <w:rPr>
          <w:rFonts w:ascii="Times New Roman" w:hAnsi="Times New Roman" w:cs="Times New Roman"/>
          <w:sz w:val="24"/>
          <w:szCs w:val="24"/>
        </w:rPr>
      </w:pPr>
    </w:p>
  </w:endnote>
  <w:endnote w:id="4">
    <w:p w14:paraId="20B2D247" w14:textId="77777777" w:rsidR="005E6B86" w:rsidRPr="00FF2527" w:rsidRDefault="005E6B86" w:rsidP="0001686C">
      <w:pPr>
        <w:pStyle w:val="EndnoteText"/>
        <w:rPr>
          <w:rStyle w:val="Emphasis"/>
          <w:rFonts w:ascii="Times New Roman" w:hAnsi="Times New Roman" w:cs="Times New Roman"/>
          <w:sz w:val="24"/>
          <w:szCs w:val="24"/>
          <w:shd w:val="clear" w:color="auto" w:fill="FFFFFF"/>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Cf. Innocent III, </w:t>
      </w:r>
      <w:proofErr w:type="spellStart"/>
      <w:r w:rsidRPr="00FF2527">
        <w:rPr>
          <w:rFonts w:ascii="Times New Roman" w:hAnsi="Times New Roman" w:cs="Times New Roman"/>
          <w:i/>
          <w:iCs/>
          <w:sz w:val="24"/>
          <w:szCs w:val="24"/>
        </w:rPr>
        <w:t>Sermo</w:t>
      </w:r>
      <w:proofErr w:type="spellEnd"/>
      <w:r w:rsidRPr="00FF2527">
        <w:rPr>
          <w:rFonts w:ascii="Times New Roman" w:hAnsi="Times New Roman" w:cs="Times New Roman"/>
          <w:sz w:val="24"/>
          <w:szCs w:val="24"/>
        </w:rPr>
        <w:t xml:space="preserve"> 1 (PL 217:452): </w:t>
      </w:r>
      <w:r w:rsidRPr="00FF2527">
        <w:rPr>
          <w:rFonts w:ascii="Times New Roman" w:hAnsi="Times New Roman" w:cs="Times New Roman"/>
          <w:sz w:val="24"/>
          <w:szCs w:val="24"/>
          <w:shd w:val="clear" w:color="auto" w:fill="FFFFFF"/>
        </w:rPr>
        <w:t xml:space="preserve">Verbum </w:t>
      </w:r>
      <w:proofErr w:type="spellStart"/>
      <w:r w:rsidRPr="00FF2527">
        <w:rPr>
          <w:rFonts w:ascii="Times New Roman" w:hAnsi="Times New Roman" w:cs="Times New Roman"/>
          <w:sz w:val="24"/>
          <w:szCs w:val="24"/>
          <w:shd w:val="clear" w:color="auto" w:fill="FFFFFF"/>
        </w:rPr>
        <w:t>supernum</w:t>
      </w:r>
      <w:proofErr w:type="spellEnd"/>
      <w:r w:rsidRPr="00FF2527">
        <w:rPr>
          <w:rFonts w:ascii="Times New Roman" w:hAnsi="Times New Roman" w:cs="Times New Roman"/>
          <w:sz w:val="24"/>
          <w:szCs w:val="24"/>
          <w:shd w:val="clear" w:color="auto" w:fill="FFFFFF"/>
        </w:rPr>
        <w:t>, Deus et </w:t>
      </w:r>
      <w:r w:rsidRPr="00FF2527">
        <w:rPr>
          <w:rStyle w:val="Strong"/>
          <w:rFonts w:ascii="Times New Roman" w:hAnsi="Times New Roman" w:cs="Times New Roman"/>
          <w:sz w:val="24"/>
          <w:szCs w:val="24"/>
          <w:shd w:val="clear" w:color="auto" w:fill="FFFFFF"/>
        </w:rPr>
        <w:t>[Col.0452B]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internum</w:t>
      </w:r>
      <w:proofErr w:type="spellEnd"/>
      <w:r w:rsidRPr="00FF2527">
        <w:rPr>
          <w:rFonts w:ascii="Times New Roman" w:hAnsi="Times New Roman" w:cs="Times New Roman"/>
          <w:sz w:val="24"/>
          <w:szCs w:val="24"/>
          <w:shd w:val="clear" w:color="auto" w:fill="FFFFFF"/>
        </w:rPr>
        <w:t xml:space="preserve">, spiritus et vita; verbum </w:t>
      </w:r>
      <w:proofErr w:type="spellStart"/>
      <w:r w:rsidRPr="00FF2527">
        <w:rPr>
          <w:rFonts w:ascii="Times New Roman" w:hAnsi="Times New Roman" w:cs="Times New Roman"/>
          <w:sz w:val="24"/>
          <w:szCs w:val="24"/>
          <w:shd w:val="clear" w:color="auto" w:fill="FFFFFF"/>
        </w:rPr>
        <w:t>externum</w:t>
      </w:r>
      <w:proofErr w:type="spellEnd"/>
      <w:r w:rsidRPr="00FF2527">
        <w:rPr>
          <w:rFonts w:ascii="Times New Roman" w:hAnsi="Times New Roman" w:cs="Times New Roman"/>
          <w:sz w:val="24"/>
          <w:szCs w:val="24"/>
          <w:shd w:val="clear" w:color="auto" w:fill="FFFFFF"/>
        </w:rPr>
        <w:t xml:space="preserve">, semen et gladius. Verbum Deus secundum </w:t>
      </w:r>
      <w:proofErr w:type="spellStart"/>
      <w:r w:rsidRPr="00FF2527">
        <w:rPr>
          <w:rFonts w:ascii="Times New Roman" w:hAnsi="Times New Roman" w:cs="Times New Roman"/>
          <w:sz w:val="24"/>
          <w:szCs w:val="24"/>
          <w:shd w:val="clear" w:color="auto" w:fill="FFFFFF"/>
        </w:rPr>
        <w:t>aeternitatem</w:t>
      </w:r>
      <w:proofErr w:type="spellEnd"/>
      <w:r w:rsidRPr="00FF2527">
        <w:rPr>
          <w:rFonts w:ascii="Times New Roman" w:hAnsi="Times New Roman" w:cs="Times New Roman"/>
          <w:sz w:val="24"/>
          <w:szCs w:val="24"/>
          <w:shd w:val="clear" w:color="auto" w:fill="FFFFFF"/>
        </w:rPr>
        <w:t>, quoniam </w:t>
      </w:r>
      <w:r w:rsidRPr="00FF2527">
        <w:rPr>
          <w:rStyle w:val="Emphasis"/>
          <w:rFonts w:ascii="Times New Roman" w:hAnsi="Times New Roman" w:cs="Times New Roman"/>
          <w:sz w:val="24"/>
          <w:szCs w:val="24"/>
          <w:shd w:val="clear" w:color="auto" w:fill="FFFFFF"/>
        </w:rPr>
        <w:t xml:space="preserve">in principio </w:t>
      </w:r>
      <w:proofErr w:type="spellStart"/>
      <w:r w:rsidRPr="00FF2527">
        <w:rPr>
          <w:rStyle w:val="Emphasis"/>
          <w:rFonts w:ascii="Times New Roman" w:hAnsi="Times New Roman" w:cs="Times New Roman"/>
          <w:sz w:val="24"/>
          <w:szCs w:val="24"/>
          <w:shd w:val="clear" w:color="auto" w:fill="FFFFFF"/>
        </w:rPr>
        <w:t>erat</w:t>
      </w:r>
      <w:proofErr w:type="spellEnd"/>
      <w:r w:rsidRPr="00FF2527">
        <w:rPr>
          <w:rStyle w:val="Emphasis"/>
          <w:rFonts w:ascii="Times New Roman" w:hAnsi="Times New Roman" w:cs="Times New Roman"/>
          <w:sz w:val="24"/>
          <w:szCs w:val="24"/>
          <w:shd w:val="clear" w:color="auto" w:fill="FFFFFF"/>
        </w:rPr>
        <w:t xml:space="preserve"> Verbum, et Verbum </w:t>
      </w:r>
      <w:proofErr w:type="spellStart"/>
      <w:r w:rsidRPr="00FF2527">
        <w:rPr>
          <w:rStyle w:val="Emphasis"/>
          <w:rFonts w:ascii="Times New Roman" w:hAnsi="Times New Roman" w:cs="Times New Roman"/>
          <w:sz w:val="24"/>
          <w:szCs w:val="24"/>
          <w:shd w:val="clear" w:color="auto" w:fill="FFFFFF"/>
        </w:rPr>
        <w:t>erat</w:t>
      </w:r>
      <w:proofErr w:type="spellEnd"/>
      <w:r w:rsidRPr="00FF2527">
        <w:rPr>
          <w:rStyle w:val="Emphasis"/>
          <w:rFonts w:ascii="Times New Roman" w:hAnsi="Times New Roman" w:cs="Times New Roman"/>
          <w:sz w:val="24"/>
          <w:szCs w:val="24"/>
          <w:shd w:val="clear" w:color="auto" w:fill="FFFFFF"/>
        </w:rPr>
        <w:t xml:space="preserve"> apud Deum, et Deus </w:t>
      </w:r>
      <w:proofErr w:type="spellStart"/>
      <w:r w:rsidRPr="00FF2527">
        <w:rPr>
          <w:rStyle w:val="Emphasis"/>
          <w:rFonts w:ascii="Times New Roman" w:hAnsi="Times New Roman" w:cs="Times New Roman"/>
          <w:sz w:val="24"/>
          <w:szCs w:val="24"/>
          <w:shd w:val="clear" w:color="auto" w:fill="FFFFFF"/>
        </w:rPr>
        <w:t>erat</w:t>
      </w:r>
      <w:proofErr w:type="spellEnd"/>
      <w:r w:rsidRPr="00FF2527">
        <w:rPr>
          <w:rStyle w:val="Emphasis"/>
          <w:rFonts w:ascii="Times New Roman" w:hAnsi="Times New Roman" w:cs="Times New Roman"/>
          <w:sz w:val="24"/>
          <w:szCs w:val="24"/>
          <w:shd w:val="clear" w:color="auto" w:fill="FFFFFF"/>
        </w:rPr>
        <w:t xml:space="preserve"> Verbum.</w:t>
      </w:r>
      <w:r w:rsidRPr="00FF2527">
        <w:rPr>
          <w:rStyle w:val="Emphasis"/>
          <w:rFonts w:ascii="Times New Roman" w:hAnsi="Times New Roman" w:cs="Times New Roman"/>
          <w:i w:val="0"/>
          <w:iCs w:val="0"/>
          <w:sz w:val="24"/>
          <w:szCs w:val="24"/>
          <w:shd w:val="clear" w:color="auto" w:fill="FFFFFF"/>
        </w:rPr>
        <w:t xml:space="preserve"> </w:t>
      </w:r>
      <w:r w:rsidRPr="00FF2527">
        <w:rPr>
          <w:rFonts w:ascii="Times New Roman" w:hAnsi="Times New Roman" w:cs="Times New Roman"/>
          <w:sz w:val="24"/>
          <w:szCs w:val="24"/>
          <w:shd w:val="clear" w:color="auto" w:fill="FFFFFF"/>
        </w:rPr>
        <w:t xml:space="preserve">Verbum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secundum </w:t>
      </w:r>
      <w:proofErr w:type="spellStart"/>
      <w:r w:rsidRPr="00FF2527">
        <w:rPr>
          <w:rFonts w:ascii="Times New Roman" w:hAnsi="Times New Roman" w:cs="Times New Roman"/>
          <w:sz w:val="24"/>
          <w:szCs w:val="24"/>
          <w:shd w:val="clear" w:color="auto" w:fill="FFFFFF"/>
        </w:rPr>
        <w:t>humanitatem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quia</w:t>
      </w:r>
      <w:proofErr w:type="spellEnd"/>
      <w:r w:rsidRPr="00FF2527">
        <w:rPr>
          <w:rFonts w:ascii="Times New Roman" w:hAnsi="Times New Roman" w:cs="Times New Roman"/>
          <w:sz w:val="24"/>
          <w:szCs w:val="24"/>
          <w:shd w:val="clear" w:color="auto" w:fill="FFFFFF"/>
        </w:rPr>
        <w:t> </w:t>
      </w:r>
      <w:r w:rsidRPr="00FF2527">
        <w:rPr>
          <w:rStyle w:val="Emphasis"/>
          <w:rFonts w:ascii="Times New Roman" w:hAnsi="Times New Roman" w:cs="Times New Roman"/>
          <w:sz w:val="24"/>
          <w:szCs w:val="24"/>
          <w:shd w:val="clear" w:color="auto" w:fill="FFFFFF"/>
        </w:rPr>
        <w:t xml:space="preserve">Verbum </w:t>
      </w:r>
      <w:proofErr w:type="spellStart"/>
      <w:r w:rsidRPr="00FF2527">
        <w:rPr>
          <w:rStyle w:val="Emphasis"/>
          <w:rFonts w:ascii="Times New Roman" w:hAnsi="Times New Roman" w:cs="Times New Roman"/>
          <w:sz w:val="24"/>
          <w:szCs w:val="24"/>
          <w:shd w:val="clear" w:color="auto" w:fill="FFFFFF"/>
        </w:rPr>
        <w:t>caro</w:t>
      </w:r>
      <w:proofErr w:type="spellEnd"/>
      <w:r w:rsidRPr="00FF2527">
        <w:rPr>
          <w:rStyle w:val="Emphasis"/>
          <w:rFonts w:ascii="Times New Roman" w:hAnsi="Times New Roman" w:cs="Times New Roman"/>
          <w:sz w:val="24"/>
          <w:szCs w:val="24"/>
          <w:shd w:val="clear" w:color="auto" w:fill="FFFFFF"/>
        </w:rPr>
        <w:t xml:space="preserve"> factum </w:t>
      </w:r>
      <w:proofErr w:type="spellStart"/>
      <w:r w:rsidRPr="00FF2527">
        <w:rPr>
          <w:rStyle w:val="Emphasis"/>
          <w:rFonts w:ascii="Times New Roman" w:hAnsi="Times New Roman" w:cs="Times New Roman"/>
          <w:sz w:val="24"/>
          <w:szCs w:val="24"/>
          <w:shd w:val="clear" w:color="auto" w:fill="FFFFFF"/>
        </w:rPr>
        <w:t>est</w:t>
      </w:r>
      <w:proofErr w:type="spellEnd"/>
      <w:r w:rsidRPr="00FF2527">
        <w:rPr>
          <w:rStyle w:val="Emphasis"/>
          <w:rFonts w:ascii="Times New Roman" w:hAnsi="Times New Roman" w:cs="Times New Roman"/>
          <w:sz w:val="24"/>
          <w:szCs w:val="24"/>
          <w:shd w:val="clear" w:color="auto" w:fill="FFFFFF"/>
        </w:rPr>
        <w:t xml:space="preserve"> et </w:t>
      </w:r>
      <w:proofErr w:type="spellStart"/>
      <w:r w:rsidRPr="00FF2527">
        <w:rPr>
          <w:rStyle w:val="Emphasis"/>
          <w:rFonts w:ascii="Times New Roman" w:hAnsi="Times New Roman" w:cs="Times New Roman"/>
          <w:sz w:val="24"/>
          <w:szCs w:val="24"/>
          <w:shd w:val="clear" w:color="auto" w:fill="FFFFFF"/>
        </w:rPr>
        <w:t>habitavit</w:t>
      </w:r>
      <w:proofErr w:type="spellEnd"/>
      <w:r w:rsidRPr="00FF2527">
        <w:rPr>
          <w:rStyle w:val="Emphasis"/>
          <w:rFonts w:ascii="Times New Roman" w:hAnsi="Times New Roman" w:cs="Times New Roman"/>
          <w:sz w:val="24"/>
          <w:szCs w:val="24"/>
          <w:shd w:val="clear" w:color="auto" w:fill="FFFFFF"/>
        </w:rPr>
        <w:t xml:space="preserve"> in nobis.</w:t>
      </w:r>
    </w:p>
    <w:p w14:paraId="0739B25B" w14:textId="77777777" w:rsidR="005E6B86" w:rsidRPr="00FF2527" w:rsidRDefault="005E6B86" w:rsidP="0001686C">
      <w:pPr>
        <w:pStyle w:val="EndnoteText"/>
        <w:rPr>
          <w:rFonts w:ascii="Times New Roman" w:hAnsi="Times New Roman" w:cs="Times New Roman"/>
          <w:sz w:val="24"/>
          <w:szCs w:val="24"/>
        </w:rPr>
      </w:pPr>
    </w:p>
  </w:endnote>
  <w:endnote w:id="5">
    <w:p w14:paraId="4B7C0840" w14:textId="77777777" w:rsidR="005E6B86" w:rsidRPr="00FF2527" w:rsidRDefault="005E6B86" w:rsidP="0001686C">
      <w:pPr>
        <w:pStyle w:val="EndnoteText"/>
        <w:rPr>
          <w:rFonts w:ascii="Times New Roman" w:hAnsi="Times New Roman" w:cs="Times New Roman"/>
          <w:sz w:val="24"/>
          <w:szCs w:val="24"/>
          <w:shd w:val="clear" w:color="auto" w:fill="FFFFFF"/>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Cf. Innocent III, </w:t>
      </w:r>
      <w:proofErr w:type="spellStart"/>
      <w:r w:rsidRPr="00FF2527">
        <w:rPr>
          <w:rFonts w:ascii="Times New Roman" w:hAnsi="Times New Roman" w:cs="Times New Roman"/>
          <w:i/>
          <w:iCs/>
          <w:sz w:val="24"/>
          <w:szCs w:val="24"/>
        </w:rPr>
        <w:t>Sermo</w:t>
      </w:r>
      <w:proofErr w:type="spellEnd"/>
      <w:r w:rsidRPr="00FF2527">
        <w:rPr>
          <w:rFonts w:ascii="Times New Roman" w:hAnsi="Times New Roman" w:cs="Times New Roman"/>
          <w:sz w:val="24"/>
          <w:szCs w:val="24"/>
        </w:rPr>
        <w:t xml:space="preserve"> 1 (PL 217:452): </w:t>
      </w:r>
      <w:r w:rsidRPr="00FF2527">
        <w:rPr>
          <w:rFonts w:ascii="Times New Roman" w:hAnsi="Times New Roman" w:cs="Times New Roman"/>
          <w:sz w:val="24"/>
          <w:szCs w:val="24"/>
          <w:shd w:val="clear" w:color="auto" w:fill="FFFFFF"/>
        </w:rPr>
        <w:t xml:space="preserve">Verbum spiritus, </w:t>
      </w:r>
      <w:proofErr w:type="spellStart"/>
      <w:r w:rsidRPr="00FF2527">
        <w:rPr>
          <w:rFonts w:ascii="Times New Roman" w:hAnsi="Times New Roman" w:cs="Times New Roman"/>
          <w:sz w:val="24"/>
          <w:szCs w:val="24"/>
          <w:shd w:val="clear" w:color="auto" w:fill="FFFFFF"/>
        </w:rPr>
        <w:t>intelligentibus</w:t>
      </w:r>
      <w:proofErr w:type="spellEnd"/>
      <w:r w:rsidRPr="00FF2527">
        <w:rPr>
          <w:rFonts w:ascii="Times New Roman" w:hAnsi="Times New Roman" w:cs="Times New Roman"/>
          <w:sz w:val="24"/>
          <w:szCs w:val="24"/>
          <w:shd w:val="clear" w:color="auto" w:fill="FFFFFF"/>
        </w:rPr>
        <w:t xml:space="preserve">; verbum vita, </w:t>
      </w:r>
      <w:proofErr w:type="spellStart"/>
      <w:r w:rsidRPr="00FF2527">
        <w:rPr>
          <w:rFonts w:ascii="Times New Roman" w:hAnsi="Times New Roman" w:cs="Times New Roman"/>
          <w:sz w:val="24"/>
          <w:szCs w:val="24"/>
          <w:shd w:val="clear" w:color="auto" w:fill="FFFFFF"/>
        </w:rPr>
        <w:t>credentibus</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unde</w:t>
      </w:r>
      <w:proofErr w:type="spellEnd"/>
      <w:r w:rsidRPr="00FF2527">
        <w:rPr>
          <w:rFonts w:ascii="Times New Roman" w:hAnsi="Times New Roman" w:cs="Times New Roman"/>
          <w:sz w:val="24"/>
          <w:szCs w:val="24"/>
          <w:shd w:val="clear" w:color="auto" w:fill="FFFFFF"/>
        </w:rPr>
        <w:t xml:space="preserve">: «Verba </w:t>
      </w:r>
      <w:proofErr w:type="spellStart"/>
      <w:r w:rsidRPr="00FF2527">
        <w:rPr>
          <w:rFonts w:ascii="Times New Roman" w:hAnsi="Times New Roman" w:cs="Times New Roman"/>
          <w:sz w:val="24"/>
          <w:szCs w:val="24"/>
          <w:shd w:val="clear" w:color="auto" w:fill="FFFFFF"/>
        </w:rPr>
        <w:t>quae</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locutus</w:t>
      </w:r>
      <w:proofErr w:type="spellEnd"/>
      <w:r w:rsidRPr="00FF2527">
        <w:rPr>
          <w:rFonts w:ascii="Times New Roman" w:hAnsi="Times New Roman" w:cs="Times New Roman"/>
          <w:sz w:val="24"/>
          <w:szCs w:val="24"/>
          <w:shd w:val="clear" w:color="auto" w:fill="FFFFFF"/>
        </w:rPr>
        <w:t xml:space="preserve"> sum vobis, spiritus et vita sunt </w:t>
      </w:r>
      <w:r w:rsidRPr="00FF2527">
        <w:rPr>
          <w:rStyle w:val="Strong"/>
          <w:rFonts w:ascii="Times New Roman" w:hAnsi="Times New Roman" w:cs="Times New Roman"/>
          <w:sz w:val="24"/>
          <w:szCs w:val="24"/>
          <w:shd w:val="clear" w:color="auto" w:fill="FFFFFF"/>
        </w:rPr>
        <w:t xml:space="preserve">(Joan. </w:t>
      </w:r>
      <w:proofErr w:type="gramStart"/>
      <w:r w:rsidRPr="00FF2527">
        <w:rPr>
          <w:rStyle w:val="Strong"/>
          <w:rFonts w:ascii="Times New Roman" w:hAnsi="Times New Roman" w:cs="Times New Roman"/>
          <w:sz w:val="24"/>
          <w:szCs w:val="24"/>
          <w:shd w:val="clear" w:color="auto" w:fill="FFFFFF"/>
        </w:rPr>
        <w:t>VI)</w:t>
      </w:r>
      <w:r w:rsidRPr="00FF2527">
        <w:rPr>
          <w:rFonts w:ascii="Times New Roman" w:hAnsi="Times New Roman" w:cs="Times New Roman"/>
          <w:sz w:val="24"/>
          <w:szCs w:val="24"/>
          <w:shd w:val="clear" w:color="auto" w:fill="FFFFFF"/>
        </w:rPr>
        <w:t>.»</w:t>
      </w:r>
      <w:proofErr w:type="gramEnd"/>
      <w:r w:rsidRPr="00FF2527">
        <w:rPr>
          <w:rFonts w:ascii="Times New Roman" w:hAnsi="Times New Roman" w:cs="Times New Roman"/>
          <w:sz w:val="24"/>
          <w:szCs w:val="24"/>
          <w:shd w:val="clear" w:color="auto" w:fill="FFFFFF"/>
        </w:rPr>
        <w:t xml:space="preserve"> Verbum semen in </w:t>
      </w:r>
      <w:proofErr w:type="spellStart"/>
      <w:r w:rsidRPr="00FF2527">
        <w:rPr>
          <w:rFonts w:ascii="Times New Roman" w:hAnsi="Times New Roman" w:cs="Times New Roman"/>
          <w:sz w:val="24"/>
          <w:szCs w:val="24"/>
          <w:shd w:val="clear" w:color="auto" w:fill="FFFFFF"/>
        </w:rPr>
        <w:t>propagandis</w:t>
      </w:r>
      <w:proofErr w:type="spellEnd"/>
      <w:r w:rsidRPr="00FF2527">
        <w:rPr>
          <w:rFonts w:ascii="Times New Roman" w:hAnsi="Times New Roman" w:cs="Times New Roman"/>
          <w:sz w:val="24"/>
          <w:szCs w:val="24"/>
          <w:shd w:val="clear" w:color="auto" w:fill="FFFFFF"/>
        </w:rPr>
        <w:t xml:space="preserve"> virtutibus; </w:t>
      </w:r>
      <w:proofErr w:type="spellStart"/>
      <w:r w:rsidRPr="00FF2527">
        <w:rPr>
          <w:rFonts w:ascii="Times New Roman" w:hAnsi="Times New Roman" w:cs="Times New Roman"/>
          <w:sz w:val="24"/>
          <w:szCs w:val="24"/>
          <w:shd w:val="clear" w:color="auto" w:fill="FFFFFF"/>
        </w:rPr>
        <w:t>unde</w:t>
      </w:r>
      <w:proofErr w:type="spellEnd"/>
      <w:r w:rsidRPr="00FF2527">
        <w:rPr>
          <w:rFonts w:ascii="Times New Roman" w:hAnsi="Times New Roman" w:cs="Times New Roman"/>
          <w:sz w:val="24"/>
          <w:szCs w:val="24"/>
          <w:shd w:val="clear" w:color="auto" w:fill="FFFFFF"/>
        </w:rPr>
        <w:t xml:space="preserve">: «Semen </w:t>
      </w:r>
      <w:proofErr w:type="spellStart"/>
      <w:r w:rsidRPr="00FF2527">
        <w:rPr>
          <w:rFonts w:ascii="Times New Roman" w:hAnsi="Times New Roman" w:cs="Times New Roman"/>
          <w:sz w:val="24"/>
          <w:szCs w:val="24"/>
          <w:shd w:val="clear" w:color="auto" w:fill="FFFFFF"/>
        </w:rPr>
        <w:t>est</w:t>
      </w:r>
      <w:proofErr w:type="spellEnd"/>
      <w:r w:rsidRPr="00FF2527">
        <w:rPr>
          <w:rFonts w:ascii="Times New Roman" w:hAnsi="Times New Roman" w:cs="Times New Roman"/>
          <w:sz w:val="24"/>
          <w:szCs w:val="24"/>
          <w:shd w:val="clear" w:color="auto" w:fill="FFFFFF"/>
        </w:rPr>
        <w:t xml:space="preserve"> verbum Dei </w:t>
      </w:r>
      <w:r w:rsidRPr="00FF2527">
        <w:rPr>
          <w:rStyle w:val="Strong"/>
          <w:rFonts w:ascii="Times New Roman" w:hAnsi="Times New Roman" w:cs="Times New Roman"/>
          <w:sz w:val="24"/>
          <w:szCs w:val="24"/>
          <w:shd w:val="clear" w:color="auto" w:fill="FFFFFF"/>
        </w:rPr>
        <w:t xml:space="preserve">(Luc. </w:t>
      </w:r>
      <w:proofErr w:type="gramStart"/>
      <w:r w:rsidRPr="00FF2527">
        <w:rPr>
          <w:rStyle w:val="Strong"/>
          <w:rFonts w:ascii="Times New Roman" w:hAnsi="Times New Roman" w:cs="Times New Roman"/>
          <w:sz w:val="24"/>
          <w:szCs w:val="24"/>
          <w:shd w:val="clear" w:color="auto" w:fill="FFFFFF"/>
        </w:rPr>
        <w:t>VIII)</w:t>
      </w:r>
      <w:r w:rsidRPr="00FF2527">
        <w:rPr>
          <w:rFonts w:ascii="Times New Roman" w:hAnsi="Times New Roman" w:cs="Times New Roman"/>
          <w:sz w:val="24"/>
          <w:szCs w:val="24"/>
          <w:shd w:val="clear" w:color="auto" w:fill="FFFFFF"/>
        </w:rPr>
        <w:t>.»</w:t>
      </w:r>
      <w:proofErr w:type="gramEnd"/>
      <w:r w:rsidRPr="00FF2527">
        <w:rPr>
          <w:rFonts w:ascii="Times New Roman" w:hAnsi="Times New Roman" w:cs="Times New Roman"/>
          <w:sz w:val="24"/>
          <w:szCs w:val="24"/>
          <w:shd w:val="clear" w:color="auto" w:fill="FFFFFF"/>
        </w:rPr>
        <w:t xml:space="preserve"> Verbum gladius, in </w:t>
      </w:r>
      <w:proofErr w:type="spellStart"/>
      <w:r w:rsidRPr="00FF2527">
        <w:rPr>
          <w:rFonts w:ascii="Times New Roman" w:hAnsi="Times New Roman" w:cs="Times New Roman"/>
          <w:sz w:val="24"/>
          <w:szCs w:val="24"/>
          <w:shd w:val="clear" w:color="auto" w:fill="FFFFFF"/>
        </w:rPr>
        <w:t>vitiis</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amputandis</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unde</w:t>
      </w:r>
      <w:proofErr w:type="spellEnd"/>
      <w:r w:rsidRPr="00FF2527">
        <w:rPr>
          <w:rFonts w:ascii="Times New Roman" w:hAnsi="Times New Roman" w:cs="Times New Roman"/>
          <w:sz w:val="24"/>
          <w:szCs w:val="24"/>
          <w:shd w:val="clear" w:color="auto" w:fill="FFFFFF"/>
        </w:rPr>
        <w:t xml:space="preserve">: «Et gladius spiritus, </w:t>
      </w:r>
      <w:proofErr w:type="spellStart"/>
      <w:r w:rsidRPr="00FF2527">
        <w:rPr>
          <w:rFonts w:ascii="Times New Roman" w:hAnsi="Times New Roman" w:cs="Times New Roman"/>
          <w:sz w:val="24"/>
          <w:szCs w:val="24"/>
          <w:shd w:val="clear" w:color="auto" w:fill="FFFFFF"/>
        </w:rPr>
        <w:t>quod</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est</w:t>
      </w:r>
      <w:proofErr w:type="spellEnd"/>
      <w:r w:rsidRPr="00FF2527">
        <w:rPr>
          <w:rFonts w:ascii="Times New Roman" w:hAnsi="Times New Roman" w:cs="Times New Roman"/>
          <w:sz w:val="24"/>
          <w:szCs w:val="24"/>
          <w:shd w:val="clear" w:color="auto" w:fill="FFFFFF"/>
        </w:rPr>
        <w:t xml:space="preserve"> verbum Dei </w:t>
      </w:r>
      <w:r w:rsidRPr="00FF2527">
        <w:rPr>
          <w:rStyle w:val="Strong"/>
          <w:rFonts w:ascii="Times New Roman" w:hAnsi="Times New Roman" w:cs="Times New Roman"/>
          <w:sz w:val="24"/>
          <w:szCs w:val="24"/>
          <w:shd w:val="clear" w:color="auto" w:fill="FFFFFF"/>
        </w:rPr>
        <w:t>(Ephes. VI</w:t>
      </w:r>
      <w:proofErr w:type="gramStart"/>
      <w:r w:rsidRPr="00FF2527">
        <w:rPr>
          <w:rStyle w:val="Strong"/>
          <w:rFonts w:ascii="Times New Roman" w:hAnsi="Times New Roman" w:cs="Times New Roman"/>
          <w:sz w:val="24"/>
          <w:szCs w:val="24"/>
          <w:shd w:val="clear" w:color="auto" w:fill="FFFFFF"/>
        </w:rPr>
        <w:t>)</w:t>
      </w:r>
      <w:r w:rsidRPr="00FF2527">
        <w:rPr>
          <w:rFonts w:ascii="Times New Roman" w:hAnsi="Times New Roman" w:cs="Times New Roman"/>
          <w:sz w:val="24"/>
          <w:szCs w:val="24"/>
          <w:shd w:val="clear" w:color="auto" w:fill="FFFFFF"/>
        </w:rPr>
        <w:t>.»</w:t>
      </w:r>
      <w:proofErr w:type="gramEnd"/>
    </w:p>
    <w:p w14:paraId="70556C1E" w14:textId="77777777" w:rsidR="005E6B86" w:rsidRPr="00FF2527" w:rsidRDefault="005E6B86" w:rsidP="0001686C">
      <w:pPr>
        <w:pStyle w:val="EndnoteText"/>
        <w:rPr>
          <w:rFonts w:ascii="Times New Roman" w:hAnsi="Times New Roman" w:cs="Times New Roman"/>
          <w:sz w:val="24"/>
          <w:szCs w:val="24"/>
        </w:rPr>
      </w:pPr>
    </w:p>
  </w:endnote>
  <w:endnote w:id="6">
    <w:p w14:paraId="2365DBDC" w14:textId="77777777" w:rsidR="008E3D9A" w:rsidRPr="00FF2527" w:rsidRDefault="008E3D9A" w:rsidP="0001686C">
      <w:pPr>
        <w:pStyle w:val="EndnoteText"/>
        <w:rPr>
          <w:rFonts w:ascii="Times New Roman" w:hAnsi="Times New Roman" w:cs="Times New Roman"/>
          <w:sz w:val="24"/>
          <w:szCs w:val="24"/>
          <w:shd w:val="clear" w:color="auto" w:fill="FFFFFF"/>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Cf. Innocent III, </w:t>
      </w:r>
      <w:proofErr w:type="spellStart"/>
      <w:r w:rsidRPr="00FF2527">
        <w:rPr>
          <w:rFonts w:ascii="Times New Roman" w:hAnsi="Times New Roman" w:cs="Times New Roman"/>
          <w:i/>
          <w:iCs/>
          <w:sz w:val="24"/>
          <w:szCs w:val="24"/>
        </w:rPr>
        <w:t>Sermo</w:t>
      </w:r>
      <w:proofErr w:type="spellEnd"/>
      <w:r w:rsidRPr="00FF2527">
        <w:rPr>
          <w:rFonts w:ascii="Times New Roman" w:hAnsi="Times New Roman" w:cs="Times New Roman"/>
          <w:sz w:val="24"/>
          <w:szCs w:val="24"/>
        </w:rPr>
        <w:t xml:space="preserve"> 1 (PL 217:452): </w:t>
      </w:r>
      <w:r w:rsidRPr="00FF2527">
        <w:rPr>
          <w:rFonts w:ascii="Times New Roman" w:hAnsi="Times New Roman" w:cs="Times New Roman"/>
          <w:sz w:val="24"/>
          <w:szCs w:val="24"/>
          <w:shd w:val="clear" w:color="auto" w:fill="FFFFFF"/>
        </w:rPr>
        <w:t xml:space="preserve">Verbum fit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unionem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panis</w:t>
      </w:r>
      <w:proofErr w:type="spellEnd"/>
      <w:r w:rsidRPr="00FF2527">
        <w:rPr>
          <w:rFonts w:ascii="Times New Roman" w:hAnsi="Times New Roman" w:cs="Times New Roman"/>
          <w:sz w:val="24"/>
          <w:szCs w:val="24"/>
          <w:shd w:val="clear" w:color="auto" w:fill="FFFFFF"/>
        </w:rPr>
        <w:t xml:space="preserve"> fit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conversionem</w:t>
      </w:r>
      <w:proofErr w:type="spellEnd"/>
      <w:r w:rsidRPr="00FF2527">
        <w:rPr>
          <w:rFonts w:ascii="Times New Roman" w:hAnsi="Times New Roman" w:cs="Times New Roman"/>
          <w:sz w:val="24"/>
          <w:szCs w:val="24"/>
          <w:shd w:val="clear" w:color="auto" w:fill="FFFFFF"/>
        </w:rPr>
        <w:t xml:space="preserve">, homo fit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commistionem</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unionem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personalem</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conversionem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sacramentalem</w:t>
      </w:r>
      <w:proofErr w:type="spellEnd"/>
      <w:r w:rsidRPr="00FF2527">
        <w:rPr>
          <w:rFonts w:ascii="Times New Roman" w:hAnsi="Times New Roman" w:cs="Times New Roman"/>
          <w:sz w:val="24"/>
          <w:szCs w:val="24"/>
          <w:shd w:val="clear" w:color="auto" w:fill="FFFFFF"/>
        </w:rPr>
        <w:t xml:space="preserve">, per </w:t>
      </w:r>
      <w:proofErr w:type="spellStart"/>
      <w:r w:rsidRPr="00FF2527">
        <w:rPr>
          <w:rFonts w:ascii="Times New Roman" w:hAnsi="Times New Roman" w:cs="Times New Roman"/>
          <w:sz w:val="24"/>
          <w:szCs w:val="24"/>
          <w:shd w:val="clear" w:color="auto" w:fill="FFFFFF"/>
        </w:rPr>
        <w:t>commistionem</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carnalem</w:t>
      </w:r>
      <w:proofErr w:type="spellEnd"/>
      <w:r w:rsidRPr="00FF2527">
        <w:rPr>
          <w:rFonts w:ascii="Times New Roman" w:hAnsi="Times New Roman" w:cs="Times New Roman"/>
          <w:sz w:val="24"/>
          <w:szCs w:val="24"/>
          <w:shd w:val="clear" w:color="auto" w:fill="FFFFFF"/>
        </w:rPr>
        <w:t xml:space="preserve">. De primo </w:t>
      </w:r>
      <w:proofErr w:type="spellStart"/>
      <w:r w:rsidRPr="00FF2527">
        <w:rPr>
          <w:rFonts w:ascii="Times New Roman" w:hAnsi="Times New Roman" w:cs="Times New Roman"/>
          <w:sz w:val="24"/>
          <w:szCs w:val="24"/>
          <w:shd w:val="clear" w:color="auto" w:fill="FFFFFF"/>
        </w:rPr>
        <w:t>dicitur</w:t>
      </w:r>
      <w:proofErr w:type="spellEnd"/>
      <w:r w:rsidRPr="00FF2527">
        <w:rPr>
          <w:rFonts w:ascii="Times New Roman" w:hAnsi="Times New Roman" w:cs="Times New Roman"/>
          <w:sz w:val="24"/>
          <w:szCs w:val="24"/>
          <w:shd w:val="clear" w:color="auto" w:fill="FFFFFF"/>
        </w:rPr>
        <w:t>: </w:t>
      </w:r>
      <w:r w:rsidRPr="00FF2527">
        <w:rPr>
          <w:rStyle w:val="Emphasis"/>
          <w:rFonts w:ascii="Times New Roman" w:hAnsi="Times New Roman" w:cs="Times New Roman"/>
          <w:sz w:val="24"/>
          <w:szCs w:val="24"/>
          <w:shd w:val="clear" w:color="auto" w:fill="FFFFFF"/>
        </w:rPr>
        <w:t xml:space="preserve">Verbum </w:t>
      </w:r>
      <w:proofErr w:type="spellStart"/>
      <w:r w:rsidRPr="00FF2527">
        <w:rPr>
          <w:rStyle w:val="Emphasis"/>
          <w:rFonts w:ascii="Times New Roman" w:hAnsi="Times New Roman" w:cs="Times New Roman"/>
          <w:sz w:val="24"/>
          <w:szCs w:val="24"/>
          <w:shd w:val="clear" w:color="auto" w:fill="FFFFFF"/>
        </w:rPr>
        <w:t>caro</w:t>
      </w:r>
      <w:proofErr w:type="spellEnd"/>
      <w:r w:rsidRPr="00FF2527">
        <w:rPr>
          <w:rStyle w:val="Emphasis"/>
          <w:rFonts w:ascii="Times New Roman" w:hAnsi="Times New Roman" w:cs="Times New Roman"/>
          <w:sz w:val="24"/>
          <w:szCs w:val="24"/>
          <w:shd w:val="clear" w:color="auto" w:fill="FFFFFF"/>
        </w:rPr>
        <w:t xml:space="preserve"> factum </w:t>
      </w:r>
      <w:proofErr w:type="spellStart"/>
      <w:r w:rsidRPr="00FF2527">
        <w:rPr>
          <w:rStyle w:val="Emphasis"/>
          <w:rFonts w:ascii="Times New Roman" w:hAnsi="Times New Roman" w:cs="Times New Roman"/>
          <w:sz w:val="24"/>
          <w:szCs w:val="24"/>
          <w:shd w:val="clear" w:color="auto" w:fill="FFFFFF"/>
        </w:rPr>
        <w:t>est</w:t>
      </w:r>
      <w:proofErr w:type="spellEnd"/>
      <w:r w:rsidRPr="00FF2527">
        <w:rPr>
          <w:rStyle w:val="Emphasis"/>
          <w:rFonts w:ascii="Times New Roman" w:hAnsi="Times New Roman" w:cs="Times New Roman"/>
          <w:sz w:val="24"/>
          <w:szCs w:val="24"/>
          <w:shd w:val="clear" w:color="auto" w:fill="FFFFFF"/>
        </w:rPr>
        <w:t xml:space="preserve">, et </w:t>
      </w:r>
      <w:proofErr w:type="spellStart"/>
      <w:r w:rsidRPr="00FF2527">
        <w:rPr>
          <w:rStyle w:val="Emphasis"/>
          <w:rFonts w:ascii="Times New Roman" w:hAnsi="Times New Roman" w:cs="Times New Roman"/>
          <w:sz w:val="24"/>
          <w:szCs w:val="24"/>
          <w:shd w:val="clear" w:color="auto" w:fill="FFFFFF"/>
        </w:rPr>
        <w:t>habitavit</w:t>
      </w:r>
      <w:proofErr w:type="spellEnd"/>
      <w:r w:rsidRPr="00FF2527">
        <w:rPr>
          <w:rStyle w:val="Emphasis"/>
          <w:rFonts w:ascii="Times New Roman" w:hAnsi="Times New Roman" w:cs="Times New Roman"/>
          <w:sz w:val="24"/>
          <w:szCs w:val="24"/>
          <w:shd w:val="clear" w:color="auto" w:fill="FFFFFF"/>
        </w:rPr>
        <w:t xml:space="preserve"> in nobis;</w:t>
      </w:r>
      <w:r w:rsidRPr="00FF2527">
        <w:rPr>
          <w:rFonts w:ascii="Times New Roman" w:hAnsi="Times New Roman" w:cs="Times New Roman"/>
          <w:sz w:val="24"/>
          <w:szCs w:val="24"/>
          <w:shd w:val="clear" w:color="auto" w:fill="FFFFFF"/>
        </w:rPr>
        <w:t xml:space="preserve"> de </w:t>
      </w:r>
      <w:proofErr w:type="spellStart"/>
      <w:r w:rsidRPr="00FF2527">
        <w:rPr>
          <w:rFonts w:ascii="Times New Roman" w:hAnsi="Times New Roman" w:cs="Times New Roman"/>
          <w:sz w:val="24"/>
          <w:szCs w:val="24"/>
          <w:shd w:val="clear" w:color="auto" w:fill="FFFFFF"/>
        </w:rPr>
        <w:t>secundo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legitur</w:t>
      </w:r>
      <w:proofErr w:type="spellEnd"/>
      <w:r w:rsidRPr="00FF2527">
        <w:rPr>
          <w:rFonts w:ascii="Times New Roman" w:hAnsi="Times New Roman" w:cs="Times New Roman"/>
          <w:sz w:val="24"/>
          <w:szCs w:val="24"/>
          <w:shd w:val="clear" w:color="auto" w:fill="FFFFFF"/>
        </w:rPr>
        <w:t xml:space="preserve">: «Panis </w:t>
      </w:r>
      <w:proofErr w:type="spellStart"/>
      <w:r w:rsidRPr="00FF2527">
        <w:rPr>
          <w:rFonts w:ascii="Times New Roman" w:hAnsi="Times New Roman" w:cs="Times New Roman"/>
          <w:sz w:val="24"/>
          <w:szCs w:val="24"/>
          <w:shd w:val="clear" w:color="auto" w:fill="FFFFFF"/>
        </w:rPr>
        <w:t>quem</w:t>
      </w:r>
      <w:proofErr w:type="spellEnd"/>
      <w:r w:rsidRPr="00FF2527">
        <w:rPr>
          <w:rFonts w:ascii="Times New Roman" w:hAnsi="Times New Roman" w:cs="Times New Roman"/>
          <w:sz w:val="24"/>
          <w:szCs w:val="24"/>
          <w:shd w:val="clear" w:color="auto" w:fill="FFFFFF"/>
        </w:rPr>
        <w:t xml:space="preserve"> ego </w:t>
      </w:r>
      <w:proofErr w:type="spellStart"/>
      <w:r w:rsidRPr="00FF2527">
        <w:rPr>
          <w:rFonts w:ascii="Times New Roman" w:hAnsi="Times New Roman" w:cs="Times New Roman"/>
          <w:sz w:val="24"/>
          <w:szCs w:val="24"/>
          <w:shd w:val="clear" w:color="auto" w:fill="FFFFFF"/>
        </w:rPr>
        <w:t>dabo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caro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mea</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est</w:t>
      </w:r>
      <w:proofErr w:type="spellEnd"/>
      <w:r w:rsidRPr="00FF2527">
        <w:rPr>
          <w:rFonts w:ascii="Times New Roman" w:hAnsi="Times New Roman" w:cs="Times New Roman"/>
          <w:sz w:val="24"/>
          <w:szCs w:val="24"/>
          <w:shd w:val="clear" w:color="auto" w:fill="FFFFFF"/>
        </w:rPr>
        <w:t xml:space="preserve"> pro mundi vita </w:t>
      </w:r>
      <w:r w:rsidRPr="00FF2527">
        <w:rPr>
          <w:rStyle w:val="Strong"/>
          <w:rFonts w:ascii="Times New Roman" w:hAnsi="Times New Roman" w:cs="Times New Roman"/>
          <w:sz w:val="24"/>
          <w:szCs w:val="24"/>
          <w:shd w:val="clear" w:color="auto" w:fill="FFFFFF"/>
        </w:rPr>
        <w:t xml:space="preserve">(Joan. </w:t>
      </w:r>
      <w:proofErr w:type="gramStart"/>
      <w:r w:rsidRPr="00FF2527">
        <w:rPr>
          <w:rStyle w:val="Strong"/>
          <w:rFonts w:ascii="Times New Roman" w:hAnsi="Times New Roman" w:cs="Times New Roman"/>
          <w:sz w:val="24"/>
          <w:szCs w:val="24"/>
          <w:shd w:val="clear" w:color="auto" w:fill="FFFFFF"/>
        </w:rPr>
        <w:t>VI)</w:t>
      </w:r>
      <w:r w:rsidRPr="00FF2527">
        <w:rPr>
          <w:rFonts w:ascii="Times New Roman" w:hAnsi="Times New Roman" w:cs="Times New Roman"/>
          <w:b/>
          <w:bCs/>
          <w:sz w:val="24"/>
          <w:szCs w:val="24"/>
          <w:shd w:val="clear" w:color="auto" w:fill="FFFFFF"/>
        </w:rPr>
        <w:t>;</w:t>
      </w:r>
      <w:r w:rsidRPr="00FF2527">
        <w:rPr>
          <w:rFonts w:ascii="Times New Roman" w:hAnsi="Times New Roman" w:cs="Times New Roman"/>
          <w:sz w:val="24"/>
          <w:szCs w:val="24"/>
          <w:shd w:val="clear" w:color="auto" w:fill="FFFFFF"/>
        </w:rPr>
        <w:t>»</w:t>
      </w:r>
      <w:proofErr w:type="gramEnd"/>
      <w:r w:rsidRPr="00FF2527">
        <w:rPr>
          <w:rFonts w:ascii="Times New Roman" w:hAnsi="Times New Roman" w:cs="Times New Roman"/>
          <w:sz w:val="24"/>
          <w:szCs w:val="24"/>
          <w:shd w:val="clear" w:color="auto" w:fill="FFFFFF"/>
        </w:rPr>
        <w:t xml:space="preserve"> de </w:t>
      </w:r>
      <w:proofErr w:type="spellStart"/>
      <w:r w:rsidRPr="00FF2527">
        <w:rPr>
          <w:rFonts w:ascii="Times New Roman" w:hAnsi="Times New Roman" w:cs="Times New Roman"/>
          <w:sz w:val="24"/>
          <w:szCs w:val="24"/>
          <w:shd w:val="clear" w:color="auto" w:fill="FFFFFF"/>
        </w:rPr>
        <w:t>tertio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vero</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scribitur</w:t>
      </w:r>
      <w:proofErr w:type="spellEnd"/>
      <w:r w:rsidRPr="00FF2527">
        <w:rPr>
          <w:rFonts w:ascii="Times New Roman" w:hAnsi="Times New Roman" w:cs="Times New Roman"/>
          <w:sz w:val="24"/>
          <w:szCs w:val="24"/>
          <w:shd w:val="clear" w:color="auto" w:fill="FFFFFF"/>
        </w:rPr>
        <w:t xml:space="preserve">: «Propter </w:t>
      </w:r>
      <w:proofErr w:type="spellStart"/>
      <w:r w:rsidRPr="00FF2527">
        <w:rPr>
          <w:rFonts w:ascii="Times New Roman" w:hAnsi="Times New Roman" w:cs="Times New Roman"/>
          <w:sz w:val="24"/>
          <w:szCs w:val="24"/>
          <w:shd w:val="clear" w:color="auto" w:fill="FFFFFF"/>
        </w:rPr>
        <w:t>quod</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relinquet</w:t>
      </w:r>
      <w:proofErr w:type="spellEnd"/>
      <w:r w:rsidRPr="00FF2527">
        <w:rPr>
          <w:rFonts w:ascii="Times New Roman" w:hAnsi="Times New Roman" w:cs="Times New Roman"/>
          <w:sz w:val="24"/>
          <w:szCs w:val="24"/>
          <w:shd w:val="clear" w:color="auto" w:fill="FFFFFF"/>
        </w:rPr>
        <w:t xml:space="preserve"> homo </w:t>
      </w:r>
      <w:proofErr w:type="spellStart"/>
      <w:r w:rsidRPr="00FF2527">
        <w:rPr>
          <w:rFonts w:ascii="Times New Roman" w:hAnsi="Times New Roman" w:cs="Times New Roman"/>
          <w:sz w:val="24"/>
          <w:szCs w:val="24"/>
          <w:shd w:val="clear" w:color="auto" w:fill="FFFFFF"/>
        </w:rPr>
        <w:t>patrem</w:t>
      </w:r>
      <w:proofErr w:type="spellEnd"/>
      <w:r w:rsidRPr="00FF2527">
        <w:rPr>
          <w:rFonts w:ascii="Times New Roman" w:hAnsi="Times New Roman" w:cs="Times New Roman"/>
          <w:sz w:val="24"/>
          <w:szCs w:val="24"/>
          <w:shd w:val="clear" w:color="auto" w:fill="FFFFFF"/>
        </w:rPr>
        <w:t xml:space="preserve"> et </w:t>
      </w:r>
      <w:proofErr w:type="spellStart"/>
      <w:r w:rsidRPr="00FF2527">
        <w:rPr>
          <w:rFonts w:ascii="Times New Roman" w:hAnsi="Times New Roman" w:cs="Times New Roman"/>
          <w:sz w:val="24"/>
          <w:szCs w:val="24"/>
          <w:shd w:val="clear" w:color="auto" w:fill="FFFFFF"/>
        </w:rPr>
        <w:t>matrem</w:t>
      </w:r>
      <w:proofErr w:type="spellEnd"/>
      <w:r w:rsidRPr="00FF2527">
        <w:rPr>
          <w:rFonts w:ascii="Times New Roman" w:hAnsi="Times New Roman" w:cs="Times New Roman"/>
          <w:sz w:val="24"/>
          <w:szCs w:val="24"/>
          <w:shd w:val="clear" w:color="auto" w:fill="FFFFFF"/>
        </w:rPr>
        <w:t xml:space="preserve">, et </w:t>
      </w:r>
      <w:proofErr w:type="spellStart"/>
      <w:r w:rsidRPr="00FF2527">
        <w:rPr>
          <w:rFonts w:ascii="Times New Roman" w:hAnsi="Times New Roman" w:cs="Times New Roman"/>
          <w:sz w:val="24"/>
          <w:szCs w:val="24"/>
          <w:shd w:val="clear" w:color="auto" w:fill="FFFFFF"/>
        </w:rPr>
        <w:t>adhaerebit</w:t>
      </w:r>
      <w:proofErr w:type="spellEnd"/>
      <w:r w:rsidRPr="00FF2527">
        <w:rPr>
          <w:rFonts w:ascii="Times New Roman" w:hAnsi="Times New Roman" w:cs="Times New Roman"/>
          <w:sz w:val="24"/>
          <w:szCs w:val="24"/>
          <w:shd w:val="clear" w:color="auto" w:fill="FFFFFF"/>
        </w:rPr>
        <w:t xml:space="preserve"> </w:t>
      </w:r>
      <w:proofErr w:type="spellStart"/>
      <w:r w:rsidRPr="00FF2527">
        <w:rPr>
          <w:rFonts w:ascii="Times New Roman" w:hAnsi="Times New Roman" w:cs="Times New Roman"/>
          <w:sz w:val="24"/>
          <w:szCs w:val="24"/>
          <w:shd w:val="clear" w:color="auto" w:fill="FFFFFF"/>
        </w:rPr>
        <w:t>uxori</w:t>
      </w:r>
      <w:proofErr w:type="spellEnd"/>
      <w:r w:rsidRPr="00FF2527">
        <w:rPr>
          <w:rFonts w:ascii="Times New Roman" w:hAnsi="Times New Roman" w:cs="Times New Roman"/>
          <w:sz w:val="24"/>
          <w:szCs w:val="24"/>
          <w:shd w:val="clear" w:color="auto" w:fill="FFFFFF"/>
        </w:rPr>
        <w:t xml:space="preserve"> suae: et </w:t>
      </w:r>
      <w:proofErr w:type="spellStart"/>
      <w:r w:rsidRPr="00FF2527">
        <w:rPr>
          <w:rFonts w:ascii="Times New Roman" w:hAnsi="Times New Roman" w:cs="Times New Roman"/>
          <w:sz w:val="24"/>
          <w:szCs w:val="24"/>
          <w:shd w:val="clear" w:color="auto" w:fill="FFFFFF"/>
        </w:rPr>
        <w:t>erunt</w:t>
      </w:r>
      <w:proofErr w:type="spellEnd"/>
      <w:r w:rsidRPr="00FF2527">
        <w:rPr>
          <w:rFonts w:ascii="Times New Roman" w:hAnsi="Times New Roman" w:cs="Times New Roman"/>
          <w:sz w:val="24"/>
          <w:szCs w:val="24"/>
          <w:shd w:val="clear" w:color="auto" w:fill="FFFFFF"/>
        </w:rPr>
        <w:t xml:space="preserve"> duo in carne </w:t>
      </w:r>
      <w:proofErr w:type="spellStart"/>
      <w:r w:rsidRPr="00FF2527">
        <w:rPr>
          <w:rFonts w:ascii="Times New Roman" w:hAnsi="Times New Roman" w:cs="Times New Roman"/>
          <w:sz w:val="24"/>
          <w:szCs w:val="24"/>
          <w:shd w:val="clear" w:color="auto" w:fill="FFFFFF"/>
        </w:rPr>
        <w:t>una</w:t>
      </w:r>
      <w:proofErr w:type="spellEnd"/>
      <w:r w:rsidRPr="00FF2527">
        <w:rPr>
          <w:rFonts w:ascii="Times New Roman" w:hAnsi="Times New Roman" w:cs="Times New Roman"/>
          <w:sz w:val="24"/>
          <w:szCs w:val="24"/>
          <w:shd w:val="clear" w:color="auto" w:fill="FFFFFF"/>
        </w:rPr>
        <w:t> </w:t>
      </w:r>
      <w:r w:rsidRPr="00FF2527">
        <w:rPr>
          <w:rStyle w:val="Strong"/>
          <w:rFonts w:ascii="Times New Roman" w:hAnsi="Times New Roman" w:cs="Times New Roman"/>
          <w:sz w:val="24"/>
          <w:szCs w:val="24"/>
          <w:shd w:val="clear" w:color="auto" w:fill="FFFFFF"/>
        </w:rPr>
        <w:t>(Gen. II)</w:t>
      </w:r>
      <w:r w:rsidRPr="00FF2527">
        <w:rPr>
          <w:rFonts w:ascii="Times New Roman" w:hAnsi="Times New Roman" w:cs="Times New Roman"/>
          <w:sz w:val="24"/>
          <w:szCs w:val="24"/>
          <w:shd w:val="clear" w:color="auto" w:fill="FFFFFF"/>
        </w:rPr>
        <w:t>.»</w:t>
      </w:r>
    </w:p>
    <w:p w14:paraId="584D00BB" w14:textId="77777777" w:rsidR="00B47EFA" w:rsidRPr="00FF2527" w:rsidRDefault="00B47EFA" w:rsidP="0001686C">
      <w:pPr>
        <w:pStyle w:val="EndnoteText"/>
        <w:rPr>
          <w:rFonts w:ascii="Times New Roman" w:hAnsi="Times New Roman" w:cs="Times New Roman"/>
          <w:sz w:val="24"/>
          <w:szCs w:val="24"/>
        </w:rPr>
      </w:pPr>
    </w:p>
  </w:endnote>
  <w:endnote w:id="7">
    <w:p w14:paraId="50FFA7EE" w14:textId="2519FA87" w:rsidR="00B47EFA" w:rsidRPr="00FF2527" w:rsidRDefault="00B47EFA" w:rsidP="0001686C">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w:t>
      </w:r>
      <w:r w:rsidR="00715FF4">
        <w:rPr>
          <w:rFonts w:ascii="Times New Roman" w:hAnsi="Times New Roman" w:cs="Times New Roman"/>
          <w:sz w:val="24"/>
          <w:szCs w:val="24"/>
        </w:rPr>
        <w:t xml:space="preserve">Cf. </w:t>
      </w:r>
      <w:r w:rsidRPr="00FF2527">
        <w:rPr>
          <w:rFonts w:ascii="Times New Roman" w:hAnsi="Times New Roman" w:cs="Times New Roman"/>
          <w:sz w:val="24"/>
          <w:szCs w:val="24"/>
        </w:rPr>
        <w:t xml:space="preserve">Innocent III, </w:t>
      </w:r>
      <w:proofErr w:type="spellStart"/>
      <w:r w:rsidRPr="00FF2527">
        <w:rPr>
          <w:rFonts w:ascii="Times New Roman" w:hAnsi="Times New Roman" w:cs="Times New Roman"/>
          <w:sz w:val="24"/>
          <w:szCs w:val="24"/>
        </w:rPr>
        <w:t>Sermo</w:t>
      </w:r>
      <w:proofErr w:type="spellEnd"/>
      <w:r w:rsidRPr="00FF2527">
        <w:rPr>
          <w:rFonts w:ascii="Times New Roman" w:hAnsi="Times New Roman" w:cs="Times New Roman"/>
          <w:sz w:val="24"/>
          <w:szCs w:val="24"/>
        </w:rPr>
        <w:t xml:space="preserve"> 1 (PL 217:453): </w:t>
      </w:r>
      <w:proofErr w:type="spellStart"/>
      <w:r w:rsidRPr="00FF2527">
        <w:rPr>
          <w:rFonts w:ascii="Times New Roman" w:hAnsi="Times New Roman" w:cs="Times New Roman"/>
          <w:sz w:val="24"/>
          <w:szCs w:val="24"/>
        </w:rPr>
        <w:t>Nomine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carnis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quandoque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designatur</w:t>
      </w:r>
      <w:proofErr w:type="spellEnd"/>
      <w:r w:rsidR="00F468D4" w:rsidRPr="00FF2527">
        <w:rPr>
          <w:rFonts w:ascii="Times New Roman" w:hAnsi="Times New Roman" w:cs="Times New Roman"/>
          <w:sz w:val="24"/>
          <w:szCs w:val="24"/>
        </w:rPr>
        <w:t xml:space="preserve"> </w:t>
      </w:r>
      <w:r w:rsidRPr="00FF2527">
        <w:rPr>
          <w:rFonts w:ascii="Times New Roman" w:hAnsi="Times New Roman" w:cs="Times New Roman"/>
          <w:b/>
          <w:bCs/>
          <w:sz w:val="24"/>
          <w:szCs w:val="24"/>
        </w:rPr>
        <w:t>[Col. 0453A] </w:t>
      </w:r>
      <w:r w:rsidRPr="00FF2527">
        <w:rPr>
          <w:rFonts w:ascii="Times New Roman" w:hAnsi="Times New Roman" w:cs="Times New Roman"/>
          <w:sz w:val="24"/>
          <w:szCs w:val="24"/>
        </w:rPr>
        <w:t xml:space="preserve">natura, </w:t>
      </w:r>
      <w:proofErr w:type="spellStart"/>
      <w:r w:rsidRPr="00FF2527">
        <w:rPr>
          <w:rFonts w:ascii="Times New Roman" w:hAnsi="Times New Roman" w:cs="Times New Roman"/>
          <w:sz w:val="24"/>
          <w:szCs w:val="24"/>
        </w:rPr>
        <w:t>quandoque</w:t>
      </w:r>
      <w:proofErr w:type="spellEnd"/>
      <w:r w:rsidRPr="00FF2527">
        <w:rPr>
          <w:rFonts w:ascii="Times New Roman" w:hAnsi="Times New Roman" w:cs="Times New Roman"/>
          <w:sz w:val="24"/>
          <w:szCs w:val="24"/>
        </w:rPr>
        <w:t xml:space="preserve"> persona, </w:t>
      </w:r>
      <w:proofErr w:type="spellStart"/>
      <w:r w:rsidRPr="00FF2527">
        <w:rPr>
          <w:rFonts w:ascii="Times New Roman" w:hAnsi="Times New Roman" w:cs="Times New Roman"/>
          <w:sz w:val="24"/>
          <w:szCs w:val="24"/>
        </w:rPr>
        <w:t>quandoque</w:t>
      </w:r>
      <w:proofErr w:type="spellEnd"/>
      <w:r w:rsidRPr="00FF2527">
        <w:rPr>
          <w:rFonts w:ascii="Times New Roman" w:hAnsi="Times New Roman" w:cs="Times New Roman"/>
          <w:sz w:val="24"/>
          <w:szCs w:val="24"/>
        </w:rPr>
        <w:t xml:space="preserve"> fragilitas, </w:t>
      </w:r>
      <w:proofErr w:type="spellStart"/>
      <w:r w:rsidRPr="00FF2527">
        <w:rPr>
          <w:rFonts w:ascii="Times New Roman" w:hAnsi="Times New Roman" w:cs="Times New Roman"/>
          <w:sz w:val="24"/>
          <w:szCs w:val="24"/>
        </w:rPr>
        <w:t>quandoque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carnalitas</w:t>
      </w:r>
      <w:proofErr w:type="spellEnd"/>
      <w:r w:rsidRPr="00FF2527">
        <w:rPr>
          <w:rFonts w:ascii="Times New Roman" w:hAnsi="Times New Roman" w:cs="Times New Roman"/>
          <w:sz w:val="24"/>
          <w:szCs w:val="24"/>
        </w:rPr>
        <w:t xml:space="preserve">. Natura, cum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xml:space="preserve">: «Alia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caro</w:t>
      </w:r>
      <w:proofErr w:type="spellEnd"/>
      <w:r w:rsidRPr="00FF2527">
        <w:rPr>
          <w:rFonts w:ascii="Times New Roman" w:hAnsi="Times New Roman" w:cs="Times New Roman"/>
          <w:sz w:val="24"/>
          <w:szCs w:val="24"/>
        </w:rPr>
        <w:t xml:space="preserve"> piscium, alia </w:t>
      </w:r>
      <w:proofErr w:type="spellStart"/>
      <w:r w:rsidRPr="00FF2527">
        <w:rPr>
          <w:rFonts w:ascii="Times New Roman" w:hAnsi="Times New Roman" w:cs="Times New Roman"/>
          <w:sz w:val="24"/>
          <w:szCs w:val="24"/>
        </w:rPr>
        <w:t>volucrum</w:t>
      </w:r>
      <w:proofErr w:type="spellEnd"/>
      <w:r w:rsidRPr="00FF2527">
        <w:rPr>
          <w:rFonts w:ascii="Times New Roman" w:hAnsi="Times New Roman" w:cs="Times New Roman"/>
          <w:sz w:val="24"/>
          <w:szCs w:val="24"/>
        </w:rPr>
        <w:t xml:space="preserve">, alia </w:t>
      </w:r>
      <w:proofErr w:type="spellStart"/>
      <w:r w:rsidRPr="00FF2527">
        <w:rPr>
          <w:rFonts w:ascii="Times New Roman" w:hAnsi="Times New Roman" w:cs="Times New Roman"/>
          <w:sz w:val="24"/>
          <w:szCs w:val="24"/>
        </w:rPr>
        <w:t>jumentorum</w:t>
      </w:r>
      <w:proofErr w:type="spellEnd"/>
      <w:r w:rsidRPr="00FF2527">
        <w:rPr>
          <w:rFonts w:ascii="Times New Roman" w:hAnsi="Times New Roman" w:cs="Times New Roman"/>
          <w:sz w:val="24"/>
          <w:szCs w:val="24"/>
        </w:rPr>
        <w:t> (I Cor. XV</w:t>
      </w:r>
      <w:proofErr w:type="gramStart"/>
      <w:r w:rsidRPr="00FF2527">
        <w:rPr>
          <w:rFonts w:ascii="Times New Roman" w:hAnsi="Times New Roman" w:cs="Times New Roman"/>
          <w:sz w:val="24"/>
          <w:szCs w:val="24"/>
        </w:rPr>
        <w:t>);»</w:t>
      </w:r>
      <w:proofErr w:type="gramEnd"/>
      <w:r w:rsidRPr="00FF2527">
        <w:rPr>
          <w:rFonts w:ascii="Times New Roman" w:hAnsi="Times New Roman" w:cs="Times New Roman"/>
          <w:sz w:val="24"/>
          <w:szCs w:val="24"/>
        </w:rPr>
        <w:t xml:space="preserve"> persona, cum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Videbit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omnis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caro</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salutare</w:t>
      </w:r>
      <w:proofErr w:type="spellEnd"/>
      <w:r w:rsidRPr="00FF2527">
        <w:rPr>
          <w:rFonts w:ascii="Times New Roman" w:hAnsi="Times New Roman" w:cs="Times New Roman"/>
          <w:sz w:val="24"/>
          <w:szCs w:val="24"/>
        </w:rPr>
        <w:t xml:space="preserve"> Dei </w:t>
      </w:r>
      <w:proofErr w:type="spellStart"/>
      <w:r w:rsidRPr="00FF2527">
        <w:rPr>
          <w:rFonts w:ascii="Times New Roman" w:hAnsi="Times New Roman" w:cs="Times New Roman"/>
          <w:sz w:val="24"/>
          <w:szCs w:val="24"/>
        </w:rPr>
        <w:t>nostri</w:t>
      </w:r>
      <w:proofErr w:type="spellEnd"/>
      <w:r w:rsidRPr="00FF2527">
        <w:rPr>
          <w:rFonts w:ascii="Times New Roman" w:hAnsi="Times New Roman" w:cs="Times New Roman"/>
          <w:sz w:val="24"/>
          <w:szCs w:val="24"/>
        </w:rPr>
        <w:t xml:space="preserve"> (Luc. </w:t>
      </w:r>
      <w:proofErr w:type="gramStart"/>
      <w:r w:rsidRPr="00FF2527">
        <w:rPr>
          <w:rFonts w:ascii="Times New Roman" w:hAnsi="Times New Roman" w:cs="Times New Roman"/>
          <w:sz w:val="24"/>
          <w:szCs w:val="24"/>
        </w:rPr>
        <w:t>III);»</w:t>
      </w:r>
      <w:proofErr w:type="gramEnd"/>
      <w:r w:rsidRPr="00FF2527">
        <w:rPr>
          <w:rFonts w:ascii="Times New Roman" w:hAnsi="Times New Roman" w:cs="Times New Roman"/>
          <w:sz w:val="24"/>
          <w:szCs w:val="24"/>
        </w:rPr>
        <w:t xml:space="preserve"> fragilitas, ubi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xml:space="preserve">: «Non </w:t>
      </w:r>
      <w:proofErr w:type="spellStart"/>
      <w:r w:rsidRPr="00FF2527">
        <w:rPr>
          <w:rFonts w:ascii="Times New Roman" w:hAnsi="Times New Roman" w:cs="Times New Roman"/>
          <w:sz w:val="24"/>
          <w:szCs w:val="24"/>
        </w:rPr>
        <w:t>permanebit</w:t>
      </w:r>
      <w:proofErr w:type="spellEnd"/>
      <w:r w:rsidRPr="00FF2527">
        <w:rPr>
          <w:rFonts w:ascii="Times New Roman" w:hAnsi="Times New Roman" w:cs="Times New Roman"/>
          <w:sz w:val="24"/>
          <w:szCs w:val="24"/>
        </w:rPr>
        <w:t xml:space="preserve"> spiritus meus in </w:t>
      </w:r>
      <w:proofErr w:type="spellStart"/>
      <w:r w:rsidRPr="00FF2527">
        <w:rPr>
          <w:rFonts w:ascii="Times New Roman" w:hAnsi="Times New Roman" w:cs="Times New Roman"/>
          <w:sz w:val="24"/>
          <w:szCs w:val="24"/>
        </w:rPr>
        <w:t>homine</w:t>
      </w:r>
      <w:proofErr w:type="spellEnd"/>
      <w:r w:rsidRPr="00FF2527">
        <w:rPr>
          <w:rFonts w:ascii="Times New Roman" w:hAnsi="Times New Roman" w:cs="Times New Roman"/>
          <w:sz w:val="24"/>
          <w:szCs w:val="24"/>
        </w:rPr>
        <w:t xml:space="preserve"> in aeternum, </w:t>
      </w:r>
      <w:proofErr w:type="spellStart"/>
      <w:r w:rsidRPr="00FF2527">
        <w:rPr>
          <w:rFonts w:ascii="Times New Roman" w:hAnsi="Times New Roman" w:cs="Times New Roman"/>
          <w:sz w:val="24"/>
          <w:szCs w:val="24"/>
        </w:rPr>
        <w:t>quia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caro</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(Gen. VI);» </w:t>
      </w:r>
      <w:proofErr w:type="spellStart"/>
      <w:r w:rsidRPr="00FF2527">
        <w:rPr>
          <w:rFonts w:ascii="Times New Roman" w:hAnsi="Times New Roman" w:cs="Times New Roman"/>
          <w:sz w:val="24"/>
          <w:szCs w:val="24"/>
        </w:rPr>
        <w:t>carnalitas</w:t>
      </w:r>
      <w:proofErr w:type="spellEnd"/>
      <w:r w:rsidRPr="00FF2527">
        <w:rPr>
          <w:rFonts w:ascii="Times New Roman" w:hAnsi="Times New Roman" w:cs="Times New Roman"/>
          <w:sz w:val="24"/>
          <w:szCs w:val="24"/>
        </w:rPr>
        <w:t xml:space="preserve">, ubi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xml:space="preserve">: «Caro et </w:t>
      </w:r>
      <w:proofErr w:type="spellStart"/>
      <w:r w:rsidRPr="00FF2527">
        <w:rPr>
          <w:rFonts w:ascii="Times New Roman" w:hAnsi="Times New Roman" w:cs="Times New Roman"/>
          <w:sz w:val="24"/>
          <w:szCs w:val="24"/>
        </w:rPr>
        <w:t>sanguis</w:t>
      </w:r>
      <w:proofErr w:type="spellEnd"/>
      <w:r w:rsidRPr="00FF2527">
        <w:rPr>
          <w:rFonts w:ascii="Times New Roman" w:hAnsi="Times New Roman" w:cs="Times New Roman"/>
          <w:sz w:val="24"/>
          <w:szCs w:val="24"/>
        </w:rPr>
        <w:t xml:space="preserve"> regnum Dei non </w:t>
      </w:r>
      <w:proofErr w:type="spellStart"/>
      <w:r w:rsidRPr="00FF2527">
        <w:rPr>
          <w:rFonts w:ascii="Times New Roman" w:hAnsi="Times New Roman" w:cs="Times New Roman"/>
          <w:sz w:val="24"/>
          <w:szCs w:val="24"/>
        </w:rPr>
        <w:t>possidebunt</w:t>
      </w:r>
      <w:proofErr w:type="spellEnd"/>
      <w:r w:rsidRPr="00FF2527">
        <w:rPr>
          <w:rFonts w:ascii="Times New Roman" w:hAnsi="Times New Roman" w:cs="Times New Roman"/>
          <w:sz w:val="24"/>
          <w:szCs w:val="24"/>
        </w:rPr>
        <w:t xml:space="preserve"> (I Cor. XV).» Cum ergo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w:t>
      </w:r>
      <w:r w:rsidRPr="00FF2527">
        <w:rPr>
          <w:rFonts w:ascii="Times New Roman" w:hAnsi="Times New Roman" w:cs="Times New Roman"/>
          <w:i/>
          <w:iCs/>
          <w:sz w:val="24"/>
          <w:szCs w:val="24"/>
        </w:rPr>
        <w:t xml:space="preserve">Verbum </w:t>
      </w:r>
      <w:proofErr w:type="spellStart"/>
      <w:r w:rsidRPr="00FF2527">
        <w:rPr>
          <w:rFonts w:ascii="Times New Roman" w:hAnsi="Times New Roman" w:cs="Times New Roman"/>
          <w:i/>
          <w:iCs/>
          <w:sz w:val="24"/>
          <w:szCs w:val="24"/>
        </w:rPr>
        <w:t>caro</w:t>
      </w:r>
      <w:proofErr w:type="spellEnd"/>
      <w:r w:rsidRPr="00FF2527">
        <w:rPr>
          <w:rFonts w:ascii="Times New Roman" w:hAnsi="Times New Roman" w:cs="Times New Roman"/>
          <w:i/>
          <w:iCs/>
          <w:sz w:val="24"/>
          <w:szCs w:val="24"/>
        </w:rPr>
        <w:t xml:space="preserve"> factum </w:t>
      </w:r>
      <w:proofErr w:type="spellStart"/>
      <w:r w:rsidRPr="00FF2527">
        <w:rPr>
          <w:rFonts w:ascii="Times New Roman" w:hAnsi="Times New Roman" w:cs="Times New Roman"/>
          <w:i/>
          <w:iCs/>
          <w:sz w:val="24"/>
          <w:szCs w:val="24"/>
        </w:rPr>
        <w:t>est</w:t>
      </w:r>
      <w:proofErr w:type="spellEnd"/>
      <w:r w:rsidRPr="00FF2527">
        <w:rPr>
          <w:rFonts w:ascii="Times New Roman" w:hAnsi="Times New Roman" w:cs="Times New Roman"/>
          <w:i/>
          <w:iCs/>
          <w:sz w:val="24"/>
          <w:szCs w:val="24"/>
        </w:rPr>
        <w:t>,</w:t>
      </w:r>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nomine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carnis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intelligitur</w:t>
      </w:r>
      <w:proofErr w:type="spellEnd"/>
      <w:r w:rsidRPr="00FF2527">
        <w:rPr>
          <w:rFonts w:ascii="Times New Roman" w:hAnsi="Times New Roman" w:cs="Times New Roman"/>
          <w:sz w:val="24"/>
          <w:szCs w:val="24"/>
        </w:rPr>
        <w:t xml:space="preserve"> vel habitus, vel </w:t>
      </w:r>
      <w:proofErr w:type="spellStart"/>
      <w:r w:rsidRPr="00FF2527">
        <w:rPr>
          <w:rFonts w:ascii="Times New Roman" w:hAnsi="Times New Roman" w:cs="Times New Roman"/>
          <w:sz w:val="24"/>
          <w:szCs w:val="24"/>
        </w:rPr>
        <w:t>humanitas</w:t>
      </w:r>
      <w:proofErr w:type="spellEnd"/>
      <w:r w:rsidRPr="00FF2527">
        <w:rPr>
          <w:rFonts w:ascii="Times New Roman" w:hAnsi="Times New Roman" w:cs="Times New Roman"/>
          <w:sz w:val="24"/>
          <w:szCs w:val="24"/>
        </w:rPr>
        <w:t>. </w:t>
      </w:r>
      <w:r w:rsidRPr="00FF2527">
        <w:rPr>
          <w:rFonts w:ascii="Times New Roman" w:hAnsi="Times New Roman" w:cs="Times New Roman"/>
          <w:i/>
          <w:iCs/>
          <w:sz w:val="24"/>
          <w:szCs w:val="24"/>
        </w:rPr>
        <w:t>Verbum</w:t>
      </w:r>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enim</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i/>
          <w:iCs/>
          <w:sz w:val="24"/>
          <w:szCs w:val="24"/>
        </w:rPr>
        <w:t>caro</w:t>
      </w:r>
      <w:proofErr w:type="spellEnd"/>
      <w:r w:rsidRPr="00FF2527">
        <w:rPr>
          <w:rFonts w:ascii="Times New Roman" w:hAnsi="Times New Roman" w:cs="Times New Roman"/>
          <w:i/>
          <w:iCs/>
          <w:sz w:val="24"/>
          <w:szCs w:val="24"/>
        </w:rPr>
        <w:t xml:space="preserve"> factum </w:t>
      </w:r>
      <w:proofErr w:type="spellStart"/>
      <w:r w:rsidRPr="00FF2527">
        <w:rPr>
          <w:rFonts w:ascii="Times New Roman" w:hAnsi="Times New Roman" w:cs="Times New Roman"/>
          <w:i/>
          <w:iCs/>
          <w:sz w:val="24"/>
          <w:szCs w:val="24"/>
        </w:rPr>
        <w:t>est</w:t>
      </w:r>
      <w:proofErr w:type="spellEnd"/>
      <w:r w:rsidRPr="00FF2527">
        <w:rPr>
          <w:rFonts w:ascii="Times New Roman" w:hAnsi="Times New Roman" w:cs="Times New Roman"/>
          <w:i/>
          <w:iCs/>
          <w:sz w:val="24"/>
          <w:szCs w:val="24"/>
        </w:rPr>
        <w:t>,</w:t>
      </w:r>
      <w:r w:rsidRPr="00FF2527">
        <w:rPr>
          <w:rFonts w:ascii="Times New Roman" w:hAnsi="Times New Roman" w:cs="Times New Roman"/>
          <w:sz w:val="24"/>
          <w:szCs w:val="24"/>
        </w:rPr>
        <w:t xml:space="preserve"> id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Deus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incarnatus; </w:t>
      </w:r>
      <w:proofErr w:type="spellStart"/>
      <w:r w:rsidRPr="00FF2527">
        <w:rPr>
          <w:rFonts w:ascii="Times New Roman" w:hAnsi="Times New Roman" w:cs="Times New Roman"/>
          <w:sz w:val="24"/>
          <w:szCs w:val="24"/>
        </w:rPr>
        <w:t>quia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factus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ex </w:t>
      </w:r>
      <w:proofErr w:type="spellStart"/>
      <w:r w:rsidRPr="00FF2527">
        <w:rPr>
          <w:rFonts w:ascii="Times New Roman" w:hAnsi="Times New Roman" w:cs="Times New Roman"/>
          <w:sz w:val="24"/>
          <w:szCs w:val="24"/>
        </w:rPr>
        <w:t>semine</w:t>
      </w:r>
      <w:proofErr w:type="spellEnd"/>
      <w:r w:rsidRPr="00FF2527">
        <w:rPr>
          <w:rFonts w:ascii="Times New Roman" w:hAnsi="Times New Roman" w:cs="Times New Roman"/>
          <w:sz w:val="24"/>
          <w:szCs w:val="24"/>
        </w:rPr>
        <w:t xml:space="preserve"> David secundum </w:t>
      </w:r>
      <w:proofErr w:type="spellStart"/>
      <w:r w:rsidRPr="00FF2527">
        <w:rPr>
          <w:rFonts w:ascii="Times New Roman" w:hAnsi="Times New Roman" w:cs="Times New Roman"/>
          <w:sz w:val="24"/>
          <w:szCs w:val="24"/>
        </w:rPr>
        <w:t>carnem</w:t>
      </w:r>
      <w:proofErr w:type="spellEnd"/>
      <w:r w:rsidRPr="00FF2527">
        <w:rPr>
          <w:rFonts w:ascii="Times New Roman" w:hAnsi="Times New Roman" w:cs="Times New Roman"/>
          <w:sz w:val="24"/>
          <w:szCs w:val="24"/>
        </w:rPr>
        <w:t> (Rom. I</w:t>
      </w:r>
      <w:proofErr w:type="gramStart"/>
      <w:r w:rsidRPr="00FF2527">
        <w:rPr>
          <w:rFonts w:ascii="Times New Roman" w:hAnsi="Times New Roman" w:cs="Times New Roman"/>
          <w:sz w:val="24"/>
          <w:szCs w:val="24"/>
        </w:rPr>
        <w:t>).»</w:t>
      </w:r>
      <w:proofErr w:type="gramEnd"/>
      <w:r w:rsidRPr="00FF2527">
        <w:rPr>
          <w:rFonts w:ascii="Times New Roman" w:hAnsi="Times New Roman" w:cs="Times New Roman"/>
          <w:sz w:val="24"/>
          <w:szCs w:val="24"/>
        </w:rPr>
        <w:t xml:space="preserve"> Ac per hoc </w:t>
      </w:r>
      <w:proofErr w:type="spellStart"/>
      <w:r w:rsidRPr="00FF2527">
        <w:rPr>
          <w:rFonts w:ascii="Times New Roman" w:hAnsi="Times New Roman" w:cs="Times New Roman"/>
          <w:sz w:val="24"/>
          <w:szCs w:val="24"/>
        </w:rPr>
        <w:t>solvitur</w:t>
      </w:r>
      <w:proofErr w:type="spellEnd"/>
      <w:r w:rsidRPr="00FF2527">
        <w:rPr>
          <w:rFonts w:ascii="Times New Roman" w:hAnsi="Times New Roman" w:cs="Times New Roman"/>
          <w:sz w:val="24"/>
          <w:szCs w:val="24"/>
        </w:rPr>
        <w:t xml:space="preserve"> quaestio </w:t>
      </w:r>
      <w:proofErr w:type="spellStart"/>
      <w:r w:rsidRPr="00FF2527">
        <w:rPr>
          <w:rFonts w:ascii="Times New Roman" w:hAnsi="Times New Roman" w:cs="Times New Roman"/>
          <w:sz w:val="24"/>
          <w:szCs w:val="24"/>
        </w:rPr>
        <w:t>illa</w:t>
      </w:r>
      <w:proofErr w:type="spellEnd"/>
      <w:r w:rsidRPr="00FF2527">
        <w:rPr>
          <w:rFonts w:ascii="Times New Roman" w:hAnsi="Times New Roman" w:cs="Times New Roman"/>
          <w:sz w:val="24"/>
          <w:szCs w:val="24"/>
        </w:rPr>
        <w:t xml:space="preserve">, qua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xml:space="preserve">: </w:t>
      </w:r>
    </w:p>
    <w:p w14:paraId="4D729893" w14:textId="77777777" w:rsidR="00986408" w:rsidRPr="00FF2527" w:rsidRDefault="00986408" w:rsidP="0001686C">
      <w:pPr>
        <w:pStyle w:val="EndnoteText"/>
        <w:rPr>
          <w:rFonts w:ascii="Times New Roman" w:hAnsi="Times New Roman" w:cs="Times New Roman"/>
          <w:sz w:val="24"/>
          <w:szCs w:val="24"/>
        </w:rPr>
      </w:pPr>
    </w:p>
  </w:endnote>
  <w:endnote w:id="8">
    <w:p w14:paraId="0BEAD398" w14:textId="5114EC2B" w:rsidR="00986408" w:rsidRPr="00FF2527" w:rsidRDefault="00986408" w:rsidP="0001686C">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w:t>
      </w:r>
      <w:r w:rsidR="00715FF4">
        <w:rPr>
          <w:rFonts w:ascii="Times New Roman" w:hAnsi="Times New Roman" w:cs="Times New Roman"/>
          <w:sz w:val="24"/>
          <w:szCs w:val="24"/>
        </w:rPr>
        <w:t xml:space="preserve">Cf. </w:t>
      </w:r>
      <w:r w:rsidRPr="00FF2527">
        <w:rPr>
          <w:rFonts w:ascii="Times New Roman" w:hAnsi="Times New Roman" w:cs="Times New Roman"/>
          <w:sz w:val="24"/>
          <w:szCs w:val="24"/>
        </w:rPr>
        <w:t xml:space="preserve">Innocent III, </w:t>
      </w:r>
      <w:proofErr w:type="spellStart"/>
      <w:r w:rsidRPr="00FF2527">
        <w:rPr>
          <w:rFonts w:ascii="Times New Roman" w:hAnsi="Times New Roman" w:cs="Times New Roman"/>
          <w:sz w:val="24"/>
          <w:szCs w:val="24"/>
        </w:rPr>
        <w:t>Sermo</w:t>
      </w:r>
      <w:proofErr w:type="spellEnd"/>
      <w:r w:rsidRPr="00FF2527">
        <w:rPr>
          <w:rFonts w:ascii="Times New Roman" w:hAnsi="Times New Roman" w:cs="Times New Roman"/>
          <w:sz w:val="24"/>
          <w:szCs w:val="24"/>
        </w:rPr>
        <w:t xml:space="preserve"> 1 (PL 217:453): Cum homo </w:t>
      </w:r>
      <w:proofErr w:type="spellStart"/>
      <w:r w:rsidRPr="00FF2527">
        <w:rPr>
          <w:rFonts w:ascii="Times New Roman" w:hAnsi="Times New Roman" w:cs="Times New Roman"/>
          <w:sz w:val="24"/>
          <w:szCs w:val="24"/>
        </w:rPr>
        <w:t>sufficienter</w:t>
      </w:r>
      <w:proofErr w:type="spellEnd"/>
      <w:r w:rsidRPr="00FF2527">
        <w:rPr>
          <w:rFonts w:ascii="Times New Roman" w:hAnsi="Times New Roman" w:cs="Times New Roman"/>
          <w:sz w:val="24"/>
          <w:szCs w:val="24"/>
        </w:rPr>
        <w:t xml:space="preserve"> ex anima </w:t>
      </w:r>
      <w:proofErr w:type="spellStart"/>
      <w:r w:rsidRPr="00FF2527">
        <w:rPr>
          <w:rFonts w:ascii="Times New Roman" w:hAnsi="Times New Roman" w:cs="Times New Roman"/>
          <w:sz w:val="24"/>
          <w:szCs w:val="24"/>
        </w:rPr>
        <w:t>constet</w:t>
      </w:r>
      <w:proofErr w:type="spellEnd"/>
      <w:r w:rsidRPr="00FF2527">
        <w:rPr>
          <w:rFonts w:ascii="Times New Roman" w:hAnsi="Times New Roman" w:cs="Times New Roman"/>
          <w:sz w:val="24"/>
          <w:szCs w:val="24"/>
        </w:rPr>
        <w:t xml:space="preserve"> et </w:t>
      </w:r>
      <w:r w:rsidRPr="00FF2527">
        <w:rPr>
          <w:rFonts w:ascii="Times New Roman" w:hAnsi="Times New Roman" w:cs="Times New Roman"/>
          <w:b/>
          <w:bCs/>
          <w:sz w:val="24"/>
          <w:szCs w:val="24"/>
        </w:rPr>
        <w:t>[Col. 0453B] </w:t>
      </w:r>
      <w:r w:rsidRPr="00FF2527">
        <w:rPr>
          <w:rFonts w:ascii="Times New Roman" w:hAnsi="Times New Roman" w:cs="Times New Roman"/>
          <w:sz w:val="24"/>
          <w:szCs w:val="24"/>
        </w:rPr>
        <w:t>carne, cur propter unam partem </w:t>
      </w:r>
      <w:r w:rsidRPr="00FF2527">
        <w:rPr>
          <w:rFonts w:ascii="Times New Roman" w:hAnsi="Times New Roman" w:cs="Times New Roman"/>
          <w:i/>
          <w:iCs/>
          <w:sz w:val="24"/>
          <w:szCs w:val="24"/>
        </w:rPr>
        <w:t>Verbum</w:t>
      </w:r>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i/>
          <w:iCs/>
          <w:sz w:val="24"/>
          <w:szCs w:val="24"/>
        </w:rPr>
        <w:t>caro</w:t>
      </w:r>
      <w:proofErr w:type="spellEnd"/>
      <w:r w:rsidRPr="00FF2527">
        <w:rPr>
          <w:rFonts w:ascii="Times New Roman" w:hAnsi="Times New Roman" w:cs="Times New Roman"/>
          <w:i/>
          <w:iCs/>
          <w:sz w:val="24"/>
          <w:szCs w:val="24"/>
        </w:rPr>
        <w:t xml:space="preserve"> factum,</w:t>
      </w:r>
      <w:r w:rsidRPr="00FF2527">
        <w:rPr>
          <w:rFonts w:ascii="Times New Roman" w:hAnsi="Times New Roman" w:cs="Times New Roman"/>
          <w:sz w:val="24"/>
          <w:szCs w:val="24"/>
        </w:rPr>
        <w:t xml:space="preserve"> et propter alteram, verbum non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xml:space="preserve"> factum anima; </w:t>
      </w:r>
      <w:proofErr w:type="spellStart"/>
      <w:r w:rsidRPr="00FF2527">
        <w:rPr>
          <w:rFonts w:ascii="Times New Roman" w:hAnsi="Times New Roman" w:cs="Times New Roman"/>
          <w:sz w:val="24"/>
          <w:szCs w:val="24"/>
        </w:rPr>
        <w:t>praesertim</w:t>
      </w:r>
      <w:proofErr w:type="spellEnd"/>
      <w:r w:rsidRPr="00FF2527">
        <w:rPr>
          <w:rFonts w:ascii="Times New Roman" w:hAnsi="Times New Roman" w:cs="Times New Roman"/>
          <w:sz w:val="24"/>
          <w:szCs w:val="24"/>
        </w:rPr>
        <w:t xml:space="preserve"> cum major sit </w:t>
      </w:r>
      <w:proofErr w:type="spellStart"/>
      <w:r w:rsidRPr="00FF2527">
        <w:rPr>
          <w:rFonts w:ascii="Times New Roman" w:hAnsi="Times New Roman" w:cs="Times New Roman"/>
          <w:sz w:val="24"/>
          <w:szCs w:val="24"/>
        </w:rPr>
        <w:t>similitudo</w:t>
      </w:r>
      <w:proofErr w:type="spellEnd"/>
      <w:r w:rsidRPr="00FF2527">
        <w:rPr>
          <w:rFonts w:ascii="Times New Roman" w:hAnsi="Times New Roman" w:cs="Times New Roman"/>
          <w:sz w:val="24"/>
          <w:szCs w:val="24"/>
        </w:rPr>
        <w:t xml:space="preserve"> inter Verbum et </w:t>
      </w:r>
      <w:proofErr w:type="spellStart"/>
      <w:r w:rsidRPr="00FF2527">
        <w:rPr>
          <w:rFonts w:ascii="Times New Roman" w:hAnsi="Times New Roman" w:cs="Times New Roman"/>
          <w:sz w:val="24"/>
          <w:szCs w:val="24"/>
        </w:rPr>
        <w:t>animam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quam</w:t>
      </w:r>
      <w:proofErr w:type="spellEnd"/>
      <w:r w:rsidRPr="00FF2527">
        <w:rPr>
          <w:rFonts w:ascii="Times New Roman" w:hAnsi="Times New Roman" w:cs="Times New Roman"/>
          <w:sz w:val="24"/>
          <w:szCs w:val="24"/>
        </w:rPr>
        <w:t xml:space="preserve"> inter Verbum et </w:t>
      </w:r>
      <w:proofErr w:type="spellStart"/>
      <w:r w:rsidRPr="00FF2527">
        <w:rPr>
          <w:rFonts w:ascii="Times New Roman" w:hAnsi="Times New Roman" w:cs="Times New Roman"/>
          <w:sz w:val="24"/>
          <w:szCs w:val="24"/>
        </w:rPr>
        <w:t>carnem</w:t>
      </w:r>
      <w:proofErr w:type="spellEnd"/>
      <w:r w:rsidRPr="00FF2527">
        <w:rPr>
          <w:rFonts w:ascii="Times New Roman" w:hAnsi="Times New Roman" w:cs="Times New Roman"/>
          <w:sz w:val="24"/>
          <w:szCs w:val="24"/>
        </w:rPr>
        <w:t xml:space="preserve">? Quia scilicet </w:t>
      </w:r>
      <w:proofErr w:type="spellStart"/>
      <w:r w:rsidRPr="00FF2527">
        <w:rPr>
          <w:rFonts w:ascii="Times New Roman" w:hAnsi="Times New Roman" w:cs="Times New Roman"/>
          <w:sz w:val="24"/>
          <w:szCs w:val="24"/>
        </w:rPr>
        <w:t>incarnatum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significat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habitum</w:t>
      </w:r>
      <w:proofErr w:type="spellEnd"/>
      <w:r w:rsidRPr="00FF2527">
        <w:rPr>
          <w:rFonts w:ascii="Times New Roman" w:hAnsi="Times New Roman" w:cs="Times New Roman"/>
          <w:sz w:val="24"/>
          <w:szCs w:val="24"/>
        </w:rPr>
        <w:t xml:space="preserve">, id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carne </w:t>
      </w:r>
      <w:proofErr w:type="spellStart"/>
      <w:r w:rsidRPr="00FF2527">
        <w:rPr>
          <w:rFonts w:ascii="Times New Roman" w:hAnsi="Times New Roman" w:cs="Times New Roman"/>
          <w:sz w:val="24"/>
          <w:szCs w:val="24"/>
        </w:rPr>
        <w:t>vestitum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convenit</w:t>
      </w:r>
      <w:proofErr w:type="spellEnd"/>
      <w:r w:rsidRPr="00FF2527">
        <w:rPr>
          <w:rFonts w:ascii="Times New Roman" w:hAnsi="Times New Roman" w:cs="Times New Roman"/>
          <w:sz w:val="24"/>
          <w:szCs w:val="24"/>
        </w:rPr>
        <w:t xml:space="preserve"> Verbo; </w:t>
      </w:r>
      <w:proofErr w:type="spellStart"/>
      <w:r w:rsidRPr="00FF2527">
        <w:rPr>
          <w:rFonts w:ascii="Times New Roman" w:hAnsi="Times New Roman" w:cs="Times New Roman"/>
          <w:sz w:val="24"/>
          <w:szCs w:val="24"/>
        </w:rPr>
        <w:t>animatum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vero</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significat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vitam</w:t>
      </w:r>
      <w:proofErr w:type="spellEnd"/>
      <w:r w:rsidRPr="00FF2527">
        <w:rPr>
          <w:rFonts w:ascii="Times New Roman" w:hAnsi="Times New Roman" w:cs="Times New Roman"/>
          <w:sz w:val="24"/>
          <w:szCs w:val="24"/>
        </w:rPr>
        <w:t xml:space="preserve">, id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anima </w:t>
      </w:r>
      <w:proofErr w:type="spellStart"/>
      <w:r w:rsidRPr="00FF2527">
        <w:rPr>
          <w:rFonts w:ascii="Times New Roman" w:hAnsi="Times New Roman" w:cs="Times New Roman"/>
          <w:sz w:val="24"/>
          <w:szCs w:val="24"/>
        </w:rPr>
        <w:t>vegetatum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Verbo non </w:t>
      </w:r>
      <w:proofErr w:type="spellStart"/>
      <w:r w:rsidRPr="00FF2527">
        <w:rPr>
          <w:rFonts w:ascii="Times New Roman" w:hAnsi="Times New Roman" w:cs="Times New Roman"/>
          <w:sz w:val="24"/>
          <w:szCs w:val="24"/>
        </w:rPr>
        <w:t>convenit</w:t>
      </w:r>
      <w:proofErr w:type="spellEnd"/>
      <w:r w:rsidRPr="00FF2527">
        <w:rPr>
          <w:rFonts w:ascii="Times New Roman" w:hAnsi="Times New Roman" w:cs="Times New Roman"/>
          <w:sz w:val="24"/>
          <w:szCs w:val="24"/>
        </w:rPr>
        <w:t xml:space="preserve">; Verbum </w:t>
      </w:r>
      <w:proofErr w:type="spellStart"/>
      <w:r w:rsidRPr="00FF2527">
        <w:rPr>
          <w:rFonts w:ascii="Times New Roman" w:hAnsi="Times New Roman" w:cs="Times New Roman"/>
          <w:sz w:val="24"/>
          <w:szCs w:val="24"/>
        </w:rPr>
        <w:t>enim</w:t>
      </w:r>
      <w:proofErr w:type="spellEnd"/>
      <w:r w:rsidRPr="00FF2527">
        <w:rPr>
          <w:rFonts w:ascii="Times New Roman" w:hAnsi="Times New Roman" w:cs="Times New Roman"/>
          <w:sz w:val="24"/>
          <w:szCs w:val="24"/>
        </w:rPr>
        <w:t xml:space="preserve"> non </w:t>
      </w:r>
      <w:proofErr w:type="spellStart"/>
      <w:r w:rsidRPr="00FF2527">
        <w:rPr>
          <w:rFonts w:ascii="Times New Roman" w:hAnsi="Times New Roman" w:cs="Times New Roman"/>
          <w:sz w:val="24"/>
          <w:szCs w:val="24"/>
        </w:rPr>
        <w:t>vivificatur</w:t>
      </w:r>
      <w:proofErr w:type="spellEnd"/>
      <w:r w:rsidRPr="00FF2527">
        <w:rPr>
          <w:rFonts w:ascii="Times New Roman" w:hAnsi="Times New Roman" w:cs="Times New Roman"/>
          <w:sz w:val="24"/>
          <w:szCs w:val="24"/>
        </w:rPr>
        <w:t xml:space="preserve"> ab anima, sed </w:t>
      </w:r>
      <w:proofErr w:type="spellStart"/>
      <w:r w:rsidRPr="00FF2527">
        <w:rPr>
          <w:rFonts w:ascii="Times New Roman" w:hAnsi="Times New Roman" w:cs="Times New Roman"/>
          <w:sz w:val="24"/>
          <w:szCs w:val="24"/>
        </w:rPr>
        <w:t>potius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vivificat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animam</w:t>
      </w:r>
      <w:proofErr w:type="spellEnd"/>
      <w:r w:rsidRPr="00FF2527">
        <w:rPr>
          <w:rFonts w:ascii="Times New Roman" w:hAnsi="Times New Roman" w:cs="Times New Roman"/>
          <w:sz w:val="24"/>
          <w:szCs w:val="24"/>
        </w:rPr>
        <w:t xml:space="preserve">. Vel per </w:t>
      </w:r>
      <w:proofErr w:type="spellStart"/>
      <w:r w:rsidRPr="00FF2527">
        <w:rPr>
          <w:rFonts w:ascii="Times New Roman" w:hAnsi="Times New Roman" w:cs="Times New Roman"/>
          <w:sz w:val="24"/>
          <w:szCs w:val="24"/>
        </w:rPr>
        <w:t>synecdochen</w:t>
      </w:r>
      <w:proofErr w:type="spellEnd"/>
      <w:r w:rsidRPr="00FF2527">
        <w:rPr>
          <w:rFonts w:ascii="Times New Roman" w:hAnsi="Times New Roman" w:cs="Times New Roman"/>
          <w:sz w:val="24"/>
          <w:szCs w:val="24"/>
        </w:rPr>
        <w:t> </w:t>
      </w:r>
      <w:r w:rsidRPr="00FF2527">
        <w:rPr>
          <w:rFonts w:ascii="Times New Roman" w:hAnsi="Times New Roman" w:cs="Times New Roman"/>
          <w:i/>
          <w:iCs/>
          <w:sz w:val="24"/>
          <w:szCs w:val="24"/>
        </w:rPr>
        <w:t>Verbum</w:t>
      </w:r>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dicitur</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i/>
          <w:iCs/>
          <w:sz w:val="24"/>
          <w:szCs w:val="24"/>
        </w:rPr>
        <w:t>caro</w:t>
      </w:r>
      <w:proofErr w:type="spellEnd"/>
      <w:r w:rsidRPr="00FF2527">
        <w:rPr>
          <w:rFonts w:ascii="Times New Roman" w:hAnsi="Times New Roman" w:cs="Times New Roman"/>
          <w:i/>
          <w:iCs/>
          <w:sz w:val="24"/>
          <w:szCs w:val="24"/>
        </w:rPr>
        <w:t xml:space="preserve"> factum,</w:t>
      </w:r>
      <w:r w:rsidRPr="00FF2527">
        <w:rPr>
          <w:rFonts w:ascii="Times New Roman" w:hAnsi="Times New Roman" w:cs="Times New Roman"/>
          <w:sz w:val="24"/>
          <w:szCs w:val="24"/>
        </w:rPr>
        <w:t xml:space="preserve"> id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Deus </w:t>
      </w:r>
      <w:proofErr w:type="spellStart"/>
      <w:r w:rsidRPr="00FF2527">
        <w:rPr>
          <w:rFonts w:ascii="Times New Roman" w:hAnsi="Times New Roman" w:cs="Times New Roman"/>
          <w:sz w:val="24"/>
          <w:szCs w:val="24"/>
        </w:rPr>
        <w:t>factus</w:t>
      </w:r>
      <w:proofErr w:type="spellEnd"/>
      <w:r w:rsidRPr="00FF2527">
        <w:rPr>
          <w:rFonts w:ascii="Times New Roman" w:hAnsi="Times New Roman" w:cs="Times New Roman"/>
          <w:sz w:val="24"/>
          <w:szCs w:val="24"/>
        </w:rPr>
        <w:t xml:space="preserve"> homo; </w:t>
      </w:r>
      <w:proofErr w:type="spellStart"/>
      <w:r w:rsidRPr="00FF2527">
        <w:rPr>
          <w:rFonts w:ascii="Times New Roman" w:hAnsi="Times New Roman" w:cs="Times New Roman"/>
          <w:sz w:val="24"/>
          <w:szCs w:val="24"/>
        </w:rPr>
        <w:t>nam</w:t>
      </w:r>
      <w:proofErr w:type="spellEnd"/>
      <w:r w:rsidRPr="00FF2527">
        <w:rPr>
          <w:rFonts w:ascii="Times New Roman" w:hAnsi="Times New Roman" w:cs="Times New Roman"/>
          <w:sz w:val="24"/>
          <w:szCs w:val="24"/>
        </w:rPr>
        <w:t xml:space="preserve"> «homo </w:t>
      </w:r>
      <w:proofErr w:type="spellStart"/>
      <w:r w:rsidRPr="00FF2527">
        <w:rPr>
          <w:rFonts w:ascii="Times New Roman" w:hAnsi="Times New Roman" w:cs="Times New Roman"/>
          <w:sz w:val="24"/>
          <w:szCs w:val="24"/>
        </w:rPr>
        <w:t>factus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in </w:t>
      </w:r>
      <w:proofErr w:type="spellStart"/>
      <w:r w:rsidRPr="00FF2527">
        <w:rPr>
          <w:rFonts w:ascii="Times New Roman" w:hAnsi="Times New Roman" w:cs="Times New Roman"/>
          <w:sz w:val="24"/>
          <w:szCs w:val="24"/>
        </w:rPr>
        <w:t>ea</w:t>
      </w:r>
      <w:proofErr w:type="spellEnd"/>
      <w:r w:rsidRPr="00FF2527">
        <w:rPr>
          <w:rFonts w:ascii="Times New Roman" w:hAnsi="Times New Roman" w:cs="Times New Roman"/>
          <w:sz w:val="24"/>
          <w:szCs w:val="24"/>
        </w:rPr>
        <w:t xml:space="preserve">, et ipse </w:t>
      </w:r>
      <w:proofErr w:type="spellStart"/>
      <w:r w:rsidRPr="00FF2527">
        <w:rPr>
          <w:rFonts w:ascii="Times New Roman" w:hAnsi="Times New Roman" w:cs="Times New Roman"/>
          <w:sz w:val="24"/>
          <w:szCs w:val="24"/>
        </w:rPr>
        <w:t>fundavit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eam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Altissimus</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Psal</w:t>
      </w:r>
      <w:proofErr w:type="spellEnd"/>
      <w:r w:rsidRPr="00FF2527">
        <w:rPr>
          <w:rFonts w:ascii="Times New Roman" w:hAnsi="Times New Roman" w:cs="Times New Roman"/>
          <w:sz w:val="24"/>
          <w:szCs w:val="24"/>
        </w:rPr>
        <w:t>. LXXXVI</w:t>
      </w:r>
      <w:r w:rsidR="0001686C" w:rsidRPr="00FF2527">
        <w:rPr>
          <w:rFonts w:ascii="Times New Roman" w:hAnsi="Times New Roman" w:cs="Times New Roman"/>
          <w:sz w:val="24"/>
          <w:szCs w:val="24"/>
        </w:rPr>
        <w:t>).</w:t>
      </w:r>
    </w:p>
    <w:p w14:paraId="2D2958AC" w14:textId="4AC42597" w:rsidR="00986408" w:rsidRPr="00FF2527" w:rsidRDefault="00986408" w:rsidP="0001686C">
      <w:pPr>
        <w:pStyle w:val="EndnoteText"/>
        <w:rPr>
          <w:rFonts w:ascii="Times New Roman" w:hAnsi="Times New Roman" w:cs="Times New Roman"/>
          <w:sz w:val="24"/>
          <w:szCs w:val="24"/>
        </w:rPr>
      </w:pPr>
    </w:p>
  </w:endnote>
  <w:endnote w:id="9">
    <w:p w14:paraId="1B614994" w14:textId="3517E6D8" w:rsidR="0001686C" w:rsidRPr="00FF2527" w:rsidRDefault="0001686C">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w:t>
      </w:r>
      <w:r w:rsidR="00715FF4">
        <w:rPr>
          <w:rFonts w:ascii="Times New Roman" w:hAnsi="Times New Roman" w:cs="Times New Roman"/>
          <w:sz w:val="24"/>
          <w:szCs w:val="24"/>
        </w:rPr>
        <w:t xml:space="preserve">Cf. </w:t>
      </w:r>
      <w:r w:rsidRPr="00FF2527">
        <w:rPr>
          <w:rFonts w:ascii="Times New Roman" w:hAnsi="Times New Roman" w:cs="Times New Roman"/>
          <w:sz w:val="24"/>
          <w:szCs w:val="24"/>
        </w:rPr>
        <w:t xml:space="preserve">Innocent III, </w:t>
      </w:r>
      <w:proofErr w:type="spellStart"/>
      <w:r w:rsidRPr="00FF2527">
        <w:rPr>
          <w:rFonts w:ascii="Times New Roman" w:hAnsi="Times New Roman" w:cs="Times New Roman"/>
          <w:sz w:val="24"/>
          <w:szCs w:val="24"/>
        </w:rPr>
        <w:t>Sermo</w:t>
      </w:r>
      <w:proofErr w:type="spellEnd"/>
      <w:r w:rsidRPr="00FF2527">
        <w:rPr>
          <w:rFonts w:ascii="Times New Roman" w:hAnsi="Times New Roman" w:cs="Times New Roman"/>
          <w:sz w:val="24"/>
          <w:szCs w:val="24"/>
        </w:rPr>
        <w:t xml:space="preserve"> 1 (PL 217:453): </w:t>
      </w:r>
      <w:proofErr w:type="spellStart"/>
      <w:r w:rsidRPr="00FF2527">
        <w:rPr>
          <w:rFonts w:ascii="Times New Roman" w:hAnsi="Times New Roman" w:cs="Times New Roman"/>
          <w:sz w:val="24"/>
          <w:szCs w:val="24"/>
        </w:rPr>
        <w:t>Quatuor</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enim</w:t>
      </w:r>
      <w:proofErr w:type="spellEnd"/>
      <w:r w:rsidRPr="00FF2527">
        <w:rPr>
          <w:rFonts w:ascii="Times New Roman" w:hAnsi="Times New Roman" w:cs="Times New Roman"/>
          <w:sz w:val="24"/>
          <w:szCs w:val="24"/>
        </w:rPr>
        <w:t xml:space="preserve"> ex </w:t>
      </w:r>
      <w:proofErr w:type="spellStart"/>
      <w:r w:rsidRPr="00FF2527">
        <w:rPr>
          <w:rFonts w:ascii="Times New Roman" w:hAnsi="Times New Roman" w:cs="Times New Roman"/>
          <w:sz w:val="24"/>
          <w:szCs w:val="24"/>
        </w:rPr>
        <w:t>causis</w:t>
      </w:r>
      <w:proofErr w:type="spellEnd"/>
      <w:r w:rsidRPr="00FF2527">
        <w:rPr>
          <w:rFonts w:ascii="Times New Roman" w:hAnsi="Times New Roman" w:cs="Times New Roman"/>
          <w:sz w:val="24"/>
          <w:szCs w:val="24"/>
        </w:rPr>
        <w:t> </w:t>
      </w:r>
      <w:r w:rsidRPr="00FF2527">
        <w:rPr>
          <w:rFonts w:ascii="Times New Roman" w:hAnsi="Times New Roman" w:cs="Times New Roman"/>
          <w:i/>
          <w:iCs/>
          <w:sz w:val="24"/>
          <w:szCs w:val="24"/>
        </w:rPr>
        <w:t xml:space="preserve">Verbum </w:t>
      </w:r>
      <w:proofErr w:type="spellStart"/>
      <w:r w:rsidRPr="00FF2527">
        <w:rPr>
          <w:rFonts w:ascii="Times New Roman" w:hAnsi="Times New Roman" w:cs="Times New Roman"/>
          <w:i/>
          <w:iCs/>
          <w:sz w:val="24"/>
          <w:szCs w:val="24"/>
        </w:rPr>
        <w:t>caro</w:t>
      </w:r>
      <w:proofErr w:type="spellEnd"/>
      <w:r w:rsidRPr="00FF2527">
        <w:rPr>
          <w:rFonts w:ascii="Times New Roman" w:hAnsi="Times New Roman" w:cs="Times New Roman"/>
          <w:i/>
          <w:iCs/>
          <w:sz w:val="24"/>
          <w:szCs w:val="24"/>
        </w:rPr>
        <w:t xml:space="preserve"> factum </w:t>
      </w:r>
      <w:proofErr w:type="spellStart"/>
      <w:r w:rsidRPr="00FF2527">
        <w:rPr>
          <w:rFonts w:ascii="Times New Roman" w:hAnsi="Times New Roman" w:cs="Times New Roman"/>
          <w:i/>
          <w:iCs/>
          <w:sz w:val="24"/>
          <w:szCs w:val="24"/>
        </w:rPr>
        <w:t>est</w:t>
      </w:r>
      <w:proofErr w:type="spellEnd"/>
      <w:r w:rsidRPr="00FF2527">
        <w:rPr>
          <w:rFonts w:ascii="Times New Roman" w:hAnsi="Times New Roman" w:cs="Times New Roman"/>
          <w:i/>
          <w:iCs/>
          <w:sz w:val="24"/>
          <w:szCs w:val="24"/>
        </w:rPr>
        <w:t>:</w:t>
      </w:r>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superbos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humiliaret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inimicos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reconciliaret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servos </w:t>
      </w:r>
      <w:proofErr w:type="spellStart"/>
      <w:r w:rsidRPr="00FF2527">
        <w:rPr>
          <w:rFonts w:ascii="Times New Roman" w:hAnsi="Times New Roman" w:cs="Times New Roman"/>
          <w:sz w:val="24"/>
          <w:szCs w:val="24"/>
        </w:rPr>
        <w:t>redimeret</w:t>
      </w:r>
      <w:proofErr w:type="spellEnd"/>
    </w:p>
    <w:p w14:paraId="5945FEA3" w14:textId="77777777" w:rsidR="00C12F65" w:rsidRPr="00FF2527" w:rsidRDefault="00C12F65">
      <w:pPr>
        <w:pStyle w:val="EndnoteText"/>
        <w:rPr>
          <w:rFonts w:ascii="Times New Roman" w:hAnsi="Times New Roman" w:cs="Times New Roman"/>
          <w:sz w:val="24"/>
          <w:szCs w:val="24"/>
        </w:rPr>
      </w:pPr>
    </w:p>
  </w:endnote>
  <w:endnote w:id="10">
    <w:p w14:paraId="185B76A6" w14:textId="534EE099" w:rsidR="00C12F65" w:rsidRPr="00FF2527" w:rsidRDefault="00C12F65" w:rsidP="00C12F65">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w:t>
      </w:r>
      <w:r w:rsidR="00715FF4">
        <w:rPr>
          <w:rFonts w:ascii="Times New Roman" w:hAnsi="Times New Roman" w:cs="Times New Roman"/>
          <w:sz w:val="24"/>
          <w:szCs w:val="24"/>
        </w:rPr>
        <w:t xml:space="preserve">Cf. </w:t>
      </w:r>
      <w:r w:rsidRPr="00FF2527">
        <w:rPr>
          <w:rFonts w:ascii="Times New Roman" w:hAnsi="Times New Roman" w:cs="Times New Roman"/>
          <w:sz w:val="24"/>
          <w:szCs w:val="24"/>
        </w:rPr>
        <w:t xml:space="preserve">Innocent III, </w:t>
      </w:r>
      <w:proofErr w:type="spellStart"/>
      <w:r w:rsidRPr="00FF2527">
        <w:rPr>
          <w:rFonts w:ascii="Times New Roman" w:hAnsi="Times New Roman" w:cs="Times New Roman"/>
          <w:sz w:val="24"/>
          <w:szCs w:val="24"/>
        </w:rPr>
        <w:t>Sermo</w:t>
      </w:r>
      <w:proofErr w:type="spellEnd"/>
      <w:r w:rsidRPr="00FF2527">
        <w:rPr>
          <w:rFonts w:ascii="Times New Roman" w:hAnsi="Times New Roman" w:cs="Times New Roman"/>
          <w:sz w:val="24"/>
          <w:szCs w:val="24"/>
        </w:rPr>
        <w:t xml:space="preserve"> 1 (PL 217:453):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amicos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nutriret</w:t>
      </w:r>
      <w:proofErr w:type="spellEnd"/>
      <w:r w:rsidRPr="00FF2527">
        <w:rPr>
          <w:rFonts w:ascii="Times New Roman" w:hAnsi="Times New Roman" w:cs="Times New Roman"/>
          <w:sz w:val="24"/>
          <w:szCs w:val="24"/>
        </w:rPr>
        <w:t xml:space="preserve">. «Cum </w:t>
      </w:r>
      <w:proofErr w:type="spellStart"/>
      <w:r w:rsidRPr="00FF2527">
        <w:rPr>
          <w:rFonts w:ascii="Times New Roman" w:hAnsi="Times New Roman" w:cs="Times New Roman"/>
          <w:sz w:val="24"/>
          <w:szCs w:val="24"/>
        </w:rPr>
        <w:t>enim</w:t>
      </w:r>
      <w:proofErr w:type="spellEnd"/>
      <w:r w:rsidRPr="00FF2527">
        <w:rPr>
          <w:rFonts w:ascii="Times New Roman" w:hAnsi="Times New Roman" w:cs="Times New Roman"/>
          <w:sz w:val="24"/>
          <w:szCs w:val="24"/>
        </w:rPr>
        <w:t xml:space="preserve"> in forma Dei </w:t>
      </w:r>
      <w:proofErr w:type="spellStart"/>
      <w:r w:rsidRPr="00FF2527">
        <w:rPr>
          <w:rFonts w:ascii="Times New Roman" w:hAnsi="Times New Roman" w:cs="Times New Roman"/>
          <w:sz w:val="24"/>
          <w:szCs w:val="24"/>
        </w:rPr>
        <w:t>esset</w:t>
      </w:r>
      <w:proofErr w:type="spellEnd"/>
      <w:r w:rsidRPr="00FF2527">
        <w:rPr>
          <w:rFonts w:ascii="Times New Roman" w:hAnsi="Times New Roman" w:cs="Times New Roman"/>
          <w:sz w:val="24"/>
          <w:szCs w:val="24"/>
        </w:rPr>
        <w:t xml:space="preserve">, non </w:t>
      </w:r>
      <w:proofErr w:type="spellStart"/>
      <w:r w:rsidRPr="00FF2527">
        <w:rPr>
          <w:rFonts w:ascii="Times New Roman" w:hAnsi="Times New Roman" w:cs="Times New Roman"/>
          <w:sz w:val="24"/>
          <w:szCs w:val="24"/>
        </w:rPr>
        <w:t>rapinam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arbitratus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est</w:t>
      </w:r>
      <w:proofErr w:type="spellEnd"/>
      <w:r w:rsidRPr="00FF2527">
        <w:rPr>
          <w:rFonts w:ascii="Times New Roman" w:hAnsi="Times New Roman" w:cs="Times New Roman"/>
          <w:sz w:val="24"/>
          <w:szCs w:val="24"/>
        </w:rPr>
        <w:t xml:space="preserve"> esse se </w:t>
      </w:r>
      <w:proofErr w:type="spellStart"/>
      <w:r w:rsidRPr="00FF2527">
        <w:rPr>
          <w:rFonts w:ascii="Times New Roman" w:hAnsi="Times New Roman" w:cs="Times New Roman"/>
          <w:sz w:val="24"/>
          <w:szCs w:val="24"/>
        </w:rPr>
        <w:t>aequalem</w:t>
      </w:r>
      <w:proofErr w:type="spellEnd"/>
      <w:r w:rsidRPr="00FF2527">
        <w:rPr>
          <w:rFonts w:ascii="Times New Roman" w:hAnsi="Times New Roman" w:cs="Times New Roman"/>
          <w:sz w:val="24"/>
          <w:szCs w:val="24"/>
        </w:rPr>
        <w:t xml:space="preserve"> Deo: sed </w:t>
      </w:r>
      <w:proofErr w:type="spellStart"/>
      <w:r w:rsidRPr="00FF2527">
        <w:rPr>
          <w:rFonts w:ascii="Times New Roman" w:hAnsi="Times New Roman" w:cs="Times New Roman"/>
          <w:sz w:val="24"/>
          <w:szCs w:val="24"/>
        </w:rPr>
        <w:t>semetipsum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exinanivit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formam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servi</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accipiens</w:t>
      </w:r>
      <w:proofErr w:type="spellEnd"/>
      <w:r w:rsidRPr="00FF2527">
        <w:rPr>
          <w:rFonts w:ascii="Times New Roman" w:hAnsi="Times New Roman" w:cs="Times New Roman"/>
          <w:sz w:val="24"/>
          <w:szCs w:val="24"/>
        </w:rPr>
        <w:t xml:space="preserve">, in </w:t>
      </w:r>
      <w:proofErr w:type="spellStart"/>
      <w:r w:rsidRPr="00FF2527">
        <w:rPr>
          <w:rFonts w:ascii="Times New Roman" w:hAnsi="Times New Roman" w:cs="Times New Roman"/>
          <w:sz w:val="24"/>
          <w:szCs w:val="24"/>
        </w:rPr>
        <w:t>similitudinem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hominum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factus</w:t>
      </w:r>
      <w:proofErr w:type="spellEnd"/>
      <w:r w:rsidRPr="00FF2527">
        <w:rPr>
          <w:rFonts w:ascii="Times New Roman" w:hAnsi="Times New Roman" w:cs="Times New Roman"/>
          <w:sz w:val="24"/>
          <w:szCs w:val="24"/>
        </w:rPr>
        <w:t xml:space="preserve">, et </w:t>
      </w:r>
      <w:proofErr w:type="spellStart"/>
      <w:r w:rsidRPr="00FF2527">
        <w:rPr>
          <w:rFonts w:ascii="Times New Roman" w:hAnsi="Times New Roman" w:cs="Times New Roman"/>
          <w:sz w:val="24"/>
          <w:szCs w:val="24"/>
        </w:rPr>
        <w:t>habitu</w:t>
      </w:r>
      <w:proofErr w:type="spellEnd"/>
      <w:r w:rsidRPr="00FF2527">
        <w:rPr>
          <w:rFonts w:ascii="Times New Roman" w:hAnsi="Times New Roman" w:cs="Times New Roman"/>
          <w:sz w:val="24"/>
          <w:szCs w:val="24"/>
        </w:rPr>
        <w:t xml:space="preserve"> inventus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homo (Phil. II</w:t>
      </w:r>
      <w:proofErr w:type="gramStart"/>
      <w:r w:rsidRPr="00FF2527">
        <w:rPr>
          <w:rFonts w:ascii="Times New Roman" w:hAnsi="Times New Roman" w:cs="Times New Roman"/>
          <w:sz w:val="24"/>
          <w:szCs w:val="24"/>
        </w:rPr>
        <w:t>).»</w:t>
      </w:r>
      <w:proofErr w:type="gram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Apostolus dicit: «</w:t>
      </w:r>
      <w:proofErr w:type="spellStart"/>
      <w:proofErr w:type="gramStart"/>
      <w:r w:rsidRPr="00FF2527">
        <w:rPr>
          <w:rFonts w:ascii="Times New Roman" w:hAnsi="Times New Roman" w:cs="Times New Roman"/>
          <w:sz w:val="24"/>
          <w:szCs w:val="24"/>
        </w:rPr>
        <w:t>Exinanivit</w:t>
      </w:r>
      <w:proofErr w:type="spellEnd"/>
      <w:r w:rsidRPr="00FF2527">
        <w:rPr>
          <w:rFonts w:ascii="Times New Roman" w:hAnsi="Times New Roman" w:cs="Times New Roman"/>
          <w:sz w:val="24"/>
          <w:szCs w:val="24"/>
        </w:rPr>
        <w:t>,»</w:t>
      </w:r>
      <w:proofErr w:type="gram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Propheta</w:t>
      </w:r>
      <w:proofErr w:type="spellEnd"/>
      <w:r w:rsidRPr="00FF2527">
        <w:rPr>
          <w:rFonts w:ascii="Times New Roman" w:hAnsi="Times New Roman" w:cs="Times New Roman"/>
          <w:sz w:val="24"/>
          <w:szCs w:val="24"/>
        </w:rPr>
        <w:t xml:space="preserve"> dicit: «</w:t>
      </w:r>
      <w:proofErr w:type="spellStart"/>
      <w:r w:rsidRPr="00FF2527">
        <w:rPr>
          <w:rFonts w:ascii="Times New Roman" w:hAnsi="Times New Roman" w:cs="Times New Roman"/>
          <w:sz w:val="24"/>
          <w:szCs w:val="24"/>
        </w:rPr>
        <w:t>Abbreviatum</w:t>
      </w:r>
      <w:proofErr w:type="spellEnd"/>
      <w:r w:rsidRPr="00FF2527">
        <w:rPr>
          <w:rFonts w:ascii="Times New Roman" w:hAnsi="Times New Roman" w:cs="Times New Roman"/>
          <w:sz w:val="24"/>
          <w:szCs w:val="24"/>
        </w:rPr>
        <w:t xml:space="preserve">.»---«Verbum, </w:t>
      </w:r>
      <w:proofErr w:type="spellStart"/>
      <w:r w:rsidRPr="00FF2527">
        <w:rPr>
          <w:rFonts w:ascii="Times New Roman" w:hAnsi="Times New Roman" w:cs="Times New Roman"/>
          <w:sz w:val="24"/>
          <w:szCs w:val="24"/>
        </w:rPr>
        <w:t>inquit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abbreviatum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faciet</w:t>
      </w:r>
      <w:proofErr w:type="spellEnd"/>
      <w:r w:rsidRPr="00FF2527">
        <w:rPr>
          <w:rFonts w:ascii="Times New Roman" w:hAnsi="Times New Roman" w:cs="Times New Roman"/>
          <w:sz w:val="24"/>
          <w:szCs w:val="24"/>
        </w:rPr>
        <w:t xml:space="preserve"> Dominus super </w:t>
      </w:r>
      <w:proofErr w:type="spellStart"/>
      <w:r w:rsidRPr="00FF2527">
        <w:rPr>
          <w:rFonts w:ascii="Times New Roman" w:hAnsi="Times New Roman" w:cs="Times New Roman"/>
          <w:sz w:val="24"/>
          <w:szCs w:val="24"/>
        </w:rPr>
        <w:t>terram</w:t>
      </w:r>
      <w:proofErr w:type="spellEnd"/>
      <w:r w:rsidRPr="00FF2527">
        <w:rPr>
          <w:rFonts w:ascii="Times New Roman" w:hAnsi="Times New Roman" w:cs="Times New Roman"/>
          <w:sz w:val="24"/>
          <w:szCs w:val="24"/>
        </w:rPr>
        <w:t> (</w:t>
      </w:r>
      <w:proofErr w:type="spellStart"/>
      <w:r w:rsidRPr="00FF2527">
        <w:rPr>
          <w:rFonts w:ascii="Times New Roman" w:hAnsi="Times New Roman" w:cs="Times New Roman"/>
          <w:sz w:val="24"/>
          <w:szCs w:val="24"/>
        </w:rPr>
        <w:t>Psal</w:t>
      </w:r>
      <w:proofErr w:type="spellEnd"/>
      <w:r w:rsidRPr="00FF2527">
        <w:rPr>
          <w:rFonts w:ascii="Times New Roman" w:hAnsi="Times New Roman" w:cs="Times New Roman"/>
          <w:sz w:val="24"/>
          <w:szCs w:val="24"/>
        </w:rPr>
        <w:t xml:space="preserve">. </w:t>
      </w:r>
      <w:proofErr w:type="gramStart"/>
      <w:r w:rsidRPr="00FF2527">
        <w:rPr>
          <w:rFonts w:ascii="Times New Roman" w:hAnsi="Times New Roman" w:cs="Times New Roman"/>
          <w:sz w:val="24"/>
          <w:szCs w:val="24"/>
        </w:rPr>
        <w:t>X).»</w:t>
      </w:r>
      <w:proofErr w:type="gram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Vitium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quippe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superbiae</w:t>
      </w:r>
      <w:proofErr w:type="spellEnd"/>
      <w:r w:rsidRPr="00FF2527">
        <w:rPr>
          <w:rFonts w:ascii="Times New Roman" w:hAnsi="Times New Roman" w:cs="Times New Roman"/>
          <w:sz w:val="24"/>
          <w:szCs w:val="24"/>
        </w:rPr>
        <w:t xml:space="preserve">, per </w:t>
      </w:r>
      <w:proofErr w:type="spellStart"/>
      <w:r w:rsidRPr="00FF2527">
        <w:rPr>
          <w:rFonts w:ascii="Times New Roman" w:hAnsi="Times New Roman" w:cs="Times New Roman"/>
          <w:sz w:val="24"/>
          <w:szCs w:val="24"/>
        </w:rPr>
        <w:t>humilitatis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virtutem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oportuit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expiari</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contraria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contrariis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curantur</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quantum </w:t>
      </w:r>
      <w:proofErr w:type="spellStart"/>
      <w:r w:rsidRPr="00FF2527">
        <w:rPr>
          <w:rFonts w:ascii="Times New Roman" w:hAnsi="Times New Roman" w:cs="Times New Roman"/>
          <w:sz w:val="24"/>
          <w:szCs w:val="24"/>
        </w:rPr>
        <w:t>fuit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superbiae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vitium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tanta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foret</w:t>
      </w:r>
      <w:proofErr w:type="spellEnd"/>
      <w:r w:rsidRPr="00FF2527">
        <w:rPr>
          <w:rFonts w:ascii="Times New Roman" w:hAnsi="Times New Roman" w:cs="Times New Roman"/>
          <w:sz w:val="24"/>
          <w:szCs w:val="24"/>
        </w:rPr>
        <w:t xml:space="preserve"> virtus </w:t>
      </w:r>
      <w:proofErr w:type="spellStart"/>
      <w:r w:rsidRPr="00FF2527">
        <w:rPr>
          <w:rFonts w:ascii="Times New Roman" w:hAnsi="Times New Roman" w:cs="Times New Roman"/>
          <w:sz w:val="24"/>
          <w:szCs w:val="24"/>
        </w:rPr>
        <w:t>humilitatis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Vitium</w:t>
      </w:r>
      <w:proofErr w:type="spellEnd"/>
      <w:r w:rsidRPr="00FF2527">
        <w:rPr>
          <w:rFonts w:ascii="Times New Roman" w:hAnsi="Times New Roman" w:cs="Times New Roman"/>
          <w:sz w:val="24"/>
          <w:szCs w:val="24"/>
        </w:rPr>
        <w:t xml:space="preserve"> autem </w:t>
      </w:r>
      <w:proofErr w:type="spellStart"/>
      <w:r w:rsidRPr="00FF2527">
        <w:rPr>
          <w:rFonts w:ascii="Times New Roman" w:hAnsi="Times New Roman" w:cs="Times New Roman"/>
          <w:sz w:val="24"/>
          <w:szCs w:val="24"/>
        </w:rPr>
        <w:t>superbiae</w:t>
      </w:r>
      <w:proofErr w:type="spellEnd"/>
      <w:r w:rsidRPr="00FF2527">
        <w:rPr>
          <w:rFonts w:ascii="Times New Roman" w:hAnsi="Times New Roman" w:cs="Times New Roman"/>
          <w:sz w:val="24"/>
          <w:szCs w:val="24"/>
        </w:rPr>
        <w:t xml:space="preserve"> tantum </w:t>
      </w:r>
      <w:proofErr w:type="spellStart"/>
      <w:r w:rsidRPr="00FF2527">
        <w:rPr>
          <w:rFonts w:ascii="Times New Roman" w:hAnsi="Times New Roman" w:cs="Times New Roman"/>
          <w:sz w:val="24"/>
          <w:szCs w:val="24"/>
        </w:rPr>
        <w:t>fuit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homo </w:t>
      </w:r>
      <w:proofErr w:type="spellStart"/>
      <w:r w:rsidRPr="00FF2527">
        <w:rPr>
          <w:rFonts w:ascii="Times New Roman" w:hAnsi="Times New Roman" w:cs="Times New Roman"/>
          <w:sz w:val="24"/>
          <w:szCs w:val="24"/>
        </w:rPr>
        <w:t>vellet</w:t>
      </w:r>
      <w:proofErr w:type="spellEnd"/>
      <w:r w:rsidRPr="00FF2527">
        <w:rPr>
          <w:rFonts w:ascii="Times New Roman" w:hAnsi="Times New Roman" w:cs="Times New Roman"/>
          <w:sz w:val="24"/>
          <w:szCs w:val="24"/>
        </w:rPr>
        <w:t xml:space="preserve"> esse sicut Deus, sicut </w:t>
      </w:r>
      <w:proofErr w:type="spellStart"/>
      <w:r w:rsidRPr="00FF2527">
        <w:rPr>
          <w:rFonts w:ascii="Times New Roman" w:hAnsi="Times New Roman" w:cs="Times New Roman"/>
          <w:sz w:val="24"/>
          <w:szCs w:val="24"/>
        </w:rPr>
        <w:t>serpens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illi</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promiserat</w:t>
      </w:r>
      <w:proofErr w:type="spellEnd"/>
      <w:r w:rsidRPr="00FF2527">
        <w:rPr>
          <w:rFonts w:ascii="Times New Roman" w:hAnsi="Times New Roman" w:cs="Times New Roman"/>
          <w:sz w:val="24"/>
          <w:szCs w:val="24"/>
        </w:rPr>
        <w:t>:</w:t>
      </w:r>
      <w:r w:rsidR="00340EC2" w:rsidRPr="00FF2527">
        <w:rPr>
          <w:rFonts w:ascii="Times New Roman" w:hAnsi="Times New Roman" w:cs="Times New Roman"/>
          <w:sz w:val="24"/>
          <w:szCs w:val="24"/>
        </w:rPr>
        <w:t xml:space="preserve"> «</w:t>
      </w:r>
      <w:proofErr w:type="spellStart"/>
      <w:r w:rsidR="00340EC2" w:rsidRPr="00FF2527">
        <w:rPr>
          <w:rFonts w:ascii="Times New Roman" w:hAnsi="Times New Roman" w:cs="Times New Roman"/>
          <w:sz w:val="24"/>
          <w:szCs w:val="24"/>
        </w:rPr>
        <w:t>Eritis</w:t>
      </w:r>
      <w:proofErr w:type="spellEnd"/>
      <w:r w:rsidR="00340EC2" w:rsidRPr="00FF2527">
        <w:rPr>
          <w:rFonts w:ascii="Times New Roman" w:hAnsi="Times New Roman" w:cs="Times New Roman"/>
          <w:sz w:val="24"/>
          <w:szCs w:val="24"/>
        </w:rPr>
        <w:t xml:space="preserve"> sicut dii, </w:t>
      </w:r>
      <w:proofErr w:type="spellStart"/>
      <w:r w:rsidR="00340EC2" w:rsidRPr="00FF2527">
        <w:rPr>
          <w:rFonts w:ascii="Times New Roman" w:hAnsi="Times New Roman" w:cs="Times New Roman"/>
          <w:sz w:val="24"/>
          <w:szCs w:val="24"/>
        </w:rPr>
        <w:t>scientes</w:t>
      </w:r>
      <w:proofErr w:type="spellEnd"/>
      <w:r w:rsidR="00340EC2" w:rsidRPr="00FF2527">
        <w:rPr>
          <w:rFonts w:ascii="Times New Roman" w:hAnsi="Times New Roman" w:cs="Times New Roman"/>
          <w:sz w:val="24"/>
          <w:szCs w:val="24"/>
        </w:rPr>
        <w:t xml:space="preserve"> bonum et malum (Gen. III</w:t>
      </w:r>
      <w:proofErr w:type="gramStart"/>
      <w:r w:rsidR="00340EC2" w:rsidRPr="00FF2527">
        <w:rPr>
          <w:rFonts w:ascii="Times New Roman" w:hAnsi="Times New Roman" w:cs="Times New Roman"/>
          <w:sz w:val="24"/>
          <w:szCs w:val="24"/>
        </w:rPr>
        <w:t>).»</w:t>
      </w:r>
      <w:proofErr w:type="gramEnd"/>
      <w:r w:rsidR="00340EC2" w:rsidRPr="00FF2527">
        <w:rPr>
          <w:rFonts w:ascii="Times New Roman" w:hAnsi="Times New Roman" w:cs="Times New Roman"/>
          <w:sz w:val="24"/>
          <w:szCs w:val="24"/>
        </w:rPr>
        <w:t xml:space="preserve"> Tanta ergo </w:t>
      </w:r>
      <w:proofErr w:type="spellStart"/>
      <w:r w:rsidR="00340EC2" w:rsidRPr="00FF2527">
        <w:rPr>
          <w:rFonts w:ascii="Times New Roman" w:hAnsi="Times New Roman" w:cs="Times New Roman"/>
          <w:sz w:val="24"/>
          <w:szCs w:val="24"/>
        </w:rPr>
        <w:t>debuit</w:t>
      </w:r>
      <w:proofErr w:type="spellEnd"/>
      <w:r w:rsidR="00340EC2" w:rsidRPr="00FF2527">
        <w:rPr>
          <w:rFonts w:ascii="Times New Roman" w:hAnsi="Times New Roman" w:cs="Times New Roman"/>
          <w:sz w:val="24"/>
          <w:szCs w:val="24"/>
        </w:rPr>
        <w:t xml:space="preserve"> esse virtus </w:t>
      </w:r>
      <w:proofErr w:type="spellStart"/>
      <w:r w:rsidR="00340EC2" w:rsidRPr="00FF2527">
        <w:rPr>
          <w:rFonts w:ascii="Times New Roman" w:hAnsi="Times New Roman" w:cs="Times New Roman"/>
          <w:sz w:val="24"/>
          <w:szCs w:val="24"/>
        </w:rPr>
        <w:t>humilitatis</w:t>
      </w:r>
      <w:proofErr w:type="spellEnd"/>
      <w:r w:rsidR="00340EC2" w:rsidRPr="00FF2527">
        <w:rPr>
          <w:rFonts w:ascii="Times New Roman" w:hAnsi="Times New Roman" w:cs="Times New Roman"/>
          <w:sz w:val="24"/>
          <w:szCs w:val="24"/>
        </w:rPr>
        <w:t xml:space="preserve">, </w:t>
      </w:r>
      <w:proofErr w:type="spellStart"/>
      <w:r w:rsidR="00340EC2" w:rsidRPr="00FF2527">
        <w:rPr>
          <w:rFonts w:ascii="Times New Roman" w:hAnsi="Times New Roman" w:cs="Times New Roman"/>
          <w:sz w:val="24"/>
          <w:szCs w:val="24"/>
        </w:rPr>
        <w:t>ut</w:t>
      </w:r>
      <w:proofErr w:type="spellEnd"/>
      <w:r w:rsidR="00340EC2" w:rsidRPr="00FF2527">
        <w:rPr>
          <w:rFonts w:ascii="Times New Roman" w:hAnsi="Times New Roman" w:cs="Times New Roman"/>
          <w:sz w:val="24"/>
          <w:szCs w:val="24"/>
        </w:rPr>
        <w:t xml:space="preserve"> Deus </w:t>
      </w:r>
      <w:proofErr w:type="spellStart"/>
      <w:r w:rsidR="00340EC2" w:rsidRPr="00FF2527">
        <w:rPr>
          <w:rFonts w:ascii="Times New Roman" w:hAnsi="Times New Roman" w:cs="Times New Roman"/>
          <w:sz w:val="24"/>
          <w:szCs w:val="24"/>
        </w:rPr>
        <w:t>fieret</w:t>
      </w:r>
      <w:proofErr w:type="spellEnd"/>
      <w:r w:rsidR="00340EC2" w:rsidRPr="00FF2527">
        <w:rPr>
          <w:rFonts w:ascii="Times New Roman" w:hAnsi="Times New Roman" w:cs="Times New Roman"/>
          <w:sz w:val="24"/>
          <w:szCs w:val="24"/>
        </w:rPr>
        <w:t xml:space="preserve"> sicut homo; juxta </w:t>
      </w:r>
      <w:proofErr w:type="spellStart"/>
      <w:r w:rsidR="00340EC2" w:rsidRPr="00FF2527">
        <w:rPr>
          <w:rFonts w:ascii="Times New Roman" w:hAnsi="Times New Roman" w:cs="Times New Roman"/>
          <w:sz w:val="24"/>
          <w:szCs w:val="24"/>
        </w:rPr>
        <w:t>quod</w:t>
      </w:r>
      <w:proofErr w:type="spellEnd"/>
      <w:r w:rsidR="00340EC2" w:rsidRPr="00FF2527">
        <w:rPr>
          <w:rFonts w:ascii="Times New Roman" w:hAnsi="Times New Roman" w:cs="Times New Roman"/>
          <w:sz w:val="24"/>
          <w:szCs w:val="24"/>
        </w:rPr>
        <w:t xml:space="preserve"> dicit Apostolus: «Cum in forma Dei </w:t>
      </w:r>
      <w:proofErr w:type="spellStart"/>
      <w:r w:rsidR="00340EC2" w:rsidRPr="00FF2527">
        <w:rPr>
          <w:rFonts w:ascii="Times New Roman" w:hAnsi="Times New Roman" w:cs="Times New Roman"/>
          <w:sz w:val="24"/>
          <w:szCs w:val="24"/>
        </w:rPr>
        <w:t>esset</w:t>
      </w:r>
      <w:proofErr w:type="spellEnd"/>
      <w:r w:rsidR="00340EC2" w:rsidRPr="00FF2527">
        <w:rPr>
          <w:rFonts w:ascii="Times New Roman" w:hAnsi="Times New Roman" w:cs="Times New Roman"/>
          <w:sz w:val="24"/>
          <w:szCs w:val="24"/>
        </w:rPr>
        <w:t xml:space="preserve">, non </w:t>
      </w:r>
      <w:proofErr w:type="spellStart"/>
      <w:r w:rsidR="00340EC2" w:rsidRPr="00FF2527">
        <w:rPr>
          <w:rFonts w:ascii="Times New Roman" w:hAnsi="Times New Roman" w:cs="Times New Roman"/>
          <w:sz w:val="24"/>
          <w:szCs w:val="24"/>
        </w:rPr>
        <w:t>rapinam</w:t>
      </w:r>
      <w:proofErr w:type="spellEnd"/>
      <w:r w:rsidR="00340EC2" w:rsidRPr="00FF2527">
        <w:rPr>
          <w:rFonts w:ascii="Times New Roman" w:hAnsi="Times New Roman" w:cs="Times New Roman"/>
          <w:sz w:val="24"/>
          <w:szCs w:val="24"/>
        </w:rPr>
        <w:t xml:space="preserve"> </w:t>
      </w:r>
      <w:proofErr w:type="spellStart"/>
      <w:r w:rsidR="00340EC2" w:rsidRPr="00FF2527">
        <w:rPr>
          <w:rFonts w:ascii="Times New Roman" w:hAnsi="Times New Roman" w:cs="Times New Roman"/>
          <w:sz w:val="24"/>
          <w:szCs w:val="24"/>
        </w:rPr>
        <w:t>arbitratus</w:t>
      </w:r>
      <w:proofErr w:type="spellEnd"/>
      <w:r w:rsidR="00340EC2" w:rsidRPr="00FF2527">
        <w:rPr>
          <w:rFonts w:ascii="Times New Roman" w:hAnsi="Times New Roman" w:cs="Times New Roman"/>
          <w:sz w:val="24"/>
          <w:szCs w:val="24"/>
        </w:rPr>
        <w:t xml:space="preserve"> </w:t>
      </w:r>
      <w:proofErr w:type="spellStart"/>
      <w:r w:rsidR="00340EC2" w:rsidRPr="00FF2527">
        <w:rPr>
          <w:rFonts w:ascii="Times New Roman" w:hAnsi="Times New Roman" w:cs="Times New Roman"/>
          <w:sz w:val="24"/>
          <w:szCs w:val="24"/>
        </w:rPr>
        <w:t>est</w:t>
      </w:r>
      <w:proofErr w:type="spellEnd"/>
      <w:r w:rsidR="00340EC2" w:rsidRPr="00FF2527">
        <w:rPr>
          <w:rFonts w:ascii="Times New Roman" w:hAnsi="Times New Roman" w:cs="Times New Roman"/>
          <w:sz w:val="24"/>
          <w:szCs w:val="24"/>
        </w:rPr>
        <w:t xml:space="preserve"> esse se </w:t>
      </w:r>
      <w:proofErr w:type="spellStart"/>
      <w:r w:rsidR="00340EC2" w:rsidRPr="00FF2527">
        <w:rPr>
          <w:rFonts w:ascii="Times New Roman" w:hAnsi="Times New Roman" w:cs="Times New Roman"/>
          <w:sz w:val="24"/>
          <w:szCs w:val="24"/>
        </w:rPr>
        <w:t>aequalem</w:t>
      </w:r>
      <w:proofErr w:type="spellEnd"/>
      <w:r w:rsidR="00340EC2" w:rsidRPr="00FF2527">
        <w:rPr>
          <w:rFonts w:ascii="Times New Roman" w:hAnsi="Times New Roman" w:cs="Times New Roman"/>
          <w:sz w:val="24"/>
          <w:szCs w:val="24"/>
        </w:rPr>
        <w:t xml:space="preserve"> Deo, </w:t>
      </w:r>
    </w:p>
    <w:p w14:paraId="209C5318" w14:textId="07E38D48" w:rsidR="00C12F65" w:rsidRPr="00FF2527" w:rsidRDefault="00C12F65">
      <w:pPr>
        <w:pStyle w:val="EndnoteText"/>
        <w:rPr>
          <w:rFonts w:ascii="Times New Roman" w:hAnsi="Times New Roman" w:cs="Times New Roman"/>
          <w:sz w:val="24"/>
          <w:szCs w:val="24"/>
        </w:rPr>
      </w:pPr>
    </w:p>
  </w:endnote>
  <w:endnote w:id="11">
    <w:p w14:paraId="58BBB5DD" w14:textId="77777777" w:rsidR="003A220E" w:rsidRPr="003E6EFF" w:rsidRDefault="003A220E" w:rsidP="003A220E">
      <w:pPr>
        <w:pStyle w:val="FootnoteText"/>
        <w:rPr>
          <w:rFonts w:ascii="Times New Roman" w:hAnsi="Times New Roman" w:cs="Times New Roman"/>
          <w:sz w:val="24"/>
          <w:szCs w:val="24"/>
        </w:rPr>
      </w:pPr>
      <w:r>
        <w:rPr>
          <w:rStyle w:val="EndnoteReference"/>
        </w:rPr>
        <w:endnoteRef/>
      </w:r>
      <w:r>
        <w:t xml:space="preserve"> </w:t>
      </w:r>
      <w:r w:rsidRPr="003E6EFF">
        <w:rPr>
          <w:rFonts w:ascii="Times New Roman" w:hAnsi="Times New Roman" w:cs="Times New Roman"/>
          <w:sz w:val="24"/>
          <w:szCs w:val="24"/>
        </w:rPr>
        <w:t xml:space="preserve">Peter Cantor, </w:t>
      </w:r>
      <w:r w:rsidRPr="003E6EFF">
        <w:rPr>
          <w:rFonts w:ascii="Times New Roman" w:hAnsi="Times New Roman" w:cs="Times New Roman"/>
          <w:i/>
          <w:iCs/>
          <w:sz w:val="24"/>
          <w:szCs w:val="24"/>
        </w:rPr>
        <w:t>Verbum abbreviatum</w:t>
      </w:r>
      <w:r w:rsidRPr="003E6EFF">
        <w:rPr>
          <w:rFonts w:ascii="Times New Roman" w:hAnsi="Times New Roman" w:cs="Times New Roman"/>
          <w:sz w:val="24"/>
          <w:szCs w:val="24"/>
        </w:rPr>
        <w:t xml:space="preserve"> (PL 205:48): Si </w:t>
      </w:r>
      <w:proofErr w:type="spellStart"/>
      <w:r w:rsidRPr="003E6EFF">
        <w:rPr>
          <w:rFonts w:ascii="Times New Roman" w:hAnsi="Times New Roman" w:cs="Times New Roman"/>
          <w:sz w:val="24"/>
          <w:szCs w:val="24"/>
        </w:rPr>
        <w:t>subtilius</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etiam</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consideres</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animadvertes</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vitium</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superbiae</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sordidissimum</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sordidissimo</w:t>
      </w:r>
      <w:proofErr w:type="spellEnd"/>
      <w:r w:rsidRPr="003E6EFF">
        <w:rPr>
          <w:rFonts w:ascii="Times New Roman" w:hAnsi="Times New Roman" w:cs="Times New Roman"/>
          <w:sz w:val="24"/>
          <w:szCs w:val="24"/>
        </w:rPr>
        <w:t xml:space="preserve">, et </w:t>
      </w:r>
      <w:proofErr w:type="spellStart"/>
      <w:r w:rsidRPr="003E6EFF">
        <w:rPr>
          <w:rFonts w:ascii="Times New Roman" w:hAnsi="Times New Roman" w:cs="Times New Roman"/>
          <w:sz w:val="24"/>
          <w:szCs w:val="24"/>
        </w:rPr>
        <w:t>mortale</w:t>
      </w:r>
      <w:proofErr w:type="spellEnd"/>
      <w:r w:rsidRPr="003E6EFF">
        <w:rPr>
          <w:rFonts w:ascii="Times New Roman" w:hAnsi="Times New Roman" w:cs="Times New Roman"/>
          <w:sz w:val="24"/>
          <w:szCs w:val="24"/>
        </w:rPr>
        <w:t xml:space="preserve"> mortali </w:t>
      </w:r>
      <w:proofErr w:type="spellStart"/>
      <w:r w:rsidRPr="003E6EFF">
        <w:rPr>
          <w:rFonts w:ascii="Times New Roman" w:hAnsi="Times New Roman" w:cs="Times New Roman"/>
          <w:sz w:val="24"/>
          <w:szCs w:val="24"/>
        </w:rPr>
        <w:t>emplastro</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saepe</w:t>
      </w:r>
      <w:proofErr w:type="spellEnd"/>
      <w:r w:rsidRPr="003E6EFF">
        <w:rPr>
          <w:rFonts w:ascii="Times New Roman" w:hAnsi="Times New Roman" w:cs="Times New Roman"/>
          <w:sz w:val="24"/>
          <w:szCs w:val="24"/>
        </w:rPr>
        <w:t xml:space="preserve"> </w:t>
      </w:r>
      <w:proofErr w:type="spellStart"/>
      <w:r w:rsidRPr="003E6EFF">
        <w:rPr>
          <w:rFonts w:ascii="Times New Roman" w:hAnsi="Times New Roman" w:cs="Times New Roman"/>
          <w:sz w:val="24"/>
          <w:szCs w:val="24"/>
        </w:rPr>
        <w:t>curari</w:t>
      </w:r>
      <w:proofErr w:type="spellEnd"/>
      <w:r w:rsidRPr="003E6EFF">
        <w:rPr>
          <w:rFonts w:ascii="Times New Roman" w:hAnsi="Times New Roman" w:cs="Times New Roman"/>
          <w:sz w:val="24"/>
          <w:szCs w:val="24"/>
        </w:rPr>
        <w:t>.</w:t>
      </w:r>
    </w:p>
    <w:p w14:paraId="4ADB4390" w14:textId="77777777" w:rsidR="003A220E" w:rsidRDefault="003A220E">
      <w:pPr>
        <w:pStyle w:val="EndnoteText"/>
      </w:pPr>
    </w:p>
  </w:endnote>
  <w:endnote w:id="12">
    <w:p w14:paraId="611DE51B" w14:textId="353AD3C5" w:rsidR="00FF2527" w:rsidRPr="00FF2527" w:rsidRDefault="00FF2527">
      <w:pPr>
        <w:pStyle w:val="EndnoteText"/>
        <w:rPr>
          <w:rFonts w:ascii="Times New Roman" w:hAnsi="Times New Roman" w:cs="Times New Roman"/>
          <w:sz w:val="24"/>
          <w:szCs w:val="24"/>
        </w:rPr>
      </w:pPr>
      <w:r w:rsidRPr="00FF2527">
        <w:rPr>
          <w:rStyle w:val="EndnoteReference"/>
          <w:rFonts w:ascii="Times New Roman" w:hAnsi="Times New Roman" w:cs="Times New Roman"/>
          <w:sz w:val="24"/>
          <w:szCs w:val="24"/>
        </w:rPr>
        <w:endnoteRef/>
      </w:r>
      <w:r w:rsidRPr="00FF2527">
        <w:rPr>
          <w:rFonts w:ascii="Times New Roman" w:hAnsi="Times New Roman" w:cs="Times New Roman"/>
          <w:sz w:val="24"/>
          <w:szCs w:val="24"/>
        </w:rPr>
        <w:t xml:space="preserve"> </w:t>
      </w:r>
      <w:r w:rsidR="00715FF4">
        <w:rPr>
          <w:rFonts w:ascii="Times New Roman" w:hAnsi="Times New Roman" w:cs="Times New Roman"/>
          <w:sz w:val="24"/>
          <w:szCs w:val="24"/>
        </w:rPr>
        <w:t xml:space="preserve">Cf. </w:t>
      </w:r>
      <w:r w:rsidRPr="00FF2527">
        <w:rPr>
          <w:rFonts w:ascii="Times New Roman" w:hAnsi="Times New Roman" w:cs="Times New Roman"/>
          <w:sz w:val="24"/>
          <w:szCs w:val="24"/>
        </w:rPr>
        <w:t xml:space="preserve">Innocent III, </w:t>
      </w:r>
      <w:proofErr w:type="spellStart"/>
      <w:r w:rsidRPr="00FF2527">
        <w:rPr>
          <w:rFonts w:ascii="Times New Roman" w:hAnsi="Times New Roman" w:cs="Times New Roman"/>
          <w:sz w:val="24"/>
          <w:szCs w:val="24"/>
        </w:rPr>
        <w:t>Sermo</w:t>
      </w:r>
      <w:proofErr w:type="spellEnd"/>
      <w:r w:rsidRPr="00FF2527">
        <w:rPr>
          <w:rFonts w:ascii="Times New Roman" w:hAnsi="Times New Roman" w:cs="Times New Roman"/>
          <w:sz w:val="24"/>
          <w:szCs w:val="24"/>
        </w:rPr>
        <w:t xml:space="preserve"> 1 (PL 217:454): Inter Deum et hominem gravis </w:t>
      </w:r>
      <w:proofErr w:type="spellStart"/>
      <w:r w:rsidRPr="00FF2527">
        <w:rPr>
          <w:rFonts w:ascii="Times New Roman" w:hAnsi="Times New Roman" w:cs="Times New Roman"/>
          <w:sz w:val="24"/>
          <w:szCs w:val="24"/>
        </w:rPr>
        <w:t>erat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inimicitiarum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discordia</w:t>
      </w:r>
      <w:proofErr w:type="spellEnd"/>
      <w:r w:rsidRPr="00FF2527">
        <w:rPr>
          <w:rFonts w:ascii="Times New Roman" w:hAnsi="Times New Roman" w:cs="Times New Roman"/>
          <w:sz w:val="24"/>
          <w:szCs w:val="24"/>
        </w:rPr>
        <w:t xml:space="preserve">, quoniam homo </w:t>
      </w:r>
      <w:proofErr w:type="spellStart"/>
      <w:r w:rsidRPr="00FF2527">
        <w:rPr>
          <w:rFonts w:ascii="Times New Roman" w:hAnsi="Times New Roman" w:cs="Times New Roman"/>
          <w:sz w:val="24"/>
          <w:szCs w:val="24"/>
        </w:rPr>
        <w:t>peccando</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servum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subtraxit</w:t>
      </w:r>
      <w:proofErr w:type="spellEnd"/>
      <w:r>
        <w:rPr>
          <w:rFonts w:ascii="Times New Roman" w:hAnsi="Times New Roman" w:cs="Times New Roman"/>
          <w:sz w:val="24"/>
          <w:szCs w:val="24"/>
        </w:rPr>
        <w:t xml:space="preserve"> </w:t>
      </w:r>
      <w:r w:rsidRPr="00FF2527">
        <w:rPr>
          <w:rFonts w:ascii="Times New Roman" w:hAnsi="Times New Roman" w:cs="Times New Roman"/>
          <w:b/>
          <w:bCs/>
          <w:sz w:val="24"/>
          <w:szCs w:val="24"/>
        </w:rPr>
        <w:t>[Col. 0454C] </w:t>
      </w:r>
      <w:r w:rsidRPr="00FF2527">
        <w:rPr>
          <w:rFonts w:ascii="Times New Roman" w:hAnsi="Times New Roman" w:cs="Times New Roman"/>
          <w:sz w:val="24"/>
          <w:szCs w:val="24"/>
        </w:rPr>
        <w:t xml:space="preserve">et </w:t>
      </w:r>
      <w:proofErr w:type="spellStart"/>
      <w:r w:rsidRPr="00FF2527">
        <w:rPr>
          <w:rFonts w:ascii="Times New Roman" w:hAnsi="Times New Roman" w:cs="Times New Roman"/>
          <w:sz w:val="24"/>
          <w:szCs w:val="24"/>
        </w:rPr>
        <w:t>abstulit</w:t>
      </w:r>
      <w:proofErr w:type="spellEnd"/>
      <w:r w:rsidRPr="00FF2527">
        <w:rPr>
          <w:rFonts w:ascii="Times New Roman" w:hAnsi="Times New Roman" w:cs="Times New Roman"/>
          <w:sz w:val="24"/>
          <w:szCs w:val="24"/>
        </w:rPr>
        <w:t xml:space="preserve"> Deo, </w:t>
      </w:r>
      <w:proofErr w:type="spellStart"/>
      <w:r w:rsidRPr="00FF2527">
        <w:rPr>
          <w:rFonts w:ascii="Times New Roman" w:hAnsi="Times New Roman" w:cs="Times New Roman"/>
          <w:sz w:val="24"/>
          <w:szCs w:val="24"/>
        </w:rPr>
        <w:t>quem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tradidit</w:t>
      </w:r>
      <w:proofErr w:type="spellEnd"/>
      <w:r w:rsidRPr="00FF2527">
        <w:rPr>
          <w:rFonts w:ascii="Times New Roman" w:hAnsi="Times New Roman" w:cs="Times New Roman"/>
          <w:sz w:val="24"/>
          <w:szCs w:val="24"/>
        </w:rPr>
        <w:t xml:space="preserve"> et </w:t>
      </w:r>
      <w:proofErr w:type="spellStart"/>
      <w:r w:rsidRPr="00FF2527">
        <w:rPr>
          <w:rFonts w:ascii="Times New Roman" w:hAnsi="Times New Roman" w:cs="Times New Roman"/>
          <w:sz w:val="24"/>
          <w:szCs w:val="24"/>
        </w:rPr>
        <w:t>subjecit</w:t>
      </w:r>
      <w:proofErr w:type="spellEnd"/>
      <w:r w:rsidRPr="00FF2527">
        <w:rPr>
          <w:rFonts w:ascii="Times New Roman" w:hAnsi="Times New Roman" w:cs="Times New Roman"/>
          <w:sz w:val="24"/>
          <w:szCs w:val="24"/>
        </w:rPr>
        <w:t xml:space="preserve"> diabolo. Pax </w:t>
      </w:r>
      <w:proofErr w:type="spellStart"/>
      <w:r w:rsidRPr="00FF2527">
        <w:rPr>
          <w:rFonts w:ascii="Times New Roman" w:hAnsi="Times New Roman" w:cs="Times New Roman"/>
          <w:sz w:val="24"/>
          <w:szCs w:val="24"/>
        </w:rPr>
        <w:t>igitur</w:t>
      </w:r>
      <w:proofErr w:type="spellEnd"/>
      <w:r w:rsidRPr="00FF2527">
        <w:rPr>
          <w:rFonts w:ascii="Times New Roman" w:hAnsi="Times New Roman" w:cs="Times New Roman"/>
          <w:sz w:val="24"/>
          <w:szCs w:val="24"/>
        </w:rPr>
        <w:t xml:space="preserve"> inter </w:t>
      </w:r>
      <w:proofErr w:type="spellStart"/>
      <w:r w:rsidRPr="00FF2527">
        <w:rPr>
          <w:rFonts w:ascii="Times New Roman" w:hAnsi="Times New Roman" w:cs="Times New Roman"/>
          <w:sz w:val="24"/>
          <w:szCs w:val="24"/>
        </w:rPr>
        <w:t>eos</w:t>
      </w:r>
      <w:proofErr w:type="spellEnd"/>
      <w:r w:rsidRPr="00FF2527">
        <w:rPr>
          <w:rFonts w:ascii="Times New Roman" w:hAnsi="Times New Roman" w:cs="Times New Roman"/>
          <w:sz w:val="24"/>
          <w:szCs w:val="24"/>
        </w:rPr>
        <w:t xml:space="preserve"> fieri </w:t>
      </w:r>
      <w:proofErr w:type="spellStart"/>
      <w:r w:rsidRPr="00FF2527">
        <w:rPr>
          <w:rFonts w:ascii="Times New Roman" w:hAnsi="Times New Roman" w:cs="Times New Roman"/>
          <w:sz w:val="24"/>
          <w:szCs w:val="24"/>
        </w:rPr>
        <w:t>rationabiliter</w:t>
      </w:r>
      <w:proofErr w:type="spellEnd"/>
      <w:r w:rsidRPr="00FF2527">
        <w:rPr>
          <w:rFonts w:ascii="Times New Roman" w:hAnsi="Times New Roman" w:cs="Times New Roman"/>
          <w:sz w:val="24"/>
          <w:szCs w:val="24"/>
        </w:rPr>
        <w:t xml:space="preserve"> non </w:t>
      </w:r>
      <w:proofErr w:type="spellStart"/>
      <w:r w:rsidRPr="00FF2527">
        <w:rPr>
          <w:rFonts w:ascii="Times New Roman" w:hAnsi="Times New Roman" w:cs="Times New Roman"/>
          <w:sz w:val="24"/>
          <w:szCs w:val="24"/>
        </w:rPr>
        <w:t>poterat</w:t>
      </w:r>
      <w:proofErr w:type="spellEnd"/>
      <w:r w:rsidRPr="00FF2527">
        <w:rPr>
          <w:rFonts w:ascii="Times New Roman" w:hAnsi="Times New Roman" w:cs="Times New Roman"/>
          <w:sz w:val="24"/>
          <w:szCs w:val="24"/>
        </w:rPr>
        <w:t xml:space="preserve">, nisi damnum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intulerat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restauraret</w:t>
      </w:r>
      <w:proofErr w:type="spellEnd"/>
      <w:r w:rsidRPr="00FF2527">
        <w:rPr>
          <w:rFonts w:ascii="Times New Roman" w:hAnsi="Times New Roman" w:cs="Times New Roman"/>
          <w:sz w:val="24"/>
          <w:szCs w:val="24"/>
        </w:rPr>
        <w:t xml:space="preserve">. Homo </w:t>
      </w:r>
      <w:proofErr w:type="spellStart"/>
      <w:r w:rsidRPr="00FF2527">
        <w:rPr>
          <w:rFonts w:ascii="Times New Roman" w:hAnsi="Times New Roman" w:cs="Times New Roman"/>
          <w:sz w:val="24"/>
          <w:szCs w:val="24"/>
        </w:rPr>
        <w:t>vero</w:t>
      </w:r>
      <w:proofErr w:type="spellEnd"/>
      <w:r w:rsidRPr="00FF2527">
        <w:rPr>
          <w:rFonts w:ascii="Times New Roman" w:hAnsi="Times New Roman" w:cs="Times New Roman"/>
          <w:sz w:val="24"/>
          <w:szCs w:val="24"/>
        </w:rPr>
        <w:t xml:space="preserve"> nihil </w:t>
      </w:r>
      <w:proofErr w:type="spellStart"/>
      <w:r w:rsidRPr="00FF2527">
        <w:rPr>
          <w:rFonts w:ascii="Times New Roman" w:hAnsi="Times New Roman" w:cs="Times New Roman"/>
          <w:sz w:val="24"/>
          <w:szCs w:val="24"/>
        </w:rPr>
        <w:t>habebat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digne</w:t>
      </w:r>
      <w:proofErr w:type="spellEnd"/>
      <w:r w:rsidRPr="00FF2527">
        <w:rPr>
          <w:rFonts w:ascii="Times New Roman" w:hAnsi="Times New Roman" w:cs="Times New Roman"/>
          <w:sz w:val="24"/>
          <w:szCs w:val="24"/>
        </w:rPr>
        <w:t xml:space="preserve"> Deo </w:t>
      </w:r>
      <w:proofErr w:type="spellStart"/>
      <w:r w:rsidRPr="00FF2527">
        <w:rPr>
          <w:rFonts w:ascii="Times New Roman" w:hAnsi="Times New Roman" w:cs="Times New Roman"/>
          <w:sz w:val="24"/>
          <w:szCs w:val="24"/>
        </w:rPr>
        <w:t>recompensaret</w:t>
      </w:r>
      <w:proofErr w:type="spellEnd"/>
      <w:r w:rsidRPr="00FF2527">
        <w:rPr>
          <w:rFonts w:ascii="Times New Roman" w:hAnsi="Times New Roman" w:cs="Times New Roman"/>
          <w:sz w:val="24"/>
          <w:szCs w:val="24"/>
        </w:rPr>
        <w:t xml:space="preserve"> pro </w:t>
      </w:r>
      <w:proofErr w:type="spellStart"/>
      <w:r w:rsidRPr="00FF2527">
        <w:rPr>
          <w:rFonts w:ascii="Times New Roman" w:hAnsi="Times New Roman" w:cs="Times New Roman"/>
          <w:sz w:val="24"/>
          <w:szCs w:val="24"/>
        </w:rPr>
        <w:t>damno</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si</w:t>
      </w:r>
      <w:proofErr w:type="spellEnd"/>
      <w:r w:rsidRPr="00FF2527">
        <w:rPr>
          <w:rFonts w:ascii="Times New Roman" w:hAnsi="Times New Roman" w:cs="Times New Roman"/>
          <w:sz w:val="24"/>
          <w:szCs w:val="24"/>
        </w:rPr>
        <w:t xml:space="preserve"> quid Deo de </w:t>
      </w:r>
      <w:proofErr w:type="spellStart"/>
      <w:r w:rsidRPr="00FF2527">
        <w:rPr>
          <w:rFonts w:ascii="Times New Roman" w:hAnsi="Times New Roman" w:cs="Times New Roman"/>
          <w:sz w:val="24"/>
          <w:szCs w:val="24"/>
        </w:rPr>
        <w:t>rationabili</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redderet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creatura</w:t>
      </w:r>
      <w:proofErr w:type="spellEnd"/>
      <w:r w:rsidRPr="00FF2527">
        <w:rPr>
          <w:rFonts w:ascii="Times New Roman" w:hAnsi="Times New Roman" w:cs="Times New Roman"/>
          <w:sz w:val="24"/>
          <w:szCs w:val="24"/>
        </w:rPr>
        <w:t xml:space="preserve">, pro </w:t>
      </w:r>
      <w:proofErr w:type="spellStart"/>
      <w:r w:rsidRPr="00FF2527">
        <w:rPr>
          <w:rFonts w:ascii="Times New Roman" w:hAnsi="Times New Roman" w:cs="Times New Roman"/>
          <w:sz w:val="24"/>
          <w:szCs w:val="24"/>
        </w:rPr>
        <w:t>rationabili</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sublata</w:t>
      </w:r>
      <w:proofErr w:type="spellEnd"/>
      <w:r w:rsidRPr="00FF2527">
        <w:rPr>
          <w:rFonts w:ascii="Times New Roman" w:hAnsi="Times New Roman" w:cs="Times New Roman"/>
          <w:sz w:val="24"/>
          <w:szCs w:val="24"/>
        </w:rPr>
        <w:t xml:space="preserve"> substantia, minus </w:t>
      </w:r>
      <w:proofErr w:type="spellStart"/>
      <w:r w:rsidRPr="00FF2527">
        <w:rPr>
          <w:rFonts w:ascii="Times New Roman" w:hAnsi="Times New Roman" w:cs="Times New Roman"/>
          <w:sz w:val="24"/>
          <w:szCs w:val="24"/>
        </w:rPr>
        <w:t>esset</w:t>
      </w:r>
      <w:proofErr w:type="spellEnd"/>
      <w:r w:rsidRPr="00FF2527">
        <w:rPr>
          <w:rFonts w:ascii="Times New Roman" w:hAnsi="Times New Roman" w:cs="Times New Roman"/>
          <w:sz w:val="24"/>
          <w:szCs w:val="24"/>
        </w:rPr>
        <w:t xml:space="preserve">: sed hominem non </w:t>
      </w:r>
      <w:proofErr w:type="spellStart"/>
      <w:r w:rsidRPr="00FF2527">
        <w:rPr>
          <w:rFonts w:ascii="Times New Roman" w:hAnsi="Times New Roman" w:cs="Times New Roman"/>
          <w:sz w:val="24"/>
          <w:szCs w:val="24"/>
        </w:rPr>
        <w:t>poterat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digne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restituere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quia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justum</w:t>
      </w:r>
      <w:proofErr w:type="spellEnd"/>
      <w:r w:rsidRPr="00FF2527">
        <w:rPr>
          <w:rFonts w:ascii="Times New Roman" w:hAnsi="Times New Roman" w:cs="Times New Roman"/>
          <w:sz w:val="24"/>
          <w:szCs w:val="24"/>
        </w:rPr>
        <w:t xml:space="preserve"> et </w:t>
      </w:r>
      <w:proofErr w:type="spellStart"/>
      <w:r w:rsidRPr="00FF2527">
        <w:rPr>
          <w:rFonts w:ascii="Times New Roman" w:hAnsi="Times New Roman" w:cs="Times New Roman"/>
          <w:sz w:val="24"/>
          <w:szCs w:val="24"/>
        </w:rPr>
        <w:t>innocentem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abstulerat</w:t>
      </w:r>
      <w:proofErr w:type="spellEnd"/>
      <w:r w:rsidRPr="00FF2527">
        <w:rPr>
          <w:rFonts w:ascii="Times New Roman" w:hAnsi="Times New Roman" w:cs="Times New Roman"/>
          <w:sz w:val="24"/>
          <w:szCs w:val="24"/>
        </w:rPr>
        <w:t xml:space="preserve">, et </w:t>
      </w:r>
      <w:proofErr w:type="spellStart"/>
      <w:r w:rsidRPr="00FF2527">
        <w:rPr>
          <w:rFonts w:ascii="Times New Roman" w:hAnsi="Times New Roman" w:cs="Times New Roman"/>
          <w:sz w:val="24"/>
          <w:szCs w:val="24"/>
        </w:rPr>
        <w:t>neminem</w:t>
      </w:r>
      <w:proofErr w:type="spellEnd"/>
      <w:r w:rsidRPr="00FF2527">
        <w:rPr>
          <w:rFonts w:ascii="Times New Roman" w:hAnsi="Times New Roman" w:cs="Times New Roman"/>
          <w:sz w:val="24"/>
          <w:szCs w:val="24"/>
        </w:rPr>
        <w:t xml:space="preserve"> nisi </w:t>
      </w:r>
      <w:proofErr w:type="spellStart"/>
      <w:r w:rsidRPr="00FF2527">
        <w:rPr>
          <w:rFonts w:ascii="Times New Roman" w:hAnsi="Times New Roman" w:cs="Times New Roman"/>
          <w:sz w:val="24"/>
          <w:szCs w:val="24"/>
        </w:rPr>
        <w:t>peccatorem</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inveniebat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Videns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itaque</w:t>
      </w:r>
      <w:proofErr w:type="spellEnd"/>
      <w:r w:rsidRPr="00FF2527">
        <w:rPr>
          <w:rFonts w:ascii="Times New Roman" w:hAnsi="Times New Roman" w:cs="Times New Roman"/>
          <w:sz w:val="24"/>
          <w:szCs w:val="24"/>
        </w:rPr>
        <w:t xml:space="preserve"> Deus hominem </w:t>
      </w:r>
      <w:proofErr w:type="spellStart"/>
      <w:r w:rsidRPr="00FF2527">
        <w:rPr>
          <w:rFonts w:ascii="Times New Roman" w:hAnsi="Times New Roman" w:cs="Times New Roman"/>
          <w:sz w:val="24"/>
          <w:szCs w:val="24"/>
        </w:rPr>
        <w:t>sua</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virtute</w:t>
      </w:r>
      <w:proofErr w:type="spellEnd"/>
      <w:r w:rsidRPr="00FF2527">
        <w:rPr>
          <w:rFonts w:ascii="Times New Roman" w:hAnsi="Times New Roman" w:cs="Times New Roman"/>
          <w:sz w:val="24"/>
          <w:szCs w:val="24"/>
        </w:rPr>
        <w:t xml:space="preserve"> non posse jugum </w:t>
      </w:r>
      <w:proofErr w:type="spellStart"/>
      <w:r w:rsidRPr="00FF2527">
        <w:rPr>
          <w:rFonts w:ascii="Times New Roman" w:hAnsi="Times New Roman" w:cs="Times New Roman"/>
          <w:sz w:val="24"/>
          <w:szCs w:val="24"/>
        </w:rPr>
        <w:t>damnationis</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evadere</w:t>
      </w:r>
      <w:proofErr w:type="spellEnd"/>
      <w:r w:rsidRPr="00FF2527">
        <w:rPr>
          <w:rFonts w:ascii="Times New Roman" w:hAnsi="Times New Roman" w:cs="Times New Roman"/>
          <w:sz w:val="24"/>
          <w:szCs w:val="24"/>
        </w:rPr>
        <w:t xml:space="preserve">, primo </w:t>
      </w:r>
      <w:proofErr w:type="spellStart"/>
      <w:r w:rsidRPr="00FF2527">
        <w:rPr>
          <w:rFonts w:ascii="Times New Roman" w:hAnsi="Times New Roman" w:cs="Times New Roman"/>
          <w:sz w:val="24"/>
          <w:szCs w:val="24"/>
        </w:rPr>
        <w:t>praevenit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eum</w:t>
      </w:r>
      <w:proofErr w:type="spellEnd"/>
      <w:r w:rsidRPr="00FF2527">
        <w:rPr>
          <w:rFonts w:ascii="Times New Roman" w:hAnsi="Times New Roman" w:cs="Times New Roman"/>
          <w:sz w:val="24"/>
          <w:szCs w:val="24"/>
        </w:rPr>
        <w:t xml:space="preserve"> per </w:t>
      </w:r>
      <w:proofErr w:type="spellStart"/>
      <w:r w:rsidRPr="00FF2527">
        <w:rPr>
          <w:rFonts w:ascii="Times New Roman" w:hAnsi="Times New Roman" w:cs="Times New Roman"/>
          <w:sz w:val="24"/>
          <w:szCs w:val="24"/>
        </w:rPr>
        <w:t>solam</w:t>
      </w:r>
      <w:proofErr w:type="spellEnd"/>
      <w:r w:rsidRPr="00FF2527">
        <w:rPr>
          <w:rFonts w:ascii="Times New Roman" w:hAnsi="Times New Roman" w:cs="Times New Roman"/>
          <w:sz w:val="24"/>
          <w:szCs w:val="24"/>
        </w:rPr>
        <w:t xml:space="preserve"> misericordiam, </w:t>
      </w:r>
      <w:proofErr w:type="spellStart"/>
      <w:r w:rsidRPr="00FF2527">
        <w:rPr>
          <w:rFonts w:ascii="Times New Roman" w:hAnsi="Times New Roman" w:cs="Times New Roman"/>
          <w:sz w:val="24"/>
          <w:szCs w:val="24"/>
        </w:rPr>
        <w:t>ut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deinde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liberaret</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etiam</w:t>
      </w:r>
      <w:proofErr w:type="spellEnd"/>
      <w:r w:rsidRPr="00FF2527">
        <w:rPr>
          <w:rFonts w:ascii="Times New Roman" w:hAnsi="Times New Roman" w:cs="Times New Roman"/>
          <w:sz w:val="24"/>
          <w:szCs w:val="24"/>
        </w:rPr>
        <w:t xml:space="preserve"> per </w:t>
      </w:r>
      <w:proofErr w:type="spellStart"/>
      <w:r w:rsidRPr="00FF2527">
        <w:rPr>
          <w:rFonts w:ascii="Times New Roman" w:hAnsi="Times New Roman" w:cs="Times New Roman"/>
          <w:sz w:val="24"/>
          <w:szCs w:val="24"/>
        </w:rPr>
        <w:t>justitiam</w:t>
      </w:r>
      <w:proofErr w:type="spellEnd"/>
      <w:r w:rsidRPr="00FF2527">
        <w:rPr>
          <w:rFonts w:ascii="Times New Roman" w:hAnsi="Times New Roman" w:cs="Times New Roman"/>
          <w:sz w:val="24"/>
          <w:szCs w:val="24"/>
        </w:rPr>
        <w:t xml:space="preserve">. Ut ergo Deus </w:t>
      </w:r>
      <w:proofErr w:type="spellStart"/>
      <w:r w:rsidRPr="00FF2527">
        <w:rPr>
          <w:rFonts w:ascii="Times New Roman" w:hAnsi="Times New Roman" w:cs="Times New Roman"/>
          <w:sz w:val="24"/>
          <w:szCs w:val="24"/>
        </w:rPr>
        <w:t>placari</w:t>
      </w:r>
      <w:proofErr w:type="spellEnd"/>
      <w:r w:rsidRPr="00FF2527">
        <w:rPr>
          <w:rFonts w:ascii="Times New Roman" w:hAnsi="Times New Roman" w:cs="Times New Roman"/>
          <w:sz w:val="24"/>
          <w:szCs w:val="24"/>
        </w:rPr>
        <w:t xml:space="preserve"> posset ab </w:t>
      </w:r>
      <w:proofErr w:type="spellStart"/>
      <w:r w:rsidRPr="00FF2527">
        <w:rPr>
          <w:rFonts w:ascii="Times New Roman" w:hAnsi="Times New Roman" w:cs="Times New Roman"/>
          <w:sz w:val="24"/>
          <w:szCs w:val="24"/>
        </w:rPr>
        <w:t>homine</w:t>
      </w:r>
      <w:proofErr w:type="spellEnd"/>
      <w:r w:rsidRPr="00FF2527">
        <w:rPr>
          <w:rFonts w:ascii="Times New Roman" w:hAnsi="Times New Roman" w:cs="Times New Roman"/>
          <w:sz w:val="24"/>
          <w:szCs w:val="24"/>
        </w:rPr>
        <w:t xml:space="preserve">, </w:t>
      </w:r>
      <w:proofErr w:type="spellStart"/>
      <w:r w:rsidRPr="00FF2527">
        <w:rPr>
          <w:rFonts w:ascii="Times New Roman" w:hAnsi="Times New Roman" w:cs="Times New Roman"/>
          <w:sz w:val="24"/>
          <w:szCs w:val="24"/>
        </w:rPr>
        <w:t>dedit</w:t>
      </w:r>
      <w:proofErr w:type="spellEnd"/>
      <w:r w:rsidRPr="00FF2527">
        <w:rPr>
          <w:rFonts w:ascii="Times New Roman" w:hAnsi="Times New Roman" w:cs="Times New Roman"/>
          <w:sz w:val="24"/>
          <w:szCs w:val="24"/>
        </w:rPr>
        <w:t xml:space="preserve"> Deus </w:t>
      </w:r>
      <w:proofErr w:type="spellStart"/>
      <w:r w:rsidRPr="00FF2527">
        <w:rPr>
          <w:rFonts w:ascii="Times New Roman" w:hAnsi="Times New Roman" w:cs="Times New Roman"/>
          <w:sz w:val="24"/>
          <w:szCs w:val="24"/>
        </w:rPr>
        <w:t>homini</w:t>
      </w:r>
      <w:proofErr w:type="spellEnd"/>
      <w:r w:rsidRPr="00FF2527">
        <w:rPr>
          <w:rFonts w:ascii="Times New Roman" w:hAnsi="Times New Roman" w:cs="Times New Roman"/>
          <w:sz w:val="24"/>
          <w:szCs w:val="24"/>
        </w:rPr>
        <w:t xml:space="preserve"> gratis, </w:t>
      </w:r>
      <w:proofErr w:type="spellStart"/>
      <w:r w:rsidRPr="00FF2527">
        <w:rPr>
          <w:rFonts w:ascii="Times New Roman" w:hAnsi="Times New Roman" w:cs="Times New Roman"/>
          <w:sz w:val="24"/>
          <w:szCs w:val="24"/>
        </w:rPr>
        <w:t>quod</w:t>
      </w:r>
      <w:proofErr w:type="spellEnd"/>
      <w:r w:rsidRPr="00FF2527">
        <w:rPr>
          <w:rFonts w:ascii="Times New Roman" w:hAnsi="Times New Roman" w:cs="Times New Roman"/>
          <w:sz w:val="24"/>
          <w:szCs w:val="24"/>
        </w:rPr>
        <w:t xml:space="preserve"> homo pro </w:t>
      </w:r>
      <w:proofErr w:type="spellStart"/>
      <w:r w:rsidRPr="00FF2527">
        <w:rPr>
          <w:rFonts w:ascii="Times New Roman" w:hAnsi="Times New Roman" w:cs="Times New Roman"/>
          <w:sz w:val="24"/>
          <w:szCs w:val="24"/>
        </w:rPr>
        <w:t>debito</w:t>
      </w:r>
      <w:proofErr w:type="spellEnd"/>
      <w:r w:rsid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redderet</w:t>
      </w:r>
      <w:proofErr w:type="spellEnd"/>
      <w:r w:rsidR="003A6274" w:rsidRPr="003A6274">
        <w:rPr>
          <w:rFonts w:ascii="Times New Roman" w:hAnsi="Times New Roman" w:cs="Times New Roman"/>
          <w:sz w:val="24"/>
          <w:szCs w:val="24"/>
        </w:rPr>
        <w:t xml:space="preserve"> Deo. </w:t>
      </w:r>
      <w:proofErr w:type="spellStart"/>
      <w:r w:rsidR="003A6274" w:rsidRPr="003A6274">
        <w:rPr>
          <w:rFonts w:ascii="Times New Roman" w:hAnsi="Times New Roman" w:cs="Times New Roman"/>
          <w:sz w:val="24"/>
          <w:szCs w:val="24"/>
        </w:rPr>
        <w:t>Dedit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igitur</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homini</w:t>
      </w:r>
      <w:proofErr w:type="spellEnd"/>
      <w:r w:rsidR="003A6274" w:rsidRPr="003A6274">
        <w:rPr>
          <w:rFonts w:ascii="Times New Roman" w:hAnsi="Times New Roman" w:cs="Times New Roman"/>
          <w:sz w:val="24"/>
          <w:szCs w:val="24"/>
        </w:rPr>
        <w:t xml:space="preserve"> hominem, </w:t>
      </w:r>
      <w:proofErr w:type="spellStart"/>
      <w:r w:rsidR="003A6274" w:rsidRPr="003A6274">
        <w:rPr>
          <w:rFonts w:ascii="Times New Roman" w:hAnsi="Times New Roman" w:cs="Times New Roman"/>
          <w:sz w:val="24"/>
          <w:szCs w:val="24"/>
        </w:rPr>
        <w:t>quem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restitueret</w:t>
      </w:r>
      <w:proofErr w:type="spellEnd"/>
      <w:r w:rsidR="003A6274" w:rsidRPr="003A6274">
        <w:rPr>
          <w:rFonts w:ascii="Times New Roman" w:hAnsi="Times New Roman" w:cs="Times New Roman"/>
          <w:sz w:val="24"/>
          <w:szCs w:val="24"/>
        </w:rPr>
        <w:t xml:space="preserve"> homo pro </w:t>
      </w:r>
      <w:proofErr w:type="spellStart"/>
      <w:r w:rsidR="003A6274" w:rsidRPr="003A6274">
        <w:rPr>
          <w:rFonts w:ascii="Times New Roman" w:hAnsi="Times New Roman" w:cs="Times New Roman"/>
          <w:sz w:val="24"/>
          <w:szCs w:val="24"/>
        </w:rPr>
        <w:t>homine</w:t>
      </w:r>
      <w:proofErr w:type="spellEnd"/>
      <w:r w:rsidR="003A6274" w:rsidRPr="003A6274">
        <w:rPr>
          <w:rFonts w:ascii="Times New Roman" w:hAnsi="Times New Roman" w:cs="Times New Roman"/>
          <w:sz w:val="24"/>
          <w:szCs w:val="24"/>
        </w:rPr>
        <w:t xml:space="preserve">: qui, </w:t>
      </w:r>
      <w:proofErr w:type="spellStart"/>
      <w:r w:rsidR="003A6274" w:rsidRPr="003A6274">
        <w:rPr>
          <w:rFonts w:ascii="Times New Roman" w:hAnsi="Times New Roman" w:cs="Times New Roman"/>
          <w:sz w:val="24"/>
          <w:szCs w:val="24"/>
        </w:rPr>
        <w:t>ut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recompensatio</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digna</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fieret</w:t>
      </w:r>
      <w:proofErr w:type="spellEnd"/>
      <w:r w:rsidR="003A6274" w:rsidRPr="003A6274">
        <w:rPr>
          <w:rFonts w:ascii="Times New Roman" w:hAnsi="Times New Roman" w:cs="Times New Roman"/>
          <w:sz w:val="24"/>
          <w:szCs w:val="24"/>
        </w:rPr>
        <w:t xml:space="preserve">, priori non solum </w:t>
      </w:r>
      <w:proofErr w:type="spellStart"/>
      <w:r w:rsidR="003A6274" w:rsidRPr="003A6274">
        <w:rPr>
          <w:rFonts w:ascii="Times New Roman" w:hAnsi="Times New Roman" w:cs="Times New Roman"/>
          <w:sz w:val="24"/>
          <w:szCs w:val="24"/>
        </w:rPr>
        <w:t>esset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aequalis</w:t>
      </w:r>
      <w:proofErr w:type="spellEnd"/>
      <w:r w:rsidR="003A6274" w:rsidRPr="003A6274">
        <w:rPr>
          <w:rFonts w:ascii="Times New Roman" w:hAnsi="Times New Roman" w:cs="Times New Roman"/>
          <w:sz w:val="24"/>
          <w:szCs w:val="24"/>
        </w:rPr>
        <w:t>, sed major.  </w:t>
      </w:r>
      <w:proofErr w:type="spellStart"/>
      <w:r w:rsidR="003A6274" w:rsidRPr="003A6274">
        <w:rPr>
          <w:rFonts w:ascii="Times New Roman" w:hAnsi="Times New Roman" w:cs="Times New Roman"/>
          <w:sz w:val="24"/>
          <w:szCs w:val="24"/>
        </w:rPr>
        <w:t>Quocirca</w:t>
      </w:r>
      <w:proofErr w:type="spellEnd"/>
      <w:r w:rsidR="003A6274" w:rsidRPr="003A6274">
        <w:rPr>
          <w:rFonts w:ascii="Times New Roman" w:hAnsi="Times New Roman" w:cs="Times New Roman"/>
          <w:sz w:val="24"/>
          <w:szCs w:val="24"/>
        </w:rPr>
        <w:t> </w:t>
      </w:r>
      <w:r w:rsidR="003A6274" w:rsidRPr="003A6274">
        <w:rPr>
          <w:rFonts w:ascii="Times New Roman" w:hAnsi="Times New Roman" w:cs="Times New Roman"/>
          <w:i/>
          <w:iCs/>
          <w:sz w:val="24"/>
          <w:szCs w:val="24"/>
        </w:rPr>
        <w:t xml:space="preserve">Verbum </w:t>
      </w:r>
      <w:proofErr w:type="spellStart"/>
      <w:r w:rsidR="003A6274" w:rsidRPr="003A6274">
        <w:rPr>
          <w:rFonts w:ascii="Times New Roman" w:hAnsi="Times New Roman" w:cs="Times New Roman"/>
          <w:i/>
          <w:iCs/>
          <w:sz w:val="24"/>
          <w:szCs w:val="24"/>
        </w:rPr>
        <w:t>caro</w:t>
      </w:r>
      <w:proofErr w:type="spellEnd"/>
      <w:r w:rsidR="003A6274" w:rsidRPr="003A6274">
        <w:rPr>
          <w:rFonts w:ascii="Times New Roman" w:hAnsi="Times New Roman" w:cs="Times New Roman"/>
          <w:i/>
          <w:iCs/>
          <w:sz w:val="24"/>
          <w:szCs w:val="24"/>
        </w:rPr>
        <w:t xml:space="preserve"> factum </w:t>
      </w:r>
      <w:proofErr w:type="spellStart"/>
      <w:r w:rsidR="003A6274" w:rsidRPr="003A6274">
        <w:rPr>
          <w:rFonts w:ascii="Times New Roman" w:hAnsi="Times New Roman" w:cs="Times New Roman"/>
          <w:i/>
          <w:iCs/>
          <w:sz w:val="24"/>
          <w:szCs w:val="24"/>
        </w:rPr>
        <w:t>est</w:t>
      </w:r>
      <w:proofErr w:type="spellEnd"/>
      <w:r w:rsidR="003A6274" w:rsidRPr="003A6274">
        <w:rPr>
          <w:rFonts w:ascii="Times New Roman" w:hAnsi="Times New Roman" w:cs="Times New Roman"/>
          <w:i/>
          <w:iCs/>
          <w:sz w:val="24"/>
          <w:szCs w:val="24"/>
        </w:rPr>
        <w:t>,</w:t>
      </w:r>
      <w:r w:rsidR="003A6274" w:rsidRPr="003A6274">
        <w:rPr>
          <w:rFonts w:ascii="Times New Roman" w:hAnsi="Times New Roman" w:cs="Times New Roman"/>
          <w:sz w:val="24"/>
          <w:szCs w:val="24"/>
        </w:rPr>
        <w:t> </w:t>
      </w:r>
      <w:proofErr w:type="spellStart"/>
      <w:r w:rsidR="003A6274" w:rsidRPr="003A6274">
        <w:rPr>
          <w:rFonts w:ascii="Times New Roman" w:hAnsi="Times New Roman" w:cs="Times New Roman"/>
          <w:sz w:val="24"/>
          <w:szCs w:val="24"/>
        </w:rPr>
        <w:t>ut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daretur</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hominibus</w:t>
      </w:r>
      <w:proofErr w:type="spellEnd"/>
      <w:r w:rsidR="003A6274" w:rsidRPr="003A6274">
        <w:rPr>
          <w:rFonts w:ascii="Times New Roman" w:hAnsi="Times New Roman" w:cs="Times New Roman"/>
          <w:sz w:val="24"/>
          <w:szCs w:val="24"/>
        </w:rPr>
        <w:t xml:space="preserve"> Deus homo, sicut </w:t>
      </w:r>
      <w:proofErr w:type="spellStart"/>
      <w:r w:rsidR="003A6274" w:rsidRPr="003A6274">
        <w:rPr>
          <w:rFonts w:ascii="Times New Roman" w:hAnsi="Times New Roman" w:cs="Times New Roman"/>
          <w:sz w:val="24"/>
          <w:szCs w:val="24"/>
        </w:rPr>
        <w:t>praedixerat</w:t>
      </w:r>
      <w:proofErr w:type="spellEnd"/>
      <w:r w:rsidR="003A6274" w:rsidRPr="003A6274">
        <w:rPr>
          <w:rFonts w:ascii="Times New Roman" w:hAnsi="Times New Roman" w:cs="Times New Roman"/>
          <w:sz w:val="24"/>
          <w:szCs w:val="24"/>
        </w:rPr>
        <w:t xml:space="preserve"> Isaias: «Puer </w:t>
      </w:r>
      <w:proofErr w:type="spellStart"/>
      <w:r w:rsidR="003A6274" w:rsidRPr="003A6274">
        <w:rPr>
          <w:rFonts w:ascii="Times New Roman" w:hAnsi="Times New Roman" w:cs="Times New Roman"/>
          <w:sz w:val="24"/>
          <w:szCs w:val="24"/>
        </w:rPr>
        <w:t>natus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est</w:t>
      </w:r>
      <w:proofErr w:type="spellEnd"/>
      <w:r w:rsidR="003A6274" w:rsidRPr="003A6274">
        <w:rPr>
          <w:rFonts w:ascii="Times New Roman" w:hAnsi="Times New Roman" w:cs="Times New Roman"/>
          <w:sz w:val="24"/>
          <w:szCs w:val="24"/>
        </w:rPr>
        <w:t xml:space="preserve"> nobis, et Filius </w:t>
      </w:r>
      <w:proofErr w:type="spellStart"/>
      <w:r w:rsidR="003A6274" w:rsidRPr="003A6274">
        <w:rPr>
          <w:rFonts w:ascii="Times New Roman" w:hAnsi="Times New Roman" w:cs="Times New Roman"/>
          <w:sz w:val="24"/>
          <w:szCs w:val="24"/>
        </w:rPr>
        <w:t>datus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est</w:t>
      </w:r>
      <w:proofErr w:type="spellEnd"/>
      <w:r w:rsidR="003A6274" w:rsidRPr="003A6274">
        <w:rPr>
          <w:rFonts w:ascii="Times New Roman" w:hAnsi="Times New Roman" w:cs="Times New Roman"/>
          <w:sz w:val="24"/>
          <w:szCs w:val="24"/>
        </w:rPr>
        <w:t xml:space="preserve"> nobis (Isa. IX</w:t>
      </w:r>
      <w:proofErr w:type="gramStart"/>
      <w:r w:rsidR="003A6274" w:rsidRPr="003A6274">
        <w:rPr>
          <w:rFonts w:ascii="Times New Roman" w:hAnsi="Times New Roman" w:cs="Times New Roman"/>
          <w:sz w:val="24"/>
          <w:szCs w:val="24"/>
        </w:rPr>
        <w:t>),»</w:t>
      </w:r>
      <w:proofErr w:type="gramEnd"/>
      <w:r w:rsidR="003A6274" w:rsidRPr="003A6274">
        <w:rPr>
          <w:rFonts w:ascii="Times New Roman" w:hAnsi="Times New Roman" w:cs="Times New Roman"/>
          <w:sz w:val="24"/>
          <w:szCs w:val="24"/>
        </w:rPr>
        <w:t xml:space="preserve"> quatenus inter Deum et hominem legitime </w:t>
      </w:r>
      <w:proofErr w:type="spellStart"/>
      <w:r w:rsidR="003A6274" w:rsidRPr="003A6274">
        <w:rPr>
          <w:rFonts w:ascii="Times New Roman" w:hAnsi="Times New Roman" w:cs="Times New Roman"/>
          <w:sz w:val="24"/>
          <w:szCs w:val="24"/>
        </w:rPr>
        <w:t>mediaret</w:t>
      </w:r>
      <w:proofErr w:type="spellEnd"/>
      <w:r w:rsidR="003A6274" w:rsidRPr="003A6274">
        <w:rPr>
          <w:rFonts w:ascii="Times New Roman" w:hAnsi="Times New Roman" w:cs="Times New Roman"/>
          <w:sz w:val="24"/>
          <w:szCs w:val="24"/>
        </w:rPr>
        <w:t xml:space="preserve">. Si </w:t>
      </w:r>
      <w:proofErr w:type="spellStart"/>
      <w:r w:rsidR="003A6274" w:rsidRPr="003A6274">
        <w:rPr>
          <w:rFonts w:ascii="Times New Roman" w:hAnsi="Times New Roman" w:cs="Times New Roman"/>
          <w:sz w:val="24"/>
          <w:szCs w:val="24"/>
        </w:rPr>
        <w:t>enim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alterius</w:t>
      </w:r>
      <w:proofErr w:type="spellEnd"/>
      <w:r w:rsidR="003A6274" w:rsidRPr="003A6274">
        <w:rPr>
          <w:rFonts w:ascii="Times New Roman" w:hAnsi="Times New Roman" w:cs="Times New Roman"/>
          <w:sz w:val="24"/>
          <w:szCs w:val="24"/>
        </w:rPr>
        <w:t xml:space="preserve"> tantum </w:t>
      </w:r>
      <w:proofErr w:type="spellStart"/>
      <w:r w:rsidR="003A6274" w:rsidRPr="003A6274">
        <w:rPr>
          <w:rFonts w:ascii="Times New Roman" w:hAnsi="Times New Roman" w:cs="Times New Roman"/>
          <w:sz w:val="24"/>
          <w:szCs w:val="24"/>
        </w:rPr>
        <w:t>esset</w:t>
      </w:r>
      <w:proofErr w:type="spellEnd"/>
      <w:r w:rsidR="003A6274" w:rsidRPr="003A6274">
        <w:rPr>
          <w:rFonts w:ascii="Times New Roman" w:hAnsi="Times New Roman" w:cs="Times New Roman"/>
          <w:sz w:val="24"/>
          <w:szCs w:val="24"/>
        </w:rPr>
        <w:t xml:space="preserve"> naturae, non </w:t>
      </w:r>
      <w:proofErr w:type="spellStart"/>
      <w:r w:rsidR="003A6274" w:rsidRPr="003A6274">
        <w:rPr>
          <w:rFonts w:ascii="Times New Roman" w:hAnsi="Times New Roman" w:cs="Times New Roman"/>
          <w:sz w:val="24"/>
          <w:szCs w:val="24"/>
        </w:rPr>
        <w:t>utrique</w:t>
      </w:r>
      <w:proofErr w:type="spellEnd"/>
      <w:r w:rsidR="003A6274" w:rsidRPr="003A6274">
        <w:rPr>
          <w:rFonts w:ascii="Times New Roman" w:hAnsi="Times New Roman" w:cs="Times New Roman"/>
          <w:sz w:val="24"/>
          <w:szCs w:val="24"/>
        </w:rPr>
        <w:t xml:space="preserve"> communis, </w:t>
      </w:r>
      <w:proofErr w:type="spellStart"/>
      <w:r w:rsidR="003A6274" w:rsidRPr="003A6274">
        <w:rPr>
          <w:rFonts w:ascii="Times New Roman" w:hAnsi="Times New Roman" w:cs="Times New Roman"/>
          <w:sz w:val="24"/>
          <w:szCs w:val="24"/>
        </w:rPr>
        <w:t>quocirca</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nec</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esset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idoneus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ut</w:t>
      </w:r>
      <w:proofErr w:type="spellEnd"/>
      <w:r w:rsidR="003A6274" w:rsidRPr="003A6274">
        <w:rPr>
          <w:rFonts w:ascii="Times New Roman" w:hAnsi="Times New Roman" w:cs="Times New Roman"/>
          <w:sz w:val="24"/>
          <w:szCs w:val="24"/>
        </w:rPr>
        <w:t xml:space="preserve"> inter </w:t>
      </w:r>
      <w:proofErr w:type="spellStart"/>
      <w:r w:rsidR="003A6274" w:rsidRPr="003A6274">
        <w:rPr>
          <w:rFonts w:ascii="Times New Roman" w:hAnsi="Times New Roman" w:cs="Times New Roman"/>
          <w:sz w:val="24"/>
          <w:szCs w:val="24"/>
        </w:rPr>
        <w:t>eos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pacis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foedera</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reformaret</w:t>
      </w:r>
      <w:proofErr w:type="spellEnd"/>
      <w:r w:rsidR="003A6274" w:rsidRPr="003A6274">
        <w:rPr>
          <w:rFonts w:ascii="Times New Roman" w:hAnsi="Times New Roman" w:cs="Times New Roman"/>
          <w:sz w:val="24"/>
          <w:szCs w:val="24"/>
        </w:rPr>
        <w:t xml:space="preserve">. «Mediator </w:t>
      </w:r>
      <w:proofErr w:type="spellStart"/>
      <w:r w:rsidR="003A6274" w:rsidRPr="003A6274">
        <w:rPr>
          <w:rFonts w:ascii="Times New Roman" w:hAnsi="Times New Roman" w:cs="Times New Roman"/>
          <w:sz w:val="24"/>
          <w:szCs w:val="24"/>
        </w:rPr>
        <w:t>enim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unius</w:t>
      </w:r>
      <w:proofErr w:type="spellEnd"/>
      <w:r w:rsidR="003A6274" w:rsidRPr="003A6274">
        <w:rPr>
          <w:rFonts w:ascii="Times New Roman" w:hAnsi="Times New Roman" w:cs="Times New Roman"/>
          <w:sz w:val="24"/>
          <w:szCs w:val="24"/>
        </w:rPr>
        <w:t xml:space="preserve"> non </w:t>
      </w:r>
      <w:proofErr w:type="spellStart"/>
      <w:proofErr w:type="gramStart"/>
      <w:r w:rsidR="003A6274" w:rsidRPr="003A6274">
        <w:rPr>
          <w:rFonts w:ascii="Times New Roman" w:hAnsi="Times New Roman" w:cs="Times New Roman"/>
          <w:sz w:val="24"/>
          <w:szCs w:val="24"/>
        </w:rPr>
        <w:t>est</w:t>
      </w:r>
      <w:proofErr w:type="spellEnd"/>
      <w:r w:rsidR="003A6274" w:rsidRPr="003A6274">
        <w:rPr>
          <w:rFonts w:ascii="Times New Roman" w:hAnsi="Times New Roman" w:cs="Times New Roman"/>
          <w:sz w:val="24"/>
          <w:szCs w:val="24"/>
        </w:rPr>
        <w:t>,»</w:t>
      </w:r>
      <w:proofErr w:type="gram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ut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inquit</w:t>
      </w:r>
      <w:proofErr w:type="spellEnd"/>
      <w:r w:rsidR="003A6274" w:rsidRPr="003A6274">
        <w:rPr>
          <w:rFonts w:ascii="Times New Roman" w:hAnsi="Times New Roman" w:cs="Times New Roman"/>
          <w:sz w:val="24"/>
          <w:szCs w:val="24"/>
        </w:rPr>
        <w:t xml:space="preserve"> Apostolus (Gal. III): et </w:t>
      </w:r>
      <w:proofErr w:type="spellStart"/>
      <w:r w:rsidR="003A6274" w:rsidRPr="003A6274">
        <w:rPr>
          <w:rFonts w:ascii="Times New Roman" w:hAnsi="Times New Roman" w:cs="Times New Roman"/>
          <w:sz w:val="24"/>
          <w:szCs w:val="24"/>
        </w:rPr>
        <w:t>ob</w:t>
      </w:r>
      <w:proofErr w:type="spellEnd"/>
      <w:r w:rsidR="003A6274" w:rsidRPr="003A6274">
        <w:rPr>
          <w:rFonts w:ascii="Times New Roman" w:hAnsi="Times New Roman" w:cs="Times New Roman"/>
          <w:sz w:val="24"/>
          <w:szCs w:val="24"/>
        </w:rPr>
        <w:t xml:space="preserve"> hoc in </w:t>
      </w:r>
      <w:proofErr w:type="spellStart"/>
      <w:r w:rsidR="003A6274" w:rsidRPr="003A6274">
        <w:rPr>
          <w:rFonts w:ascii="Times New Roman" w:hAnsi="Times New Roman" w:cs="Times New Roman"/>
          <w:sz w:val="24"/>
          <w:szCs w:val="24"/>
        </w:rPr>
        <w:t>nativitate</w:t>
      </w:r>
      <w:proofErr w:type="spellEnd"/>
      <w:r w:rsidR="003A6274" w:rsidRPr="003A6274">
        <w:rPr>
          <w:rFonts w:ascii="Times New Roman" w:hAnsi="Times New Roman" w:cs="Times New Roman"/>
          <w:sz w:val="24"/>
          <w:szCs w:val="24"/>
        </w:rPr>
        <w:t xml:space="preserve"> Christi </w:t>
      </w:r>
      <w:proofErr w:type="spellStart"/>
      <w:r w:rsidR="003A6274" w:rsidRPr="003A6274">
        <w:rPr>
          <w:rFonts w:ascii="Times New Roman" w:hAnsi="Times New Roman" w:cs="Times New Roman"/>
          <w:sz w:val="24"/>
          <w:szCs w:val="24"/>
        </w:rPr>
        <w:t>coelestis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militiae</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multitudo</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psallebat</w:t>
      </w:r>
      <w:proofErr w:type="spellEnd"/>
      <w:r w:rsidR="003A6274" w:rsidRPr="003A6274">
        <w:rPr>
          <w:rFonts w:ascii="Times New Roman" w:hAnsi="Times New Roman" w:cs="Times New Roman"/>
          <w:sz w:val="24"/>
          <w:szCs w:val="24"/>
        </w:rPr>
        <w:t xml:space="preserve">: «Gloria in excelsis Deo, et in terra pax </w:t>
      </w:r>
      <w:proofErr w:type="spellStart"/>
      <w:r w:rsidR="003A6274" w:rsidRPr="003A6274">
        <w:rPr>
          <w:rFonts w:ascii="Times New Roman" w:hAnsi="Times New Roman" w:cs="Times New Roman"/>
          <w:sz w:val="24"/>
          <w:szCs w:val="24"/>
        </w:rPr>
        <w:t>hominibus</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bonae</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voluntatis</w:t>
      </w:r>
      <w:proofErr w:type="spellEnd"/>
      <w:r w:rsidR="003A6274" w:rsidRPr="003A6274">
        <w:rPr>
          <w:rFonts w:ascii="Times New Roman" w:hAnsi="Times New Roman" w:cs="Times New Roman"/>
          <w:sz w:val="24"/>
          <w:szCs w:val="24"/>
        </w:rPr>
        <w:t xml:space="preserve"> (Luc. </w:t>
      </w:r>
      <w:proofErr w:type="gramStart"/>
      <w:r w:rsidR="003A6274" w:rsidRPr="003A6274">
        <w:rPr>
          <w:rFonts w:ascii="Times New Roman" w:hAnsi="Times New Roman" w:cs="Times New Roman"/>
          <w:sz w:val="24"/>
          <w:szCs w:val="24"/>
        </w:rPr>
        <w:t>II).»</w:t>
      </w:r>
      <w:proofErr w:type="gramEnd"/>
      <w:r w:rsidR="003A6274" w:rsidRPr="003A6274">
        <w:rPr>
          <w:rFonts w:ascii="Times New Roman" w:hAnsi="Times New Roman" w:cs="Times New Roman"/>
          <w:sz w:val="24"/>
          <w:szCs w:val="24"/>
        </w:rPr>
        <w:t xml:space="preserve">---«Ipse </w:t>
      </w:r>
      <w:proofErr w:type="spellStart"/>
      <w:r w:rsidR="003A6274" w:rsidRPr="003A6274">
        <w:rPr>
          <w:rFonts w:ascii="Times New Roman" w:hAnsi="Times New Roman" w:cs="Times New Roman"/>
          <w:sz w:val="24"/>
          <w:szCs w:val="24"/>
        </w:rPr>
        <w:t>est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enim</w:t>
      </w:r>
      <w:proofErr w:type="spellEnd"/>
      <w:r w:rsidR="003A6274" w:rsidRPr="003A6274">
        <w:rPr>
          <w:rFonts w:ascii="Times New Roman" w:hAnsi="Times New Roman" w:cs="Times New Roman"/>
          <w:sz w:val="24"/>
          <w:szCs w:val="24"/>
        </w:rPr>
        <w:t xml:space="preserve"> pax nostra, qui </w:t>
      </w:r>
      <w:proofErr w:type="spellStart"/>
      <w:r w:rsidR="003A6274" w:rsidRPr="003A6274">
        <w:rPr>
          <w:rFonts w:ascii="Times New Roman" w:hAnsi="Times New Roman" w:cs="Times New Roman"/>
          <w:sz w:val="24"/>
          <w:szCs w:val="24"/>
        </w:rPr>
        <w:t>fecit</w:t>
      </w:r>
      <w:proofErr w:type="spellEnd"/>
      <w:r w:rsidR="008875AB">
        <w:rPr>
          <w:rFonts w:ascii="Times New Roman" w:hAnsi="Times New Roman" w:cs="Times New Roman"/>
          <w:sz w:val="24"/>
          <w:szCs w:val="24"/>
        </w:rPr>
        <w:t xml:space="preserve"> </w:t>
      </w:r>
      <w:r w:rsidR="003A6274" w:rsidRPr="003A6274">
        <w:rPr>
          <w:rFonts w:ascii="Times New Roman" w:hAnsi="Times New Roman" w:cs="Times New Roman"/>
          <w:b/>
          <w:bCs/>
          <w:sz w:val="24"/>
          <w:szCs w:val="24"/>
        </w:rPr>
        <w:t>[Col. 0455A] </w:t>
      </w:r>
      <w:proofErr w:type="spellStart"/>
      <w:r w:rsidR="003A6274" w:rsidRPr="003A6274">
        <w:rPr>
          <w:rFonts w:ascii="Times New Roman" w:hAnsi="Times New Roman" w:cs="Times New Roman"/>
          <w:sz w:val="24"/>
          <w:szCs w:val="24"/>
        </w:rPr>
        <w:t>utraque</w:t>
      </w:r>
      <w:proofErr w:type="spellEnd"/>
      <w:r w:rsidR="003A6274" w:rsidRPr="003A6274">
        <w:rPr>
          <w:rFonts w:ascii="Times New Roman" w:hAnsi="Times New Roman" w:cs="Times New Roman"/>
          <w:sz w:val="24"/>
          <w:szCs w:val="24"/>
        </w:rPr>
        <w:t xml:space="preserve"> unum (Ephes. II);» lapis angularis, qui duos e </w:t>
      </w:r>
      <w:proofErr w:type="spellStart"/>
      <w:r w:rsidR="003A6274" w:rsidRPr="003A6274">
        <w:rPr>
          <w:rFonts w:ascii="Times New Roman" w:hAnsi="Times New Roman" w:cs="Times New Roman"/>
          <w:sz w:val="24"/>
          <w:szCs w:val="24"/>
        </w:rPr>
        <w:t>diverso</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parietes</w:t>
      </w:r>
      <w:proofErr w:type="spellEnd"/>
      <w:r w:rsidR="003A6274" w:rsidRPr="003A6274">
        <w:rPr>
          <w:rFonts w:ascii="Times New Roman" w:hAnsi="Times New Roman" w:cs="Times New Roman"/>
          <w:sz w:val="24"/>
          <w:szCs w:val="24"/>
        </w:rPr>
        <w:t xml:space="preserve"> in uno novo </w:t>
      </w:r>
      <w:proofErr w:type="spellStart"/>
      <w:r w:rsidR="003A6274" w:rsidRPr="003A6274">
        <w:rPr>
          <w:rFonts w:ascii="Times New Roman" w:hAnsi="Times New Roman" w:cs="Times New Roman"/>
          <w:sz w:val="24"/>
          <w:szCs w:val="24"/>
        </w:rPr>
        <w:t>homine</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copulavit</w:t>
      </w:r>
      <w:proofErr w:type="spellEnd"/>
      <w:r w:rsidR="003A6274" w:rsidRPr="003A6274">
        <w:rPr>
          <w:rFonts w:ascii="Times New Roman" w:hAnsi="Times New Roman" w:cs="Times New Roman"/>
          <w:sz w:val="24"/>
          <w:szCs w:val="24"/>
        </w:rPr>
        <w:t xml:space="preserve"> (ibid.). </w:t>
      </w:r>
      <w:proofErr w:type="spellStart"/>
      <w:r w:rsidR="003A6274" w:rsidRPr="003A6274">
        <w:rPr>
          <w:rFonts w:ascii="Times New Roman" w:hAnsi="Times New Roman" w:cs="Times New Roman"/>
          <w:sz w:val="24"/>
          <w:szCs w:val="24"/>
        </w:rPr>
        <w:t>Poterat</w:t>
      </w:r>
      <w:proofErr w:type="spellEnd"/>
      <w:r w:rsidR="003A6274" w:rsidRPr="003A6274">
        <w:rPr>
          <w:rFonts w:ascii="Times New Roman" w:hAnsi="Times New Roman" w:cs="Times New Roman"/>
          <w:sz w:val="24"/>
          <w:szCs w:val="24"/>
        </w:rPr>
        <w:t xml:space="preserve"> Deus hominem solo verbo per </w:t>
      </w:r>
      <w:proofErr w:type="spellStart"/>
      <w:r w:rsidR="003A6274" w:rsidRPr="003A6274">
        <w:rPr>
          <w:rFonts w:ascii="Times New Roman" w:hAnsi="Times New Roman" w:cs="Times New Roman"/>
          <w:sz w:val="24"/>
          <w:szCs w:val="24"/>
        </w:rPr>
        <w:t>potentiam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liberare</w:t>
      </w:r>
      <w:proofErr w:type="spellEnd"/>
      <w:r w:rsidR="003A6274" w:rsidRPr="003A6274">
        <w:rPr>
          <w:rFonts w:ascii="Times New Roman" w:hAnsi="Times New Roman" w:cs="Times New Roman"/>
          <w:sz w:val="24"/>
          <w:szCs w:val="24"/>
        </w:rPr>
        <w:t xml:space="preserve">, sed </w:t>
      </w:r>
      <w:proofErr w:type="spellStart"/>
      <w:r w:rsidR="003A6274" w:rsidRPr="003A6274">
        <w:rPr>
          <w:rFonts w:ascii="Times New Roman" w:hAnsi="Times New Roman" w:cs="Times New Roman"/>
          <w:sz w:val="24"/>
          <w:szCs w:val="24"/>
        </w:rPr>
        <w:t>maluit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eum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redimere</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pretio</w:t>
      </w:r>
      <w:proofErr w:type="spellEnd"/>
      <w:r w:rsidR="003A6274" w:rsidRPr="003A6274">
        <w:rPr>
          <w:rFonts w:ascii="Times New Roman" w:hAnsi="Times New Roman" w:cs="Times New Roman"/>
          <w:sz w:val="24"/>
          <w:szCs w:val="24"/>
        </w:rPr>
        <w:t xml:space="preserve"> per </w:t>
      </w:r>
      <w:proofErr w:type="spellStart"/>
      <w:r w:rsidR="003A6274" w:rsidRPr="003A6274">
        <w:rPr>
          <w:rFonts w:ascii="Times New Roman" w:hAnsi="Times New Roman" w:cs="Times New Roman"/>
          <w:sz w:val="24"/>
          <w:szCs w:val="24"/>
        </w:rPr>
        <w:t>justitiam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ut</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eum</w:t>
      </w:r>
      <w:proofErr w:type="spellEnd"/>
      <w:r w:rsidR="003A6274" w:rsidRPr="003A6274">
        <w:rPr>
          <w:rFonts w:ascii="Times New Roman" w:hAnsi="Times New Roman" w:cs="Times New Roman"/>
          <w:sz w:val="24"/>
          <w:szCs w:val="24"/>
        </w:rPr>
        <w:t xml:space="preserve"> non ad </w:t>
      </w:r>
      <w:proofErr w:type="spellStart"/>
      <w:r w:rsidR="003A6274" w:rsidRPr="003A6274">
        <w:rPr>
          <w:rFonts w:ascii="Times New Roman" w:hAnsi="Times New Roman" w:cs="Times New Roman"/>
          <w:sz w:val="24"/>
          <w:szCs w:val="24"/>
        </w:rPr>
        <w:t>potentiam</w:t>
      </w:r>
      <w:proofErr w:type="spellEnd"/>
      <w:r w:rsidR="003A6274" w:rsidRPr="003A6274">
        <w:rPr>
          <w:rFonts w:ascii="Times New Roman" w:hAnsi="Times New Roman" w:cs="Times New Roman"/>
          <w:sz w:val="24"/>
          <w:szCs w:val="24"/>
        </w:rPr>
        <w:t xml:space="preserve">, sed ad </w:t>
      </w:r>
      <w:proofErr w:type="spellStart"/>
      <w:r w:rsidR="003A6274" w:rsidRPr="003A6274">
        <w:rPr>
          <w:rFonts w:ascii="Times New Roman" w:hAnsi="Times New Roman" w:cs="Times New Roman"/>
          <w:sz w:val="24"/>
          <w:szCs w:val="24"/>
        </w:rPr>
        <w:t>justitiam</w:t>
      </w:r>
      <w:proofErr w:type="spellEnd"/>
      <w:r w:rsidR="003A6274" w:rsidRPr="003A6274">
        <w:rPr>
          <w:rFonts w:ascii="Times New Roman" w:hAnsi="Times New Roman" w:cs="Times New Roman"/>
          <w:sz w:val="24"/>
          <w:szCs w:val="24"/>
        </w:rPr>
        <w:t xml:space="preserve"> </w:t>
      </w:r>
      <w:proofErr w:type="spellStart"/>
      <w:r w:rsidR="003A6274" w:rsidRPr="003A6274">
        <w:rPr>
          <w:rFonts w:ascii="Times New Roman" w:hAnsi="Times New Roman" w:cs="Times New Roman"/>
          <w:sz w:val="24"/>
          <w:szCs w:val="24"/>
        </w:rPr>
        <w:t>invitaret</w:t>
      </w:r>
      <w:proofErr w:type="spellEnd"/>
      <w:r w:rsidR="003A6274" w:rsidRPr="003A6274">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F214" w14:textId="77777777" w:rsidR="005E6B86" w:rsidRDefault="005E6B86" w:rsidP="005E6B86">
      <w:pPr>
        <w:spacing w:after="0" w:line="240" w:lineRule="auto"/>
      </w:pPr>
      <w:r>
        <w:separator/>
      </w:r>
    </w:p>
  </w:footnote>
  <w:footnote w:type="continuationSeparator" w:id="0">
    <w:p w14:paraId="1FA252C6" w14:textId="77777777" w:rsidR="005E6B86" w:rsidRDefault="005E6B86" w:rsidP="005E6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73"/>
    <w:rsid w:val="0001686C"/>
    <w:rsid w:val="00086D17"/>
    <w:rsid w:val="00170117"/>
    <w:rsid w:val="00340EC2"/>
    <w:rsid w:val="003A220E"/>
    <w:rsid w:val="003A6274"/>
    <w:rsid w:val="00430DC6"/>
    <w:rsid w:val="00433B90"/>
    <w:rsid w:val="00451087"/>
    <w:rsid w:val="00555D77"/>
    <w:rsid w:val="005E6B86"/>
    <w:rsid w:val="0060075B"/>
    <w:rsid w:val="00715FF4"/>
    <w:rsid w:val="0074437F"/>
    <w:rsid w:val="008875AB"/>
    <w:rsid w:val="008E3C78"/>
    <w:rsid w:val="008E3D9A"/>
    <w:rsid w:val="00943179"/>
    <w:rsid w:val="00986408"/>
    <w:rsid w:val="009A3DB4"/>
    <w:rsid w:val="009C32EE"/>
    <w:rsid w:val="009E3723"/>
    <w:rsid w:val="00B47EFA"/>
    <w:rsid w:val="00C00D65"/>
    <w:rsid w:val="00C12F65"/>
    <w:rsid w:val="00C62CF9"/>
    <w:rsid w:val="00C644F5"/>
    <w:rsid w:val="00D347A5"/>
    <w:rsid w:val="00DA4CA1"/>
    <w:rsid w:val="00DB1F27"/>
    <w:rsid w:val="00F468D4"/>
    <w:rsid w:val="00FE4573"/>
    <w:rsid w:val="00FF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CD9B"/>
  <w15:chartTrackingRefBased/>
  <w15:docId w15:val="{38EA1EBA-5511-4817-A944-7D25426D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73"/>
  </w:style>
  <w:style w:type="paragraph" w:styleId="Heading1">
    <w:name w:val="heading 1"/>
    <w:basedOn w:val="Normal"/>
    <w:next w:val="Normal"/>
    <w:link w:val="Heading1Char"/>
    <w:uiPriority w:val="9"/>
    <w:qFormat/>
    <w:rsid w:val="00FE4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573"/>
    <w:rPr>
      <w:rFonts w:eastAsiaTheme="majorEastAsia" w:cstheme="majorBidi"/>
      <w:color w:val="272727" w:themeColor="text1" w:themeTint="D8"/>
    </w:rPr>
  </w:style>
  <w:style w:type="paragraph" w:styleId="Title">
    <w:name w:val="Title"/>
    <w:basedOn w:val="Normal"/>
    <w:next w:val="Normal"/>
    <w:link w:val="TitleChar"/>
    <w:uiPriority w:val="10"/>
    <w:qFormat/>
    <w:rsid w:val="00FE4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573"/>
    <w:pPr>
      <w:spacing w:before="160"/>
      <w:jc w:val="center"/>
    </w:pPr>
    <w:rPr>
      <w:i/>
      <w:iCs/>
      <w:color w:val="404040" w:themeColor="text1" w:themeTint="BF"/>
    </w:rPr>
  </w:style>
  <w:style w:type="character" w:customStyle="1" w:styleId="QuoteChar">
    <w:name w:val="Quote Char"/>
    <w:basedOn w:val="DefaultParagraphFont"/>
    <w:link w:val="Quote"/>
    <w:uiPriority w:val="29"/>
    <w:rsid w:val="00FE4573"/>
    <w:rPr>
      <w:i/>
      <w:iCs/>
      <w:color w:val="404040" w:themeColor="text1" w:themeTint="BF"/>
    </w:rPr>
  </w:style>
  <w:style w:type="paragraph" w:styleId="ListParagraph">
    <w:name w:val="List Paragraph"/>
    <w:basedOn w:val="Normal"/>
    <w:uiPriority w:val="34"/>
    <w:qFormat/>
    <w:rsid w:val="00FE4573"/>
    <w:pPr>
      <w:ind w:left="720"/>
      <w:contextualSpacing/>
    </w:pPr>
  </w:style>
  <w:style w:type="character" w:styleId="IntenseEmphasis">
    <w:name w:val="Intense Emphasis"/>
    <w:basedOn w:val="DefaultParagraphFont"/>
    <w:uiPriority w:val="21"/>
    <w:qFormat/>
    <w:rsid w:val="00FE4573"/>
    <w:rPr>
      <w:i/>
      <w:iCs/>
      <w:color w:val="0F4761" w:themeColor="accent1" w:themeShade="BF"/>
    </w:rPr>
  </w:style>
  <w:style w:type="paragraph" w:styleId="IntenseQuote">
    <w:name w:val="Intense Quote"/>
    <w:basedOn w:val="Normal"/>
    <w:next w:val="Normal"/>
    <w:link w:val="IntenseQuoteChar"/>
    <w:uiPriority w:val="30"/>
    <w:qFormat/>
    <w:rsid w:val="00FE4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573"/>
    <w:rPr>
      <w:i/>
      <w:iCs/>
      <w:color w:val="0F4761" w:themeColor="accent1" w:themeShade="BF"/>
    </w:rPr>
  </w:style>
  <w:style w:type="character" w:styleId="IntenseReference">
    <w:name w:val="Intense Reference"/>
    <w:basedOn w:val="DefaultParagraphFont"/>
    <w:uiPriority w:val="32"/>
    <w:qFormat/>
    <w:rsid w:val="00FE4573"/>
    <w:rPr>
      <w:b/>
      <w:bCs/>
      <w:smallCaps/>
      <w:color w:val="0F4761" w:themeColor="accent1" w:themeShade="BF"/>
      <w:spacing w:val="5"/>
    </w:rPr>
  </w:style>
  <w:style w:type="character" w:styleId="Hyperlink">
    <w:name w:val="Hyperlink"/>
    <w:basedOn w:val="DefaultParagraphFont"/>
    <w:uiPriority w:val="99"/>
    <w:unhideWhenUsed/>
    <w:rsid w:val="00DB1F27"/>
    <w:rPr>
      <w:color w:val="467886" w:themeColor="hyperlink"/>
      <w:u w:val="single"/>
    </w:rPr>
  </w:style>
  <w:style w:type="character" w:styleId="UnresolvedMention">
    <w:name w:val="Unresolved Mention"/>
    <w:basedOn w:val="DefaultParagraphFont"/>
    <w:uiPriority w:val="99"/>
    <w:semiHidden/>
    <w:unhideWhenUsed/>
    <w:rsid w:val="00DB1F27"/>
    <w:rPr>
      <w:color w:val="605E5C"/>
      <w:shd w:val="clear" w:color="auto" w:fill="E1DFDD"/>
    </w:rPr>
  </w:style>
  <w:style w:type="paragraph" w:styleId="EndnoteText">
    <w:name w:val="endnote text"/>
    <w:basedOn w:val="Normal"/>
    <w:link w:val="EndnoteTextChar"/>
    <w:uiPriority w:val="99"/>
    <w:semiHidden/>
    <w:unhideWhenUsed/>
    <w:rsid w:val="005E6B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6B86"/>
    <w:rPr>
      <w:sz w:val="20"/>
      <w:szCs w:val="20"/>
    </w:rPr>
  </w:style>
  <w:style w:type="character" w:styleId="EndnoteReference">
    <w:name w:val="endnote reference"/>
    <w:basedOn w:val="DefaultParagraphFont"/>
    <w:uiPriority w:val="99"/>
    <w:semiHidden/>
    <w:unhideWhenUsed/>
    <w:rsid w:val="005E6B86"/>
    <w:rPr>
      <w:vertAlign w:val="superscript"/>
    </w:rPr>
  </w:style>
  <w:style w:type="character" w:styleId="Emphasis">
    <w:name w:val="Emphasis"/>
    <w:basedOn w:val="DefaultParagraphFont"/>
    <w:uiPriority w:val="20"/>
    <w:qFormat/>
    <w:rsid w:val="005E6B86"/>
    <w:rPr>
      <w:i/>
      <w:iCs/>
    </w:rPr>
  </w:style>
  <w:style w:type="character" w:styleId="Strong">
    <w:name w:val="Strong"/>
    <w:basedOn w:val="DefaultParagraphFont"/>
    <w:uiPriority w:val="22"/>
    <w:qFormat/>
    <w:rsid w:val="005E6B86"/>
    <w:rPr>
      <w:b/>
      <w:bCs/>
    </w:rPr>
  </w:style>
  <w:style w:type="paragraph" w:styleId="NormalWeb">
    <w:name w:val="Normal (Web)"/>
    <w:basedOn w:val="Normal"/>
    <w:uiPriority w:val="99"/>
    <w:semiHidden/>
    <w:unhideWhenUsed/>
    <w:rsid w:val="00C12F6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A2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2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5479">
      <w:bodyDiv w:val="1"/>
      <w:marLeft w:val="0"/>
      <w:marRight w:val="0"/>
      <w:marTop w:val="0"/>
      <w:marBottom w:val="0"/>
      <w:divBdr>
        <w:top w:val="none" w:sz="0" w:space="0" w:color="auto"/>
        <w:left w:val="none" w:sz="0" w:space="0" w:color="auto"/>
        <w:bottom w:val="none" w:sz="0" w:space="0" w:color="auto"/>
        <w:right w:val="none" w:sz="0" w:space="0" w:color="auto"/>
      </w:divBdr>
    </w:div>
    <w:div w:id="15278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4B22-D320-4D87-A003-C4238EE4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2024-08-25T20:07:00Z</dcterms:created>
  <dcterms:modified xsi:type="dcterms:W3CDTF">2024-10-06T19:16:00Z</dcterms:modified>
</cp:coreProperties>
</file>