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B4B6" w14:textId="77777777" w:rsidR="003F46FC" w:rsidRPr="003F46FC" w:rsidRDefault="003F46FC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4803451"/>
      <w:r w:rsidRPr="003F46F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F46F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101D61C" w14:textId="40FDA982" w:rsidR="003F46FC" w:rsidRPr="003F46FC" w:rsidRDefault="003F46FC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6FC">
        <w:rPr>
          <w:rFonts w:ascii="Times New Roman" w:hAnsi="Times New Roman" w:cs="Times New Roman"/>
          <w:sz w:val="24"/>
          <w:szCs w:val="24"/>
        </w:rPr>
        <w:t xml:space="preserve">260 Venire Qui </w:t>
      </w:r>
      <w:proofErr w:type="spellStart"/>
      <w:r w:rsidRPr="003F46FC">
        <w:rPr>
          <w:rFonts w:ascii="Times New Roman" w:hAnsi="Times New Roman" w:cs="Times New Roman"/>
          <w:sz w:val="24"/>
          <w:szCs w:val="24"/>
        </w:rPr>
        <w:t>vult</w:t>
      </w:r>
      <w:proofErr w:type="spellEnd"/>
    </w:p>
    <w:bookmarkEnd w:id="0"/>
    <w:p w14:paraId="789B781C" w14:textId="77777777" w:rsidR="00EB4358" w:rsidRDefault="003F46FC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6FC">
        <w:rPr>
          <w:rFonts w:ascii="Times New Roman" w:hAnsi="Times New Roman" w:cs="Times New Roman"/>
          <w:sz w:val="24"/>
          <w:szCs w:val="24"/>
        </w:rPr>
        <w:t>Venire.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F46F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F46FC">
        <w:rPr>
          <w:rFonts w:ascii="Times New Roman" w:hAnsi="Times New Roman" w:cs="Times New Roman"/>
          <w:i/>
          <w:iCs/>
          <w:sz w:val="24"/>
          <w:szCs w:val="24"/>
        </w:rPr>
        <w:t>vult</w:t>
      </w:r>
      <w:proofErr w:type="spellEnd"/>
      <w:r w:rsidRPr="003F46FC">
        <w:rPr>
          <w:rFonts w:ascii="Times New Roman" w:hAnsi="Times New Roman" w:cs="Times New Roman"/>
          <w:i/>
          <w:iCs/>
          <w:sz w:val="24"/>
          <w:szCs w:val="24"/>
        </w:rPr>
        <w:t xml:space="preserve"> venire post me </w:t>
      </w:r>
      <w:proofErr w:type="spellStart"/>
      <w:r w:rsidRPr="003F46FC">
        <w:rPr>
          <w:rFonts w:ascii="Times New Roman" w:hAnsi="Times New Roman" w:cs="Times New Roman"/>
          <w:i/>
          <w:iCs/>
          <w:sz w:val="24"/>
          <w:szCs w:val="24"/>
        </w:rPr>
        <w:t>abneget</w:t>
      </w:r>
      <w:proofErr w:type="spellEnd"/>
      <w:r w:rsidRPr="003F46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46FC">
        <w:rPr>
          <w:rFonts w:ascii="Times New Roman" w:hAnsi="Times New Roman" w:cs="Times New Roman"/>
          <w:i/>
          <w:iCs/>
          <w:sz w:val="24"/>
          <w:szCs w:val="24"/>
        </w:rPr>
        <w:t>semetipsum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 [Matt. 16:24].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Abnegacionis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gradus, scilicet,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abnegare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semetipsum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Abnegat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cupit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auferre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ablata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7F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="00BF0E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6E795" w14:textId="6A4DCE43" w:rsidR="00DD2515" w:rsidRDefault="00BF0E7F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Exemplum [Luc. 19:8] de Zacheo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quadruplum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abnegat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adquisitis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inhabet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inhiat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adquirendum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Petrus dicit, [Matt. 19:27]: </w:t>
      </w:r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reliquimus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 omnia, et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secuti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Abnegat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se qui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concupiscentiam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castigat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B57CDA">
        <w:rPr>
          <w:rFonts w:ascii="Times New Roman" w:hAnsi="Times New Roman" w:cs="Times New Roman"/>
          <w:sz w:val="24"/>
          <w:szCs w:val="24"/>
        </w:rPr>
        <w:t xml:space="preserve">Apostolus, [1 Cor. 9:27]: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Castigo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 corpus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seruitutem</w:t>
      </w:r>
      <w:proofErr w:type="spellEnd"/>
      <w:r w:rsidR="00EB4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CDA" w:rsidRPr="00B57CDA">
        <w:rPr>
          <w:rFonts w:ascii="Times New Roman" w:hAnsi="Times New Roman" w:cs="Times New Roman"/>
          <w:i/>
          <w:iCs/>
          <w:sz w:val="24"/>
          <w:szCs w:val="24"/>
        </w:rPr>
        <w:t>redigo</w:t>
      </w:r>
      <w:proofErr w:type="spellEnd"/>
      <w:r w:rsidR="00B57C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Abnegat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B57CDA"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 w:rsidR="00B57CDA">
        <w:rPr>
          <w:rFonts w:ascii="Times New Roman" w:hAnsi="Times New Roman" w:cs="Times New Roman"/>
          <w:sz w:val="24"/>
          <w:szCs w:val="24"/>
        </w:rPr>
        <w:t>e</w:t>
      </w:r>
      <w:r w:rsidR="00DD2515">
        <w:rPr>
          <w:rFonts w:ascii="Times New Roman" w:hAnsi="Times New Roman" w:cs="Times New Roman"/>
          <w:sz w:val="24"/>
          <w:szCs w:val="24"/>
        </w:rPr>
        <w:t>uacuat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. 130:1]: </w:t>
      </w:r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Domine,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non est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exaltatum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DD25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Abneget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semetipsum</w:t>
      </w:r>
      <w:proofErr w:type="spellEnd"/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DD2515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abdicat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in Marc. [14:36]</w:t>
      </w:r>
      <w:r w:rsidR="00BF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gram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volo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515" w:rsidRPr="00DD2515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DD251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Cum ergo de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criminoso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virtuosus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abnegat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515">
        <w:rPr>
          <w:rFonts w:ascii="Times New Roman" w:hAnsi="Times New Roman" w:cs="Times New Roman"/>
          <w:sz w:val="24"/>
          <w:szCs w:val="24"/>
        </w:rPr>
        <w:t>semet</w:t>
      </w:r>
      <w:proofErr w:type="spellEnd"/>
      <w:r w:rsidR="00DD2515">
        <w:rPr>
          <w:rFonts w:ascii="Times New Roman" w:hAnsi="Times New Roman" w:cs="Times New Roman"/>
          <w:sz w:val="24"/>
          <w:szCs w:val="24"/>
        </w:rPr>
        <w:t>-</w:t>
      </w:r>
    </w:p>
    <w:p w14:paraId="2B8AC69C" w14:textId="64B9460A" w:rsidR="00DD2515" w:rsidRDefault="00DD2515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315va/</w:t>
      </w:r>
    </w:p>
    <w:p w14:paraId="3A38244A" w14:textId="77777777" w:rsidR="00EB4358" w:rsidRDefault="00DD2515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ipsum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Apostolo [Gal. 2:20]: </w:t>
      </w:r>
      <w:proofErr w:type="spellStart"/>
      <w:r w:rsidRPr="00DD2515">
        <w:rPr>
          <w:rFonts w:ascii="Times New Roman" w:hAnsi="Times New Roman" w:cs="Times New Roman"/>
          <w:i/>
          <w:iCs/>
          <w:sz w:val="24"/>
          <w:szCs w:val="24"/>
        </w:rPr>
        <w:t>Viuo</w:t>
      </w:r>
      <w:proofErr w:type="spellEnd"/>
      <w:r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Pr="00DD2515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DD2515">
        <w:rPr>
          <w:rFonts w:ascii="Times New Roman" w:hAnsi="Times New Roman" w:cs="Times New Roman"/>
          <w:i/>
          <w:iCs/>
          <w:sz w:val="24"/>
          <w:szCs w:val="24"/>
        </w:rPr>
        <w:t xml:space="preserve"> non ego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0D7525">
        <w:rPr>
          <w:rFonts w:ascii="Times New Roman" w:hAnsi="Times New Roman" w:cs="Times New Roman"/>
          <w:sz w:val="24"/>
          <w:szCs w:val="24"/>
        </w:rPr>
        <w:t xml:space="preserve">Item non sum qui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fueram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impium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D752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D75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7CE6" w14:textId="075B01C5" w:rsidR="00304368" w:rsidRPr="00C900AE" w:rsidRDefault="000D7525" w:rsidP="00EB4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venire ad Christum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41">
        <w:rPr>
          <w:rFonts w:ascii="Times New Roman" w:hAnsi="Times New Roman" w:cs="Times New Roman"/>
          <w:sz w:val="24"/>
          <w:szCs w:val="24"/>
        </w:rPr>
        <w:t>docentem</w:t>
      </w:r>
      <w:proofErr w:type="spellEnd"/>
      <w:r w:rsidR="00902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41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="00902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64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02641">
        <w:rPr>
          <w:rFonts w:ascii="Times New Roman" w:hAnsi="Times New Roman" w:cs="Times New Roman"/>
          <w:sz w:val="24"/>
          <w:szCs w:val="24"/>
        </w:rPr>
        <w:t>.</w:t>
      </w:r>
      <w:r w:rsidR="00C900AE">
        <w:rPr>
          <w:rFonts w:ascii="Times New Roman" w:hAnsi="Times New Roman" w:cs="Times New Roman"/>
          <w:sz w:val="24"/>
          <w:szCs w:val="24"/>
        </w:rPr>
        <w:t xml:space="preserve"> [33:12]:</w:t>
      </w:r>
      <w:r w:rsidR="00902641">
        <w:rPr>
          <w:rFonts w:ascii="Times New Roman" w:hAnsi="Times New Roman" w:cs="Times New Roman"/>
          <w:sz w:val="24"/>
          <w:szCs w:val="24"/>
        </w:rPr>
        <w:t xml:space="preserve">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Venite,</w:t>
      </w:r>
      <w:r w:rsidR="00EB4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filii,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audite</w:t>
      </w:r>
      <w:proofErr w:type="spellEnd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C900AE">
        <w:rPr>
          <w:rFonts w:ascii="Times New Roman" w:hAnsi="Times New Roman" w:cs="Times New Roman"/>
          <w:sz w:val="24"/>
          <w:szCs w:val="24"/>
        </w:rPr>
        <w:t>, etc. Matt. 11[:2</w:t>
      </w:r>
      <w:r w:rsidR="004E27BA">
        <w:rPr>
          <w:rFonts w:ascii="Times New Roman" w:hAnsi="Times New Roman" w:cs="Times New Roman"/>
          <w:sz w:val="24"/>
          <w:szCs w:val="24"/>
        </w:rPr>
        <w:t>8</w:t>
      </w:r>
      <w:r w:rsidR="00C900AE">
        <w:rPr>
          <w:rFonts w:ascii="Times New Roman" w:hAnsi="Times New Roman" w:cs="Times New Roman"/>
          <w:sz w:val="24"/>
          <w:szCs w:val="24"/>
        </w:rPr>
        <w:t xml:space="preserve">]: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Venite ad me</w:t>
      </w:r>
      <w:r w:rsidR="00C900AE">
        <w:rPr>
          <w:rFonts w:ascii="Times New Roman" w:hAnsi="Times New Roman" w:cs="Times New Roman"/>
          <w:sz w:val="24"/>
          <w:szCs w:val="24"/>
        </w:rPr>
        <w:t>,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deuotorum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laboratis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in studio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credendorum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,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onerati</w:t>
      </w:r>
      <w:proofErr w:type="spellEnd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C90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E27BA">
        <w:rPr>
          <w:rFonts w:ascii="Times New Roman" w:hAnsi="Times New Roman" w:cs="Times New Roman"/>
          <w:sz w:val="24"/>
          <w:szCs w:val="24"/>
        </w:rPr>
        <w:t>p</w:t>
      </w:r>
      <w:r w:rsidR="00C900AE">
        <w:rPr>
          <w:rFonts w:ascii="Times New Roman" w:hAnsi="Times New Roman" w:cs="Times New Roman"/>
          <w:sz w:val="24"/>
          <w:szCs w:val="24"/>
        </w:rPr>
        <w:t>ondere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>,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et ego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reficiam</w:t>
      </w:r>
      <w:proofErr w:type="spellEnd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docent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et mundus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noxia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reficiunt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>. Secundo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venire post Christum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conuersantem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lastRenderedPageBreak/>
        <w:t>imitandum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, Matt. 4[:19]: </w:t>
      </w:r>
      <w:r w:rsidR="00C900AE" w:rsidRPr="00C900AE">
        <w:rPr>
          <w:rFonts w:ascii="Times New Roman" w:hAnsi="Times New Roman" w:cs="Times New Roman"/>
          <w:i/>
          <w:iCs/>
          <w:sz w:val="24"/>
          <w:szCs w:val="24"/>
        </w:rPr>
        <w:t>Venite post me</w:t>
      </w:r>
      <w:r w:rsidR="00C900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non post</w:t>
      </w:r>
      <w:proofErr w:type="spellEnd"/>
      <w:r w:rsidR="00C900AE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="00C900AE">
        <w:rPr>
          <w:rFonts w:ascii="Times New Roman" w:hAnsi="Times New Roman" w:cs="Times New Roman"/>
          <w:sz w:val="24"/>
          <w:szCs w:val="24"/>
        </w:rPr>
        <w:t>seducentem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>,</w:t>
      </w:r>
      <w:r w:rsidR="00C9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AE" w:rsidRPr="00304368">
        <w:rPr>
          <w:rFonts w:ascii="Times New Roman" w:hAnsi="Times New Roman" w:cs="Times New Roman"/>
          <w:i/>
          <w:iCs/>
          <w:sz w:val="24"/>
          <w:szCs w:val="24"/>
        </w:rPr>
        <w:t>faciam</w:t>
      </w:r>
      <w:proofErr w:type="spellEnd"/>
      <w:r w:rsidR="00C900AE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00AE" w:rsidRPr="00304368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C900AE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 fieri</w:t>
      </w:r>
      <w:r w:rsidR="00C900AE">
        <w:rPr>
          <w:rFonts w:ascii="Times New Roman" w:hAnsi="Times New Roman" w:cs="Times New Roman"/>
          <w:sz w:val="24"/>
          <w:szCs w:val="24"/>
        </w:rPr>
        <w:t>.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304368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 xml:space="preserve"> venire per Christimu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pacientem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304368">
        <w:rPr>
          <w:rFonts w:ascii="Times New Roman" w:hAnsi="Times New Roman" w:cs="Times New Roman"/>
          <w:sz w:val="24"/>
          <w:szCs w:val="24"/>
        </w:rPr>
        <w:t>per</w:t>
      </w:r>
      <w:r w:rsidR="0030436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04368">
        <w:rPr>
          <w:rFonts w:ascii="Times New Roman" w:hAnsi="Times New Roman" w:cs="Times New Roman"/>
          <w:sz w:val="24"/>
          <w:szCs w:val="24"/>
        </w:rPr>
        <w:t xml:space="preserve"> ostium in ipsum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credendo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 xml:space="preserve">, Joan 14[:6]:  </w:t>
      </w:r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304368"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 nisi per me</w:t>
      </w:r>
      <w:r w:rsidR="00304368">
        <w:rPr>
          <w:rFonts w:ascii="Times New Roman" w:hAnsi="Times New Roman" w:cs="Times New Roman"/>
          <w:sz w:val="24"/>
          <w:szCs w:val="24"/>
        </w:rPr>
        <w:t>. Item</w:t>
      </w:r>
      <w:r w:rsidR="00202A48">
        <w:rPr>
          <w:rFonts w:ascii="Times New Roman" w:hAnsi="Times New Roman" w:cs="Times New Roman"/>
          <w:sz w:val="24"/>
          <w:szCs w:val="24"/>
        </w:rPr>
        <w:t xml:space="preserve"> [Joan. 14:6]:</w:t>
      </w:r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202A48" w:rsidRPr="00202A4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04368" w:rsidRPr="00202A48">
        <w:rPr>
          <w:rFonts w:ascii="Times New Roman" w:hAnsi="Times New Roman" w:cs="Times New Roman"/>
          <w:i/>
          <w:iCs/>
          <w:sz w:val="24"/>
          <w:szCs w:val="24"/>
        </w:rPr>
        <w:t>go sum via</w:t>
      </w:r>
      <w:r w:rsidR="00202A4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dirigens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 w:rsidR="00202A48">
        <w:rPr>
          <w:rFonts w:ascii="Times New Roman" w:hAnsi="Times New Roman" w:cs="Times New Roman"/>
          <w:sz w:val="24"/>
          <w:szCs w:val="24"/>
        </w:rPr>
        <w:t>,</w:t>
      </w:r>
      <w:r w:rsidR="00304368">
        <w:rPr>
          <w:rFonts w:ascii="Times New Roman" w:hAnsi="Times New Roman" w:cs="Times New Roman"/>
          <w:sz w:val="24"/>
          <w:szCs w:val="24"/>
        </w:rPr>
        <w:t xml:space="preserve"> </w:t>
      </w:r>
      <w:r w:rsidR="00304368" w:rsidRPr="00202A48">
        <w:rPr>
          <w:rFonts w:ascii="Times New Roman" w:hAnsi="Times New Roman" w:cs="Times New Roman"/>
          <w:i/>
          <w:iCs/>
          <w:sz w:val="24"/>
          <w:szCs w:val="24"/>
        </w:rPr>
        <w:t>veritas</w:t>
      </w:r>
      <w:r w:rsidR="00202A4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4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instruens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predicacione</w:t>
      </w:r>
      <w:proofErr w:type="spellEnd"/>
      <w:r w:rsidR="00202A48">
        <w:rPr>
          <w:rFonts w:ascii="Times New Roman" w:hAnsi="Times New Roman" w:cs="Times New Roman"/>
          <w:sz w:val="24"/>
          <w:szCs w:val="24"/>
        </w:rPr>
        <w:t>,</w:t>
      </w:r>
      <w:r w:rsidR="00304368">
        <w:rPr>
          <w:rFonts w:ascii="Times New Roman" w:hAnsi="Times New Roman" w:cs="Times New Roman"/>
          <w:sz w:val="24"/>
          <w:szCs w:val="24"/>
        </w:rPr>
        <w:t xml:space="preserve"> </w:t>
      </w:r>
      <w:r w:rsidR="00304368" w:rsidRPr="00202A48">
        <w:rPr>
          <w:rFonts w:ascii="Times New Roman" w:hAnsi="Times New Roman" w:cs="Times New Roman"/>
          <w:i/>
          <w:iCs/>
          <w:sz w:val="24"/>
          <w:szCs w:val="24"/>
        </w:rPr>
        <w:t>vita</w:t>
      </w:r>
      <w:r w:rsidR="00202A4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reficiens</w:t>
      </w:r>
      <w:proofErr w:type="spellEnd"/>
      <w:r w:rsidR="00EB4358">
        <w:rPr>
          <w:rFonts w:ascii="Times New Roman" w:hAnsi="Times New Roman" w:cs="Times New Roman"/>
          <w:sz w:val="24"/>
          <w:szCs w:val="24"/>
        </w:rPr>
        <w:t xml:space="preserve"> </w:t>
      </w:r>
      <w:r w:rsidR="0030436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04368">
        <w:rPr>
          <w:rFonts w:ascii="Times New Roman" w:hAnsi="Times New Roman" w:cs="Times New Roman"/>
          <w:sz w:val="24"/>
          <w:szCs w:val="24"/>
        </w:rPr>
        <w:t>premiacione</w:t>
      </w:r>
      <w:proofErr w:type="spellEnd"/>
      <w:r w:rsidR="00304368">
        <w:rPr>
          <w:rFonts w:ascii="Times New Roman" w:hAnsi="Times New Roman" w:cs="Times New Roman"/>
          <w:sz w:val="24"/>
          <w:szCs w:val="24"/>
        </w:rPr>
        <w:t>.</w:t>
      </w:r>
    </w:p>
    <w:sectPr w:rsidR="00304368" w:rsidRPr="00C900A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74079" w14:textId="77777777" w:rsidR="003F46FC" w:rsidRDefault="003F46FC" w:rsidP="003F46FC">
      <w:pPr>
        <w:spacing w:after="0" w:line="240" w:lineRule="auto"/>
      </w:pPr>
      <w:r>
        <w:separator/>
      </w:r>
    </w:p>
  </w:endnote>
  <w:endnote w:type="continuationSeparator" w:id="0">
    <w:p w14:paraId="2022DF90" w14:textId="77777777" w:rsidR="003F46FC" w:rsidRDefault="003F46FC" w:rsidP="003F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A54C" w14:textId="77777777" w:rsidR="003F46FC" w:rsidRDefault="003F46FC" w:rsidP="003F46FC">
      <w:pPr>
        <w:spacing w:after="0" w:line="240" w:lineRule="auto"/>
      </w:pPr>
      <w:r>
        <w:separator/>
      </w:r>
    </w:p>
  </w:footnote>
  <w:footnote w:type="continuationSeparator" w:id="0">
    <w:p w14:paraId="1D283145" w14:textId="77777777" w:rsidR="003F46FC" w:rsidRDefault="003F46FC" w:rsidP="003F46FC">
      <w:pPr>
        <w:spacing w:after="0" w:line="240" w:lineRule="auto"/>
      </w:pPr>
      <w:r>
        <w:continuationSeparator/>
      </w:r>
    </w:p>
  </w:footnote>
  <w:footnote w:id="1">
    <w:p w14:paraId="35856E65" w14:textId="569D30C1" w:rsidR="003F46FC" w:rsidRPr="00304368" w:rsidRDefault="003F46F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043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368">
        <w:rPr>
          <w:rFonts w:ascii="Times New Roman" w:hAnsi="Times New Roman" w:cs="Times New Roman"/>
          <w:sz w:val="24"/>
          <w:szCs w:val="24"/>
        </w:rPr>
        <w:t>Venire ]</w:t>
      </w:r>
      <w:proofErr w:type="gramEnd"/>
      <w:r w:rsidRPr="00304368">
        <w:rPr>
          <w:rFonts w:ascii="Times New Roman" w:hAnsi="Times New Roman" w:cs="Times New Roman"/>
          <w:sz w:val="24"/>
          <w:szCs w:val="24"/>
        </w:rPr>
        <w:t xml:space="preserve"> Lambeth begins this chapter: Qui </w:t>
      </w:r>
      <w:proofErr w:type="spellStart"/>
      <w:r w:rsidRPr="00304368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304368">
        <w:rPr>
          <w:rFonts w:ascii="Times New Roman" w:hAnsi="Times New Roman" w:cs="Times New Roman"/>
          <w:sz w:val="24"/>
          <w:szCs w:val="24"/>
        </w:rPr>
        <w:t xml:space="preserve"> venire… with the “Q” capitalized.</w:t>
      </w:r>
    </w:p>
    <w:p w14:paraId="23862C55" w14:textId="77777777" w:rsidR="00BF0E7F" w:rsidRPr="00304368" w:rsidRDefault="00BF0E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571DE3E" w14:textId="52D54D34" w:rsidR="00BF0E7F" w:rsidRPr="00304368" w:rsidRDefault="00BF0E7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043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368">
        <w:rPr>
          <w:rFonts w:ascii="Times New Roman" w:hAnsi="Times New Roman" w:cs="Times New Roman"/>
          <w:sz w:val="24"/>
          <w:szCs w:val="24"/>
        </w:rPr>
        <w:t>quadruplum</w:t>
      </w:r>
      <w:proofErr w:type="spellEnd"/>
      <w:r w:rsidRPr="0030436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0436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0436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04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CDA" w:rsidRPr="00304368">
        <w:rPr>
          <w:rFonts w:ascii="Times New Roman" w:hAnsi="Times New Roman" w:cs="Times New Roman"/>
          <w:sz w:val="24"/>
          <w:szCs w:val="24"/>
        </w:rPr>
        <w:t>quadringat</w:t>
      </w:r>
      <w:proofErr w:type="spellEnd"/>
      <w:r w:rsidR="00B57CDA" w:rsidRPr="0030436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0B8FBFFC" w14:textId="724B2C1E" w:rsidR="00304368" w:rsidRPr="00304368" w:rsidRDefault="0030436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0436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04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368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304368">
        <w:rPr>
          <w:rFonts w:ascii="Times New Roman" w:hAnsi="Times New Roman" w:cs="Times New Roman"/>
          <w:sz w:val="24"/>
          <w:szCs w:val="24"/>
        </w:rPr>
        <w:t xml:space="preserve"> </w:t>
      </w:r>
      <w:r w:rsidRPr="00304368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304368">
        <w:rPr>
          <w:rFonts w:ascii="Times New Roman" w:hAnsi="Times New Roman" w:cs="Times New Roman"/>
          <w:strike/>
          <w:sz w:val="24"/>
          <w:szCs w:val="24"/>
        </w:rPr>
        <w:t>Christum in</w:t>
      </w:r>
      <w:r w:rsidRPr="0030436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FC"/>
    <w:rsid w:val="00053478"/>
    <w:rsid w:val="000D7525"/>
    <w:rsid w:val="00202A48"/>
    <w:rsid w:val="00304368"/>
    <w:rsid w:val="003F46FC"/>
    <w:rsid w:val="00433B90"/>
    <w:rsid w:val="004E27BA"/>
    <w:rsid w:val="00556A44"/>
    <w:rsid w:val="0060075B"/>
    <w:rsid w:val="00791FA7"/>
    <w:rsid w:val="00864E14"/>
    <w:rsid w:val="008E3C78"/>
    <w:rsid w:val="00902641"/>
    <w:rsid w:val="009E3723"/>
    <w:rsid w:val="00A6164A"/>
    <w:rsid w:val="00B57CDA"/>
    <w:rsid w:val="00BF0E7F"/>
    <w:rsid w:val="00BF4690"/>
    <w:rsid w:val="00C900AE"/>
    <w:rsid w:val="00DD2515"/>
    <w:rsid w:val="00E15019"/>
    <w:rsid w:val="00E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A84E"/>
  <w15:chartTrackingRefBased/>
  <w15:docId w15:val="{61C0D80D-5DE0-4D96-8A35-4C321C8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FC"/>
  </w:style>
  <w:style w:type="paragraph" w:styleId="Heading1">
    <w:name w:val="heading 1"/>
    <w:basedOn w:val="Normal"/>
    <w:next w:val="Normal"/>
    <w:link w:val="Heading1Char"/>
    <w:uiPriority w:val="9"/>
    <w:qFormat/>
    <w:rsid w:val="003F4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6F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6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6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46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2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A3E3-FC7D-4BC5-9F23-BB3D5F5B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2024-08-25T19:46:00Z</dcterms:created>
  <dcterms:modified xsi:type="dcterms:W3CDTF">2024-08-25T19:52:00Z</dcterms:modified>
</cp:coreProperties>
</file>