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85D6F" w14:textId="77777777" w:rsidR="000644D2" w:rsidRPr="004372CE" w:rsidRDefault="000644D2" w:rsidP="005549C8">
      <w:pPr>
        <w:spacing w:line="480" w:lineRule="auto"/>
        <w:rPr>
          <w:rFonts w:ascii="Times New Roman" w:hAnsi="Times New Roman" w:cs="Times New Roman"/>
          <w:sz w:val="24"/>
          <w:szCs w:val="24"/>
        </w:rPr>
      </w:pPr>
      <w:r w:rsidRPr="004372CE">
        <w:rPr>
          <w:rFonts w:ascii="Times New Roman" w:hAnsi="Times New Roman" w:cs="Times New Roman"/>
          <w:sz w:val="24"/>
          <w:szCs w:val="24"/>
        </w:rPr>
        <w:t>Worcester F 80 Distinctiones</w:t>
      </w:r>
    </w:p>
    <w:p w14:paraId="48E56B87" w14:textId="02E41957" w:rsidR="000644D2" w:rsidRPr="004372CE" w:rsidRDefault="000644D2" w:rsidP="005549C8">
      <w:pPr>
        <w:spacing w:line="480" w:lineRule="auto"/>
        <w:rPr>
          <w:rFonts w:ascii="Times New Roman" w:hAnsi="Times New Roman" w:cs="Times New Roman"/>
          <w:sz w:val="24"/>
          <w:szCs w:val="24"/>
        </w:rPr>
      </w:pPr>
      <w:r w:rsidRPr="004372CE">
        <w:rPr>
          <w:rFonts w:ascii="Times New Roman" w:hAnsi="Times New Roman" w:cs="Times New Roman"/>
          <w:sz w:val="24"/>
          <w:szCs w:val="24"/>
        </w:rPr>
        <w:t>258 Jesus came (</w:t>
      </w:r>
      <w:r w:rsidRPr="004372CE">
        <w:rPr>
          <w:rFonts w:ascii="Times New Roman" w:hAnsi="Times New Roman" w:cs="Times New Roman"/>
          <w:i/>
          <w:iCs/>
          <w:sz w:val="24"/>
          <w:szCs w:val="24"/>
        </w:rPr>
        <w:t>Venit Jesus</w:t>
      </w:r>
      <w:r w:rsidRPr="004372CE">
        <w:rPr>
          <w:rFonts w:ascii="Times New Roman" w:hAnsi="Times New Roman" w:cs="Times New Roman"/>
          <w:sz w:val="24"/>
          <w:szCs w:val="24"/>
        </w:rPr>
        <w:t>)</w:t>
      </w:r>
    </w:p>
    <w:p w14:paraId="333FCD61" w14:textId="77777777" w:rsidR="005549C8" w:rsidRDefault="009D5D49" w:rsidP="005549C8">
      <w:pPr>
        <w:spacing w:line="480" w:lineRule="auto"/>
        <w:rPr>
          <w:rFonts w:ascii="Times New Roman" w:hAnsi="Times New Roman" w:cs="Times New Roman"/>
          <w:sz w:val="24"/>
          <w:szCs w:val="24"/>
        </w:rPr>
      </w:pPr>
      <w:r w:rsidRPr="004372CE">
        <w:rPr>
          <w:rFonts w:ascii="Times New Roman" w:hAnsi="Times New Roman" w:cs="Times New Roman"/>
          <w:sz w:val="24"/>
          <w:szCs w:val="24"/>
        </w:rPr>
        <w:t>Jesus came according to that of Habac. 2[:3]: “For it shall surely come, and it shall not be slack.” Where the word of coming (</w:t>
      </w:r>
      <w:r w:rsidRPr="004372CE">
        <w:rPr>
          <w:rFonts w:ascii="Times New Roman" w:hAnsi="Times New Roman" w:cs="Times New Roman"/>
          <w:i/>
          <w:iCs/>
          <w:sz w:val="24"/>
          <w:szCs w:val="24"/>
        </w:rPr>
        <w:t>veniens veniet</w:t>
      </w:r>
      <w:r w:rsidRPr="004372CE">
        <w:rPr>
          <w:rFonts w:ascii="Times New Roman" w:hAnsi="Times New Roman" w:cs="Times New Roman"/>
          <w:sz w:val="24"/>
          <w:szCs w:val="24"/>
        </w:rPr>
        <w:t xml:space="preserve">) is doubled. As a sign that his coming is doubled to fourfold. Of which the first is into the world and that is double, because it is through incarnation and through transubstantiation. Of which the earlier is in the womb of the Virgin, for redeeming the captive servant, John 16[:28]: “I came forth from the Father and am come into the world.” </w:t>
      </w:r>
      <w:r w:rsidR="00EA2D65" w:rsidRPr="004372CE">
        <w:rPr>
          <w:rFonts w:ascii="Times New Roman" w:hAnsi="Times New Roman" w:cs="Times New Roman"/>
          <w:sz w:val="24"/>
          <w:szCs w:val="24"/>
        </w:rPr>
        <w:t>But alas</w:t>
      </w:r>
      <w:r w:rsidR="005549C8">
        <w:rPr>
          <w:rFonts w:ascii="Times New Roman" w:hAnsi="Times New Roman" w:cs="Times New Roman"/>
          <w:sz w:val="24"/>
          <w:szCs w:val="24"/>
        </w:rPr>
        <w:t xml:space="preserve"> </w:t>
      </w:r>
      <w:r w:rsidR="00EA2D65" w:rsidRPr="004372CE">
        <w:rPr>
          <w:rFonts w:ascii="Times New Roman" w:hAnsi="Times New Roman" w:cs="Times New Roman"/>
          <w:sz w:val="24"/>
          <w:szCs w:val="24"/>
        </w:rPr>
        <w:t>there is no one who goes out of the world and comes [John 14:6]:</w:t>
      </w:r>
      <w:r w:rsidR="005549C8">
        <w:rPr>
          <w:rFonts w:ascii="Times New Roman" w:hAnsi="Times New Roman" w:cs="Times New Roman"/>
          <w:sz w:val="24"/>
          <w:szCs w:val="24"/>
        </w:rPr>
        <w:t xml:space="preserve"> </w:t>
      </w:r>
      <w:r w:rsidR="00EA2D65" w:rsidRPr="004372CE">
        <w:rPr>
          <w:rFonts w:ascii="Times New Roman" w:hAnsi="Times New Roman" w:cs="Times New Roman"/>
          <w:sz w:val="24"/>
          <w:szCs w:val="24"/>
        </w:rPr>
        <w:t xml:space="preserve">“No man comes to the Father, but by me.” </w:t>
      </w:r>
    </w:p>
    <w:p w14:paraId="0C348C43" w14:textId="6CB4B89B" w:rsidR="005549C8" w:rsidRDefault="00EA2D65" w:rsidP="005549C8">
      <w:pPr>
        <w:spacing w:line="480" w:lineRule="auto"/>
        <w:rPr>
          <w:rFonts w:ascii="Times New Roman" w:hAnsi="Times New Roman" w:cs="Times New Roman"/>
          <w:sz w:val="24"/>
          <w:szCs w:val="24"/>
        </w:rPr>
      </w:pPr>
      <w:r w:rsidRPr="004372CE">
        <w:rPr>
          <w:rFonts w:ascii="Times New Roman" w:hAnsi="Times New Roman" w:cs="Times New Roman"/>
          <w:sz w:val="24"/>
          <w:szCs w:val="24"/>
        </w:rPr>
        <w:t>¶ The s</w:t>
      </w:r>
      <w:r w:rsidR="009D5D49" w:rsidRPr="004372CE">
        <w:rPr>
          <w:rFonts w:ascii="Times New Roman" w:hAnsi="Times New Roman" w:cs="Times New Roman"/>
          <w:sz w:val="24"/>
          <w:szCs w:val="24"/>
        </w:rPr>
        <w:t>econd</w:t>
      </w:r>
      <w:r w:rsidRPr="004372CE">
        <w:rPr>
          <w:rFonts w:ascii="Times New Roman" w:hAnsi="Times New Roman" w:cs="Times New Roman"/>
          <w:sz w:val="24"/>
          <w:szCs w:val="24"/>
        </w:rPr>
        <w:t xml:space="preserve"> coming</w:t>
      </w:r>
      <w:r w:rsidR="005549C8">
        <w:rPr>
          <w:rFonts w:ascii="Times New Roman" w:hAnsi="Times New Roman" w:cs="Times New Roman"/>
          <w:sz w:val="24"/>
          <w:szCs w:val="24"/>
        </w:rPr>
        <w:t xml:space="preserve"> </w:t>
      </w:r>
      <w:r w:rsidRPr="004372CE">
        <w:rPr>
          <w:rFonts w:ascii="Times New Roman" w:hAnsi="Times New Roman" w:cs="Times New Roman"/>
          <w:sz w:val="24"/>
          <w:szCs w:val="24"/>
        </w:rPr>
        <w:t>is</w:t>
      </w:r>
      <w:r w:rsidR="009D5D49" w:rsidRPr="004372CE">
        <w:rPr>
          <w:rFonts w:ascii="Times New Roman" w:hAnsi="Times New Roman" w:cs="Times New Roman"/>
          <w:sz w:val="24"/>
          <w:szCs w:val="24"/>
        </w:rPr>
        <w:t xml:space="preserve"> in the hand of the priest, </w:t>
      </w:r>
      <w:r w:rsidRPr="004372CE">
        <w:rPr>
          <w:rFonts w:ascii="Times New Roman" w:hAnsi="Times New Roman" w:cs="Times New Roman"/>
          <w:sz w:val="24"/>
          <w:szCs w:val="24"/>
        </w:rPr>
        <w:t>just as the pelican to its chicks, by vivifying and sending, John 6[:56]:</w:t>
      </w:r>
      <w:r w:rsidR="005549C8">
        <w:rPr>
          <w:rFonts w:ascii="Times New Roman" w:hAnsi="Times New Roman" w:cs="Times New Roman"/>
          <w:sz w:val="24"/>
          <w:szCs w:val="24"/>
        </w:rPr>
        <w:t xml:space="preserve"> </w:t>
      </w:r>
      <w:r w:rsidRPr="004372CE">
        <w:rPr>
          <w:rFonts w:ascii="Times New Roman" w:hAnsi="Times New Roman" w:cs="Times New Roman"/>
          <w:sz w:val="24"/>
          <w:szCs w:val="24"/>
        </w:rPr>
        <w:t>“For my flesh is meat indeed.” [</w:t>
      </w:r>
      <w:r w:rsidR="009D5D49" w:rsidRPr="004372CE">
        <w:rPr>
          <w:rFonts w:ascii="Times New Roman" w:hAnsi="Times New Roman" w:cs="Times New Roman"/>
          <w:sz w:val="24"/>
          <w:szCs w:val="24"/>
        </w:rPr>
        <w:t>1</w:t>
      </w:r>
      <w:r w:rsidRPr="004372CE">
        <w:rPr>
          <w:rFonts w:ascii="Times New Roman" w:hAnsi="Times New Roman" w:cs="Times New Roman"/>
          <w:sz w:val="24"/>
          <w:szCs w:val="24"/>
        </w:rPr>
        <w:t>]</w:t>
      </w:r>
      <w:r w:rsidR="009D5D49" w:rsidRPr="004372CE">
        <w:rPr>
          <w:rFonts w:ascii="Times New Roman" w:hAnsi="Times New Roman" w:cs="Times New Roman"/>
          <w:sz w:val="24"/>
          <w:szCs w:val="24"/>
        </w:rPr>
        <w:t xml:space="preserve"> Kings 4[:7]: “God is come into the camp.”</w:t>
      </w:r>
      <w:r w:rsidR="005E3396" w:rsidRPr="004372CE">
        <w:rPr>
          <w:rFonts w:ascii="Times New Roman" w:hAnsi="Times New Roman" w:cs="Times New Roman"/>
          <w:sz w:val="24"/>
          <w:szCs w:val="24"/>
        </w:rPr>
        <w:t xml:space="preserve"> Num. 4[:5]: The ark was commanded to be folded</w:t>
      </w:r>
      <w:r w:rsidR="005549C8">
        <w:rPr>
          <w:rFonts w:ascii="Times New Roman" w:hAnsi="Times New Roman" w:cs="Times New Roman"/>
          <w:sz w:val="24"/>
          <w:szCs w:val="24"/>
        </w:rPr>
        <w:t xml:space="preserve"> </w:t>
      </w:r>
      <w:r w:rsidR="005E3396" w:rsidRPr="004372CE">
        <w:rPr>
          <w:rFonts w:ascii="Times New Roman" w:hAnsi="Times New Roman" w:cs="Times New Roman"/>
          <w:sz w:val="24"/>
          <w:szCs w:val="24"/>
        </w:rPr>
        <w:t>in the veil. In the ark was the golden urn. In the urn was</w:t>
      </w:r>
      <w:r w:rsidR="005549C8">
        <w:rPr>
          <w:rFonts w:ascii="Times New Roman" w:hAnsi="Times New Roman" w:cs="Times New Roman"/>
          <w:sz w:val="24"/>
          <w:szCs w:val="24"/>
        </w:rPr>
        <w:t xml:space="preserve"> </w:t>
      </w:r>
      <w:r w:rsidR="005E3396" w:rsidRPr="004372CE">
        <w:rPr>
          <w:rFonts w:ascii="Times New Roman" w:hAnsi="Times New Roman" w:cs="Times New Roman"/>
          <w:sz w:val="24"/>
          <w:szCs w:val="24"/>
        </w:rPr>
        <w:t>manna. By the veil was the sacramental species signified, by</w:t>
      </w:r>
      <w:r w:rsidR="005549C8">
        <w:rPr>
          <w:rFonts w:ascii="Times New Roman" w:hAnsi="Times New Roman" w:cs="Times New Roman"/>
          <w:sz w:val="24"/>
          <w:szCs w:val="24"/>
        </w:rPr>
        <w:t xml:space="preserve"> </w:t>
      </w:r>
      <w:r w:rsidR="005E3396" w:rsidRPr="004372CE">
        <w:rPr>
          <w:rFonts w:ascii="Times New Roman" w:hAnsi="Times New Roman" w:cs="Times New Roman"/>
          <w:sz w:val="24"/>
          <w:szCs w:val="24"/>
        </w:rPr>
        <w:t>the ark was the body of Christ, by the urn the soul of Christ, by the manna</w:t>
      </w:r>
      <w:r w:rsidR="005549C8">
        <w:rPr>
          <w:rFonts w:ascii="Times New Roman" w:hAnsi="Times New Roman" w:cs="Times New Roman"/>
          <w:sz w:val="24"/>
          <w:szCs w:val="24"/>
        </w:rPr>
        <w:t xml:space="preserve"> </w:t>
      </w:r>
      <w:r w:rsidR="005E3396" w:rsidRPr="004372CE">
        <w:rPr>
          <w:rFonts w:ascii="Times New Roman" w:hAnsi="Times New Roman" w:cs="Times New Roman"/>
          <w:sz w:val="24"/>
          <w:szCs w:val="24"/>
        </w:rPr>
        <w:t>was the divinity. The Philistines held this ark, that is, the demons</w:t>
      </w:r>
      <w:r w:rsidR="005549C8">
        <w:rPr>
          <w:rFonts w:ascii="Times New Roman" w:hAnsi="Times New Roman" w:cs="Times New Roman"/>
          <w:sz w:val="24"/>
          <w:szCs w:val="24"/>
        </w:rPr>
        <w:t>.</w:t>
      </w:r>
      <w:r w:rsidR="005E3396" w:rsidRPr="004372CE">
        <w:rPr>
          <w:rFonts w:ascii="Times New Roman" w:hAnsi="Times New Roman" w:cs="Times New Roman"/>
          <w:sz w:val="24"/>
          <w:szCs w:val="24"/>
        </w:rPr>
        <w:t xml:space="preserve"> Chrysostom,</w:t>
      </w:r>
      <w:r w:rsidR="004F633B" w:rsidRPr="004372CE">
        <w:rPr>
          <w:rStyle w:val="EndnoteReference"/>
          <w:rFonts w:ascii="Times New Roman" w:hAnsi="Times New Roman" w:cs="Times New Roman"/>
          <w:sz w:val="24"/>
          <w:szCs w:val="24"/>
        </w:rPr>
        <w:endnoteReference w:id="1"/>
      </w:r>
      <w:r w:rsidR="005E3396" w:rsidRPr="004372CE">
        <w:rPr>
          <w:rFonts w:ascii="Times New Roman" w:hAnsi="Times New Roman" w:cs="Times New Roman"/>
          <w:sz w:val="24"/>
          <w:szCs w:val="24"/>
        </w:rPr>
        <w:t xml:space="preserve"> wherever they would see the blood of the Lord the demons would flee</w:t>
      </w:r>
      <w:r w:rsidR="005549C8">
        <w:rPr>
          <w:rFonts w:ascii="Times New Roman" w:hAnsi="Times New Roman" w:cs="Times New Roman"/>
          <w:sz w:val="24"/>
          <w:szCs w:val="24"/>
        </w:rPr>
        <w:t xml:space="preserve"> </w:t>
      </w:r>
      <w:r w:rsidR="005E3396" w:rsidRPr="004372CE">
        <w:rPr>
          <w:rFonts w:ascii="Times New Roman" w:hAnsi="Times New Roman" w:cs="Times New Roman"/>
          <w:sz w:val="24"/>
          <w:szCs w:val="24"/>
        </w:rPr>
        <w:t>when they met the angels.</w:t>
      </w:r>
      <w:r w:rsidR="004F633B" w:rsidRPr="004372CE">
        <w:rPr>
          <w:rFonts w:ascii="Times New Roman" w:hAnsi="Times New Roman" w:cs="Times New Roman"/>
          <w:sz w:val="24"/>
          <w:szCs w:val="24"/>
        </w:rPr>
        <w:t xml:space="preserve"> </w:t>
      </w:r>
      <w:r w:rsidR="00C63CEF" w:rsidRPr="004372CE">
        <w:rPr>
          <w:rFonts w:ascii="Times New Roman" w:hAnsi="Times New Roman" w:cs="Times New Roman"/>
          <w:sz w:val="24"/>
          <w:szCs w:val="24"/>
        </w:rPr>
        <w:t>Therefore,</w:t>
      </w:r>
      <w:r w:rsidR="004F633B" w:rsidRPr="004372CE">
        <w:rPr>
          <w:rFonts w:ascii="Times New Roman" w:hAnsi="Times New Roman" w:cs="Times New Roman"/>
          <w:sz w:val="24"/>
          <w:szCs w:val="24"/>
        </w:rPr>
        <w:t xml:space="preserve"> to this manna</w:t>
      </w:r>
      <w:r w:rsidR="00C63CEF">
        <w:rPr>
          <w:rFonts w:ascii="Times New Roman" w:hAnsi="Times New Roman" w:cs="Times New Roman"/>
          <w:sz w:val="24"/>
          <w:szCs w:val="24"/>
        </w:rPr>
        <w:t>,</w:t>
      </w:r>
      <w:r w:rsidR="004F633B" w:rsidRPr="004372CE">
        <w:rPr>
          <w:rFonts w:ascii="Times New Roman" w:hAnsi="Times New Roman" w:cs="Times New Roman"/>
          <w:sz w:val="24"/>
          <w:szCs w:val="24"/>
        </w:rPr>
        <w:t xml:space="preserve"> the Lord supports it, Matt. 11[:28]: “Come to me, all you that labor, and are burdened.” </w:t>
      </w:r>
    </w:p>
    <w:p w14:paraId="181BB8DD" w14:textId="1EC514B5" w:rsidR="004F633B" w:rsidRPr="004372CE" w:rsidRDefault="004F633B" w:rsidP="005549C8">
      <w:pPr>
        <w:spacing w:line="480" w:lineRule="auto"/>
        <w:rPr>
          <w:rFonts w:ascii="Times New Roman" w:hAnsi="Times New Roman" w:cs="Times New Roman"/>
          <w:sz w:val="24"/>
          <w:szCs w:val="24"/>
        </w:rPr>
      </w:pPr>
      <w:r w:rsidRPr="004372CE">
        <w:rPr>
          <w:rFonts w:ascii="Times New Roman" w:hAnsi="Times New Roman" w:cs="Times New Roman"/>
          <w:sz w:val="24"/>
          <w:szCs w:val="24"/>
        </w:rPr>
        <w:t>¶ The third</w:t>
      </w:r>
      <w:r w:rsidR="005549C8">
        <w:rPr>
          <w:rFonts w:ascii="Times New Roman" w:hAnsi="Times New Roman" w:cs="Times New Roman"/>
          <w:sz w:val="24"/>
          <w:szCs w:val="24"/>
        </w:rPr>
        <w:t xml:space="preserve"> </w:t>
      </w:r>
      <w:r w:rsidRPr="004372CE">
        <w:rPr>
          <w:rFonts w:ascii="Times New Roman" w:hAnsi="Times New Roman" w:cs="Times New Roman"/>
          <w:sz w:val="24"/>
          <w:szCs w:val="24"/>
        </w:rPr>
        <w:t>coming</w:t>
      </w:r>
      <w:r w:rsidR="009D5D49" w:rsidRPr="004372CE">
        <w:rPr>
          <w:rFonts w:ascii="Times New Roman" w:hAnsi="Times New Roman" w:cs="Times New Roman"/>
          <w:sz w:val="24"/>
          <w:szCs w:val="24"/>
        </w:rPr>
        <w:t xml:space="preserve"> is into the human heart and that is double. One through baptismal regeneration, just as the nurse comes with water to </w:t>
      </w:r>
      <w:r w:rsidRPr="004372CE">
        <w:rPr>
          <w:rFonts w:ascii="Times New Roman" w:hAnsi="Times New Roman" w:cs="Times New Roman"/>
          <w:sz w:val="24"/>
          <w:szCs w:val="24"/>
        </w:rPr>
        <w:t>bathe</w:t>
      </w:r>
      <w:r w:rsidR="009D5D49" w:rsidRPr="004372CE">
        <w:rPr>
          <w:rFonts w:ascii="Times New Roman" w:hAnsi="Times New Roman" w:cs="Times New Roman"/>
          <w:sz w:val="24"/>
          <w:szCs w:val="24"/>
        </w:rPr>
        <w:t xml:space="preserve"> the child, </w:t>
      </w:r>
      <w:r w:rsidRPr="004372CE">
        <w:rPr>
          <w:rFonts w:ascii="Times New Roman" w:hAnsi="Times New Roman" w:cs="Times New Roman"/>
          <w:sz w:val="24"/>
          <w:szCs w:val="24"/>
        </w:rPr>
        <w:t>[</w:t>
      </w:r>
      <w:r w:rsidR="009D5D49" w:rsidRPr="004372CE">
        <w:rPr>
          <w:rFonts w:ascii="Times New Roman" w:hAnsi="Times New Roman" w:cs="Times New Roman"/>
          <w:sz w:val="24"/>
          <w:szCs w:val="24"/>
        </w:rPr>
        <w:t>1</w:t>
      </w:r>
      <w:r w:rsidRPr="004372CE">
        <w:rPr>
          <w:rFonts w:ascii="Times New Roman" w:hAnsi="Times New Roman" w:cs="Times New Roman"/>
          <w:sz w:val="24"/>
          <w:szCs w:val="24"/>
        </w:rPr>
        <w:t>]</w:t>
      </w:r>
      <w:r w:rsidR="009D5D49" w:rsidRPr="004372CE">
        <w:rPr>
          <w:rFonts w:ascii="Times New Roman" w:hAnsi="Times New Roman" w:cs="Times New Roman"/>
          <w:sz w:val="24"/>
          <w:szCs w:val="24"/>
        </w:rPr>
        <w:t xml:space="preserve"> John 5[:6]: “This is he that came by water,” namely, of absolution in baptism, “and blood,” of redemption </w:t>
      </w:r>
    </w:p>
    <w:p w14:paraId="78028662" w14:textId="27B93136" w:rsidR="004F633B" w:rsidRPr="004372CE" w:rsidRDefault="004F633B" w:rsidP="005549C8">
      <w:pPr>
        <w:spacing w:line="480" w:lineRule="auto"/>
        <w:rPr>
          <w:rFonts w:ascii="Times New Roman" w:hAnsi="Times New Roman" w:cs="Times New Roman"/>
          <w:sz w:val="24"/>
          <w:szCs w:val="24"/>
        </w:rPr>
      </w:pPr>
      <w:r w:rsidRPr="004372CE">
        <w:rPr>
          <w:rFonts w:ascii="Times New Roman" w:hAnsi="Times New Roman" w:cs="Times New Roman"/>
          <w:sz w:val="24"/>
          <w:szCs w:val="24"/>
        </w:rPr>
        <w:t>/fol. 314vb/</w:t>
      </w:r>
    </w:p>
    <w:p w14:paraId="79082BE4" w14:textId="77777777" w:rsidR="005549C8" w:rsidRDefault="009D5D49" w:rsidP="005549C8">
      <w:pPr>
        <w:spacing w:line="480" w:lineRule="auto"/>
        <w:rPr>
          <w:rFonts w:ascii="Times New Roman" w:hAnsi="Times New Roman" w:cs="Times New Roman"/>
          <w:sz w:val="24"/>
          <w:szCs w:val="24"/>
        </w:rPr>
      </w:pPr>
      <w:r w:rsidRPr="004372CE">
        <w:rPr>
          <w:rFonts w:ascii="Times New Roman" w:hAnsi="Times New Roman" w:cs="Times New Roman"/>
          <w:sz w:val="24"/>
          <w:szCs w:val="24"/>
        </w:rPr>
        <w:lastRenderedPageBreak/>
        <w:t xml:space="preserve">on the </w:t>
      </w:r>
      <w:r w:rsidR="00277878" w:rsidRPr="004372CE">
        <w:rPr>
          <w:rFonts w:ascii="Times New Roman" w:hAnsi="Times New Roman" w:cs="Times New Roman"/>
          <w:sz w:val="24"/>
          <w:szCs w:val="24"/>
        </w:rPr>
        <w:t>gibbet</w:t>
      </w:r>
      <w:r w:rsidR="00A10C75" w:rsidRPr="004372CE">
        <w:rPr>
          <w:rFonts w:ascii="Times New Roman" w:hAnsi="Times New Roman" w:cs="Times New Roman"/>
          <w:sz w:val="24"/>
          <w:szCs w:val="24"/>
        </w:rPr>
        <w:t xml:space="preserve">, Can. 5[:1]: “Let my beloved come into his garden.” </w:t>
      </w:r>
      <w:r w:rsidRPr="004372CE">
        <w:rPr>
          <w:rFonts w:ascii="Times New Roman" w:hAnsi="Times New Roman" w:cs="Times New Roman"/>
          <w:sz w:val="24"/>
          <w:szCs w:val="24"/>
        </w:rPr>
        <w:t>Another through penitential conversion, just as the physician to the sick, Matt. 8[:7]: “I will come and heal him.”</w:t>
      </w:r>
      <w:r w:rsidR="008D00E1" w:rsidRPr="004372CE">
        <w:rPr>
          <w:rFonts w:ascii="Times New Roman" w:hAnsi="Times New Roman" w:cs="Times New Roman"/>
          <w:sz w:val="24"/>
          <w:szCs w:val="24"/>
        </w:rPr>
        <w:t xml:space="preserve"> </w:t>
      </w:r>
      <w:r w:rsidR="001F7B04" w:rsidRPr="004372CE">
        <w:rPr>
          <w:rFonts w:ascii="Times New Roman" w:hAnsi="Times New Roman" w:cs="Times New Roman"/>
          <w:sz w:val="24"/>
          <w:szCs w:val="24"/>
        </w:rPr>
        <w:t>But because he does not come to the heart except for love</w:t>
      </w:r>
      <w:r w:rsidR="005549C8">
        <w:rPr>
          <w:rFonts w:ascii="Times New Roman" w:hAnsi="Times New Roman" w:cs="Times New Roman"/>
          <w:sz w:val="24"/>
          <w:szCs w:val="24"/>
        </w:rPr>
        <w:t xml:space="preserve"> </w:t>
      </w:r>
      <w:r w:rsidR="001F7B04" w:rsidRPr="004372CE">
        <w:rPr>
          <w:rFonts w:ascii="Times New Roman" w:hAnsi="Times New Roman" w:cs="Times New Roman"/>
          <w:sz w:val="24"/>
          <w:szCs w:val="24"/>
        </w:rPr>
        <w:t xml:space="preserve">and obedience. Therefore John 14[:23]: “If any one love me,” etc. </w:t>
      </w:r>
    </w:p>
    <w:p w14:paraId="4A3344D9" w14:textId="0530703B" w:rsidR="005549C8" w:rsidRDefault="001F7B04" w:rsidP="005549C8">
      <w:pPr>
        <w:spacing w:line="480" w:lineRule="auto"/>
        <w:rPr>
          <w:rFonts w:ascii="Times New Roman" w:hAnsi="Times New Roman" w:cs="Times New Roman"/>
          <w:sz w:val="24"/>
          <w:szCs w:val="24"/>
        </w:rPr>
      </w:pPr>
      <w:r w:rsidRPr="004372CE">
        <w:rPr>
          <w:rFonts w:ascii="Times New Roman" w:hAnsi="Times New Roman" w:cs="Times New Roman"/>
          <w:sz w:val="24"/>
          <w:szCs w:val="24"/>
        </w:rPr>
        <w:t>¶ The fourth coming is for judgment and that is double. One for</w:t>
      </w:r>
      <w:r w:rsidR="005549C8">
        <w:rPr>
          <w:rFonts w:ascii="Times New Roman" w:hAnsi="Times New Roman" w:cs="Times New Roman"/>
          <w:sz w:val="24"/>
          <w:szCs w:val="24"/>
        </w:rPr>
        <w:t xml:space="preserve"> the</w:t>
      </w:r>
      <w:r w:rsidRPr="004372CE">
        <w:rPr>
          <w:rFonts w:ascii="Times New Roman" w:hAnsi="Times New Roman" w:cs="Times New Roman"/>
          <w:sz w:val="24"/>
          <w:szCs w:val="24"/>
        </w:rPr>
        <w:t xml:space="preserve"> </w:t>
      </w:r>
      <w:r w:rsidR="00C63CEF" w:rsidRPr="004372CE">
        <w:rPr>
          <w:rFonts w:ascii="Times New Roman" w:hAnsi="Times New Roman" w:cs="Times New Roman"/>
          <w:sz w:val="24"/>
          <w:szCs w:val="24"/>
        </w:rPr>
        <w:t>judgment</w:t>
      </w:r>
      <w:r w:rsidR="005549C8">
        <w:rPr>
          <w:rFonts w:ascii="Times New Roman" w:hAnsi="Times New Roman" w:cs="Times New Roman"/>
          <w:sz w:val="24"/>
          <w:szCs w:val="24"/>
        </w:rPr>
        <w:t xml:space="preserve"> </w:t>
      </w:r>
      <w:r w:rsidRPr="004372CE">
        <w:rPr>
          <w:rFonts w:ascii="Times New Roman" w:hAnsi="Times New Roman" w:cs="Times New Roman"/>
          <w:sz w:val="24"/>
          <w:szCs w:val="24"/>
        </w:rPr>
        <w:t>in death, just as the householder to the one doing work, Matt. 24[:44]: “Be you also ready, because at what hour you know not.” Augustine,</w:t>
      </w:r>
      <w:r w:rsidRPr="004372CE">
        <w:rPr>
          <w:rStyle w:val="EndnoteReference"/>
          <w:rFonts w:ascii="Times New Roman" w:hAnsi="Times New Roman" w:cs="Times New Roman"/>
          <w:sz w:val="24"/>
          <w:szCs w:val="24"/>
        </w:rPr>
        <w:endnoteReference w:id="2"/>
      </w:r>
      <w:r w:rsidRPr="004372CE">
        <w:rPr>
          <w:rFonts w:ascii="Times New Roman" w:hAnsi="Times New Roman" w:cs="Times New Roman"/>
          <w:sz w:val="24"/>
          <w:szCs w:val="24"/>
        </w:rPr>
        <w:t xml:space="preserve"> </w:t>
      </w:r>
      <w:r w:rsidR="0082520C" w:rsidRPr="004372CE">
        <w:rPr>
          <w:rFonts w:ascii="Times New Roman" w:hAnsi="Times New Roman" w:cs="Times New Roman"/>
          <w:sz w:val="24"/>
          <w:szCs w:val="24"/>
        </w:rPr>
        <w:t>nothing is more certain than death, etc., Matt. 24[:50]: “</w:t>
      </w:r>
      <w:r w:rsidR="00D00998" w:rsidRPr="004372CE">
        <w:rPr>
          <w:rFonts w:ascii="Times New Roman" w:hAnsi="Times New Roman" w:cs="Times New Roman"/>
          <w:sz w:val="24"/>
          <w:szCs w:val="24"/>
        </w:rPr>
        <w:t xml:space="preserve">The lord of that servant shall come.” The other to the universal judgment just as the winnower at the end of the harvest placing “the wheat into the barn; but the chaff into the fire as it is treated in Matt. 3[:12]. Psal. [49:3]: “God shall come manifestly.” Isai. 3[:14]: “The Lord will enter into judgment with the ancients of his people.” </w:t>
      </w:r>
    </w:p>
    <w:p w14:paraId="1FC2CF1C" w14:textId="77777777" w:rsidR="0094029B" w:rsidRDefault="00D00998" w:rsidP="005549C8">
      <w:pPr>
        <w:spacing w:line="480" w:lineRule="auto"/>
        <w:rPr>
          <w:rFonts w:ascii="Times New Roman" w:hAnsi="Times New Roman" w:cs="Times New Roman"/>
          <w:sz w:val="24"/>
          <w:szCs w:val="24"/>
        </w:rPr>
      </w:pPr>
      <w:r w:rsidRPr="004372CE">
        <w:rPr>
          <w:rFonts w:ascii="Times New Roman" w:hAnsi="Times New Roman" w:cs="Times New Roman"/>
          <w:sz w:val="24"/>
          <w:szCs w:val="24"/>
        </w:rPr>
        <w:t>¶ Again according to Bernard,</w:t>
      </w:r>
      <w:r w:rsidRPr="004372CE">
        <w:rPr>
          <w:rStyle w:val="EndnoteReference"/>
          <w:rFonts w:ascii="Times New Roman" w:hAnsi="Times New Roman" w:cs="Times New Roman"/>
          <w:sz w:val="24"/>
          <w:szCs w:val="24"/>
        </w:rPr>
        <w:endnoteReference w:id="3"/>
      </w:r>
      <w:r w:rsidR="005549C8">
        <w:rPr>
          <w:rFonts w:ascii="Times New Roman" w:hAnsi="Times New Roman" w:cs="Times New Roman"/>
          <w:sz w:val="24"/>
          <w:szCs w:val="24"/>
        </w:rPr>
        <w:t xml:space="preserve"> </w:t>
      </w:r>
      <w:r w:rsidR="006D7371" w:rsidRPr="004372CE">
        <w:rPr>
          <w:rFonts w:ascii="Times New Roman" w:hAnsi="Times New Roman" w:cs="Times New Roman"/>
          <w:sz w:val="24"/>
          <w:szCs w:val="24"/>
        </w:rPr>
        <w:t>it is read about the triple coming of Christ, because to men by the assumption of flesh. In men by the infusion of grace.</w:t>
      </w:r>
      <w:r w:rsidR="005549C8">
        <w:rPr>
          <w:rFonts w:ascii="Times New Roman" w:hAnsi="Times New Roman" w:cs="Times New Roman"/>
          <w:sz w:val="24"/>
          <w:szCs w:val="24"/>
        </w:rPr>
        <w:t xml:space="preserve"> </w:t>
      </w:r>
      <w:r w:rsidR="006D7371" w:rsidRPr="004372CE">
        <w:rPr>
          <w:rFonts w:ascii="Times New Roman" w:hAnsi="Times New Roman" w:cs="Times New Roman"/>
          <w:sz w:val="24"/>
          <w:szCs w:val="24"/>
        </w:rPr>
        <w:t xml:space="preserve">Against men by the retribution of works. </w:t>
      </w:r>
    </w:p>
    <w:p w14:paraId="68659E20" w14:textId="7151976E" w:rsidR="0094029B" w:rsidRDefault="003A1375" w:rsidP="005549C8">
      <w:pPr>
        <w:spacing w:line="480" w:lineRule="auto"/>
        <w:rPr>
          <w:rFonts w:ascii="Times New Roman" w:hAnsi="Times New Roman" w:cs="Times New Roman"/>
          <w:sz w:val="24"/>
          <w:szCs w:val="24"/>
        </w:rPr>
      </w:pPr>
      <w:r w:rsidRPr="004372CE">
        <w:rPr>
          <w:rFonts w:ascii="Times New Roman" w:hAnsi="Times New Roman" w:cs="Times New Roman"/>
          <w:sz w:val="24"/>
          <w:szCs w:val="24"/>
        </w:rPr>
        <w:t>¶ Concerning the first,</w:t>
      </w:r>
      <w:r w:rsidR="0094029B">
        <w:rPr>
          <w:rFonts w:ascii="Times New Roman" w:hAnsi="Times New Roman" w:cs="Times New Roman"/>
          <w:sz w:val="24"/>
          <w:szCs w:val="24"/>
        </w:rPr>
        <w:t xml:space="preserve"> </w:t>
      </w:r>
      <w:r w:rsidRPr="004372CE">
        <w:rPr>
          <w:rFonts w:ascii="Times New Roman" w:hAnsi="Times New Roman" w:cs="Times New Roman"/>
          <w:sz w:val="24"/>
          <w:szCs w:val="24"/>
        </w:rPr>
        <w:t>Gen. 37[:14]: “So being sent from the vale of Hebron, he came to Sichem,” which is interpre</w:t>
      </w:r>
      <w:r w:rsidR="00F409EC" w:rsidRPr="004372CE">
        <w:rPr>
          <w:rFonts w:ascii="Times New Roman" w:hAnsi="Times New Roman" w:cs="Times New Roman"/>
          <w:sz w:val="24"/>
          <w:szCs w:val="24"/>
        </w:rPr>
        <w:t>ted labor. And in truth in this advent he underwent labor, etc. Concerning the second</w:t>
      </w:r>
      <w:r w:rsidR="0094029B">
        <w:rPr>
          <w:rFonts w:ascii="Times New Roman" w:hAnsi="Times New Roman" w:cs="Times New Roman"/>
          <w:sz w:val="24"/>
          <w:szCs w:val="24"/>
        </w:rPr>
        <w:t>,</w:t>
      </w:r>
      <w:r w:rsidR="00F409EC" w:rsidRPr="004372CE">
        <w:rPr>
          <w:rFonts w:ascii="Times New Roman" w:hAnsi="Times New Roman" w:cs="Times New Roman"/>
          <w:sz w:val="24"/>
          <w:szCs w:val="24"/>
        </w:rPr>
        <w:t xml:space="preserve"> Can. 5[:1]: “Let my beloved come into his garden,” and in this coming he came to sinners for three reasons.</w:t>
      </w:r>
      <w:r w:rsidR="0094029B">
        <w:rPr>
          <w:rFonts w:ascii="Times New Roman" w:hAnsi="Times New Roman" w:cs="Times New Roman"/>
          <w:sz w:val="24"/>
          <w:szCs w:val="24"/>
        </w:rPr>
        <w:t xml:space="preserve"> </w:t>
      </w:r>
      <w:r w:rsidR="00F409EC" w:rsidRPr="004372CE">
        <w:rPr>
          <w:rFonts w:ascii="Times New Roman" w:hAnsi="Times New Roman" w:cs="Times New Roman"/>
          <w:sz w:val="24"/>
          <w:szCs w:val="24"/>
        </w:rPr>
        <w:t>For exciting penance, Luke 5[:32]: “I came not to call the just, but sinners to penance.”</w:t>
      </w:r>
      <w:r w:rsidR="0094029B">
        <w:rPr>
          <w:rFonts w:ascii="Times New Roman" w:hAnsi="Times New Roman" w:cs="Times New Roman"/>
          <w:sz w:val="24"/>
          <w:szCs w:val="24"/>
        </w:rPr>
        <w:t xml:space="preserve"> </w:t>
      </w:r>
      <w:r w:rsidR="00C63CEF" w:rsidRPr="004372CE">
        <w:rPr>
          <w:rFonts w:ascii="Times New Roman" w:hAnsi="Times New Roman" w:cs="Times New Roman"/>
          <w:sz w:val="24"/>
          <w:szCs w:val="24"/>
        </w:rPr>
        <w:t>Again,</w:t>
      </w:r>
      <w:r w:rsidR="00F409EC" w:rsidRPr="004372CE">
        <w:rPr>
          <w:rFonts w:ascii="Times New Roman" w:hAnsi="Times New Roman" w:cs="Times New Roman"/>
          <w:sz w:val="24"/>
          <w:szCs w:val="24"/>
        </w:rPr>
        <w:t xml:space="preserve"> for consoling the penitents, John [14:18]: “I will come to you,” [14:3]: “and will take you to myself,” etc.</w:t>
      </w:r>
      <w:r w:rsidR="0094029B">
        <w:rPr>
          <w:rFonts w:ascii="Times New Roman" w:hAnsi="Times New Roman" w:cs="Times New Roman"/>
          <w:sz w:val="24"/>
          <w:szCs w:val="24"/>
        </w:rPr>
        <w:t xml:space="preserve"> </w:t>
      </w:r>
      <w:r w:rsidR="00F409EC" w:rsidRPr="004372CE">
        <w:rPr>
          <w:rFonts w:ascii="Times New Roman" w:hAnsi="Times New Roman" w:cs="Times New Roman"/>
          <w:sz w:val="24"/>
          <w:szCs w:val="24"/>
        </w:rPr>
        <w:t xml:space="preserve">Concerning the third coming against men, </w:t>
      </w:r>
      <w:r w:rsidR="004372CE" w:rsidRPr="004372CE">
        <w:rPr>
          <w:rFonts w:ascii="Times New Roman" w:hAnsi="Times New Roman" w:cs="Times New Roman"/>
          <w:sz w:val="24"/>
          <w:szCs w:val="24"/>
        </w:rPr>
        <w:t xml:space="preserve">Isai. 3[:14]: “The Lord will enter into judgment with the ancients of his people.” And in that coming he will come for three reasons: for separating, for saving, and damning. Concerning all of these, Matt. 25[:31-32]: “When the Son of man shall come </w:t>
      </w:r>
      <w:r w:rsidR="004372CE">
        <w:rPr>
          <w:rFonts w:ascii="Times New Roman" w:hAnsi="Times New Roman" w:cs="Times New Roman"/>
          <w:sz w:val="24"/>
          <w:szCs w:val="24"/>
        </w:rPr>
        <w:t>in majesty,” etc.,</w:t>
      </w:r>
      <w:r w:rsidR="004372CE" w:rsidRPr="004372CE">
        <w:rPr>
          <w:rFonts w:ascii="Times New Roman" w:hAnsi="Times New Roman" w:cs="Times New Roman"/>
          <w:sz w:val="24"/>
          <w:szCs w:val="24"/>
        </w:rPr>
        <w:t xml:space="preserve"> </w:t>
      </w:r>
      <w:r w:rsidR="004372CE">
        <w:rPr>
          <w:rFonts w:ascii="Times New Roman" w:hAnsi="Times New Roman" w:cs="Times New Roman"/>
          <w:sz w:val="24"/>
          <w:szCs w:val="24"/>
        </w:rPr>
        <w:t>“</w:t>
      </w:r>
      <w:r w:rsidR="004372CE" w:rsidRPr="004372CE">
        <w:rPr>
          <w:rFonts w:ascii="Times New Roman" w:hAnsi="Times New Roman" w:cs="Times New Roman"/>
          <w:sz w:val="24"/>
          <w:szCs w:val="24"/>
        </w:rPr>
        <w:t xml:space="preserve">he shall separate them,” </w:t>
      </w:r>
      <w:r w:rsidR="004372CE" w:rsidRPr="004372CE">
        <w:rPr>
          <w:rFonts w:ascii="Times New Roman" w:hAnsi="Times New Roman" w:cs="Times New Roman"/>
          <w:sz w:val="24"/>
          <w:szCs w:val="24"/>
        </w:rPr>
        <w:lastRenderedPageBreak/>
        <w:t>for the first, “And he shall set the sheep on his right hand,” for the second, “but the goats on his left,” for the third.</w:t>
      </w:r>
      <w:r w:rsidR="004372CE">
        <w:rPr>
          <w:rFonts w:ascii="Times New Roman" w:hAnsi="Times New Roman" w:cs="Times New Roman"/>
          <w:sz w:val="24"/>
          <w:szCs w:val="24"/>
        </w:rPr>
        <w:t xml:space="preserve"> </w:t>
      </w:r>
    </w:p>
    <w:p w14:paraId="42240FE0" w14:textId="49F06C14" w:rsidR="0006297D" w:rsidRDefault="004372CE" w:rsidP="005549C8">
      <w:pPr>
        <w:spacing w:line="480" w:lineRule="auto"/>
        <w:rPr>
          <w:rFonts w:ascii="Times New Roman" w:hAnsi="Times New Roman" w:cs="Times New Roman"/>
          <w:sz w:val="24"/>
          <w:szCs w:val="24"/>
        </w:rPr>
      </w:pPr>
      <w:r>
        <w:rPr>
          <w:rFonts w:ascii="Times New Roman" w:hAnsi="Times New Roman" w:cs="Times New Roman"/>
          <w:sz w:val="24"/>
          <w:szCs w:val="24"/>
        </w:rPr>
        <w:t>¶ Again, Christ comes by many ways because</w:t>
      </w:r>
      <w:r w:rsidR="0094029B">
        <w:rPr>
          <w:rFonts w:ascii="Times New Roman" w:hAnsi="Times New Roman" w:cs="Times New Roman"/>
          <w:sz w:val="24"/>
          <w:szCs w:val="24"/>
        </w:rPr>
        <w:t xml:space="preserve"> </w:t>
      </w:r>
      <w:r>
        <w:rPr>
          <w:rFonts w:ascii="Times New Roman" w:hAnsi="Times New Roman" w:cs="Times New Roman"/>
          <w:sz w:val="24"/>
          <w:szCs w:val="24"/>
        </w:rPr>
        <w:t xml:space="preserve">in the womb of the virgin so that he may become man, Can. 5[:1]: </w:t>
      </w:r>
      <w:r w:rsidRPr="004372CE">
        <w:rPr>
          <w:rFonts w:ascii="Times New Roman" w:hAnsi="Times New Roman" w:cs="Times New Roman"/>
          <w:sz w:val="24"/>
          <w:szCs w:val="24"/>
        </w:rPr>
        <w:t>“Let my beloved come into his garden,”</w:t>
      </w:r>
      <w:r>
        <w:rPr>
          <w:rFonts w:ascii="Times New Roman" w:hAnsi="Times New Roman" w:cs="Times New Roman"/>
          <w:sz w:val="24"/>
          <w:szCs w:val="24"/>
        </w:rPr>
        <w:t xml:space="preserve"> in the temple of Jerusalem so that he may fulfill the law, Mal. 3[1]: “</w:t>
      </w:r>
      <w:r w:rsidRPr="004372CE">
        <w:rPr>
          <w:rFonts w:ascii="Times New Roman" w:hAnsi="Times New Roman" w:cs="Times New Roman"/>
          <w:sz w:val="24"/>
          <w:szCs w:val="24"/>
        </w:rPr>
        <w:t>And presently the Lord, shall come to his</w:t>
      </w:r>
      <w:r>
        <w:rPr>
          <w:rFonts w:ascii="Times New Roman" w:hAnsi="Times New Roman" w:cs="Times New Roman"/>
          <w:sz w:val="24"/>
          <w:szCs w:val="24"/>
        </w:rPr>
        <w:t xml:space="preserve"> holy</w:t>
      </w:r>
      <w:r w:rsidRPr="004372CE">
        <w:rPr>
          <w:rFonts w:ascii="Times New Roman" w:hAnsi="Times New Roman" w:cs="Times New Roman"/>
          <w:sz w:val="24"/>
          <w:szCs w:val="24"/>
        </w:rPr>
        <w:t xml:space="preserve"> temple</w:t>
      </w:r>
      <w:r>
        <w:rPr>
          <w:rFonts w:ascii="Times New Roman" w:hAnsi="Times New Roman" w:cs="Times New Roman"/>
          <w:sz w:val="24"/>
          <w:szCs w:val="24"/>
        </w:rPr>
        <w:t>,” etc. In the fellowship of man so that he may instruct him</w:t>
      </w:r>
      <w:r w:rsidR="0094029B">
        <w:rPr>
          <w:rFonts w:ascii="Times New Roman" w:hAnsi="Times New Roman" w:cs="Times New Roman"/>
          <w:sz w:val="24"/>
          <w:szCs w:val="24"/>
        </w:rPr>
        <w:t xml:space="preserve"> </w:t>
      </w:r>
      <w:r>
        <w:rPr>
          <w:rFonts w:ascii="Times New Roman" w:hAnsi="Times New Roman" w:cs="Times New Roman"/>
          <w:sz w:val="24"/>
          <w:szCs w:val="24"/>
        </w:rPr>
        <w:t xml:space="preserve">John 3[:2]: </w:t>
      </w:r>
      <w:r w:rsidR="00612B54">
        <w:rPr>
          <w:rFonts w:ascii="Times New Roman" w:hAnsi="Times New Roman" w:cs="Times New Roman"/>
          <w:sz w:val="24"/>
          <w:szCs w:val="24"/>
        </w:rPr>
        <w:t>“</w:t>
      </w:r>
      <w:r w:rsidR="0006297D">
        <w:rPr>
          <w:rFonts w:ascii="Times New Roman" w:hAnsi="Times New Roman" w:cs="Times New Roman"/>
          <w:sz w:val="24"/>
          <w:szCs w:val="24"/>
        </w:rPr>
        <w:t>W</w:t>
      </w:r>
      <w:r w:rsidR="0006297D" w:rsidRPr="0006297D">
        <w:rPr>
          <w:rFonts w:ascii="Times New Roman" w:hAnsi="Times New Roman" w:cs="Times New Roman"/>
          <w:sz w:val="24"/>
          <w:szCs w:val="24"/>
        </w:rPr>
        <w:t xml:space="preserve">e know that </w:t>
      </w:r>
      <w:r w:rsidR="0006297D">
        <w:rPr>
          <w:rFonts w:ascii="Times New Roman" w:hAnsi="Times New Roman" w:cs="Times New Roman"/>
          <w:sz w:val="24"/>
          <w:szCs w:val="24"/>
        </w:rPr>
        <w:t>y</w:t>
      </w:r>
      <w:r w:rsidR="0006297D" w:rsidRPr="0006297D">
        <w:rPr>
          <w:rFonts w:ascii="Times New Roman" w:hAnsi="Times New Roman" w:cs="Times New Roman"/>
          <w:sz w:val="24"/>
          <w:szCs w:val="24"/>
        </w:rPr>
        <w:t>ou ar</w:t>
      </w:r>
      <w:r w:rsidR="0006297D">
        <w:rPr>
          <w:rFonts w:ascii="Times New Roman" w:hAnsi="Times New Roman" w:cs="Times New Roman"/>
          <w:sz w:val="24"/>
          <w:szCs w:val="24"/>
        </w:rPr>
        <w:t>e</w:t>
      </w:r>
      <w:r w:rsidR="0006297D" w:rsidRPr="0006297D">
        <w:rPr>
          <w:rFonts w:ascii="Times New Roman" w:hAnsi="Times New Roman" w:cs="Times New Roman"/>
          <w:sz w:val="24"/>
          <w:szCs w:val="24"/>
        </w:rPr>
        <w:t xml:space="preserve"> come a teacher from God</w:t>
      </w:r>
      <w:r w:rsidR="0006297D">
        <w:rPr>
          <w:rFonts w:ascii="Times New Roman" w:hAnsi="Times New Roman" w:cs="Times New Roman"/>
          <w:sz w:val="24"/>
          <w:szCs w:val="24"/>
        </w:rPr>
        <w:t>.”</w:t>
      </w:r>
    </w:p>
    <w:p w14:paraId="025A9ACE" w14:textId="77777777" w:rsidR="0006297D" w:rsidRDefault="0006297D" w:rsidP="005549C8">
      <w:pPr>
        <w:spacing w:line="480" w:lineRule="auto"/>
        <w:rPr>
          <w:rFonts w:ascii="Times New Roman" w:hAnsi="Times New Roman" w:cs="Times New Roman"/>
          <w:sz w:val="24"/>
          <w:szCs w:val="24"/>
        </w:rPr>
      </w:pPr>
      <w:r>
        <w:rPr>
          <w:rFonts w:ascii="Times New Roman" w:hAnsi="Times New Roman" w:cs="Times New Roman"/>
          <w:sz w:val="24"/>
          <w:szCs w:val="24"/>
        </w:rPr>
        <w:t>/fol. 315ra/</w:t>
      </w:r>
    </w:p>
    <w:p w14:paraId="7425C557" w14:textId="298919EA" w:rsidR="00433B90" w:rsidRPr="004372CE" w:rsidRDefault="0006297D" w:rsidP="005549C8">
      <w:pPr>
        <w:spacing w:line="480" w:lineRule="auto"/>
        <w:rPr>
          <w:rFonts w:ascii="Times New Roman" w:hAnsi="Times New Roman" w:cs="Times New Roman"/>
          <w:sz w:val="24"/>
          <w:szCs w:val="24"/>
        </w:rPr>
      </w:pPr>
      <w:r>
        <w:rPr>
          <w:rFonts w:ascii="Times New Roman" w:hAnsi="Times New Roman" w:cs="Times New Roman"/>
          <w:sz w:val="24"/>
          <w:szCs w:val="24"/>
        </w:rPr>
        <w:t>On the gibbet of the cross, [Tit. 2:14]: “T</w:t>
      </w:r>
      <w:r w:rsidRPr="0006297D">
        <w:rPr>
          <w:rFonts w:ascii="Times New Roman" w:hAnsi="Times New Roman" w:cs="Times New Roman"/>
          <w:sz w:val="24"/>
          <w:szCs w:val="24"/>
        </w:rPr>
        <w:t>hat he might redeem us</w:t>
      </w:r>
      <w:r>
        <w:rPr>
          <w:rFonts w:ascii="Times New Roman" w:hAnsi="Times New Roman" w:cs="Times New Roman"/>
          <w:sz w:val="24"/>
          <w:szCs w:val="24"/>
        </w:rPr>
        <w:t>,” Psal. [68:3]: “</w:t>
      </w:r>
      <w:r w:rsidRPr="0006297D">
        <w:rPr>
          <w:rFonts w:ascii="Times New Roman" w:hAnsi="Times New Roman" w:cs="Times New Roman"/>
          <w:sz w:val="24"/>
          <w:szCs w:val="24"/>
        </w:rPr>
        <w:t xml:space="preserve">I </w:t>
      </w:r>
      <w:r w:rsidR="005943DC" w:rsidRPr="0006297D">
        <w:rPr>
          <w:rFonts w:ascii="Times New Roman" w:hAnsi="Times New Roman" w:cs="Times New Roman"/>
          <w:sz w:val="24"/>
          <w:szCs w:val="24"/>
        </w:rPr>
        <w:t>have come</w:t>
      </w:r>
      <w:r w:rsidRPr="0006297D">
        <w:rPr>
          <w:rFonts w:ascii="Times New Roman" w:hAnsi="Times New Roman" w:cs="Times New Roman"/>
          <w:sz w:val="24"/>
          <w:szCs w:val="24"/>
        </w:rPr>
        <w:t xml:space="preserve"> into the depth of the sea</w:t>
      </w:r>
      <w:r>
        <w:rPr>
          <w:rFonts w:ascii="Times New Roman" w:hAnsi="Times New Roman" w:cs="Times New Roman"/>
          <w:sz w:val="24"/>
          <w:szCs w:val="24"/>
        </w:rPr>
        <w:t>,” etc.</w:t>
      </w:r>
    </w:p>
    <w:sectPr w:rsidR="00433B90" w:rsidRPr="004372CE"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03B52" w14:textId="77777777" w:rsidR="004F633B" w:rsidRDefault="004F633B" w:rsidP="004F633B">
      <w:pPr>
        <w:spacing w:after="0" w:line="240" w:lineRule="auto"/>
      </w:pPr>
      <w:r>
        <w:separator/>
      </w:r>
    </w:p>
  </w:endnote>
  <w:endnote w:type="continuationSeparator" w:id="0">
    <w:p w14:paraId="4BC7A340" w14:textId="77777777" w:rsidR="004F633B" w:rsidRDefault="004F633B" w:rsidP="004F633B">
      <w:pPr>
        <w:spacing w:after="0" w:line="240" w:lineRule="auto"/>
      </w:pPr>
      <w:r>
        <w:continuationSeparator/>
      </w:r>
    </w:p>
  </w:endnote>
  <w:endnote w:id="1">
    <w:p w14:paraId="4ECB7F71" w14:textId="45F83F89" w:rsidR="004F633B" w:rsidRPr="006D7371" w:rsidRDefault="004F633B">
      <w:pPr>
        <w:pStyle w:val="EndnoteText"/>
        <w:rPr>
          <w:rFonts w:ascii="Times New Roman" w:hAnsi="Times New Roman" w:cs="Times New Roman"/>
          <w:sz w:val="24"/>
          <w:szCs w:val="24"/>
        </w:rPr>
      </w:pPr>
      <w:r w:rsidRPr="006D7371">
        <w:rPr>
          <w:rStyle w:val="EndnoteReference"/>
          <w:rFonts w:ascii="Times New Roman" w:hAnsi="Times New Roman" w:cs="Times New Roman"/>
          <w:sz w:val="24"/>
          <w:szCs w:val="24"/>
        </w:rPr>
        <w:endnoteRef/>
      </w:r>
      <w:r w:rsidRPr="006D7371">
        <w:rPr>
          <w:rFonts w:ascii="Times New Roman" w:hAnsi="Times New Roman" w:cs="Times New Roman"/>
          <w:sz w:val="24"/>
          <w:szCs w:val="24"/>
        </w:rPr>
        <w:t xml:space="preserve"> Chrysostom, </w:t>
      </w:r>
    </w:p>
    <w:p w14:paraId="1901CAD3" w14:textId="77777777" w:rsidR="001F7B04" w:rsidRPr="006D7371" w:rsidRDefault="001F7B04">
      <w:pPr>
        <w:pStyle w:val="EndnoteText"/>
        <w:rPr>
          <w:rFonts w:ascii="Times New Roman" w:hAnsi="Times New Roman" w:cs="Times New Roman"/>
          <w:sz w:val="24"/>
          <w:szCs w:val="24"/>
        </w:rPr>
      </w:pPr>
    </w:p>
  </w:endnote>
  <w:endnote w:id="2">
    <w:p w14:paraId="1C8FC90A" w14:textId="1F975C9E" w:rsidR="001F7B04" w:rsidRPr="006D7371" w:rsidRDefault="001F7B04">
      <w:pPr>
        <w:pStyle w:val="EndnoteText"/>
        <w:rPr>
          <w:rFonts w:ascii="Times New Roman" w:hAnsi="Times New Roman" w:cs="Times New Roman"/>
          <w:sz w:val="24"/>
          <w:szCs w:val="24"/>
        </w:rPr>
      </w:pPr>
      <w:r w:rsidRPr="006D7371">
        <w:rPr>
          <w:rStyle w:val="EndnoteReference"/>
          <w:rFonts w:ascii="Times New Roman" w:hAnsi="Times New Roman" w:cs="Times New Roman"/>
          <w:sz w:val="24"/>
          <w:szCs w:val="24"/>
        </w:rPr>
        <w:endnoteRef/>
      </w:r>
      <w:r w:rsidRPr="006D7371">
        <w:rPr>
          <w:rFonts w:ascii="Times New Roman" w:hAnsi="Times New Roman" w:cs="Times New Roman"/>
          <w:sz w:val="24"/>
          <w:szCs w:val="24"/>
        </w:rPr>
        <w:t xml:space="preserve"> Augustine, </w:t>
      </w:r>
      <w:r w:rsidR="0082520C" w:rsidRPr="006D7371">
        <w:rPr>
          <w:rFonts w:ascii="Times New Roman" w:hAnsi="Times New Roman" w:cs="Times New Roman"/>
          <w:sz w:val="24"/>
          <w:szCs w:val="24"/>
        </w:rPr>
        <w:t>variously attributed to Gregory and Anselm of Canterbury.</w:t>
      </w:r>
    </w:p>
    <w:p w14:paraId="124B124E" w14:textId="77777777" w:rsidR="0082520C" w:rsidRPr="006D7371" w:rsidRDefault="0082520C">
      <w:pPr>
        <w:pStyle w:val="EndnoteText"/>
        <w:rPr>
          <w:rFonts w:ascii="Times New Roman" w:hAnsi="Times New Roman" w:cs="Times New Roman"/>
          <w:sz w:val="24"/>
          <w:szCs w:val="24"/>
        </w:rPr>
      </w:pPr>
    </w:p>
    <w:p w14:paraId="2BA63EED" w14:textId="049D7501" w:rsidR="0082520C" w:rsidRPr="0082520C" w:rsidRDefault="0082520C" w:rsidP="0082520C">
      <w:pPr>
        <w:pStyle w:val="EndnoteText"/>
        <w:rPr>
          <w:rFonts w:ascii="Times New Roman" w:hAnsi="Times New Roman" w:cs="Times New Roman"/>
          <w:sz w:val="24"/>
          <w:szCs w:val="24"/>
        </w:rPr>
      </w:pPr>
      <w:r w:rsidRPr="006D7371">
        <w:rPr>
          <w:rFonts w:ascii="Times New Roman" w:hAnsi="Times New Roman" w:cs="Times New Roman"/>
          <w:sz w:val="24"/>
          <w:szCs w:val="24"/>
        </w:rPr>
        <w:t xml:space="preserve">See, </w:t>
      </w:r>
      <w:r w:rsidRPr="0082520C">
        <w:rPr>
          <w:rFonts w:ascii="Times New Roman" w:hAnsi="Times New Roman" w:cs="Times New Roman"/>
          <w:sz w:val="24"/>
          <w:szCs w:val="24"/>
        </w:rPr>
        <w:t>Jaska Kainulainen</w:t>
      </w:r>
      <w:r w:rsidRPr="006D7371">
        <w:rPr>
          <w:rFonts w:ascii="Times New Roman" w:hAnsi="Times New Roman" w:cs="Times New Roman"/>
          <w:sz w:val="24"/>
          <w:szCs w:val="24"/>
        </w:rPr>
        <w:t>, “Dying Prepared in Medieval and Early Modern Northern Europe,</w:t>
      </w:r>
      <w:r w:rsidR="0094029B">
        <w:rPr>
          <w:rFonts w:ascii="Times New Roman" w:hAnsi="Times New Roman" w:cs="Times New Roman"/>
          <w:sz w:val="24"/>
          <w:szCs w:val="24"/>
        </w:rPr>
        <w:t>”</w:t>
      </w:r>
      <w:r w:rsidRPr="006D7371">
        <w:rPr>
          <w:rFonts w:ascii="Times New Roman" w:hAnsi="Times New Roman" w:cs="Times New Roman"/>
          <w:sz w:val="24"/>
          <w:szCs w:val="24"/>
        </w:rPr>
        <w:t> </w:t>
      </w:r>
      <w:r w:rsidRPr="006D7371">
        <w:rPr>
          <w:rFonts w:ascii="Times New Roman" w:hAnsi="Times New Roman" w:cs="Times New Roman"/>
          <w:i/>
          <w:iCs/>
          <w:sz w:val="24"/>
          <w:szCs w:val="24"/>
        </w:rPr>
        <w:t>edited by</w:t>
      </w:r>
      <w:r w:rsidRPr="006D7371">
        <w:rPr>
          <w:rFonts w:ascii="Times New Roman" w:hAnsi="Times New Roman" w:cs="Times New Roman"/>
          <w:sz w:val="24"/>
          <w:szCs w:val="24"/>
        </w:rPr>
        <w:t xml:space="preserve"> Anu Lahtinen and Mia Korpiola </w:t>
      </w:r>
      <w:r w:rsidRPr="0082520C">
        <w:rPr>
          <w:rFonts w:ascii="Times New Roman" w:hAnsi="Times New Roman" w:cs="Times New Roman"/>
          <w:sz w:val="24"/>
          <w:szCs w:val="24"/>
        </w:rPr>
        <w:t>In: </w:t>
      </w:r>
      <w:hyperlink r:id="rId1" w:history="1">
        <w:r w:rsidRPr="0082520C">
          <w:rPr>
            <w:rStyle w:val="Hyperlink"/>
            <w:rFonts w:ascii="Times New Roman" w:hAnsi="Times New Roman" w:cs="Times New Roman"/>
            <w:sz w:val="24"/>
            <w:szCs w:val="24"/>
          </w:rPr>
          <w:t>Journal of Jesuit Studies</w:t>
        </w:r>
      </w:hyperlink>
      <w:r w:rsidRPr="006D7371">
        <w:rPr>
          <w:rFonts w:ascii="Times New Roman" w:hAnsi="Times New Roman" w:cs="Times New Roman"/>
          <w:sz w:val="24"/>
          <w:szCs w:val="24"/>
        </w:rPr>
        <w:t xml:space="preserve"> </w:t>
      </w:r>
      <w:r w:rsidRPr="0082520C">
        <w:rPr>
          <w:rFonts w:ascii="Times New Roman" w:hAnsi="Times New Roman" w:cs="Times New Roman"/>
          <w:sz w:val="24"/>
          <w:szCs w:val="24"/>
        </w:rPr>
        <w:t>Online Publication Date: 01 Jun 2019</w:t>
      </w:r>
      <w:r w:rsidRPr="006D7371">
        <w:rPr>
          <w:rFonts w:ascii="Times New Roman" w:hAnsi="Times New Roman" w:cs="Times New Roman"/>
          <w:sz w:val="24"/>
          <w:szCs w:val="24"/>
        </w:rPr>
        <w:t xml:space="preserve">  </w:t>
      </w:r>
      <w:hyperlink r:id="rId2" w:history="1">
        <w:r w:rsidRPr="006D7371">
          <w:rPr>
            <w:rStyle w:val="Hyperlink"/>
            <w:rFonts w:ascii="Times New Roman" w:hAnsi="Times New Roman" w:cs="Times New Roman"/>
            <w:sz w:val="24"/>
            <w:szCs w:val="24"/>
          </w:rPr>
          <w:t>Dying Prepared in Medieval and Early Modern Northern Europe, edited by Anu Lahtinen and Mia Korpiola in: Journal of Jesuit Studies Volume 6 Issue 2 (2019) (brill.com)</w:t>
        </w:r>
      </w:hyperlink>
    </w:p>
    <w:p w14:paraId="47ECA222" w14:textId="65C7B52E" w:rsidR="0082520C" w:rsidRPr="006D7371" w:rsidRDefault="0082520C">
      <w:pPr>
        <w:pStyle w:val="EndnoteText"/>
        <w:rPr>
          <w:rFonts w:ascii="Times New Roman" w:hAnsi="Times New Roman" w:cs="Times New Roman"/>
          <w:sz w:val="24"/>
          <w:szCs w:val="24"/>
        </w:rPr>
      </w:pPr>
    </w:p>
  </w:endnote>
  <w:endnote w:id="3">
    <w:p w14:paraId="287BF50B" w14:textId="27B07755" w:rsidR="006D7371" w:rsidRDefault="00D00998" w:rsidP="006D7371">
      <w:pPr>
        <w:pStyle w:val="EndnoteText"/>
        <w:rPr>
          <w:rFonts w:ascii="Times New Roman" w:hAnsi="Times New Roman" w:cs="Times New Roman"/>
          <w:sz w:val="24"/>
          <w:szCs w:val="24"/>
        </w:rPr>
      </w:pPr>
      <w:r w:rsidRPr="006D7371">
        <w:rPr>
          <w:rStyle w:val="EndnoteReference"/>
          <w:rFonts w:ascii="Times New Roman" w:hAnsi="Times New Roman" w:cs="Times New Roman"/>
          <w:sz w:val="24"/>
          <w:szCs w:val="24"/>
        </w:rPr>
        <w:endnoteRef/>
      </w:r>
      <w:r w:rsidRPr="006D7371">
        <w:rPr>
          <w:rFonts w:ascii="Times New Roman" w:hAnsi="Times New Roman" w:cs="Times New Roman"/>
          <w:sz w:val="24"/>
          <w:szCs w:val="24"/>
        </w:rPr>
        <w:t xml:space="preserve"> Bernard,</w:t>
      </w:r>
      <w:r w:rsidR="003A1375">
        <w:rPr>
          <w:rFonts w:ascii="Times New Roman" w:hAnsi="Times New Roman" w:cs="Times New Roman"/>
          <w:sz w:val="24"/>
          <w:szCs w:val="24"/>
        </w:rPr>
        <w:t xml:space="preserve"> </w:t>
      </w:r>
      <w:r w:rsidR="003A1375">
        <w:rPr>
          <w:rFonts w:ascii="Times New Roman" w:hAnsi="Times New Roman" w:cs="Times New Roman"/>
          <w:i/>
          <w:iCs/>
          <w:sz w:val="24"/>
          <w:szCs w:val="24"/>
        </w:rPr>
        <w:t>In Adventu Domini</w:t>
      </w:r>
      <w:r w:rsidR="003A1375">
        <w:rPr>
          <w:rFonts w:ascii="Times New Roman" w:hAnsi="Times New Roman" w:cs="Times New Roman"/>
          <w:sz w:val="24"/>
          <w:szCs w:val="24"/>
        </w:rPr>
        <w:t xml:space="preserve"> 3.4 (PL 183:45): </w:t>
      </w:r>
      <w:r w:rsidR="003A1375" w:rsidRPr="003A1375">
        <w:rPr>
          <w:rFonts w:ascii="Times New Roman" w:hAnsi="Times New Roman" w:cs="Times New Roman"/>
          <w:sz w:val="24"/>
          <w:szCs w:val="24"/>
        </w:rPr>
        <w:t>Triplicem enim ejus adventum novimus; ad homines, in homines, contra homines.</w:t>
      </w:r>
      <w:r w:rsidR="006D7371" w:rsidRPr="006D7371">
        <w:rPr>
          <w:rFonts w:ascii="Times New Roman" w:hAnsi="Times New Roman" w:cs="Times New Roman"/>
          <w:sz w:val="24"/>
          <w:szCs w:val="24"/>
        </w:rPr>
        <w:t xml:space="preserve"> </w:t>
      </w:r>
      <w:r w:rsidR="003A1375">
        <w:rPr>
          <w:rFonts w:ascii="Times New Roman" w:hAnsi="Times New Roman" w:cs="Times New Roman"/>
          <w:sz w:val="24"/>
          <w:szCs w:val="24"/>
        </w:rPr>
        <w:t xml:space="preserve">cf. </w:t>
      </w:r>
      <w:r w:rsidR="003A1375" w:rsidRPr="003A1375">
        <w:rPr>
          <w:rFonts w:ascii="Times New Roman" w:hAnsi="Times New Roman" w:cs="Times New Roman"/>
          <w:i/>
          <w:iCs/>
          <w:sz w:val="24"/>
          <w:szCs w:val="24"/>
        </w:rPr>
        <w:t>Sermo 5, In Adventu Domini, 1-3: </w:t>
      </w:r>
    </w:p>
    <w:p w14:paraId="291301E1" w14:textId="77777777" w:rsidR="006D7371" w:rsidRDefault="006D7371" w:rsidP="006D7371">
      <w:pPr>
        <w:pStyle w:val="EndnoteText"/>
        <w:rPr>
          <w:rFonts w:ascii="Times New Roman" w:hAnsi="Times New Roman" w:cs="Times New Roman"/>
          <w:sz w:val="24"/>
          <w:szCs w:val="24"/>
        </w:rPr>
      </w:pPr>
    </w:p>
    <w:p w14:paraId="32B4027A" w14:textId="517BA8AE" w:rsidR="006D7371" w:rsidRPr="006D7371" w:rsidRDefault="006D7371" w:rsidP="006D7371">
      <w:pPr>
        <w:pStyle w:val="EndnoteText"/>
        <w:rPr>
          <w:rFonts w:ascii="Times New Roman" w:hAnsi="Times New Roman" w:cs="Times New Roman"/>
          <w:sz w:val="24"/>
          <w:szCs w:val="24"/>
        </w:rPr>
      </w:pPr>
      <w:r>
        <w:rPr>
          <w:rFonts w:ascii="Times New Roman" w:hAnsi="Times New Roman" w:cs="Times New Roman"/>
          <w:sz w:val="24"/>
          <w:szCs w:val="24"/>
        </w:rPr>
        <w:t>S</w:t>
      </w:r>
      <w:r w:rsidRPr="006D7371">
        <w:rPr>
          <w:rFonts w:ascii="Times New Roman" w:hAnsi="Times New Roman" w:cs="Times New Roman"/>
          <w:sz w:val="24"/>
          <w:szCs w:val="24"/>
        </w:rPr>
        <w:t>ee Chuck Davis, “Column: The Three Advents of Jesus</w:t>
      </w:r>
      <w:r w:rsidRPr="006D7371">
        <w:rPr>
          <w:rFonts w:ascii="Times New Roman" w:hAnsi="Times New Roman" w:cs="Times New Roman"/>
          <w:b/>
          <w:bCs/>
          <w:sz w:val="24"/>
          <w:szCs w:val="24"/>
        </w:rPr>
        <w:t>”</w:t>
      </w:r>
      <w:r>
        <w:rPr>
          <w:rFonts w:ascii="Times New Roman" w:hAnsi="Times New Roman" w:cs="Times New Roman"/>
          <w:b/>
          <w:bCs/>
          <w:sz w:val="24"/>
          <w:szCs w:val="24"/>
        </w:rPr>
        <w:t xml:space="preserve"> </w:t>
      </w:r>
      <w:r w:rsidRPr="006D7371">
        <w:rPr>
          <w:rFonts w:ascii="Times New Roman" w:hAnsi="Times New Roman" w:cs="Times New Roman"/>
          <w:sz w:val="24"/>
          <w:szCs w:val="24"/>
        </w:rPr>
        <w:t xml:space="preserve">Greenwich Sentinel, </w:t>
      </w:r>
      <w:hyperlink r:id="rId3" w:history="1">
        <w:r w:rsidRPr="006D7371">
          <w:rPr>
            <w:rStyle w:val="Hyperlink"/>
            <w:rFonts w:ascii="Times New Roman" w:hAnsi="Times New Roman" w:cs="Times New Roman"/>
            <w:sz w:val="24"/>
            <w:szCs w:val="24"/>
          </w:rPr>
          <w:t>December 6, 2016</w:t>
        </w:r>
      </w:hyperlink>
      <w:r w:rsidRPr="006D7371">
        <w:rPr>
          <w:rFonts w:ascii="Times New Roman" w:hAnsi="Times New Roman" w:cs="Times New Roman"/>
          <w:sz w:val="24"/>
          <w:szCs w:val="24"/>
        </w:rPr>
        <w:t xml:space="preserve"> :  Though doctrinally the Church refers to the two Advents of Christ, Bernard de Clairvaux, the 12th century French monk, preached on the three advents of Jesus. Here is a paragraph from his sermon:</w:t>
      </w:r>
    </w:p>
    <w:p w14:paraId="3ECFC8AE" w14:textId="5FE4359C" w:rsidR="006D7371" w:rsidRPr="006D7371" w:rsidRDefault="006D7371" w:rsidP="006D7371">
      <w:pPr>
        <w:pStyle w:val="EndnoteText"/>
        <w:rPr>
          <w:rFonts w:ascii="Times New Roman" w:hAnsi="Times New Roman" w:cs="Times New Roman"/>
          <w:sz w:val="24"/>
          <w:szCs w:val="24"/>
        </w:rPr>
      </w:pPr>
      <w:r w:rsidRPr="006D7371">
        <w:rPr>
          <w:rFonts w:ascii="Times New Roman" w:hAnsi="Times New Roman" w:cs="Times New Roman"/>
          <w:sz w:val="24"/>
          <w:szCs w:val="24"/>
        </w:rPr>
        <w:t xml:space="preserve">“We know that there are three comings of the Lord. The third lies between the other two. It is invisible, while the other two are visible. In the first coming he was seen on earth, dwelling among men; he himself testifies that they saw him and hated him. In the final coming all flesh will see the salvation of our God, and they will look on him whom they pierced. The intermediate coming is a hidden one; in it only the elect </w:t>
      </w:r>
      <w:proofErr w:type="gramStart"/>
      <w:r w:rsidRPr="006D7371">
        <w:rPr>
          <w:rFonts w:ascii="Times New Roman" w:hAnsi="Times New Roman" w:cs="Times New Roman"/>
          <w:sz w:val="24"/>
          <w:szCs w:val="24"/>
        </w:rPr>
        <w:t>see</w:t>
      </w:r>
      <w:proofErr w:type="gramEnd"/>
      <w:r w:rsidRPr="006D7371">
        <w:rPr>
          <w:rFonts w:ascii="Times New Roman" w:hAnsi="Times New Roman" w:cs="Times New Roman"/>
          <w:sz w:val="24"/>
          <w:szCs w:val="24"/>
        </w:rPr>
        <w:t xml:space="preserve"> the Lord within their own selves, and they are saved. In his first coming our Lord came in our flesh and in our weakness; in this middle coming he comes in spirit and in power; in the final coming he will be seen in glory and majesty.”  </w:t>
      </w:r>
      <w:hyperlink r:id="rId4" w:history="1">
        <w:r w:rsidRPr="006D7371">
          <w:rPr>
            <w:rStyle w:val="Hyperlink"/>
            <w:rFonts w:ascii="Times New Roman" w:hAnsi="Times New Roman" w:cs="Times New Roman"/>
            <w:sz w:val="24"/>
            <w:szCs w:val="24"/>
          </w:rPr>
          <w:t>Column: The Three Advents of Jesus - Greenwich Sentinel</w:t>
        </w:r>
      </w:hyperlink>
    </w:p>
    <w:p w14:paraId="5608C7F0" w14:textId="44528431" w:rsidR="00D00998" w:rsidRPr="006D7371" w:rsidRDefault="00D00998">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1E065" w14:textId="77777777" w:rsidR="004F633B" w:rsidRDefault="004F633B" w:rsidP="004F633B">
      <w:pPr>
        <w:spacing w:after="0" w:line="240" w:lineRule="auto"/>
      </w:pPr>
      <w:r>
        <w:separator/>
      </w:r>
    </w:p>
  </w:footnote>
  <w:footnote w:type="continuationSeparator" w:id="0">
    <w:p w14:paraId="120668F8" w14:textId="77777777" w:rsidR="004F633B" w:rsidRDefault="004F633B" w:rsidP="004F6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44953"/>
    <w:multiLevelType w:val="multilevel"/>
    <w:tmpl w:val="59B4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31CDE"/>
    <w:multiLevelType w:val="multilevel"/>
    <w:tmpl w:val="3610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526281">
    <w:abstractNumId w:val="0"/>
  </w:num>
  <w:num w:numId="2" w16cid:durableId="1878422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D2"/>
    <w:rsid w:val="0006297D"/>
    <w:rsid w:val="000644D2"/>
    <w:rsid w:val="001F7B04"/>
    <w:rsid w:val="00277878"/>
    <w:rsid w:val="00346AD3"/>
    <w:rsid w:val="003A1375"/>
    <w:rsid w:val="003D5EF9"/>
    <w:rsid w:val="00433B90"/>
    <w:rsid w:val="004372CE"/>
    <w:rsid w:val="004F633B"/>
    <w:rsid w:val="005549C8"/>
    <w:rsid w:val="005943DC"/>
    <w:rsid w:val="005E3396"/>
    <w:rsid w:val="0060075B"/>
    <w:rsid w:val="00612B54"/>
    <w:rsid w:val="006D7371"/>
    <w:rsid w:val="0082520C"/>
    <w:rsid w:val="00891FC5"/>
    <w:rsid w:val="008D00E1"/>
    <w:rsid w:val="008E3C78"/>
    <w:rsid w:val="00937419"/>
    <w:rsid w:val="0094029B"/>
    <w:rsid w:val="009D5D49"/>
    <w:rsid w:val="009E3723"/>
    <w:rsid w:val="00A10C75"/>
    <w:rsid w:val="00A86932"/>
    <w:rsid w:val="00BD272D"/>
    <w:rsid w:val="00C63CEF"/>
    <w:rsid w:val="00D00998"/>
    <w:rsid w:val="00D43EBF"/>
    <w:rsid w:val="00EA2D65"/>
    <w:rsid w:val="00EE3DF8"/>
    <w:rsid w:val="00F409EC"/>
    <w:rsid w:val="00F5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4EB2"/>
  <w15:chartTrackingRefBased/>
  <w15:docId w15:val="{418A81C7-A930-44F2-9E9F-DA097EEB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4D2"/>
  </w:style>
  <w:style w:type="paragraph" w:styleId="Heading1">
    <w:name w:val="heading 1"/>
    <w:basedOn w:val="Normal"/>
    <w:next w:val="Normal"/>
    <w:link w:val="Heading1Char"/>
    <w:uiPriority w:val="9"/>
    <w:qFormat/>
    <w:rsid w:val="00064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4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4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4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4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4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4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4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4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4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4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4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4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4D2"/>
    <w:rPr>
      <w:rFonts w:eastAsiaTheme="majorEastAsia" w:cstheme="majorBidi"/>
      <w:color w:val="272727" w:themeColor="text1" w:themeTint="D8"/>
    </w:rPr>
  </w:style>
  <w:style w:type="paragraph" w:styleId="Title">
    <w:name w:val="Title"/>
    <w:basedOn w:val="Normal"/>
    <w:next w:val="Normal"/>
    <w:link w:val="TitleChar"/>
    <w:uiPriority w:val="10"/>
    <w:qFormat/>
    <w:rsid w:val="00064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4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4D2"/>
    <w:pPr>
      <w:spacing w:before="160"/>
      <w:jc w:val="center"/>
    </w:pPr>
    <w:rPr>
      <w:i/>
      <w:iCs/>
      <w:color w:val="404040" w:themeColor="text1" w:themeTint="BF"/>
    </w:rPr>
  </w:style>
  <w:style w:type="character" w:customStyle="1" w:styleId="QuoteChar">
    <w:name w:val="Quote Char"/>
    <w:basedOn w:val="DefaultParagraphFont"/>
    <w:link w:val="Quote"/>
    <w:uiPriority w:val="29"/>
    <w:rsid w:val="000644D2"/>
    <w:rPr>
      <w:i/>
      <w:iCs/>
      <w:color w:val="404040" w:themeColor="text1" w:themeTint="BF"/>
    </w:rPr>
  </w:style>
  <w:style w:type="paragraph" w:styleId="ListParagraph">
    <w:name w:val="List Paragraph"/>
    <w:basedOn w:val="Normal"/>
    <w:uiPriority w:val="34"/>
    <w:qFormat/>
    <w:rsid w:val="000644D2"/>
    <w:pPr>
      <w:ind w:left="720"/>
      <w:contextualSpacing/>
    </w:pPr>
  </w:style>
  <w:style w:type="character" w:styleId="IntenseEmphasis">
    <w:name w:val="Intense Emphasis"/>
    <w:basedOn w:val="DefaultParagraphFont"/>
    <w:uiPriority w:val="21"/>
    <w:qFormat/>
    <w:rsid w:val="000644D2"/>
    <w:rPr>
      <w:i/>
      <w:iCs/>
      <w:color w:val="0F4761" w:themeColor="accent1" w:themeShade="BF"/>
    </w:rPr>
  </w:style>
  <w:style w:type="paragraph" w:styleId="IntenseQuote">
    <w:name w:val="Intense Quote"/>
    <w:basedOn w:val="Normal"/>
    <w:next w:val="Normal"/>
    <w:link w:val="IntenseQuoteChar"/>
    <w:uiPriority w:val="30"/>
    <w:qFormat/>
    <w:rsid w:val="00064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4D2"/>
    <w:rPr>
      <w:i/>
      <w:iCs/>
      <w:color w:val="0F4761" w:themeColor="accent1" w:themeShade="BF"/>
    </w:rPr>
  </w:style>
  <w:style w:type="character" w:styleId="IntenseReference">
    <w:name w:val="Intense Reference"/>
    <w:basedOn w:val="DefaultParagraphFont"/>
    <w:uiPriority w:val="32"/>
    <w:qFormat/>
    <w:rsid w:val="000644D2"/>
    <w:rPr>
      <w:b/>
      <w:bCs/>
      <w:smallCaps/>
      <w:color w:val="0F4761" w:themeColor="accent1" w:themeShade="BF"/>
      <w:spacing w:val="5"/>
    </w:rPr>
  </w:style>
  <w:style w:type="character" w:styleId="Hyperlink">
    <w:name w:val="Hyperlink"/>
    <w:basedOn w:val="DefaultParagraphFont"/>
    <w:uiPriority w:val="99"/>
    <w:unhideWhenUsed/>
    <w:rsid w:val="00EA2D65"/>
    <w:rPr>
      <w:color w:val="467886" w:themeColor="hyperlink"/>
      <w:u w:val="single"/>
    </w:rPr>
  </w:style>
  <w:style w:type="character" w:styleId="UnresolvedMention">
    <w:name w:val="Unresolved Mention"/>
    <w:basedOn w:val="DefaultParagraphFont"/>
    <w:uiPriority w:val="99"/>
    <w:semiHidden/>
    <w:unhideWhenUsed/>
    <w:rsid w:val="00EA2D65"/>
    <w:rPr>
      <w:color w:val="605E5C"/>
      <w:shd w:val="clear" w:color="auto" w:fill="E1DFDD"/>
    </w:rPr>
  </w:style>
  <w:style w:type="paragraph" w:styleId="EndnoteText">
    <w:name w:val="endnote text"/>
    <w:basedOn w:val="Normal"/>
    <w:link w:val="EndnoteTextChar"/>
    <w:uiPriority w:val="99"/>
    <w:semiHidden/>
    <w:unhideWhenUsed/>
    <w:rsid w:val="004F63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633B"/>
    <w:rPr>
      <w:sz w:val="20"/>
      <w:szCs w:val="20"/>
    </w:rPr>
  </w:style>
  <w:style w:type="character" w:styleId="EndnoteReference">
    <w:name w:val="endnote reference"/>
    <w:basedOn w:val="DefaultParagraphFont"/>
    <w:uiPriority w:val="99"/>
    <w:semiHidden/>
    <w:unhideWhenUsed/>
    <w:rsid w:val="004F63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19611">
      <w:bodyDiv w:val="1"/>
      <w:marLeft w:val="0"/>
      <w:marRight w:val="0"/>
      <w:marTop w:val="0"/>
      <w:marBottom w:val="0"/>
      <w:divBdr>
        <w:top w:val="none" w:sz="0" w:space="0" w:color="auto"/>
        <w:left w:val="none" w:sz="0" w:space="0" w:color="auto"/>
        <w:bottom w:val="none" w:sz="0" w:space="0" w:color="auto"/>
        <w:right w:val="none" w:sz="0" w:space="0" w:color="auto"/>
      </w:divBdr>
    </w:div>
    <w:div w:id="229465594">
      <w:bodyDiv w:val="1"/>
      <w:marLeft w:val="0"/>
      <w:marRight w:val="0"/>
      <w:marTop w:val="0"/>
      <w:marBottom w:val="0"/>
      <w:divBdr>
        <w:top w:val="none" w:sz="0" w:space="0" w:color="auto"/>
        <w:left w:val="none" w:sz="0" w:space="0" w:color="auto"/>
        <w:bottom w:val="none" w:sz="0" w:space="0" w:color="auto"/>
        <w:right w:val="none" w:sz="0" w:space="0" w:color="auto"/>
      </w:divBdr>
      <w:divsChild>
        <w:div w:id="169688373">
          <w:marLeft w:val="0"/>
          <w:marRight w:val="0"/>
          <w:marTop w:val="0"/>
          <w:marBottom w:val="450"/>
          <w:divBdr>
            <w:top w:val="none" w:sz="0" w:space="0" w:color="auto"/>
            <w:left w:val="none" w:sz="0" w:space="0" w:color="auto"/>
            <w:bottom w:val="none" w:sz="0" w:space="0" w:color="auto"/>
            <w:right w:val="none" w:sz="0" w:space="0" w:color="auto"/>
          </w:divBdr>
          <w:divsChild>
            <w:div w:id="1365181020">
              <w:marLeft w:val="0"/>
              <w:marRight w:val="0"/>
              <w:marTop w:val="0"/>
              <w:marBottom w:val="150"/>
              <w:divBdr>
                <w:top w:val="none" w:sz="0" w:space="0" w:color="auto"/>
                <w:left w:val="none" w:sz="0" w:space="0" w:color="auto"/>
                <w:bottom w:val="none" w:sz="0" w:space="0" w:color="auto"/>
                <w:right w:val="none" w:sz="0" w:space="0" w:color="auto"/>
              </w:divBdr>
            </w:div>
          </w:divsChild>
        </w:div>
        <w:div w:id="392504821">
          <w:marLeft w:val="0"/>
          <w:marRight w:val="0"/>
          <w:marTop w:val="0"/>
          <w:marBottom w:val="450"/>
          <w:divBdr>
            <w:top w:val="none" w:sz="0" w:space="0" w:color="auto"/>
            <w:left w:val="none" w:sz="0" w:space="0" w:color="auto"/>
            <w:bottom w:val="none" w:sz="0" w:space="0" w:color="auto"/>
            <w:right w:val="none" w:sz="0" w:space="0" w:color="auto"/>
          </w:divBdr>
          <w:divsChild>
            <w:div w:id="954024481">
              <w:marLeft w:val="0"/>
              <w:marRight w:val="0"/>
              <w:marTop w:val="0"/>
              <w:marBottom w:val="120"/>
              <w:divBdr>
                <w:top w:val="none" w:sz="0" w:space="0" w:color="auto"/>
                <w:left w:val="none" w:sz="0" w:space="0" w:color="auto"/>
                <w:bottom w:val="none" w:sz="0" w:space="0" w:color="auto"/>
                <w:right w:val="none" w:sz="0" w:space="0" w:color="auto"/>
              </w:divBdr>
            </w:div>
          </w:divsChild>
        </w:div>
        <w:div w:id="98650878">
          <w:marLeft w:val="0"/>
          <w:marRight w:val="0"/>
          <w:marTop w:val="0"/>
          <w:marBottom w:val="450"/>
          <w:divBdr>
            <w:top w:val="none" w:sz="0" w:space="0" w:color="auto"/>
            <w:left w:val="none" w:sz="0" w:space="0" w:color="auto"/>
            <w:bottom w:val="none" w:sz="0" w:space="0" w:color="auto"/>
            <w:right w:val="none" w:sz="0" w:space="0" w:color="auto"/>
          </w:divBdr>
          <w:divsChild>
            <w:div w:id="7649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8758">
      <w:bodyDiv w:val="1"/>
      <w:marLeft w:val="0"/>
      <w:marRight w:val="0"/>
      <w:marTop w:val="0"/>
      <w:marBottom w:val="0"/>
      <w:divBdr>
        <w:top w:val="none" w:sz="0" w:space="0" w:color="auto"/>
        <w:left w:val="none" w:sz="0" w:space="0" w:color="auto"/>
        <w:bottom w:val="none" w:sz="0" w:space="0" w:color="auto"/>
        <w:right w:val="none" w:sz="0" w:space="0" w:color="auto"/>
      </w:divBdr>
    </w:div>
    <w:div w:id="422185723">
      <w:bodyDiv w:val="1"/>
      <w:marLeft w:val="0"/>
      <w:marRight w:val="0"/>
      <w:marTop w:val="0"/>
      <w:marBottom w:val="0"/>
      <w:divBdr>
        <w:top w:val="none" w:sz="0" w:space="0" w:color="auto"/>
        <w:left w:val="none" w:sz="0" w:space="0" w:color="auto"/>
        <w:bottom w:val="none" w:sz="0" w:space="0" w:color="auto"/>
        <w:right w:val="none" w:sz="0" w:space="0" w:color="auto"/>
      </w:divBdr>
      <w:divsChild>
        <w:div w:id="880895961">
          <w:marLeft w:val="0"/>
          <w:marRight w:val="0"/>
          <w:marTop w:val="0"/>
          <w:marBottom w:val="240"/>
          <w:divBdr>
            <w:top w:val="none" w:sz="0" w:space="0" w:color="auto"/>
            <w:left w:val="none" w:sz="0" w:space="0" w:color="auto"/>
            <w:bottom w:val="none" w:sz="0" w:space="0" w:color="auto"/>
            <w:right w:val="none" w:sz="0" w:space="0" w:color="auto"/>
          </w:divBdr>
          <w:divsChild>
            <w:div w:id="99183121">
              <w:marLeft w:val="0"/>
              <w:marRight w:val="0"/>
              <w:marTop w:val="0"/>
              <w:marBottom w:val="0"/>
              <w:divBdr>
                <w:top w:val="none" w:sz="0" w:space="0" w:color="auto"/>
                <w:left w:val="none" w:sz="0" w:space="0" w:color="auto"/>
                <w:bottom w:val="none" w:sz="0" w:space="0" w:color="auto"/>
                <w:right w:val="none" w:sz="0" w:space="0" w:color="auto"/>
              </w:divBdr>
              <w:divsChild>
                <w:div w:id="725224302">
                  <w:marLeft w:val="0"/>
                  <w:marRight w:val="0"/>
                  <w:marTop w:val="0"/>
                  <w:marBottom w:val="0"/>
                  <w:divBdr>
                    <w:top w:val="none" w:sz="0" w:space="0" w:color="auto"/>
                    <w:left w:val="none" w:sz="0" w:space="0" w:color="auto"/>
                    <w:bottom w:val="none" w:sz="0" w:space="0" w:color="auto"/>
                    <w:right w:val="none" w:sz="0" w:space="0" w:color="auto"/>
                  </w:divBdr>
                  <w:divsChild>
                    <w:div w:id="14806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5889">
          <w:marLeft w:val="0"/>
          <w:marRight w:val="0"/>
          <w:marTop w:val="0"/>
          <w:marBottom w:val="0"/>
          <w:divBdr>
            <w:top w:val="none" w:sz="0" w:space="0" w:color="auto"/>
            <w:left w:val="none" w:sz="0" w:space="0" w:color="auto"/>
            <w:bottom w:val="none" w:sz="0" w:space="0" w:color="auto"/>
            <w:right w:val="none" w:sz="0" w:space="0" w:color="auto"/>
          </w:divBdr>
          <w:divsChild>
            <w:div w:id="2050255219">
              <w:marLeft w:val="0"/>
              <w:marRight w:val="0"/>
              <w:marTop w:val="0"/>
              <w:marBottom w:val="240"/>
              <w:divBdr>
                <w:top w:val="none" w:sz="0" w:space="0" w:color="auto"/>
                <w:left w:val="none" w:sz="0" w:space="0" w:color="auto"/>
                <w:bottom w:val="none" w:sz="0" w:space="0" w:color="auto"/>
                <w:right w:val="none" w:sz="0" w:space="0" w:color="auto"/>
              </w:divBdr>
              <w:divsChild>
                <w:div w:id="76027125">
                  <w:marLeft w:val="0"/>
                  <w:marRight w:val="0"/>
                  <w:marTop w:val="0"/>
                  <w:marBottom w:val="0"/>
                  <w:divBdr>
                    <w:top w:val="none" w:sz="0" w:space="0" w:color="auto"/>
                    <w:left w:val="none" w:sz="0" w:space="0" w:color="auto"/>
                    <w:bottom w:val="none" w:sz="0" w:space="0" w:color="auto"/>
                    <w:right w:val="none" w:sz="0" w:space="0" w:color="auto"/>
                  </w:divBdr>
                  <w:divsChild>
                    <w:div w:id="1277638603">
                      <w:marLeft w:val="0"/>
                      <w:marRight w:val="0"/>
                      <w:marTop w:val="0"/>
                      <w:marBottom w:val="0"/>
                      <w:divBdr>
                        <w:top w:val="none" w:sz="0" w:space="0" w:color="auto"/>
                        <w:left w:val="none" w:sz="0" w:space="0" w:color="auto"/>
                        <w:bottom w:val="none" w:sz="0" w:space="0" w:color="auto"/>
                        <w:right w:val="none" w:sz="0" w:space="0" w:color="auto"/>
                      </w:divBdr>
                      <w:divsChild>
                        <w:div w:id="1464035844">
                          <w:marLeft w:val="0"/>
                          <w:marRight w:val="0"/>
                          <w:marTop w:val="0"/>
                          <w:marBottom w:val="0"/>
                          <w:divBdr>
                            <w:top w:val="none" w:sz="0" w:space="0" w:color="auto"/>
                            <w:left w:val="none" w:sz="0" w:space="0" w:color="auto"/>
                            <w:bottom w:val="none" w:sz="0" w:space="0" w:color="auto"/>
                            <w:right w:val="none" w:sz="0" w:space="0" w:color="auto"/>
                          </w:divBdr>
                          <w:divsChild>
                            <w:div w:id="1648509615">
                              <w:marLeft w:val="0"/>
                              <w:marRight w:val="0"/>
                              <w:marTop w:val="0"/>
                              <w:marBottom w:val="0"/>
                              <w:divBdr>
                                <w:top w:val="none" w:sz="0" w:space="0" w:color="auto"/>
                                <w:left w:val="none" w:sz="0" w:space="0" w:color="auto"/>
                                <w:bottom w:val="none" w:sz="0" w:space="0" w:color="auto"/>
                                <w:right w:val="none" w:sz="0" w:space="0" w:color="auto"/>
                              </w:divBdr>
                              <w:divsChild>
                                <w:div w:id="994190818">
                                  <w:marLeft w:val="0"/>
                                  <w:marRight w:val="0"/>
                                  <w:marTop w:val="0"/>
                                  <w:marBottom w:val="0"/>
                                  <w:divBdr>
                                    <w:top w:val="none" w:sz="0" w:space="0" w:color="auto"/>
                                    <w:left w:val="none" w:sz="0" w:space="0" w:color="auto"/>
                                    <w:bottom w:val="none" w:sz="0" w:space="0" w:color="auto"/>
                                    <w:right w:val="none" w:sz="0" w:space="0" w:color="auto"/>
                                  </w:divBdr>
                                  <w:divsChild>
                                    <w:div w:id="2144997595">
                                      <w:marLeft w:val="0"/>
                                      <w:marRight w:val="0"/>
                                      <w:marTop w:val="0"/>
                                      <w:marBottom w:val="0"/>
                                      <w:divBdr>
                                        <w:top w:val="none" w:sz="0" w:space="0" w:color="auto"/>
                                        <w:left w:val="none" w:sz="0" w:space="0" w:color="auto"/>
                                        <w:bottom w:val="none" w:sz="0" w:space="0" w:color="auto"/>
                                        <w:right w:val="none" w:sz="0" w:space="0" w:color="auto"/>
                                      </w:divBdr>
                                      <w:divsChild>
                                        <w:div w:id="264725851">
                                          <w:marLeft w:val="0"/>
                                          <w:marRight w:val="0"/>
                                          <w:marTop w:val="0"/>
                                          <w:marBottom w:val="0"/>
                                          <w:divBdr>
                                            <w:top w:val="none" w:sz="0" w:space="0" w:color="auto"/>
                                            <w:left w:val="none" w:sz="0" w:space="0" w:color="auto"/>
                                            <w:bottom w:val="none" w:sz="0" w:space="0" w:color="auto"/>
                                            <w:right w:val="none" w:sz="0" w:space="0" w:color="auto"/>
                                          </w:divBdr>
                                          <w:divsChild>
                                            <w:div w:id="271859637">
                                              <w:marLeft w:val="0"/>
                                              <w:marRight w:val="0"/>
                                              <w:marTop w:val="0"/>
                                              <w:marBottom w:val="0"/>
                                              <w:divBdr>
                                                <w:top w:val="none" w:sz="0" w:space="0" w:color="auto"/>
                                                <w:left w:val="none" w:sz="0" w:space="0" w:color="auto"/>
                                                <w:bottom w:val="none" w:sz="0" w:space="0" w:color="auto"/>
                                                <w:right w:val="none" w:sz="0" w:space="0" w:color="auto"/>
                                              </w:divBdr>
                                              <w:divsChild>
                                                <w:div w:id="5156522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808176">
          <w:marLeft w:val="0"/>
          <w:marRight w:val="0"/>
          <w:marTop w:val="0"/>
          <w:marBottom w:val="240"/>
          <w:divBdr>
            <w:top w:val="none" w:sz="0" w:space="0" w:color="auto"/>
            <w:left w:val="none" w:sz="0" w:space="0" w:color="auto"/>
            <w:bottom w:val="none" w:sz="0" w:space="0" w:color="auto"/>
            <w:right w:val="none" w:sz="0" w:space="0" w:color="auto"/>
          </w:divBdr>
          <w:divsChild>
            <w:div w:id="477259601">
              <w:marLeft w:val="0"/>
              <w:marRight w:val="0"/>
              <w:marTop w:val="0"/>
              <w:marBottom w:val="0"/>
              <w:divBdr>
                <w:top w:val="none" w:sz="0" w:space="0" w:color="auto"/>
                <w:left w:val="none" w:sz="0" w:space="0" w:color="auto"/>
                <w:bottom w:val="none" w:sz="0" w:space="0" w:color="auto"/>
                <w:right w:val="none" w:sz="0" w:space="0" w:color="auto"/>
              </w:divBdr>
              <w:divsChild>
                <w:div w:id="616986076">
                  <w:marLeft w:val="0"/>
                  <w:marRight w:val="0"/>
                  <w:marTop w:val="0"/>
                  <w:marBottom w:val="0"/>
                  <w:divBdr>
                    <w:top w:val="none" w:sz="0" w:space="0" w:color="auto"/>
                    <w:left w:val="none" w:sz="0" w:space="0" w:color="auto"/>
                    <w:bottom w:val="none" w:sz="0" w:space="0" w:color="auto"/>
                    <w:right w:val="none" w:sz="0" w:space="0" w:color="auto"/>
                  </w:divBdr>
                  <w:divsChild>
                    <w:div w:id="122117508">
                      <w:marLeft w:val="0"/>
                      <w:marRight w:val="0"/>
                      <w:marTop w:val="0"/>
                      <w:marBottom w:val="0"/>
                      <w:divBdr>
                        <w:top w:val="none" w:sz="0" w:space="0" w:color="auto"/>
                        <w:left w:val="none" w:sz="0" w:space="0" w:color="auto"/>
                        <w:bottom w:val="none" w:sz="0" w:space="0" w:color="auto"/>
                        <w:right w:val="none" w:sz="0" w:space="0" w:color="auto"/>
                      </w:divBdr>
                      <w:divsChild>
                        <w:div w:id="6852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582540">
      <w:bodyDiv w:val="1"/>
      <w:marLeft w:val="0"/>
      <w:marRight w:val="0"/>
      <w:marTop w:val="0"/>
      <w:marBottom w:val="0"/>
      <w:divBdr>
        <w:top w:val="none" w:sz="0" w:space="0" w:color="auto"/>
        <w:left w:val="none" w:sz="0" w:space="0" w:color="auto"/>
        <w:bottom w:val="none" w:sz="0" w:space="0" w:color="auto"/>
        <w:right w:val="none" w:sz="0" w:space="0" w:color="auto"/>
      </w:divBdr>
      <w:divsChild>
        <w:div w:id="306015793">
          <w:marLeft w:val="0"/>
          <w:marRight w:val="0"/>
          <w:marTop w:val="0"/>
          <w:marBottom w:val="240"/>
          <w:divBdr>
            <w:top w:val="none" w:sz="0" w:space="0" w:color="auto"/>
            <w:left w:val="none" w:sz="0" w:space="0" w:color="auto"/>
            <w:bottom w:val="none" w:sz="0" w:space="0" w:color="auto"/>
            <w:right w:val="none" w:sz="0" w:space="0" w:color="auto"/>
          </w:divBdr>
          <w:divsChild>
            <w:div w:id="1759671298">
              <w:marLeft w:val="0"/>
              <w:marRight w:val="0"/>
              <w:marTop w:val="0"/>
              <w:marBottom w:val="0"/>
              <w:divBdr>
                <w:top w:val="none" w:sz="0" w:space="0" w:color="auto"/>
                <w:left w:val="none" w:sz="0" w:space="0" w:color="auto"/>
                <w:bottom w:val="none" w:sz="0" w:space="0" w:color="auto"/>
                <w:right w:val="none" w:sz="0" w:space="0" w:color="auto"/>
              </w:divBdr>
              <w:divsChild>
                <w:div w:id="2036999617">
                  <w:marLeft w:val="0"/>
                  <w:marRight w:val="0"/>
                  <w:marTop w:val="0"/>
                  <w:marBottom w:val="0"/>
                  <w:divBdr>
                    <w:top w:val="none" w:sz="0" w:space="0" w:color="auto"/>
                    <w:left w:val="none" w:sz="0" w:space="0" w:color="auto"/>
                    <w:bottom w:val="none" w:sz="0" w:space="0" w:color="auto"/>
                    <w:right w:val="none" w:sz="0" w:space="0" w:color="auto"/>
                  </w:divBdr>
                  <w:divsChild>
                    <w:div w:id="1258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15777">
          <w:marLeft w:val="0"/>
          <w:marRight w:val="0"/>
          <w:marTop w:val="0"/>
          <w:marBottom w:val="0"/>
          <w:divBdr>
            <w:top w:val="none" w:sz="0" w:space="0" w:color="auto"/>
            <w:left w:val="none" w:sz="0" w:space="0" w:color="auto"/>
            <w:bottom w:val="none" w:sz="0" w:space="0" w:color="auto"/>
            <w:right w:val="none" w:sz="0" w:space="0" w:color="auto"/>
          </w:divBdr>
          <w:divsChild>
            <w:div w:id="1543328066">
              <w:marLeft w:val="0"/>
              <w:marRight w:val="0"/>
              <w:marTop w:val="0"/>
              <w:marBottom w:val="240"/>
              <w:divBdr>
                <w:top w:val="none" w:sz="0" w:space="0" w:color="auto"/>
                <w:left w:val="none" w:sz="0" w:space="0" w:color="auto"/>
                <w:bottom w:val="none" w:sz="0" w:space="0" w:color="auto"/>
                <w:right w:val="none" w:sz="0" w:space="0" w:color="auto"/>
              </w:divBdr>
              <w:divsChild>
                <w:div w:id="1342077182">
                  <w:marLeft w:val="0"/>
                  <w:marRight w:val="0"/>
                  <w:marTop w:val="0"/>
                  <w:marBottom w:val="0"/>
                  <w:divBdr>
                    <w:top w:val="none" w:sz="0" w:space="0" w:color="auto"/>
                    <w:left w:val="none" w:sz="0" w:space="0" w:color="auto"/>
                    <w:bottom w:val="none" w:sz="0" w:space="0" w:color="auto"/>
                    <w:right w:val="none" w:sz="0" w:space="0" w:color="auto"/>
                  </w:divBdr>
                  <w:divsChild>
                    <w:div w:id="859046374">
                      <w:marLeft w:val="0"/>
                      <w:marRight w:val="0"/>
                      <w:marTop w:val="0"/>
                      <w:marBottom w:val="0"/>
                      <w:divBdr>
                        <w:top w:val="none" w:sz="0" w:space="0" w:color="auto"/>
                        <w:left w:val="none" w:sz="0" w:space="0" w:color="auto"/>
                        <w:bottom w:val="none" w:sz="0" w:space="0" w:color="auto"/>
                        <w:right w:val="none" w:sz="0" w:space="0" w:color="auto"/>
                      </w:divBdr>
                      <w:divsChild>
                        <w:div w:id="1730032671">
                          <w:marLeft w:val="0"/>
                          <w:marRight w:val="0"/>
                          <w:marTop w:val="0"/>
                          <w:marBottom w:val="0"/>
                          <w:divBdr>
                            <w:top w:val="none" w:sz="0" w:space="0" w:color="auto"/>
                            <w:left w:val="none" w:sz="0" w:space="0" w:color="auto"/>
                            <w:bottom w:val="none" w:sz="0" w:space="0" w:color="auto"/>
                            <w:right w:val="none" w:sz="0" w:space="0" w:color="auto"/>
                          </w:divBdr>
                          <w:divsChild>
                            <w:div w:id="22217537">
                              <w:marLeft w:val="0"/>
                              <w:marRight w:val="0"/>
                              <w:marTop w:val="0"/>
                              <w:marBottom w:val="0"/>
                              <w:divBdr>
                                <w:top w:val="none" w:sz="0" w:space="0" w:color="auto"/>
                                <w:left w:val="none" w:sz="0" w:space="0" w:color="auto"/>
                                <w:bottom w:val="none" w:sz="0" w:space="0" w:color="auto"/>
                                <w:right w:val="none" w:sz="0" w:space="0" w:color="auto"/>
                              </w:divBdr>
                              <w:divsChild>
                                <w:div w:id="951202613">
                                  <w:marLeft w:val="0"/>
                                  <w:marRight w:val="0"/>
                                  <w:marTop w:val="0"/>
                                  <w:marBottom w:val="0"/>
                                  <w:divBdr>
                                    <w:top w:val="none" w:sz="0" w:space="0" w:color="auto"/>
                                    <w:left w:val="none" w:sz="0" w:space="0" w:color="auto"/>
                                    <w:bottom w:val="none" w:sz="0" w:space="0" w:color="auto"/>
                                    <w:right w:val="none" w:sz="0" w:space="0" w:color="auto"/>
                                  </w:divBdr>
                                  <w:divsChild>
                                    <w:div w:id="515968813">
                                      <w:marLeft w:val="0"/>
                                      <w:marRight w:val="0"/>
                                      <w:marTop w:val="0"/>
                                      <w:marBottom w:val="0"/>
                                      <w:divBdr>
                                        <w:top w:val="none" w:sz="0" w:space="0" w:color="auto"/>
                                        <w:left w:val="none" w:sz="0" w:space="0" w:color="auto"/>
                                        <w:bottom w:val="none" w:sz="0" w:space="0" w:color="auto"/>
                                        <w:right w:val="none" w:sz="0" w:space="0" w:color="auto"/>
                                      </w:divBdr>
                                      <w:divsChild>
                                        <w:div w:id="949823515">
                                          <w:marLeft w:val="0"/>
                                          <w:marRight w:val="0"/>
                                          <w:marTop w:val="0"/>
                                          <w:marBottom w:val="0"/>
                                          <w:divBdr>
                                            <w:top w:val="none" w:sz="0" w:space="0" w:color="auto"/>
                                            <w:left w:val="none" w:sz="0" w:space="0" w:color="auto"/>
                                            <w:bottom w:val="none" w:sz="0" w:space="0" w:color="auto"/>
                                            <w:right w:val="none" w:sz="0" w:space="0" w:color="auto"/>
                                          </w:divBdr>
                                          <w:divsChild>
                                            <w:div w:id="1072199713">
                                              <w:marLeft w:val="0"/>
                                              <w:marRight w:val="0"/>
                                              <w:marTop w:val="0"/>
                                              <w:marBottom w:val="0"/>
                                              <w:divBdr>
                                                <w:top w:val="none" w:sz="0" w:space="0" w:color="auto"/>
                                                <w:left w:val="none" w:sz="0" w:space="0" w:color="auto"/>
                                                <w:bottom w:val="none" w:sz="0" w:space="0" w:color="auto"/>
                                                <w:right w:val="none" w:sz="0" w:space="0" w:color="auto"/>
                                              </w:divBdr>
                                              <w:divsChild>
                                                <w:div w:id="319264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160105">
          <w:marLeft w:val="0"/>
          <w:marRight w:val="0"/>
          <w:marTop w:val="0"/>
          <w:marBottom w:val="240"/>
          <w:divBdr>
            <w:top w:val="none" w:sz="0" w:space="0" w:color="auto"/>
            <w:left w:val="none" w:sz="0" w:space="0" w:color="auto"/>
            <w:bottom w:val="none" w:sz="0" w:space="0" w:color="auto"/>
            <w:right w:val="none" w:sz="0" w:space="0" w:color="auto"/>
          </w:divBdr>
          <w:divsChild>
            <w:div w:id="937830827">
              <w:marLeft w:val="0"/>
              <w:marRight w:val="0"/>
              <w:marTop w:val="0"/>
              <w:marBottom w:val="0"/>
              <w:divBdr>
                <w:top w:val="none" w:sz="0" w:space="0" w:color="auto"/>
                <w:left w:val="none" w:sz="0" w:space="0" w:color="auto"/>
                <w:bottom w:val="none" w:sz="0" w:space="0" w:color="auto"/>
                <w:right w:val="none" w:sz="0" w:space="0" w:color="auto"/>
              </w:divBdr>
              <w:divsChild>
                <w:div w:id="1952273936">
                  <w:marLeft w:val="0"/>
                  <w:marRight w:val="0"/>
                  <w:marTop w:val="0"/>
                  <w:marBottom w:val="0"/>
                  <w:divBdr>
                    <w:top w:val="none" w:sz="0" w:space="0" w:color="auto"/>
                    <w:left w:val="none" w:sz="0" w:space="0" w:color="auto"/>
                    <w:bottom w:val="none" w:sz="0" w:space="0" w:color="auto"/>
                    <w:right w:val="none" w:sz="0" w:space="0" w:color="auto"/>
                  </w:divBdr>
                  <w:divsChild>
                    <w:div w:id="480536379">
                      <w:marLeft w:val="0"/>
                      <w:marRight w:val="0"/>
                      <w:marTop w:val="0"/>
                      <w:marBottom w:val="0"/>
                      <w:divBdr>
                        <w:top w:val="none" w:sz="0" w:space="0" w:color="auto"/>
                        <w:left w:val="none" w:sz="0" w:space="0" w:color="auto"/>
                        <w:bottom w:val="none" w:sz="0" w:space="0" w:color="auto"/>
                        <w:right w:val="none" w:sz="0" w:space="0" w:color="auto"/>
                      </w:divBdr>
                      <w:divsChild>
                        <w:div w:id="8950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306565">
      <w:bodyDiv w:val="1"/>
      <w:marLeft w:val="0"/>
      <w:marRight w:val="0"/>
      <w:marTop w:val="0"/>
      <w:marBottom w:val="0"/>
      <w:divBdr>
        <w:top w:val="none" w:sz="0" w:space="0" w:color="auto"/>
        <w:left w:val="none" w:sz="0" w:space="0" w:color="auto"/>
        <w:bottom w:val="none" w:sz="0" w:space="0" w:color="auto"/>
        <w:right w:val="none" w:sz="0" w:space="0" w:color="auto"/>
      </w:divBdr>
      <w:divsChild>
        <w:div w:id="1908298349">
          <w:marLeft w:val="0"/>
          <w:marRight w:val="0"/>
          <w:marTop w:val="0"/>
          <w:marBottom w:val="450"/>
          <w:divBdr>
            <w:top w:val="none" w:sz="0" w:space="0" w:color="auto"/>
            <w:left w:val="none" w:sz="0" w:space="0" w:color="auto"/>
            <w:bottom w:val="none" w:sz="0" w:space="0" w:color="auto"/>
            <w:right w:val="none" w:sz="0" w:space="0" w:color="auto"/>
          </w:divBdr>
          <w:divsChild>
            <w:div w:id="122039809">
              <w:marLeft w:val="0"/>
              <w:marRight w:val="0"/>
              <w:marTop w:val="0"/>
              <w:marBottom w:val="150"/>
              <w:divBdr>
                <w:top w:val="none" w:sz="0" w:space="0" w:color="auto"/>
                <w:left w:val="none" w:sz="0" w:space="0" w:color="auto"/>
                <w:bottom w:val="none" w:sz="0" w:space="0" w:color="auto"/>
                <w:right w:val="none" w:sz="0" w:space="0" w:color="auto"/>
              </w:divBdr>
            </w:div>
          </w:divsChild>
        </w:div>
        <w:div w:id="2095666502">
          <w:marLeft w:val="0"/>
          <w:marRight w:val="0"/>
          <w:marTop w:val="0"/>
          <w:marBottom w:val="450"/>
          <w:divBdr>
            <w:top w:val="none" w:sz="0" w:space="0" w:color="auto"/>
            <w:left w:val="none" w:sz="0" w:space="0" w:color="auto"/>
            <w:bottom w:val="none" w:sz="0" w:space="0" w:color="auto"/>
            <w:right w:val="none" w:sz="0" w:space="0" w:color="auto"/>
          </w:divBdr>
          <w:divsChild>
            <w:div w:id="1249533775">
              <w:marLeft w:val="0"/>
              <w:marRight w:val="0"/>
              <w:marTop w:val="0"/>
              <w:marBottom w:val="120"/>
              <w:divBdr>
                <w:top w:val="none" w:sz="0" w:space="0" w:color="auto"/>
                <w:left w:val="none" w:sz="0" w:space="0" w:color="auto"/>
                <w:bottom w:val="none" w:sz="0" w:space="0" w:color="auto"/>
                <w:right w:val="none" w:sz="0" w:space="0" w:color="auto"/>
              </w:divBdr>
            </w:div>
          </w:divsChild>
        </w:div>
        <w:div w:id="150294435">
          <w:marLeft w:val="0"/>
          <w:marRight w:val="0"/>
          <w:marTop w:val="0"/>
          <w:marBottom w:val="450"/>
          <w:divBdr>
            <w:top w:val="none" w:sz="0" w:space="0" w:color="auto"/>
            <w:left w:val="none" w:sz="0" w:space="0" w:color="auto"/>
            <w:bottom w:val="none" w:sz="0" w:space="0" w:color="auto"/>
            <w:right w:val="none" w:sz="0" w:space="0" w:color="auto"/>
          </w:divBdr>
          <w:divsChild>
            <w:div w:id="6433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greenwichsentinel.com/2016/12/06/" TargetMode="External"/><Relationship Id="rId2" Type="http://schemas.openxmlformats.org/officeDocument/2006/relationships/hyperlink" Target="https://brill.com/view/journals/jjs/6/2/article-p338_338.xml?language=en" TargetMode="External"/><Relationship Id="rId1" Type="http://schemas.openxmlformats.org/officeDocument/2006/relationships/hyperlink" Target="https://brill.com/view/journals/jjs/jjs-overview.xml" TargetMode="External"/><Relationship Id="rId4" Type="http://schemas.openxmlformats.org/officeDocument/2006/relationships/hyperlink" Target="https://www.greenwichsentinel.com/2016/12/06/column-the-three-advents-of-je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30F02-AC68-496C-880D-63861CE3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2024-08-25T19:11:00Z</cp:lastPrinted>
  <dcterms:created xsi:type="dcterms:W3CDTF">2024-08-25T18:41:00Z</dcterms:created>
  <dcterms:modified xsi:type="dcterms:W3CDTF">2024-08-25T19:11:00Z</dcterms:modified>
</cp:coreProperties>
</file>