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929F2" w14:textId="77777777" w:rsidR="00F57DE2" w:rsidRPr="00F57DE2" w:rsidRDefault="00F57DE2" w:rsidP="009352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7DE2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D6B0CB8" w14:textId="03BB73BE" w:rsidR="00F57DE2" w:rsidRPr="00F57DE2" w:rsidRDefault="00F57DE2" w:rsidP="009352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7DE2">
        <w:rPr>
          <w:rFonts w:ascii="Times New Roman" w:hAnsi="Times New Roman" w:cs="Times New Roman"/>
          <w:sz w:val="24"/>
          <w:szCs w:val="24"/>
        </w:rPr>
        <w:t>252 Covenant (</w:t>
      </w:r>
      <w:r w:rsidRPr="00F57DE2">
        <w:rPr>
          <w:rFonts w:ascii="Times New Roman" w:hAnsi="Times New Roman" w:cs="Times New Roman"/>
          <w:i/>
          <w:iCs/>
          <w:sz w:val="24"/>
          <w:szCs w:val="24"/>
        </w:rPr>
        <w:t>Testamentum</w:t>
      </w:r>
      <w:r w:rsidRPr="00F57DE2">
        <w:rPr>
          <w:rFonts w:ascii="Times New Roman" w:hAnsi="Times New Roman" w:cs="Times New Roman"/>
          <w:sz w:val="24"/>
          <w:szCs w:val="24"/>
        </w:rPr>
        <w:t>)</w:t>
      </w:r>
    </w:p>
    <w:p w14:paraId="24707076" w14:textId="28501F9F" w:rsidR="00C44920" w:rsidRDefault="00F57DE2" w:rsidP="009352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7DE2">
        <w:rPr>
          <w:rFonts w:ascii="Times New Roman" w:hAnsi="Times New Roman" w:cs="Times New Roman"/>
          <w:sz w:val="24"/>
          <w:szCs w:val="24"/>
        </w:rPr>
        <w:t>Covenant. “The Lord made an everlasting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Pr="00F57DE2">
        <w:rPr>
          <w:rFonts w:ascii="Times New Roman" w:hAnsi="Times New Roman" w:cs="Times New Roman"/>
          <w:sz w:val="24"/>
          <w:szCs w:val="24"/>
        </w:rPr>
        <w:t>covenant with him,” [Eccli. 45:8].</w:t>
      </w:r>
      <w:r>
        <w:rPr>
          <w:rFonts w:ascii="Times New Roman" w:hAnsi="Times New Roman" w:cs="Times New Roman"/>
          <w:sz w:val="24"/>
          <w:szCs w:val="24"/>
        </w:rPr>
        <w:t xml:space="preserve"> In a will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required ideal witnesses before whom the </w:t>
      </w:r>
      <w:r w:rsidR="00A65D07">
        <w:rPr>
          <w:rFonts w:ascii="Times New Roman" w:hAnsi="Times New Roman" w:cs="Times New Roman"/>
          <w:sz w:val="24"/>
          <w:szCs w:val="24"/>
        </w:rPr>
        <w:t>attorney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A65D07">
        <w:rPr>
          <w:rFonts w:ascii="Times New Roman" w:hAnsi="Times New Roman" w:cs="Times New Roman"/>
          <w:sz w:val="24"/>
          <w:szCs w:val="24"/>
        </w:rPr>
        <w:t>arranges the matter and a notary who described the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A65D07">
        <w:rPr>
          <w:rFonts w:ascii="Times New Roman" w:hAnsi="Times New Roman" w:cs="Times New Roman"/>
          <w:sz w:val="24"/>
          <w:szCs w:val="24"/>
        </w:rPr>
        <w:t xml:space="preserve">will. </w:t>
      </w:r>
      <w:r w:rsidR="008E6611">
        <w:rPr>
          <w:rFonts w:ascii="Times New Roman" w:hAnsi="Times New Roman" w:cs="Times New Roman"/>
          <w:sz w:val="24"/>
          <w:szCs w:val="24"/>
        </w:rPr>
        <w:t>So,</w:t>
      </w:r>
      <w:r w:rsidR="00A65D07">
        <w:rPr>
          <w:rFonts w:ascii="Times New Roman" w:hAnsi="Times New Roman" w:cs="Times New Roman"/>
          <w:sz w:val="24"/>
          <w:szCs w:val="24"/>
        </w:rPr>
        <w:t xml:space="preserve"> it was in the will of Christ who not only had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A65D07">
        <w:rPr>
          <w:rFonts w:ascii="Times New Roman" w:hAnsi="Times New Roman" w:cs="Times New Roman"/>
          <w:sz w:val="24"/>
          <w:szCs w:val="24"/>
        </w:rPr>
        <w:t>five witnesses but all the apostles he acquired for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A65D07">
        <w:rPr>
          <w:rFonts w:ascii="Times New Roman" w:hAnsi="Times New Roman" w:cs="Times New Roman"/>
          <w:sz w:val="24"/>
          <w:szCs w:val="24"/>
        </w:rPr>
        <w:t xml:space="preserve">himself. </w:t>
      </w:r>
      <w:r w:rsidR="00C33035">
        <w:rPr>
          <w:rFonts w:ascii="Times New Roman" w:hAnsi="Times New Roman" w:cs="Times New Roman"/>
          <w:sz w:val="24"/>
          <w:szCs w:val="24"/>
        </w:rPr>
        <w:t>Wherefore it is said, [Act. 1:8]: “You shall be witnesses unto me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C33035">
        <w:rPr>
          <w:rFonts w:ascii="Times New Roman" w:hAnsi="Times New Roman" w:cs="Times New Roman"/>
          <w:sz w:val="24"/>
          <w:szCs w:val="24"/>
        </w:rPr>
        <w:t>in Jerusalem.</w:t>
      </w:r>
      <w:r w:rsidR="00A844ED">
        <w:rPr>
          <w:rFonts w:ascii="Times New Roman" w:hAnsi="Times New Roman" w:cs="Times New Roman"/>
          <w:sz w:val="24"/>
          <w:szCs w:val="24"/>
        </w:rPr>
        <w:t>” Before whom not only one heir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A844ED">
        <w:rPr>
          <w:rFonts w:ascii="Times New Roman" w:hAnsi="Times New Roman" w:cs="Times New Roman"/>
          <w:sz w:val="24"/>
          <w:szCs w:val="24"/>
        </w:rPr>
        <w:t>but all the elect are heirs of God. However, coheirs of Christ concerning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A844ED">
        <w:rPr>
          <w:rFonts w:ascii="Times New Roman" w:hAnsi="Times New Roman" w:cs="Times New Roman"/>
          <w:sz w:val="24"/>
          <w:szCs w:val="24"/>
        </w:rPr>
        <w:t>whom, Psal. [88:4]: “I have made a covenant with my elect,” that is,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A844ED">
        <w:rPr>
          <w:rFonts w:ascii="Times New Roman" w:hAnsi="Times New Roman" w:cs="Times New Roman"/>
          <w:sz w:val="24"/>
          <w:szCs w:val="24"/>
        </w:rPr>
        <w:t>the heavenly kingdom.</w:t>
      </w:r>
      <w:r w:rsidR="00B64CD0">
        <w:rPr>
          <w:rFonts w:ascii="Times New Roman" w:hAnsi="Times New Roman" w:cs="Times New Roman"/>
          <w:sz w:val="24"/>
          <w:szCs w:val="24"/>
        </w:rPr>
        <w:t xml:space="preserve"> About which it is said in the Gospel, [Luc. 6:20]: “Blessed are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B64CD0">
        <w:rPr>
          <w:rFonts w:ascii="Times New Roman" w:hAnsi="Times New Roman" w:cs="Times New Roman"/>
          <w:sz w:val="24"/>
          <w:szCs w:val="24"/>
        </w:rPr>
        <w:t>the poor, for yours is the kingdom of God.” Again [Luke 22:</w:t>
      </w:r>
      <w:r w:rsidR="00C44920">
        <w:rPr>
          <w:rFonts w:ascii="Times New Roman" w:hAnsi="Times New Roman" w:cs="Times New Roman"/>
          <w:sz w:val="24"/>
          <w:szCs w:val="24"/>
        </w:rPr>
        <w:t>2</w:t>
      </w:r>
      <w:r w:rsidR="00B64CD0">
        <w:rPr>
          <w:rFonts w:ascii="Times New Roman" w:hAnsi="Times New Roman" w:cs="Times New Roman"/>
          <w:sz w:val="24"/>
          <w:szCs w:val="24"/>
        </w:rPr>
        <w:t>9]: “</w:t>
      </w:r>
      <w:r w:rsidR="00C44920">
        <w:rPr>
          <w:rFonts w:ascii="Times New Roman" w:hAnsi="Times New Roman" w:cs="Times New Roman"/>
          <w:sz w:val="24"/>
          <w:szCs w:val="24"/>
        </w:rPr>
        <w:t>I dispose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C44920">
        <w:rPr>
          <w:rFonts w:ascii="Times New Roman" w:hAnsi="Times New Roman" w:cs="Times New Roman"/>
          <w:sz w:val="24"/>
          <w:szCs w:val="24"/>
        </w:rPr>
        <w:t xml:space="preserve">to you, as my Father has disposed to me,” etc. </w:t>
      </w:r>
      <w:r w:rsidR="00FF415D">
        <w:rPr>
          <w:rFonts w:ascii="Times New Roman" w:hAnsi="Times New Roman" w:cs="Times New Roman"/>
          <w:sz w:val="24"/>
          <w:szCs w:val="24"/>
        </w:rPr>
        <w:t>The notary</w:t>
      </w:r>
      <w:r w:rsidR="00C44920">
        <w:rPr>
          <w:rFonts w:ascii="Times New Roman" w:hAnsi="Times New Roman" w:cs="Times New Roman"/>
          <w:sz w:val="24"/>
          <w:szCs w:val="24"/>
        </w:rPr>
        <w:t xml:space="preserve"> was present,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C44920">
        <w:rPr>
          <w:rFonts w:ascii="Times New Roman" w:hAnsi="Times New Roman" w:cs="Times New Roman"/>
          <w:sz w:val="24"/>
          <w:szCs w:val="24"/>
        </w:rPr>
        <w:t>that is, the evangelist who wrote down the will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C44920">
        <w:rPr>
          <w:rFonts w:ascii="Times New Roman" w:hAnsi="Times New Roman" w:cs="Times New Roman"/>
          <w:sz w:val="24"/>
          <w:szCs w:val="24"/>
        </w:rPr>
        <w:t>of Christ. This is the everlasting “covenant,” “confirmed” by the death of the attorney, just as it is said to the Heb. [9:17].</w:t>
      </w:r>
    </w:p>
    <w:p w14:paraId="0F826B95" w14:textId="554F73E1" w:rsidR="00C44920" w:rsidRDefault="00C44920" w:rsidP="009352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Therefore the </w:t>
      </w:r>
      <w:r w:rsidR="00FF415D">
        <w:rPr>
          <w:rFonts w:ascii="Times New Roman" w:hAnsi="Times New Roman" w:cs="Times New Roman"/>
          <w:sz w:val="24"/>
          <w:szCs w:val="24"/>
        </w:rPr>
        <w:t>Old Testament</w:t>
      </w:r>
      <w:r>
        <w:rPr>
          <w:rFonts w:ascii="Times New Roman" w:hAnsi="Times New Roman" w:cs="Times New Roman"/>
          <w:sz w:val="24"/>
          <w:szCs w:val="24"/>
        </w:rPr>
        <w:t xml:space="preserve"> had to “cease” according</w:t>
      </w:r>
    </w:p>
    <w:p w14:paraId="4B10C7ED" w14:textId="7D1165FA" w:rsidR="00C44920" w:rsidRDefault="00C44920" w:rsidP="009352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309ra/</w:t>
      </w:r>
    </w:p>
    <w:p w14:paraId="43A2C183" w14:textId="04CE5C11" w:rsidR="0093522D" w:rsidRDefault="00C44920" w:rsidP="009352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of Deut. [32:26]. With new things superseding we throw out the old. And in Apo. 21:5] it is said, “Behold, I make all things new.” Wherefore the prophet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says, [1 Reg. 2:31]:</w:t>
      </w:r>
      <w:r w:rsidR="00F36CF6">
        <w:rPr>
          <w:rFonts w:ascii="Times New Roman" w:hAnsi="Times New Roman" w:cs="Times New Roman"/>
          <w:sz w:val="24"/>
          <w:szCs w:val="24"/>
        </w:rPr>
        <w:t xml:space="preserve"> “Behold the days come and” I will confirm a new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F36CF6">
        <w:rPr>
          <w:rFonts w:ascii="Times New Roman" w:hAnsi="Times New Roman" w:cs="Times New Roman"/>
          <w:sz w:val="24"/>
          <w:szCs w:val="24"/>
        </w:rPr>
        <w:t>covenant upon the house of Juda, etc.</w:t>
      </w:r>
      <w:r w:rsidR="00324A80">
        <w:rPr>
          <w:rFonts w:ascii="Times New Roman" w:hAnsi="Times New Roman" w:cs="Times New Roman"/>
          <w:sz w:val="24"/>
          <w:szCs w:val="24"/>
        </w:rPr>
        <w:t xml:space="preserve"> But although he has arranged a covenant for all the elect. Principally however for the apostles and their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324A80">
        <w:rPr>
          <w:rFonts w:ascii="Times New Roman" w:hAnsi="Times New Roman" w:cs="Times New Roman"/>
          <w:sz w:val="24"/>
          <w:szCs w:val="24"/>
        </w:rPr>
        <w:t>vicars for whom he commissioned the principate of the kingdom,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324A80">
        <w:rPr>
          <w:rFonts w:ascii="Times New Roman" w:hAnsi="Times New Roman" w:cs="Times New Roman"/>
          <w:sz w:val="24"/>
          <w:szCs w:val="24"/>
        </w:rPr>
        <w:t xml:space="preserve">to say, Psal. [49:5]: “Who set his covenant before sacrifices.” For this holy clarity arranged </w:t>
      </w:r>
      <w:r w:rsidR="00482604">
        <w:rPr>
          <w:rFonts w:ascii="Times New Roman" w:hAnsi="Times New Roman" w:cs="Times New Roman"/>
          <w:sz w:val="24"/>
          <w:szCs w:val="24"/>
        </w:rPr>
        <w:t>each one of the covenants.</w:t>
      </w:r>
      <w:r w:rsidR="009859E1">
        <w:rPr>
          <w:rFonts w:ascii="Times New Roman" w:hAnsi="Times New Roman" w:cs="Times New Roman"/>
          <w:sz w:val="24"/>
          <w:szCs w:val="24"/>
        </w:rPr>
        <w:t xml:space="preserve"> This learned scribe in the kingdom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9859E1">
        <w:rPr>
          <w:rFonts w:ascii="Times New Roman" w:hAnsi="Times New Roman" w:cs="Times New Roman"/>
          <w:sz w:val="24"/>
          <w:szCs w:val="24"/>
        </w:rPr>
        <w:t xml:space="preserve">of heaven. Here is that </w:t>
      </w:r>
      <w:r w:rsidR="00FF415D">
        <w:rPr>
          <w:rFonts w:ascii="Times New Roman" w:hAnsi="Times New Roman" w:cs="Times New Roman"/>
          <w:sz w:val="24"/>
          <w:szCs w:val="24"/>
        </w:rPr>
        <w:t>innkeeper</w:t>
      </w:r>
      <w:r w:rsidR="009859E1">
        <w:rPr>
          <w:rFonts w:ascii="Times New Roman" w:hAnsi="Times New Roman" w:cs="Times New Roman"/>
          <w:sz w:val="24"/>
          <w:szCs w:val="24"/>
        </w:rPr>
        <w:t xml:space="preserve"> who for the cure of the wounded </w:t>
      </w:r>
      <w:r w:rsidR="00FF415D">
        <w:rPr>
          <w:rFonts w:ascii="Times New Roman" w:hAnsi="Times New Roman" w:cs="Times New Roman"/>
          <w:sz w:val="24"/>
          <w:szCs w:val="24"/>
        </w:rPr>
        <w:lastRenderedPageBreak/>
        <w:t>conducted</w:t>
      </w:r>
      <w:r w:rsidR="009859E1">
        <w:rPr>
          <w:rFonts w:ascii="Times New Roman" w:hAnsi="Times New Roman" w:cs="Times New Roman"/>
          <w:sz w:val="24"/>
          <w:szCs w:val="24"/>
        </w:rPr>
        <w:t xml:space="preserve"> </w:t>
      </w:r>
      <w:r w:rsidR="000E05EF">
        <w:rPr>
          <w:rFonts w:ascii="Times New Roman" w:hAnsi="Times New Roman" w:cs="Times New Roman"/>
          <w:sz w:val="24"/>
          <w:szCs w:val="24"/>
        </w:rPr>
        <w:t>for two denarius which he received from the Samaritan. These are the four rivers from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0E05EF">
        <w:rPr>
          <w:rFonts w:ascii="Times New Roman" w:hAnsi="Times New Roman" w:cs="Times New Roman"/>
          <w:sz w:val="24"/>
          <w:szCs w:val="24"/>
        </w:rPr>
        <w:t>the spring of scripture that produced the exposition about which Gen. [2:10]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0E05EF">
        <w:rPr>
          <w:rFonts w:ascii="Times New Roman" w:hAnsi="Times New Roman" w:cs="Times New Roman"/>
          <w:sz w:val="24"/>
          <w:szCs w:val="24"/>
        </w:rPr>
        <w:t>it is said, “A river went out,” etc. Because scripture is derived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0E05EF">
        <w:rPr>
          <w:rFonts w:ascii="Times New Roman" w:hAnsi="Times New Roman" w:cs="Times New Roman"/>
          <w:sz w:val="24"/>
          <w:szCs w:val="24"/>
        </w:rPr>
        <w:t xml:space="preserve">in four kinds of exposition. </w:t>
      </w:r>
      <w:r w:rsidR="00FF415D">
        <w:rPr>
          <w:rFonts w:ascii="Times New Roman" w:hAnsi="Times New Roman" w:cs="Times New Roman"/>
          <w:sz w:val="24"/>
          <w:szCs w:val="24"/>
        </w:rPr>
        <w:t>Syon,</w:t>
      </w:r>
      <w:r w:rsidR="000E05EF">
        <w:rPr>
          <w:rFonts w:ascii="Times New Roman" w:hAnsi="Times New Roman" w:cs="Times New Roman"/>
          <w:sz w:val="24"/>
          <w:szCs w:val="24"/>
        </w:rPr>
        <w:t xml:space="preserve"> which is </w:t>
      </w:r>
      <w:r w:rsidR="00FF415D">
        <w:rPr>
          <w:rFonts w:ascii="Times New Roman" w:hAnsi="Times New Roman" w:cs="Times New Roman"/>
          <w:sz w:val="24"/>
          <w:szCs w:val="24"/>
        </w:rPr>
        <w:t>interpreted as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0A7FE0">
        <w:rPr>
          <w:rFonts w:ascii="Times New Roman" w:hAnsi="Times New Roman" w:cs="Times New Roman"/>
          <w:sz w:val="24"/>
          <w:szCs w:val="24"/>
        </w:rPr>
        <w:t>an opening of the earth designates the historical</w:t>
      </w:r>
      <w:r w:rsidR="0011526E">
        <w:rPr>
          <w:rFonts w:ascii="Times New Roman" w:hAnsi="Times New Roman" w:cs="Times New Roman"/>
          <w:sz w:val="24"/>
          <w:szCs w:val="24"/>
        </w:rPr>
        <w:t xml:space="preserve"> sense</w:t>
      </w:r>
      <w:r w:rsidR="000A7FE0">
        <w:rPr>
          <w:rFonts w:ascii="Times New Roman" w:hAnsi="Times New Roman" w:cs="Times New Roman"/>
          <w:sz w:val="24"/>
          <w:szCs w:val="24"/>
        </w:rPr>
        <w:t xml:space="preserve"> according to which the ancients regarded with longing earthly matters. </w:t>
      </w:r>
      <w:r w:rsidR="00FF415D">
        <w:rPr>
          <w:rFonts w:ascii="Times New Roman" w:hAnsi="Times New Roman" w:cs="Times New Roman"/>
          <w:sz w:val="24"/>
          <w:szCs w:val="24"/>
        </w:rPr>
        <w:t>Phison,</w:t>
      </w:r>
      <w:r w:rsidR="000A7FE0">
        <w:rPr>
          <w:rFonts w:ascii="Times New Roman" w:hAnsi="Times New Roman" w:cs="Times New Roman"/>
          <w:sz w:val="24"/>
          <w:szCs w:val="24"/>
        </w:rPr>
        <w:t xml:space="preserve"> which is </w:t>
      </w:r>
      <w:r w:rsidR="00FF415D">
        <w:rPr>
          <w:rFonts w:ascii="Times New Roman" w:hAnsi="Times New Roman" w:cs="Times New Roman"/>
          <w:sz w:val="24"/>
          <w:szCs w:val="24"/>
        </w:rPr>
        <w:t>interpreted as</w:t>
      </w:r>
      <w:r w:rsidR="000A7FE0">
        <w:rPr>
          <w:rFonts w:ascii="Times New Roman" w:hAnsi="Times New Roman" w:cs="Times New Roman"/>
          <w:sz w:val="24"/>
          <w:szCs w:val="24"/>
        </w:rPr>
        <w:t xml:space="preserve"> the imitation of the mouth designates the allegorical</w:t>
      </w:r>
      <w:r w:rsidR="0011526E">
        <w:rPr>
          <w:rFonts w:ascii="Times New Roman" w:hAnsi="Times New Roman" w:cs="Times New Roman"/>
          <w:sz w:val="24"/>
          <w:szCs w:val="24"/>
        </w:rPr>
        <w:t xml:space="preserve"> sense</w:t>
      </w:r>
      <w:r w:rsidR="000A7FE0">
        <w:rPr>
          <w:rFonts w:ascii="Times New Roman" w:hAnsi="Times New Roman" w:cs="Times New Roman"/>
          <w:sz w:val="24"/>
          <w:szCs w:val="24"/>
        </w:rPr>
        <w:t xml:space="preserve"> according to which</w:t>
      </w:r>
      <w:r w:rsidR="0011526E">
        <w:rPr>
          <w:rFonts w:ascii="Times New Roman" w:hAnsi="Times New Roman" w:cs="Times New Roman"/>
          <w:sz w:val="24"/>
          <w:szCs w:val="24"/>
        </w:rPr>
        <w:t xml:space="preserve"> the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0A7FE0">
        <w:rPr>
          <w:rFonts w:ascii="Times New Roman" w:hAnsi="Times New Roman" w:cs="Times New Roman"/>
          <w:sz w:val="24"/>
          <w:szCs w:val="24"/>
        </w:rPr>
        <w:t>literal sense is changed into the sp</w:t>
      </w:r>
      <w:r w:rsidR="009877B3">
        <w:rPr>
          <w:rFonts w:ascii="Times New Roman" w:hAnsi="Times New Roman" w:cs="Times New Roman"/>
          <w:sz w:val="24"/>
          <w:szCs w:val="24"/>
        </w:rPr>
        <w:t xml:space="preserve">iritual. </w:t>
      </w:r>
      <w:r w:rsidR="00FF415D">
        <w:rPr>
          <w:rFonts w:ascii="Times New Roman" w:hAnsi="Times New Roman" w:cs="Times New Roman"/>
          <w:sz w:val="24"/>
          <w:szCs w:val="24"/>
        </w:rPr>
        <w:t>Tigris,</w:t>
      </w:r>
      <w:r w:rsidR="009877B3">
        <w:rPr>
          <w:rFonts w:ascii="Times New Roman" w:hAnsi="Times New Roman" w:cs="Times New Roman"/>
          <w:sz w:val="24"/>
          <w:szCs w:val="24"/>
        </w:rPr>
        <w:t xml:space="preserve"> which is interpreted</w:t>
      </w:r>
      <w:r w:rsidR="00FF415D">
        <w:rPr>
          <w:rFonts w:ascii="Times New Roman" w:hAnsi="Times New Roman" w:cs="Times New Roman"/>
          <w:sz w:val="24"/>
          <w:szCs w:val="24"/>
        </w:rPr>
        <w:t xml:space="preserve"> as</w:t>
      </w:r>
      <w:r w:rsidR="009877B3">
        <w:rPr>
          <w:rFonts w:ascii="Times New Roman" w:hAnsi="Times New Roman" w:cs="Times New Roman"/>
          <w:sz w:val="24"/>
          <w:szCs w:val="24"/>
        </w:rPr>
        <w:t xml:space="preserve"> swift designates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9877B3">
        <w:rPr>
          <w:rFonts w:ascii="Times New Roman" w:hAnsi="Times New Roman" w:cs="Times New Roman"/>
          <w:sz w:val="24"/>
          <w:szCs w:val="24"/>
        </w:rPr>
        <w:t>the anagogical sense for which the intended is sought with a swift intelligence because it treats of a higher level.</w:t>
      </w:r>
      <w:r w:rsidR="0011526E">
        <w:rPr>
          <w:rFonts w:ascii="Times New Roman" w:hAnsi="Times New Roman" w:cs="Times New Roman"/>
          <w:sz w:val="24"/>
          <w:szCs w:val="24"/>
        </w:rPr>
        <w:t xml:space="preserve"> </w:t>
      </w:r>
      <w:r w:rsidR="00FF415D">
        <w:rPr>
          <w:rFonts w:ascii="Times New Roman" w:hAnsi="Times New Roman" w:cs="Times New Roman"/>
          <w:sz w:val="24"/>
          <w:szCs w:val="24"/>
        </w:rPr>
        <w:t>Euphrates,</w:t>
      </w:r>
      <w:r w:rsidR="0011526E">
        <w:rPr>
          <w:rFonts w:ascii="Times New Roman" w:hAnsi="Times New Roman" w:cs="Times New Roman"/>
          <w:sz w:val="24"/>
          <w:szCs w:val="24"/>
        </w:rPr>
        <w:t xml:space="preserve"> which is interpreted as fruitful, designates the tropological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11526E">
        <w:rPr>
          <w:rFonts w:ascii="Times New Roman" w:hAnsi="Times New Roman" w:cs="Times New Roman"/>
          <w:sz w:val="24"/>
          <w:szCs w:val="24"/>
        </w:rPr>
        <w:t>sense through which the soul is planted in good customs.</w:t>
      </w:r>
      <w:r w:rsidR="00FF788C">
        <w:rPr>
          <w:rFonts w:ascii="Times New Roman" w:hAnsi="Times New Roman" w:cs="Times New Roman"/>
          <w:sz w:val="24"/>
          <w:szCs w:val="24"/>
        </w:rPr>
        <w:t xml:space="preserve"> It increases in </w:t>
      </w:r>
      <w:r w:rsidR="00FF415D">
        <w:rPr>
          <w:rFonts w:ascii="Times New Roman" w:hAnsi="Times New Roman" w:cs="Times New Roman"/>
          <w:sz w:val="24"/>
          <w:szCs w:val="24"/>
        </w:rPr>
        <w:t>virtues;</w:t>
      </w:r>
      <w:r w:rsidR="00FF788C">
        <w:rPr>
          <w:rFonts w:ascii="Times New Roman" w:hAnsi="Times New Roman" w:cs="Times New Roman"/>
          <w:sz w:val="24"/>
          <w:szCs w:val="24"/>
        </w:rPr>
        <w:t xml:space="preserve"> it fructifies in works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FF788C">
        <w:rPr>
          <w:rFonts w:ascii="Times New Roman" w:hAnsi="Times New Roman" w:cs="Times New Roman"/>
          <w:sz w:val="24"/>
          <w:szCs w:val="24"/>
        </w:rPr>
        <w:t>by these rivers. Blessed Gregory irrigated the paradise of the church, he directed his ark and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FF788C">
        <w:rPr>
          <w:rFonts w:ascii="Times New Roman" w:hAnsi="Times New Roman" w:cs="Times New Roman"/>
          <w:sz w:val="24"/>
          <w:szCs w:val="24"/>
        </w:rPr>
        <w:t xml:space="preserve">prepared it, that is, each covenant. </w:t>
      </w:r>
    </w:p>
    <w:p w14:paraId="5C538FC3" w14:textId="19EA2692" w:rsidR="005A4C78" w:rsidRDefault="00FF788C" w:rsidP="009352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For in the ark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 are two, wood and </w:t>
      </w:r>
      <w:r w:rsidR="00E60603">
        <w:rPr>
          <w:rFonts w:ascii="Times New Roman" w:hAnsi="Times New Roman" w:cs="Times New Roman"/>
          <w:sz w:val="24"/>
          <w:szCs w:val="24"/>
        </w:rPr>
        <w:t>rope, hard and soft holding to each other, and the hard is bent by the soft. Because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FF415D">
        <w:rPr>
          <w:rFonts w:ascii="Times New Roman" w:hAnsi="Times New Roman" w:cs="Times New Roman"/>
          <w:sz w:val="24"/>
          <w:szCs w:val="24"/>
        </w:rPr>
        <w:t>the Gospel tempers the hardness of the law</w:t>
      </w:r>
      <w:r w:rsidR="00E60603">
        <w:rPr>
          <w:rFonts w:ascii="Times New Roman" w:hAnsi="Times New Roman" w:cs="Times New Roman"/>
          <w:sz w:val="24"/>
          <w:szCs w:val="24"/>
        </w:rPr>
        <w:t>. And these cohere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E60603">
        <w:rPr>
          <w:rFonts w:ascii="Times New Roman" w:hAnsi="Times New Roman" w:cs="Times New Roman"/>
          <w:sz w:val="24"/>
          <w:szCs w:val="24"/>
        </w:rPr>
        <w:t xml:space="preserve">because the two covenants </w:t>
      </w:r>
      <w:r w:rsidR="00FF415D">
        <w:rPr>
          <w:rFonts w:ascii="Times New Roman" w:hAnsi="Times New Roman" w:cs="Times New Roman"/>
          <w:sz w:val="24"/>
          <w:szCs w:val="24"/>
        </w:rPr>
        <w:t>unite</w:t>
      </w:r>
      <w:r w:rsidR="00E60603">
        <w:rPr>
          <w:rFonts w:ascii="Times New Roman" w:hAnsi="Times New Roman" w:cs="Times New Roman"/>
          <w:sz w:val="24"/>
          <w:szCs w:val="24"/>
        </w:rPr>
        <w:t xml:space="preserve"> </w:t>
      </w:r>
      <w:r w:rsidR="00DB1FFB">
        <w:rPr>
          <w:rFonts w:ascii="Times New Roman" w:hAnsi="Times New Roman" w:cs="Times New Roman"/>
          <w:sz w:val="24"/>
          <w:szCs w:val="24"/>
        </w:rPr>
        <w:t xml:space="preserve">as a wheel in the middle of a wheel. And two cherubim mutually look </w:t>
      </w:r>
      <w:r w:rsidR="00FF415D">
        <w:rPr>
          <w:rFonts w:ascii="Times New Roman" w:hAnsi="Times New Roman" w:cs="Times New Roman"/>
          <w:sz w:val="24"/>
          <w:szCs w:val="24"/>
        </w:rPr>
        <w:t>at</w:t>
      </w:r>
      <w:r w:rsidR="00DB1FFB">
        <w:rPr>
          <w:rFonts w:ascii="Times New Roman" w:hAnsi="Times New Roman" w:cs="Times New Roman"/>
          <w:sz w:val="24"/>
          <w:szCs w:val="24"/>
        </w:rPr>
        <w:t xml:space="preserve"> each other with their faces turned in propitiation.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DB1FFB">
        <w:rPr>
          <w:rFonts w:ascii="Times New Roman" w:hAnsi="Times New Roman" w:cs="Times New Roman"/>
          <w:sz w:val="24"/>
          <w:szCs w:val="24"/>
        </w:rPr>
        <w:t>In the ark blessed Gregory prepared vessels of death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DB1FFB">
        <w:rPr>
          <w:rFonts w:ascii="Times New Roman" w:hAnsi="Times New Roman" w:cs="Times New Roman"/>
          <w:sz w:val="24"/>
          <w:szCs w:val="24"/>
        </w:rPr>
        <w:t>against the heretics</w:t>
      </w:r>
      <w:r w:rsidR="005A4C78">
        <w:rPr>
          <w:rFonts w:ascii="Times New Roman" w:hAnsi="Times New Roman" w:cs="Times New Roman"/>
          <w:sz w:val="24"/>
          <w:szCs w:val="24"/>
        </w:rPr>
        <w:t>. So that they may capture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5A4C78">
        <w:rPr>
          <w:rFonts w:ascii="Times New Roman" w:hAnsi="Times New Roman" w:cs="Times New Roman"/>
          <w:sz w:val="24"/>
          <w:szCs w:val="24"/>
        </w:rPr>
        <w:t>the little foxes which demolish the vines, certainly having faces but their tails are tangled in each other.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5A4C78">
        <w:rPr>
          <w:rFonts w:ascii="Times New Roman" w:hAnsi="Times New Roman" w:cs="Times New Roman"/>
          <w:sz w:val="24"/>
          <w:szCs w:val="24"/>
        </w:rPr>
        <w:t>Because of vanity they come together into the same thing.</w:t>
      </w:r>
    </w:p>
    <w:p w14:paraId="31F28F99" w14:textId="1D64CEC8" w:rsidR="000E05EF" w:rsidRDefault="005A4C78" w:rsidP="009352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Again he makes his arrows burning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account of delinquent Catholics like sheep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straying</w:t>
      </w:r>
      <w:r w:rsidR="005D3BC2">
        <w:rPr>
          <w:rFonts w:ascii="Times New Roman" w:hAnsi="Times New Roman" w:cs="Times New Roman"/>
          <w:sz w:val="24"/>
          <w:szCs w:val="24"/>
        </w:rPr>
        <w:t>, he leads them to the sheepfold with his equipment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5D3BC2">
        <w:rPr>
          <w:rFonts w:ascii="Times New Roman" w:hAnsi="Times New Roman" w:cs="Times New Roman"/>
          <w:sz w:val="24"/>
          <w:szCs w:val="24"/>
        </w:rPr>
        <w:t xml:space="preserve">and arrows free of mortality, </w:t>
      </w:r>
      <w:r w:rsidR="00936042">
        <w:rPr>
          <w:rFonts w:ascii="Times New Roman" w:hAnsi="Times New Roman" w:cs="Times New Roman"/>
          <w:sz w:val="24"/>
          <w:szCs w:val="24"/>
        </w:rPr>
        <w:t>as if the</w:t>
      </w:r>
      <w:r w:rsidR="005D3BC2">
        <w:rPr>
          <w:rFonts w:ascii="Times New Roman" w:hAnsi="Times New Roman" w:cs="Times New Roman"/>
          <w:sz w:val="24"/>
          <w:szCs w:val="24"/>
        </w:rPr>
        <w:t xml:space="preserve"> quiver h</w:t>
      </w:r>
      <w:r w:rsidR="00936042">
        <w:rPr>
          <w:rFonts w:ascii="Times New Roman" w:hAnsi="Times New Roman" w:cs="Times New Roman"/>
          <w:sz w:val="24"/>
          <w:szCs w:val="24"/>
        </w:rPr>
        <w:t>e</w:t>
      </w:r>
      <w:r w:rsidR="005D3BC2">
        <w:rPr>
          <w:rFonts w:ascii="Times New Roman" w:hAnsi="Times New Roman" w:cs="Times New Roman"/>
          <w:sz w:val="24"/>
          <w:szCs w:val="24"/>
        </w:rPr>
        <w:t>ld very many.</w:t>
      </w:r>
      <w:r w:rsidR="0093522D">
        <w:rPr>
          <w:rFonts w:ascii="Times New Roman" w:hAnsi="Times New Roman" w:cs="Times New Roman"/>
          <w:sz w:val="24"/>
          <w:szCs w:val="24"/>
        </w:rPr>
        <w:t xml:space="preserve"> </w:t>
      </w:r>
      <w:r w:rsidR="00FF415D">
        <w:rPr>
          <w:rFonts w:ascii="Times New Roman" w:hAnsi="Times New Roman" w:cs="Times New Roman"/>
          <w:sz w:val="24"/>
          <w:szCs w:val="24"/>
        </w:rPr>
        <w:t>Therefore,</w:t>
      </w:r>
      <w:r w:rsidR="005D3BC2">
        <w:rPr>
          <w:rFonts w:ascii="Times New Roman" w:hAnsi="Times New Roman" w:cs="Times New Roman"/>
          <w:sz w:val="24"/>
          <w:szCs w:val="24"/>
        </w:rPr>
        <w:t xml:space="preserve"> </w:t>
      </w:r>
      <w:r w:rsidR="0096434D">
        <w:rPr>
          <w:rFonts w:ascii="Times New Roman" w:hAnsi="Times New Roman" w:cs="Times New Roman"/>
          <w:sz w:val="24"/>
          <w:szCs w:val="24"/>
        </w:rPr>
        <w:t xml:space="preserve">the </w:t>
      </w:r>
      <w:r w:rsidR="00936042">
        <w:rPr>
          <w:rFonts w:ascii="Times New Roman" w:hAnsi="Times New Roman" w:cs="Times New Roman"/>
          <w:sz w:val="24"/>
          <w:szCs w:val="24"/>
        </w:rPr>
        <w:t>Lord “made an everlasting covenant with him.”</w:t>
      </w:r>
      <w:r w:rsidR="000E05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8E0AA" w14:textId="77777777" w:rsidR="00C44920" w:rsidRDefault="00C44920" w:rsidP="009352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C44920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E2"/>
    <w:rsid w:val="000A7FE0"/>
    <w:rsid w:val="000D14F7"/>
    <w:rsid w:val="000E05EF"/>
    <w:rsid w:val="0011526E"/>
    <w:rsid w:val="0030454D"/>
    <w:rsid w:val="00310AD8"/>
    <w:rsid w:val="00324A80"/>
    <w:rsid w:val="00433B90"/>
    <w:rsid w:val="00482604"/>
    <w:rsid w:val="005A4C78"/>
    <w:rsid w:val="005D3BC2"/>
    <w:rsid w:val="0060075B"/>
    <w:rsid w:val="008C4BE6"/>
    <w:rsid w:val="008E3C78"/>
    <w:rsid w:val="008E6611"/>
    <w:rsid w:val="0093522D"/>
    <w:rsid w:val="00936042"/>
    <w:rsid w:val="0096434D"/>
    <w:rsid w:val="009859E1"/>
    <w:rsid w:val="009877B3"/>
    <w:rsid w:val="009B69F4"/>
    <w:rsid w:val="009E3723"/>
    <w:rsid w:val="00A65D07"/>
    <w:rsid w:val="00A844ED"/>
    <w:rsid w:val="00B64CD0"/>
    <w:rsid w:val="00C33035"/>
    <w:rsid w:val="00C44920"/>
    <w:rsid w:val="00DB1FFB"/>
    <w:rsid w:val="00E60603"/>
    <w:rsid w:val="00F36CF6"/>
    <w:rsid w:val="00F57DE2"/>
    <w:rsid w:val="00FB62C1"/>
    <w:rsid w:val="00FF415D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AF57C"/>
  <w15:chartTrackingRefBased/>
  <w15:docId w15:val="{02159844-2B5E-459F-8834-79C2E9FA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DE2"/>
  </w:style>
  <w:style w:type="paragraph" w:styleId="Heading1">
    <w:name w:val="heading 1"/>
    <w:basedOn w:val="Normal"/>
    <w:next w:val="Normal"/>
    <w:link w:val="Heading1Char"/>
    <w:uiPriority w:val="9"/>
    <w:qFormat/>
    <w:rsid w:val="00F57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D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D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D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D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D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D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D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D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D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D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D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D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DE2"/>
    <w:rPr>
      <w:b/>
      <w:bCs/>
      <w:smallCaps/>
      <w:color w:val="0F4761" w:themeColor="accent1" w:themeShade="BF"/>
      <w:spacing w:val="5"/>
    </w:rPr>
  </w:style>
  <w:style w:type="character" w:customStyle="1" w:styleId="highlight">
    <w:name w:val="highlight"/>
    <w:basedOn w:val="DefaultParagraphFont"/>
    <w:rsid w:val="00C33035"/>
  </w:style>
  <w:style w:type="character" w:styleId="Hyperlink">
    <w:name w:val="Hyperlink"/>
    <w:basedOn w:val="DefaultParagraphFont"/>
    <w:uiPriority w:val="99"/>
    <w:semiHidden/>
    <w:unhideWhenUsed/>
    <w:rsid w:val="00C33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2024-08-04T17:52:00Z</dcterms:created>
  <dcterms:modified xsi:type="dcterms:W3CDTF">2024-08-04T18:18:00Z</dcterms:modified>
</cp:coreProperties>
</file>