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031D36" w14:textId="77777777" w:rsidR="001148F3" w:rsidRPr="005742B4" w:rsidRDefault="001148F3" w:rsidP="00C600C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742B4">
        <w:rPr>
          <w:rFonts w:ascii="Times New Roman" w:hAnsi="Times New Roman" w:cs="Times New Roman"/>
          <w:sz w:val="24"/>
          <w:szCs w:val="24"/>
        </w:rPr>
        <w:t>Worcester F 80 Distinctiones</w:t>
      </w:r>
    </w:p>
    <w:p w14:paraId="31847849" w14:textId="4251BD3C" w:rsidR="001148F3" w:rsidRPr="005742B4" w:rsidRDefault="001148F3" w:rsidP="00C600C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742B4">
        <w:rPr>
          <w:rFonts w:ascii="Times New Roman" w:hAnsi="Times New Roman" w:cs="Times New Roman"/>
          <w:sz w:val="24"/>
          <w:szCs w:val="24"/>
        </w:rPr>
        <w:t>246 Tent (</w:t>
      </w:r>
      <w:r w:rsidRPr="005742B4">
        <w:rPr>
          <w:rFonts w:ascii="Times New Roman" w:hAnsi="Times New Roman" w:cs="Times New Roman"/>
          <w:i/>
          <w:iCs/>
          <w:sz w:val="24"/>
          <w:szCs w:val="24"/>
        </w:rPr>
        <w:t>Tabernaculum</w:t>
      </w:r>
      <w:r w:rsidRPr="005742B4">
        <w:rPr>
          <w:rFonts w:ascii="Times New Roman" w:hAnsi="Times New Roman" w:cs="Times New Roman"/>
          <w:sz w:val="24"/>
          <w:szCs w:val="24"/>
        </w:rPr>
        <w:t>)</w:t>
      </w:r>
    </w:p>
    <w:p w14:paraId="654D7592" w14:textId="1326D26E" w:rsidR="00C600CD" w:rsidRDefault="001148F3" w:rsidP="00C600C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742B4">
        <w:rPr>
          <w:rFonts w:ascii="Times New Roman" w:hAnsi="Times New Roman" w:cs="Times New Roman"/>
          <w:sz w:val="24"/>
          <w:szCs w:val="24"/>
        </w:rPr>
        <w:t>A tent was formerly called a church which</w:t>
      </w:r>
      <w:r w:rsidR="00C600CD">
        <w:rPr>
          <w:rFonts w:ascii="Times New Roman" w:hAnsi="Times New Roman" w:cs="Times New Roman"/>
          <w:sz w:val="24"/>
          <w:szCs w:val="24"/>
        </w:rPr>
        <w:t xml:space="preserve"> </w:t>
      </w:r>
      <w:r w:rsidRPr="005742B4">
        <w:rPr>
          <w:rFonts w:ascii="Times New Roman" w:hAnsi="Times New Roman" w:cs="Times New Roman"/>
          <w:sz w:val="24"/>
          <w:szCs w:val="24"/>
        </w:rPr>
        <w:t>in all particulars is one with churches.</w:t>
      </w:r>
      <w:r w:rsidR="00C600CD">
        <w:rPr>
          <w:rFonts w:ascii="Times New Roman" w:hAnsi="Times New Roman" w:cs="Times New Roman"/>
          <w:sz w:val="24"/>
          <w:szCs w:val="24"/>
        </w:rPr>
        <w:t xml:space="preserve"> </w:t>
      </w:r>
      <w:r w:rsidRPr="005742B4">
        <w:rPr>
          <w:rFonts w:ascii="Times New Roman" w:hAnsi="Times New Roman" w:cs="Times New Roman"/>
          <w:sz w:val="24"/>
          <w:szCs w:val="24"/>
        </w:rPr>
        <w:t xml:space="preserve">For a tent is the place of soldiers, pilgrims, and </w:t>
      </w:r>
      <w:r w:rsidR="003F6D9D" w:rsidRPr="005742B4">
        <w:rPr>
          <w:rFonts w:ascii="Times New Roman" w:hAnsi="Times New Roman" w:cs="Times New Roman"/>
          <w:sz w:val="24"/>
          <w:szCs w:val="24"/>
        </w:rPr>
        <w:t>guards</w:t>
      </w:r>
      <w:r w:rsidRPr="005742B4">
        <w:rPr>
          <w:rFonts w:ascii="Times New Roman" w:hAnsi="Times New Roman" w:cs="Times New Roman"/>
          <w:sz w:val="24"/>
          <w:szCs w:val="24"/>
        </w:rPr>
        <w:t xml:space="preserve">. Wherefore also in tents dwell soldiers, travelers, and shepherds. </w:t>
      </w:r>
      <w:r w:rsidR="003F6D9D" w:rsidRPr="005742B4">
        <w:rPr>
          <w:rFonts w:ascii="Times New Roman" w:hAnsi="Times New Roman" w:cs="Times New Roman"/>
          <w:sz w:val="24"/>
          <w:szCs w:val="24"/>
        </w:rPr>
        <w:t>So,</w:t>
      </w:r>
      <w:r w:rsidRPr="005742B4">
        <w:rPr>
          <w:rFonts w:ascii="Times New Roman" w:hAnsi="Times New Roman" w:cs="Times New Roman"/>
          <w:sz w:val="24"/>
          <w:szCs w:val="24"/>
        </w:rPr>
        <w:t xml:space="preserve"> the Church performs military service in good ways for the laity and secular persons, it goes on pilgrimage in </w:t>
      </w:r>
      <w:r w:rsidR="00FB5AD2" w:rsidRPr="005742B4">
        <w:rPr>
          <w:rFonts w:ascii="Times New Roman" w:hAnsi="Times New Roman" w:cs="Times New Roman"/>
          <w:sz w:val="24"/>
          <w:szCs w:val="24"/>
        </w:rPr>
        <w:t>safe ways</w:t>
      </w:r>
      <w:r w:rsidRPr="005742B4">
        <w:rPr>
          <w:rFonts w:ascii="Times New Roman" w:hAnsi="Times New Roman" w:cs="Times New Roman"/>
          <w:sz w:val="24"/>
          <w:szCs w:val="24"/>
        </w:rPr>
        <w:t xml:space="preserve"> with clerics and religious, and it watches in good ways with pastors and prelates.</w:t>
      </w:r>
      <w:r w:rsidR="00962DD9" w:rsidRPr="005742B4">
        <w:rPr>
          <w:rFonts w:ascii="Times New Roman" w:hAnsi="Times New Roman" w:cs="Times New Roman"/>
          <w:sz w:val="24"/>
          <w:szCs w:val="24"/>
        </w:rPr>
        <w:t xml:space="preserve"> </w:t>
      </w:r>
      <w:r w:rsidRPr="005742B4">
        <w:rPr>
          <w:rFonts w:ascii="Times New Roman" w:hAnsi="Times New Roman" w:cs="Times New Roman"/>
          <w:sz w:val="24"/>
          <w:szCs w:val="24"/>
        </w:rPr>
        <w:t xml:space="preserve">Concerning the first, Can. 1[:4]: “I am black but beautiful, as the tents of Cedar.” Black because darkened by the outdoor work, but beautiful </w:t>
      </w:r>
      <w:r w:rsidR="00962DD9" w:rsidRPr="005742B4">
        <w:rPr>
          <w:rFonts w:ascii="Times New Roman" w:hAnsi="Times New Roman" w:cs="Times New Roman"/>
          <w:sz w:val="24"/>
          <w:szCs w:val="24"/>
        </w:rPr>
        <w:t xml:space="preserve">because </w:t>
      </w:r>
      <w:r w:rsidRPr="005742B4">
        <w:rPr>
          <w:rFonts w:ascii="Times New Roman" w:hAnsi="Times New Roman" w:cs="Times New Roman"/>
          <w:sz w:val="24"/>
          <w:szCs w:val="24"/>
        </w:rPr>
        <w:t>changed by the purity of the divine image.</w:t>
      </w:r>
      <w:r w:rsidR="00962DD9" w:rsidRPr="005742B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45390F" w14:textId="2892E23E" w:rsidR="003F6D9D" w:rsidRDefault="00962DD9" w:rsidP="00C600C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742B4">
        <w:rPr>
          <w:rFonts w:ascii="Times New Roman" w:hAnsi="Times New Roman" w:cs="Times New Roman"/>
          <w:sz w:val="24"/>
          <w:szCs w:val="24"/>
        </w:rPr>
        <w:t xml:space="preserve">¶ </w:t>
      </w:r>
      <w:r w:rsidR="001148F3" w:rsidRPr="005742B4">
        <w:rPr>
          <w:rFonts w:ascii="Times New Roman" w:hAnsi="Times New Roman" w:cs="Times New Roman"/>
          <w:sz w:val="24"/>
          <w:szCs w:val="24"/>
        </w:rPr>
        <w:t xml:space="preserve">Concerning the second, </w:t>
      </w:r>
      <w:r w:rsidRPr="005742B4">
        <w:rPr>
          <w:rFonts w:ascii="Times New Roman" w:hAnsi="Times New Roman" w:cs="Times New Roman"/>
          <w:sz w:val="24"/>
          <w:szCs w:val="24"/>
        </w:rPr>
        <w:t>[</w:t>
      </w:r>
      <w:r w:rsidR="001148F3" w:rsidRPr="005742B4">
        <w:rPr>
          <w:rFonts w:ascii="Times New Roman" w:hAnsi="Times New Roman" w:cs="Times New Roman"/>
          <w:sz w:val="24"/>
          <w:szCs w:val="24"/>
        </w:rPr>
        <w:t>2</w:t>
      </w:r>
      <w:r w:rsidRPr="005742B4">
        <w:rPr>
          <w:rFonts w:ascii="Times New Roman" w:hAnsi="Times New Roman" w:cs="Times New Roman"/>
          <w:sz w:val="24"/>
          <w:szCs w:val="24"/>
        </w:rPr>
        <w:t>]</w:t>
      </w:r>
      <w:r w:rsidR="001148F3" w:rsidRPr="005742B4">
        <w:rPr>
          <w:rFonts w:ascii="Times New Roman" w:hAnsi="Times New Roman" w:cs="Times New Roman"/>
          <w:sz w:val="24"/>
          <w:szCs w:val="24"/>
        </w:rPr>
        <w:t xml:space="preserve"> Cor. 5[:4]: </w:t>
      </w:r>
      <w:r w:rsidR="00FB5AD2" w:rsidRPr="005742B4">
        <w:rPr>
          <w:rFonts w:ascii="Times New Roman" w:hAnsi="Times New Roman" w:cs="Times New Roman"/>
          <w:sz w:val="24"/>
          <w:szCs w:val="24"/>
        </w:rPr>
        <w:t>If</w:t>
      </w:r>
      <w:r w:rsidR="001148F3" w:rsidRPr="005742B4">
        <w:rPr>
          <w:rFonts w:ascii="Times New Roman" w:hAnsi="Times New Roman" w:cs="Times New Roman"/>
          <w:sz w:val="24"/>
          <w:szCs w:val="24"/>
        </w:rPr>
        <w:t xml:space="preserve"> </w:t>
      </w:r>
      <w:r w:rsidRPr="005742B4">
        <w:rPr>
          <w:rFonts w:ascii="Times New Roman" w:hAnsi="Times New Roman" w:cs="Times New Roman"/>
          <w:sz w:val="24"/>
          <w:szCs w:val="24"/>
        </w:rPr>
        <w:t xml:space="preserve">we </w:t>
      </w:r>
      <w:r w:rsidR="003F6D9D" w:rsidRPr="005742B4">
        <w:rPr>
          <w:rFonts w:ascii="Times New Roman" w:hAnsi="Times New Roman" w:cs="Times New Roman"/>
          <w:sz w:val="24"/>
          <w:szCs w:val="24"/>
        </w:rPr>
        <w:t>are “</w:t>
      </w:r>
      <w:r w:rsidR="001148F3" w:rsidRPr="005742B4">
        <w:rPr>
          <w:rFonts w:ascii="Times New Roman" w:hAnsi="Times New Roman" w:cs="Times New Roman"/>
          <w:sz w:val="24"/>
          <w:szCs w:val="24"/>
        </w:rPr>
        <w:t>in this tabernacle, do groan, being bur</w:t>
      </w:r>
      <w:r w:rsidR="003F6D9D">
        <w:rPr>
          <w:rFonts w:ascii="Times New Roman" w:hAnsi="Times New Roman" w:cs="Times New Roman"/>
          <w:sz w:val="24"/>
          <w:szCs w:val="24"/>
        </w:rPr>
        <w:t>d</w:t>
      </w:r>
      <w:r w:rsidR="001148F3" w:rsidRPr="005742B4">
        <w:rPr>
          <w:rFonts w:ascii="Times New Roman" w:hAnsi="Times New Roman" w:cs="Times New Roman"/>
          <w:sz w:val="24"/>
          <w:szCs w:val="24"/>
        </w:rPr>
        <w:t xml:space="preserve">ened; because we would not be unclothed, but clothed upon, that that which is mortal may be swallowed up by life.” </w:t>
      </w:r>
      <w:r w:rsidRPr="005742B4">
        <w:rPr>
          <w:rFonts w:ascii="Times New Roman" w:hAnsi="Times New Roman" w:cs="Times New Roman"/>
          <w:sz w:val="24"/>
          <w:szCs w:val="24"/>
        </w:rPr>
        <w:t>The pilgrim groans from the inconveniences of the way out of love for the fatherland bearing with him</w:t>
      </w:r>
      <w:r w:rsidR="003F6D9D">
        <w:rPr>
          <w:rFonts w:ascii="Times New Roman" w:hAnsi="Times New Roman" w:cs="Times New Roman"/>
          <w:sz w:val="24"/>
          <w:szCs w:val="24"/>
        </w:rPr>
        <w:t xml:space="preserve"> </w:t>
      </w:r>
      <w:r w:rsidRPr="005742B4">
        <w:rPr>
          <w:rFonts w:ascii="Times New Roman" w:hAnsi="Times New Roman" w:cs="Times New Roman"/>
          <w:sz w:val="24"/>
          <w:szCs w:val="24"/>
        </w:rPr>
        <w:t xml:space="preserve">nothing but what is necessary for use. </w:t>
      </w:r>
      <w:r w:rsidR="001148F3" w:rsidRPr="005742B4">
        <w:rPr>
          <w:rFonts w:ascii="Times New Roman" w:hAnsi="Times New Roman" w:cs="Times New Roman"/>
          <w:sz w:val="24"/>
          <w:szCs w:val="24"/>
        </w:rPr>
        <w:t xml:space="preserve">The cleric groans whose part of heredity is God alone. The religious person groans who has been cast down by the weight of earthly </w:t>
      </w:r>
      <w:r w:rsidR="003F6D9D" w:rsidRPr="005742B4">
        <w:rPr>
          <w:rFonts w:ascii="Times New Roman" w:hAnsi="Times New Roman" w:cs="Times New Roman"/>
          <w:sz w:val="24"/>
          <w:szCs w:val="24"/>
        </w:rPr>
        <w:t>things</w:t>
      </w:r>
      <w:r w:rsidR="001148F3" w:rsidRPr="005742B4">
        <w:rPr>
          <w:rFonts w:ascii="Times New Roman" w:hAnsi="Times New Roman" w:cs="Times New Roman"/>
          <w:sz w:val="24"/>
          <w:szCs w:val="24"/>
        </w:rPr>
        <w:t xml:space="preserve"> feels in himself the contrary motions, when the flesh drags him down </w:t>
      </w:r>
      <w:r w:rsidRPr="005742B4">
        <w:rPr>
          <w:rFonts w:ascii="Times New Roman" w:hAnsi="Times New Roman" w:cs="Times New Roman"/>
          <w:sz w:val="24"/>
          <w:szCs w:val="24"/>
        </w:rPr>
        <w:t>by</w:t>
      </w:r>
      <w:r w:rsidR="001148F3" w:rsidRPr="005742B4">
        <w:rPr>
          <w:rFonts w:ascii="Times New Roman" w:hAnsi="Times New Roman" w:cs="Times New Roman"/>
          <w:sz w:val="24"/>
          <w:szCs w:val="24"/>
        </w:rPr>
        <w:t xml:space="preserve"> corruption, the spirit tends upwards </w:t>
      </w:r>
      <w:r w:rsidRPr="005742B4">
        <w:rPr>
          <w:rFonts w:ascii="Times New Roman" w:hAnsi="Times New Roman" w:cs="Times New Roman"/>
          <w:sz w:val="24"/>
          <w:szCs w:val="24"/>
        </w:rPr>
        <w:t>by</w:t>
      </w:r>
      <w:r w:rsidR="001148F3" w:rsidRPr="005742B4">
        <w:rPr>
          <w:rFonts w:ascii="Times New Roman" w:hAnsi="Times New Roman" w:cs="Times New Roman"/>
          <w:sz w:val="24"/>
          <w:szCs w:val="24"/>
        </w:rPr>
        <w:t xml:space="preserve"> devotion.</w:t>
      </w:r>
      <w:r w:rsidRPr="005742B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EAF1CD" w14:textId="22B99226" w:rsidR="00962DD9" w:rsidRPr="005742B4" w:rsidRDefault="001148F3" w:rsidP="00C600C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742B4">
        <w:rPr>
          <w:rFonts w:ascii="Times New Roman" w:hAnsi="Times New Roman" w:cs="Times New Roman"/>
          <w:sz w:val="24"/>
          <w:szCs w:val="24"/>
        </w:rPr>
        <w:t>¶ Concerning the third, Job 39[:5-6]: “To whom I have given a house in the wilderness, and his dwellings in the barren land</w:t>
      </w:r>
      <w:r w:rsidR="00962DD9" w:rsidRPr="005742B4">
        <w:rPr>
          <w:rFonts w:ascii="Times New Roman" w:hAnsi="Times New Roman" w:cs="Times New Roman"/>
          <w:sz w:val="24"/>
          <w:szCs w:val="24"/>
        </w:rPr>
        <w:t>,</w:t>
      </w:r>
      <w:r w:rsidRPr="005742B4">
        <w:rPr>
          <w:rFonts w:ascii="Times New Roman" w:hAnsi="Times New Roman" w:cs="Times New Roman"/>
          <w:sz w:val="24"/>
          <w:szCs w:val="24"/>
        </w:rPr>
        <w:t>”</w:t>
      </w:r>
      <w:r w:rsidR="00962DD9" w:rsidRPr="005742B4">
        <w:rPr>
          <w:rFonts w:ascii="Times New Roman" w:hAnsi="Times New Roman" w:cs="Times New Roman"/>
          <w:sz w:val="24"/>
          <w:szCs w:val="24"/>
        </w:rPr>
        <w:t xml:space="preserve"> and in the mountain of solitude.</w:t>
      </w:r>
      <w:r w:rsidRPr="005742B4">
        <w:rPr>
          <w:rFonts w:ascii="Times New Roman" w:hAnsi="Times New Roman" w:cs="Times New Roman"/>
          <w:sz w:val="24"/>
          <w:szCs w:val="24"/>
        </w:rPr>
        <w:t xml:space="preserve"> This wild ass, that is, the prelate stays in the place of solitude </w:t>
      </w:r>
    </w:p>
    <w:p w14:paraId="3DAFA0BD" w14:textId="18EDB846" w:rsidR="00962DD9" w:rsidRPr="005742B4" w:rsidRDefault="00962DD9" w:rsidP="00C600C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742B4">
        <w:rPr>
          <w:rFonts w:ascii="Times New Roman" w:hAnsi="Times New Roman" w:cs="Times New Roman"/>
          <w:sz w:val="24"/>
          <w:szCs w:val="24"/>
        </w:rPr>
        <w:t>/fol. 306va/</w:t>
      </w:r>
    </w:p>
    <w:p w14:paraId="30A00530" w14:textId="77777777" w:rsidR="003F6D9D" w:rsidRDefault="001148F3" w:rsidP="00C600C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742B4">
        <w:rPr>
          <w:rFonts w:ascii="Times New Roman" w:hAnsi="Times New Roman" w:cs="Times New Roman"/>
          <w:sz w:val="24"/>
          <w:szCs w:val="24"/>
        </w:rPr>
        <w:t>out of singular</w:t>
      </w:r>
      <w:r w:rsidR="005742B4" w:rsidRPr="005742B4">
        <w:rPr>
          <w:rFonts w:ascii="Times New Roman" w:hAnsi="Times New Roman" w:cs="Times New Roman"/>
          <w:sz w:val="24"/>
          <w:szCs w:val="24"/>
        </w:rPr>
        <w:t>ity.</w:t>
      </w:r>
      <w:r w:rsidRPr="005742B4">
        <w:rPr>
          <w:rFonts w:ascii="Times New Roman" w:hAnsi="Times New Roman" w:cs="Times New Roman"/>
          <w:sz w:val="24"/>
          <w:szCs w:val="24"/>
        </w:rPr>
        <w:t xml:space="preserve"> </w:t>
      </w:r>
      <w:r w:rsidR="005742B4" w:rsidRPr="005742B4">
        <w:rPr>
          <w:rFonts w:ascii="Times New Roman" w:hAnsi="Times New Roman" w:cs="Times New Roman"/>
          <w:sz w:val="24"/>
          <w:szCs w:val="24"/>
        </w:rPr>
        <w:t>I</w:t>
      </w:r>
      <w:r w:rsidRPr="005742B4">
        <w:rPr>
          <w:rFonts w:ascii="Times New Roman" w:hAnsi="Times New Roman" w:cs="Times New Roman"/>
          <w:sz w:val="24"/>
          <w:szCs w:val="24"/>
        </w:rPr>
        <w:t xml:space="preserve">n the barren land out of fervent charity, and on the mountain of solitude </w:t>
      </w:r>
      <w:r w:rsidR="005742B4" w:rsidRPr="005742B4">
        <w:rPr>
          <w:rFonts w:ascii="Times New Roman" w:hAnsi="Times New Roman" w:cs="Times New Roman"/>
          <w:sz w:val="24"/>
          <w:szCs w:val="24"/>
        </w:rPr>
        <w:t>for the instruction of</w:t>
      </w:r>
      <w:r w:rsidRPr="005742B4">
        <w:rPr>
          <w:rFonts w:ascii="Times New Roman" w:hAnsi="Times New Roman" w:cs="Times New Roman"/>
          <w:sz w:val="24"/>
          <w:szCs w:val="24"/>
        </w:rPr>
        <w:t xml:space="preserve"> subordinates.</w:t>
      </w:r>
      <w:r w:rsidR="005742B4" w:rsidRPr="005742B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5ABE3F" w14:textId="0101994F" w:rsidR="001148F3" w:rsidRPr="005742B4" w:rsidRDefault="005742B4" w:rsidP="00C600C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742B4">
        <w:rPr>
          <w:rFonts w:ascii="Times New Roman" w:hAnsi="Times New Roman" w:cs="Times New Roman"/>
          <w:sz w:val="24"/>
          <w:szCs w:val="24"/>
        </w:rPr>
        <w:lastRenderedPageBreak/>
        <w:t xml:space="preserve">¶ Again we read about a certain material </w:t>
      </w:r>
      <w:r>
        <w:rPr>
          <w:rFonts w:ascii="Times New Roman" w:hAnsi="Times New Roman" w:cs="Times New Roman"/>
          <w:sz w:val="24"/>
          <w:szCs w:val="24"/>
        </w:rPr>
        <w:t>or</w:t>
      </w:r>
      <w:r w:rsidRPr="005742B4">
        <w:rPr>
          <w:rFonts w:ascii="Times New Roman" w:hAnsi="Times New Roman" w:cs="Times New Roman"/>
          <w:sz w:val="24"/>
          <w:szCs w:val="24"/>
        </w:rPr>
        <w:t xml:space="preserve"> historical tent which was made under Moses.</w:t>
      </w:r>
      <w:r w:rsidRPr="005742B4">
        <w:rPr>
          <w:rStyle w:val="EndnoteReference"/>
          <w:rFonts w:ascii="Times New Roman" w:hAnsi="Times New Roman" w:cs="Times New Roman"/>
          <w:sz w:val="24"/>
          <w:szCs w:val="24"/>
        </w:rPr>
        <w:endnoteReference w:id="1"/>
      </w:r>
      <w:r w:rsidRPr="005742B4">
        <w:rPr>
          <w:rFonts w:ascii="Times New Roman" w:hAnsi="Times New Roman" w:cs="Times New Roman"/>
          <w:sz w:val="24"/>
          <w:szCs w:val="24"/>
        </w:rPr>
        <w:t xml:space="preserve"> Concerning a certain allegorical tent, namely, the Church militant. Concerning a certain tropological tent, namely, concerning the sojourning soul. Concerning a certain anagogical tent, namely, concerning the Church triumphant.</w:t>
      </w:r>
    </w:p>
    <w:sectPr w:rsidR="001148F3" w:rsidRPr="005742B4" w:rsidSect="0060075B"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8A7DA1" w14:textId="77777777" w:rsidR="005742B4" w:rsidRDefault="005742B4" w:rsidP="005742B4">
      <w:pPr>
        <w:spacing w:after="0" w:line="240" w:lineRule="auto"/>
      </w:pPr>
      <w:r>
        <w:separator/>
      </w:r>
    </w:p>
  </w:endnote>
  <w:endnote w:type="continuationSeparator" w:id="0">
    <w:p w14:paraId="038111F6" w14:textId="77777777" w:rsidR="005742B4" w:rsidRDefault="005742B4" w:rsidP="005742B4">
      <w:pPr>
        <w:spacing w:after="0" w:line="240" w:lineRule="auto"/>
      </w:pPr>
      <w:r>
        <w:continuationSeparator/>
      </w:r>
    </w:p>
  </w:endnote>
  <w:endnote w:id="1">
    <w:p w14:paraId="207A982E" w14:textId="77777777" w:rsidR="005742B4" w:rsidRPr="00E22502" w:rsidRDefault="005742B4" w:rsidP="005742B4">
      <w:pPr>
        <w:pStyle w:val="EndnoteText"/>
        <w:rPr>
          <w:rFonts w:cs="Times New Roman"/>
          <w:sz w:val="24"/>
          <w:szCs w:val="24"/>
        </w:rPr>
      </w:pPr>
      <w:r w:rsidRPr="00E22502">
        <w:rPr>
          <w:rStyle w:val="EndnoteReference"/>
          <w:rFonts w:cs="Times New Roman"/>
          <w:sz w:val="24"/>
          <w:szCs w:val="24"/>
        </w:rPr>
        <w:endnoteRef/>
      </w:r>
      <w:r w:rsidRPr="00E22502">
        <w:rPr>
          <w:rFonts w:cs="Times New Roman"/>
          <w:sz w:val="24"/>
          <w:szCs w:val="24"/>
        </w:rPr>
        <w:t xml:space="preserve"> Cf. Thomas Aquinas, </w:t>
      </w:r>
      <w:r>
        <w:rPr>
          <w:rFonts w:cs="Times New Roman"/>
          <w:i/>
          <w:iCs/>
          <w:sz w:val="24"/>
          <w:szCs w:val="24"/>
        </w:rPr>
        <w:t xml:space="preserve">Summa Theologica </w:t>
      </w:r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I</w:t>
      </w:r>
      <w:r>
        <w:rPr>
          <w:rFonts w:cs="Times New Roman"/>
          <w:sz w:val="24"/>
          <w:szCs w:val="24"/>
          <w:vertAlign w:val="superscript"/>
        </w:rPr>
        <w:t>a</w:t>
      </w:r>
      <w:r>
        <w:rPr>
          <w:rFonts w:cs="Times New Roman"/>
          <w:sz w:val="24"/>
          <w:szCs w:val="24"/>
        </w:rPr>
        <w:t>-Iiae</w:t>
      </w:r>
      <w:proofErr w:type="spellEnd"/>
      <w:r>
        <w:rPr>
          <w:rFonts w:cs="Times New Roman"/>
          <w:sz w:val="24"/>
          <w:szCs w:val="24"/>
        </w:rPr>
        <w:t xml:space="preserve"> q. 102 a. 4 ad 2.</w:t>
      </w:r>
    </w:p>
    <w:p w14:paraId="1A2CE2FF" w14:textId="77777777" w:rsidR="005742B4" w:rsidRPr="00E22502" w:rsidRDefault="005742B4" w:rsidP="005742B4">
      <w:pPr>
        <w:pStyle w:val="EndnoteText"/>
        <w:rPr>
          <w:rFonts w:cs="Times New Roman"/>
          <w:sz w:val="24"/>
          <w:szCs w:val="24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5269ED" w14:textId="77777777" w:rsidR="005742B4" w:rsidRDefault="005742B4" w:rsidP="005742B4">
      <w:pPr>
        <w:spacing w:after="0" w:line="240" w:lineRule="auto"/>
      </w:pPr>
      <w:r>
        <w:separator/>
      </w:r>
    </w:p>
  </w:footnote>
  <w:footnote w:type="continuationSeparator" w:id="0">
    <w:p w14:paraId="2DCF8E58" w14:textId="77777777" w:rsidR="005742B4" w:rsidRDefault="005742B4" w:rsidP="005742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oNotDisplayPageBoundaries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8F3"/>
    <w:rsid w:val="001148F3"/>
    <w:rsid w:val="003C272D"/>
    <w:rsid w:val="003F6D9D"/>
    <w:rsid w:val="00433B90"/>
    <w:rsid w:val="004F7A20"/>
    <w:rsid w:val="005742B4"/>
    <w:rsid w:val="0060075B"/>
    <w:rsid w:val="008E3C78"/>
    <w:rsid w:val="00962DD9"/>
    <w:rsid w:val="009E3723"/>
    <w:rsid w:val="00C600CD"/>
    <w:rsid w:val="00DF1EEF"/>
    <w:rsid w:val="00E137C2"/>
    <w:rsid w:val="00FB5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A4FCCF"/>
  <w15:chartTrackingRefBased/>
  <w15:docId w15:val="{4A4BB541-534C-4D56-9491-EE06860D6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48F3"/>
  </w:style>
  <w:style w:type="paragraph" w:styleId="Heading1">
    <w:name w:val="heading 1"/>
    <w:basedOn w:val="Normal"/>
    <w:next w:val="Normal"/>
    <w:link w:val="Heading1Char"/>
    <w:uiPriority w:val="9"/>
    <w:qFormat/>
    <w:rsid w:val="001148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48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48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48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48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48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48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48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48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48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48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48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48F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48F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48F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48F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48F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48F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148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148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48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148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148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148F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148F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148F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48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48F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148F3"/>
    <w:rPr>
      <w:b/>
      <w:bCs/>
      <w:smallCaps/>
      <w:color w:val="0F4761" w:themeColor="accent1" w:themeShade="BF"/>
      <w:spacing w:val="5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742B4"/>
    <w:pPr>
      <w:spacing w:after="0" w:line="240" w:lineRule="auto"/>
    </w:pPr>
    <w:rPr>
      <w:rFonts w:ascii="Times New Roman" w:hAnsi="Times New Roman"/>
      <w:kern w:val="0"/>
      <w:sz w:val="20"/>
      <w:szCs w:val="20"/>
      <w14:ligatures w14:val="none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742B4"/>
    <w:rPr>
      <w:rFonts w:ascii="Times New Roman" w:hAnsi="Times New Roman"/>
      <w:kern w:val="0"/>
      <w:sz w:val="20"/>
      <w:szCs w:val="20"/>
      <w14:ligatures w14:val="none"/>
    </w:rPr>
  </w:style>
  <w:style w:type="character" w:styleId="EndnoteReference">
    <w:name w:val="endnote reference"/>
    <w:basedOn w:val="DefaultParagraphFont"/>
    <w:uiPriority w:val="99"/>
    <w:semiHidden/>
    <w:unhideWhenUsed/>
    <w:rsid w:val="005742B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51F67D-572A-4E0A-B9C4-29D171C0E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Crook</dc:creator>
  <cp:keywords/>
  <dc:description/>
  <cp:lastModifiedBy>Eugene Crook</cp:lastModifiedBy>
  <cp:revision>4</cp:revision>
  <dcterms:created xsi:type="dcterms:W3CDTF">2024-08-03T18:10:00Z</dcterms:created>
  <dcterms:modified xsi:type="dcterms:W3CDTF">2024-08-03T18:27:00Z</dcterms:modified>
</cp:coreProperties>
</file>