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48D0F5" w14:textId="5A90F5A8" w:rsidR="00433B90" w:rsidRPr="003C044F" w:rsidRDefault="00A11E0D" w:rsidP="0061290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C044F">
        <w:rPr>
          <w:rFonts w:ascii="Times New Roman" w:hAnsi="Times New Roman" w:cs="Times New Roman"/>
          <w:sz w:val="24"/>
          <w:szCs w:val="24"/>
        </w:rPr>
        <w:t xml:space="preserve">Worcester F 80 </w:t>
      </w:r>
      <w:proofErr w:type="spellStart"/>
      <w:r w:rsidRPr="003C044F">
        <w:rPr>
          <w:rFonts w:ascii="Times New Roman" w:hAnsi="Times New Roman" w:cs="Times New Roman"/>
          <w:sz w:val="24"/>
          <w:szCs w:val="24"/>
        </w:rPr>
        <w:t>Distinctiones</w:t>
      </w:r>
      <w:proofErr w:type="spellEnd"/>
    </w:p>
    <w:p w14:paraId="092940F6" w14:textId="48E61B01" w:rsidR="00A11E0D" w:rsidRPr="003C044F" w:rsidRDefault="00A11E0D" w:rsidP="0061290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C044F">
        <w:rPr>
          <w:rFonts w:ascii="Times New Roman" w:hAnsi="Times New Roman" w:cs="Times New Roman"/>
          <w:sz w:val="24"/>
          <w:szCs w:val="24"/>
        </w:rPr>
        <w:t xml:space="preserve">218 </w:t>
      </w:r>
      <w:proofErr w:type="spellStart"/>
      <w:r w:rsidRPr="003C044F">
        <w:rPr>
          <w:rFonts w:ascii="Times New Roman" w:hAnsi="Times New Roman" w:cs="Times New Roman"/>
          <w:sz w:val="24"/>
          <w:szCs w:val="24"/>
        </w:rPr>
        <w:t>Requies</w:t>
      </w:r>
      <w:proofErr w:type="spellEnd"/>
    </w:p>
    <w:p w14:paraId="03395A97" w14:textId="77777777" w:rsidR="00612906" w:rsidRDefault="00A11E0D" w:rsidP="0061290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C044F">
        <w:rPr>
          <w:rFonts w:ascii="Times New Roman" w:hAnsi="Times New Roman" w:cs="Times New Roman"/>
          <w:sz w:val="24"/>
          <w:szCs w:val="24"/>
        </w:rPr>
        <w:t>Requies</w:t>
      </w:r>
      <w:proofErr w:type="spellEnd"/>
      <w:r w:rsidRPr="003C0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44F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3C044F">
        <w:rPr>
          <w:rFonts w:ascii="Times New Roman" w:hAnsi="Times New Roman" w:cs="Times New Roman"/>
          <w:sz w:val="24"/>
          <w:szCs w:val="24"/>
        </w:rPr>
        <w:t xml:space="preserve"> duplex. </w:t>
      </w:r>
      <w:proofErr w:type="spellStart"/>
      <w:r w:rsidRPr="003C044F">
        <w:rPr>
          <w:rFonts w:ascii="Times New Roman" w:hAnsi="Times New Roman" w:cs="Times New Roman"/>
          <w:sz w:val="24"/>
          <w:szCs w:val="24"/>
        </w:rPr>
        <w:t>Vna</w:t>
      </w:r>
      <w:proofErr w:type="spellEnd"/>
      <w:r w:rsidRPr="003C0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44F">
        <w:rPr>
          <w:rFonts w:ascii="Times New Roman" w:hAnsi="Times New Roman" w:cs="Times New Roman"/>
          <w:sz w:val="24"/>
          <w:szCs w:val="24"/>
        </w:rPr>
        <w:t>apparens</w:t>
      </w:r>
      <w:proofErr w:type="spellEnd"/>
      <w:r w:rsidR="00612906">
        <w:rPr>
          <w:rFonts w:ascii="Times New Roman" w:hAnsi="Times New Roman" w:cs="Times New Roman"/>
          <w:sz w:val="24"/>
          <w:szCs w:val="24"/>
        </w:rPr>
        <w:t xml:space="preserve"> </w:t>
      </w:r>
      <w:r w:rsidRPr="003C044F">
        <w:rPr>
          <w:rFonts w:ascii="Times New Roman" w:hAnsi="Times New Roman" w:cs="Times New Roman"/>
          <w:sz w:val="24"/>
          <w:szCs w:val="24"/>
        </w:rPr>
        <w:t xml:space="preserve">et non existens et </w:t>
      </w:r>
      <w:proofErr w:type="spellStart"/>
      <w:r w:rsidRPr="003C044F">
        <w:rPr>
          <w:rFonts w:ascii="Times New Roman" w:hAnsi="Times New Roman" w:cs="Times New Roman"/>
          <w:sz w:val="24"/>
          <w:szCs w:val="24"/>
        </w:rPr>
        <w:t>ideo</w:t>
      </w:r>
      <w:proofErr w:type="spellEnd"/>
      <w:r w:rsidRPr="003C044F">
        <w:rPr>
          <w:rFonts w:ascii="Times New Roman" w:hAnsi="Times New Roman" w:cs="Times New Roman"/>
          <w:sz w:val="24"/>
          <w:szCs w:val="24"/>
        </w:rPr>
        <w:t xml:space="preserve"> falsa. Alia </w:t>
      </w:r>
      <w:proofErr w:type="spellStart"/>
      <w:r w:rsidRPr="003C044F">
        <w:rPr>
          <w:rFonts w:ascii="Times New Roman" w:hAnsi="Times New Roman" w:cs="Times New Roman"/>
          <w:sz w:val="24"/>
          <w:szCs w:val="24"/>
        </w:rPr>
        <w:t>apparens</w:t>
      </w:r>
      <w:proofErr w:type="spellEnd"/>
      <w:r w:rsidR="00612906">
        <w:rPr>
          <w:rFonts w:ascii="Times New Roman" w:hAnsi="Times New Roman" w:cs="Times New Roman"/>
          <w:sz w:val="24"/>
          <w:szCs w:val="24"/>
        </w:rPr>
        <w:t xml:space="preserve"> </w:t>
      </w:r>
      <w:r w:rsidRPr="003C044F">
        <w:rPr>
          <w:rFonts w:ascii="Times New Roman" w:hAnsi="Times New Roman" w:cs="Times New Roman"/>
          <w:sz w:val="24"/>
          <w:szCs w:val="24"/>
        </w:rPr>
        <w:t xml:space="preserve">et existens et </w:t>
      </w:r>
      <w:proofErr w:type="spellStart"/>
      <w:r w:rsidRPr="003C044F">
        <w:rPr>
          <w:rFonts w:ascii="Times New Roman" w:hAnsi="Times New Roman" w:cs="Times New Roman"/>
          <w:sz w:val="24"/>
          <w:szCs w:val="24"/>
        </w:rPr>
        <w:t>ideo</w:t>
      </w:r>
      <w:proofErr w:type="spellEnd"/>
      <w:r w:rsidRPr="003C044F">
        <w:rPr>
          <w:rFonts w:ascii="Times New Roman" w:hAnsi="Times New Roman" w:cs="Times New Roman"/>
          <w:sz w:val="24"/>
          <w:szCs w:val="24"/>
        </w:rPr>
        <w:t xml:space="preserve"> vera. De primo, nota </w:t>
      </w:r>
      <w:proofErr w:type="spellStart"/>
      <w:r w:rsidRPr="003C044F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3C0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44F">
        <w:rPr>
          <w:rFonts w:ascii="Times New Roman" w:hAnsi="Times New Roman" w:cs="Times New Roman"/>
          <w:sz w:val="24"/>
          <w:szCs w:val="24"/>
        </w:rPr>
        <w:t>requiescere</w:t>
      </w:r>
      <w:proofErr w:type="spellEnd"/>
      <w:r w:rsidRPr="003C0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44F">
        <w:rPr>
          <w:rFonts w:ascii="Times New Roman" w:hAnsi="Times New Roman" w:cs="Times New Roman"/>
          <w:sz w:val="24"/>
          <w:szCs w:val="24"/>
        </w:rPr>
        <w:t>videntur</w:t>
      </w:r>
      <w:proofErr w:type="spellEnd"/>
      <w:r w:rsidRPr="003C0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44F">
        <w:rPr>
          <w:rFonts w:ascii="Times New Roman" w:hAnsi="Times New Roman" w:cs="Times New Roman"/>
          <w:sz w:val="24"/>
          <w:szCs w:val="24"/>
        </w:rPr>
        <w:t>peregrini</w:t>
      </w:r>
      <w:proofErr w:type="spellEnd"/>
      <w:r w:rsidRPr="003C0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44F">
        <w:rPr>
          <w:rFonts w:ascii="Times New Roman" w:hAnsi="Times New Roman" w:cs="Times New Roman"/>
          <w:sz w:val="24"/>
          <w:szCs w:val="24"/>
        </w:rPr>
        <w:t>negligentiis</w:t>
      </w:r>
      <w:proofErr w:type="spellEnd"/>
      <w:r w:rsidRPr="003C044F">
        <w:rPr>
          <w:rFonts w:ascii="Times New Roman" w:hAnsi="Times New Roman" w:cs="Times New Roman"/>
          <w:sz w:val="24"/>
          <w:szCs w:val="24"/>
        </w:rPr>
        <w:t xml:space="preserve"> sicut </w:t>
      </w:r>
      <w:proofErr w:type="spellStart"/>
      <w:r w:rsidRPr="003C044F">
        <w:rPr>
          <w:rFonts w:ascii="Times New Roman" w:hAnsi="Times New Roman" w:cs="Times New Roman"/>
          <w:sz w:val="24"/>
          <w:szCs w:val="24"/>
        </w:rPr>
        <w:t>litargici</w:t>
      </w:r>
      <w:proofErr w:type="spellEnd"/>
      <w:r w:rsidRPr="003C044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C044F">
        <w:rPr>
          <w:rFonts w:ascii="Times New Roman" w:hAnsi="Times New Roman" w:cs="Times New Roman"/>
          <w:sz w:val="24"/>
          <w:szCs w:val="24"/>
        </w:rPr>
        <w:t>sompnis</w:t>
      </w:r>
      <w:proofErr w:type="spellEnd"/>
      <w:r w:rsidRPr="003C044F">
        <w:rPr>
          <w:rFonts w:ascii="Times New Roman" w:hAnsi="Times New Roman" w:cs="Times New Roman"/>
          <w:sz w:val="24"/>
          <w:szCs w:val="24"/>
        </w:rPr>
        <w:t xml:space="preserve">, Eccle. 4[:6]: </w:t>
      </w:r>
      <w:proofErr w:type="spellStart"/>
      <w:r w:rsidRPr="003C044F">
        <w:rPr>
          <w:rFonts w:ascii="Times New Roman" w:hAnsi="Times New Roman" w:cs="Times New Roman"/>
          <w:i/>
          <w:sz w:val="24"/>
          <w:szCs w:val="24"/>
        </w:rPr>
        <w:t>Melior</w:t>
      </w:r>
      <w:proofErr w:type="spellEnd"/>
      <w:r w:rsidRPr="003C044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C044F">
        <w:rPr>
          <w:rFonts w:ascii="Times New Roman" w:hAnsi="Times New Roman" w:cs="Times New Roman"/>
          <w:i/>
          <w:sz w:val="24"/>
          <w:szCs w:val="24"/>
        </w:rPr>
        <w:t>est</w:t>
      </w:r>
      <w:proofErr w:type="spellEnd"/>
      <w:r w:rsidRPr="003C044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C044F">
        <w:rPr>
          <w:rFonts w:ascii="Times New Roman" w:hAnsi="Times New Roman" w:cs="Times New Roman"/>
          <w:i/>
          <w:sz w:val="24"/>
          <w:szCs w:val="24"/>
        </w:rPr>
        <w:t>pugillus</w:t>
      </w:r>
      <w:proofErr w:type="spellEnd"/>
      <w:r w:rsidRPr="003C044F">
        <w:rPr>
          <w:rFonts w:ascii="Times New Roman" w:hAnsi="Times New Roman" w:cs="Times New Roman"/>
          <w:i/>
          <w:sz w:val="24"/>
          <w:szCs w:val="24"/>
        </w:rPr>
        <w:t xml:space="preserve"> cum </w:t>
      </w:r>
      <w:proofErr w:type="spellStart"/>
      <w:r w:rsidRPr="003C044F">
        <w:rPr>
          <w:rFonts w:ascii="Times New Roman" w:hAnsi="Times New Roman" w:cs="Times New Roman"/>
          <w:i/>
          <w:sz w:val="24"/>
          <w:szCs w:val="24"/>
        </w:rPr>
        <w:t>requie</w:t>
      </w:r>
      <w:proofErr w:type="spellEnd"/>
      <w:r w:rsidRPr="003C044F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3C044F">
        <w:rPr>
          <w:rFonts w:ascii="Times New Roman" w:hAnsi="Times New Roman" w:cs="Times New Roman"/>
          <w:i/>
          <w:sz w:val="24"/>
          <w:szCs w:val="24"/>
        </w:rPr>
        <w:t>quam</w:t>
      </w:r>
      <w:proofErr w:type="spellEnd"/>
      <w:r w:rsidRPr="003C044F">
        <w:rPr>
          <w:rFonts w:ascii="Times New Roman" w:hAnsi="Times New Roman" w:cs="Times New Roman"/>
          <w:i/>
          <w:sz w:val="24"/>
          <w:szCs w:val="24"/>
        </w:rPr>
        <w:t xml:space="preserve"> plena </w:t>
      </w:r>
      <w:r w:rsidRPr="003C044F">
        <w:rPr>
          <w:rFonts w:ascii="Times New Roman" w:hAnsi="Times New Roman" w:cs="Times New Roman"/>
          <w:iCs/>
          <w:sz w:val="24"/>
          <w:szCs w:val="24"/>
        </w:rPr>
        <w:t>mana</w:t>
      </w:r>
      <w:r w:rsidRPr="003C044F">
        <w:rPr>
          <w:rFonts w:ascii="Times New Roman" w:hAnsi="Times New Roman" w:cs="Times New Roman"/>
          <w:i/>
          <w:sz w:val="24"/>
          <w:szCs w:val="24"/>
        </w:rPr>
        <w:t xml:space="preserve"> cum labore et </w:t>
      </w:r>
      <w:proofErr w:type="spellStart"/>
      <w:r w:rsidRPr="003C044F">
        <w:rPr>
          <w:rFonts w:ascii="Times New Roman" w:hAnsi="Times New Roman" w:cs="Times New Roman"/>
          <w:i/>
          <w:sz w:val="24"/>
          <w:szCs w:val="24"/>
        </w:rPr>
        <w:t>afflictione</w:t>
      </w:r>
      <w:proofErr w:type="spellEnd"/>
      <w:r w:rsidRPr="003C044F">
        <w:rPr>
          <w:rFonts w:ascii="Times New Roman" w:hAnsi="Times New Roman" w:cs="Times New Roman"/>
          <w:sz w:val="24"/>
          <w:szCs w:val="24"/>
        </w:rPr>
        <w:t xml:space="preserve">. Sed non </w:t>
      </w:r>
      <w:proofErr w:type="spellStart"/>
      <w:r w:rsidRPr="003C044F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3C0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44F">
        <w:rPr>
          <w:rFonts w:ascii="Times New Roman" w:hAnsi="Times New Roman" w:cs="Times New Roman"/>
          <w:sz w:val="24"/>
          <w:szCs w:val="24"/>
        </w:rPr>
        <w:t>requies</w:t>
      </w:r>
      <w:proofErr w:type="spellEnd"/>
      <w:r w:rsidRPr="003C0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44F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Pr="003C0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44F">
        <w:rPr>
          <w:rFonts w:ascii="Times New Roman" w:hAnsi="Times New Roman" w:cs="Times New Roman"/>
          <w:sz w:val="24"/>
          <w:szCs w:val="24"/>
        </w:rPr>
        <w:t>afflictio</w:t>
      </w:r>
      <w:proofErr w:type="spellEnd"/>
      <w:r w:rsidRPr="003C0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44F">
        <w:rPr>
          <w:rFonts w:ascii="Times New Roman" w:hAnsi="Times New Roman" w:cs="Times New Roman"/>
          <w:sz w:val="24"/>
          <w:szCs w:val="24"/>
        </w:rPr>
        <w:t>statim</w:t>
      </w:r>
      <w:proofErr w:type="spellEnd"/>
      <w:r w:rsidRPr="003C0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44F">
        <w:rPr>
          <w:rFonts w:ascii="Times New Roman" w:hAnsi="Times New Roman" w:cs="Times New Roman"/>
          <w:sz w:val="24"/>
          <w:szCs w:val="24"/>
        </w:rPr>
        <w:t>euacuat</w:t>
      </w:r>
      <w:proofErr w:type="spellEnd"/>
      <w:r w:rsidRPr="003C04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044F">
        <w:rPr>
          <w:rFonts w:ascii="Times New Roman" w:hAnsi="Times New Roman" w:cs="Times New Roman"/>
          <w:sz w:val="24"/>
          <w:szCs w:val="24"/>
        </w:rPr>
        <w:t>Prou</w:t>
      </w:r>
      <w:proofErr w:type="spellEnd"/>
      <w:r w:rsidRPr="003C044F">
        <w:rPr>
          <w:rFonts w:ascii="Times New Roman" w:hAnsi="Times New Roman" w:cs="Times New Roman"/>
          <w:sz w:val="24"/>
          <w:szCs w:val="24"/>
        </w:rPr>
        <w:t xml:space="preserve">. 6[:9-11]: </w:t>
      </w:r>
      <w:proofErr w:type="spellStart"/>
      <w:r w:rsidRPr="003C044F">
        <w:rPr>
          <w:rFonts w:ascii="Times New Roman" w:hAnsi="Times New Roman" w:cs="Times New Roman"/>
          <w:i/>
          <w:sz w:val="24"/>
          <w:szCs w:val="24"/>
        </w:rPr>
        <w:t>Usquequo</w:t>
      </w:r>
      <w:proofErr w:type="spellEnd"/>
      <w:r w:rsidRPr="003C044F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3C044F">
        <w:rPr>
          <w:rFonts w:ascii="Times New Roman" w:hAnsi="Times New Roman" w:cs="Times New Roman"/>
          <w:i/>
          <w:sz w:val="24"/>
          <w:szCs w:val="24"/>
        </w:rPr>
        <w:t>piger</w:t>
      </w:r>
      <w:proofErr w:type="spellEnd"/>
      <w:r w:rsidRPr="003C044F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3C044F">
        <w:rPr>
          <w:rFonts w:ascii="Times New Roman" w:hAnsi="Times New Roman" w:cs="Times New Roman"/>
          <w:i/>
          <w:sz w:val="24"/>
          <w:szCs w:val="24"/>
        </w:rPr>
        <w:t>dormis</w:t>
      </w:r>
      <w:proofErr w:type="spellEnd"/>
      <w:r w:rsidRPr="003C044F">
        <w:rPr>
          <w:rFonts w:ascii="Times New Roman" w:hAnsi="Times New Roman" w:cs="Times New Roman"/>
          <w:i/>
          <w:sz w:val="24"/>
          <w:szCs w:val="24"/>
        </w:rPr>
        <w:t>?</w:t>
      </w:r>
      <w:r w:rsidRPr="003C044F">
        <w:rPr>
          <w:rFonts w:ascii="Times New Roman" w:hAnsi="Times New Roman" w:cs="Times New Roman"/>
          <w:sz w:val="24"/>
          <w:szCs w:val="24"/>
        </w:rPr>
        <w:t xml:space="preserve"> etc., </w:t>
      </w:r>
      <w:proofErr w:type="spellStart"/>
      <w:r w:rsidRPr="003C044F">
        <w:rPr>
          <w:rFonts w:ascii="Times New Roman" w:hAnsi="Times New Roman" w:cs="Times New Roman"/>
          <w:sz w:val="24"/>
          <w:szCs w:val="24"/>
        </w:rPr>
        <w:t>usque</w:t>
      </w:r>
      <w:proofErr w:type="spellEnd"/>
      <w:r w:rsidRPr="003C044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C044F">
        <w:rPr>
          <w:rFonts w:ascii="Times New Roman" w:hAnsi="Times New Roman" w:cs="Times New Roman"/>
          <w:i/>
          <w:sz w:val="24"/>
          <w:szCs w:val="24"/>
        </w:rPr>
        <w:t>armatus</w:t>
      </w:r>
      <w:proofErr w:type="spellEnd"/>
      <w:r w:rsidRPr="003C044F">
        <w:rPr>
          <w:rFonts w:ascii="Times New Roman" w:hAnsi="Times New Roman" w:cs="Times New Roman"/>
          <w:sz w:val="24"/>
          <w:szCs w:val="24"/>
        </w:rPr>
        <w:t xml:space="preserve">. Secundo, </w:t>
      </w:r>
      <w:proofErr w:type="spellStart"/>
      <w:r w:rsidRPr="003C044F">
        <w:rPr>
          <w:rFonts w:ascii="Times New Roman" w:hAnsi="Times New Roman" w:cs="Times New Roman"/>
          <w:sz w:val="24"/>
          <w:szCs w:val="24"/>
        </w:rPr>
        <w:t>voluptuosi</w:t>
      </w:r>
      <w:proofErr w:type="spellEnd"/>
      <w:r w:rsidRPr="003C044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C044F">
        <w:rPr>
          <w:rFonts w:ascii="Times New Roman" w:hAnsi="Times New Roman" w:cs="Times New Roman"/>
          <w:sz w:val="24"/>
          <w:szCs w:val="24"/>
        </w:rPr>
        <w:t>deliciis</w:t>
      </w:r>
      <w:proofErr w:type="spellEnd"/>
      <w:r w:rsidRPr="003C044F">
        <w:rPr>
          <w:rFonts w:ascii="Times New Roman" w:hAnsi="Times New Roman" w:cs="Times New Roman"/>
          <w:sz w:val="24"/>
          <w:szCs w:val="24"/>
        </w:rPr>
        <w:t xml:space="preserve">, sicut </w:t>
      </w:r>
      <w:proofErr w:type="spellStart"/>
      <w:r w:rsidRPr="003C044F">
        <w:rPr>
          <w:rFonts w:ascii="Times New Roman" w:hAnsi="Times New Roman" w:cs="Times New Roman"/>
          <w:sz w:val="24"/>
          <w:szCs w:val="24"/>
        </w:rPr>
        <w:t>auis</w:t>
      </w:r>
      <w:proofErr w:type="spellEnd"/>
      <w:r w:rsidRPr="003C0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44F">
        <w:rPr>
          <w:rFonts w:ascii="Times New Roman" w:hAnsi="Times New Roman" w:cs="Times New Roman"/>
          <w:sz w:val="24"/>
          <w:szCs w:val="24"/>
        </w:rPr>
        <w:t>comedit</w:t>
      </w:r>
      <w:proofErr w:type="spellEnd"/>
      <w:r w:rsidRPr="003C0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44F">
        <w:rPr>
          <w:rFonts w:ascii="Times New Roman" w:hAnsi="Times New Roman" w:cs="Times New Roman"/>
          <w:sz w:val="24"/>
          <w:szCs w:val="24"/>
        </w:rPr>
        <w:t>habens</w:t>
      </w:r>
      <w:proofErr w:type="spellEnd"/>
      <w:r w:rsidRPr="003C0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44F">
        <w:rPr>
          <w:rFonts w:ascii="Times New Roman" w:hAnsi="Times New Roman" w:cs="Times New Roman"/>
          <w:sz w:val="24"/>
          <w:szCs w:val="24"/>
        </w:rPr>
        <w:t>pedem</w:t>
      </w:r>
      <w:proofErr w:type="spellEnd"/>
      <w:r w:rsidRPr="003C044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C044F">
        <w:rPr>
          <w:rFonts w:ascii="Times New Roman" w:hAnsi="Times New Roman" w:cs="Times New Roman"/>
          <w:sz w:val="24"/>
          <w:szCs w:val="24"/>
        </w:rPr>
        <w:t>laqueo</w:t>
      </w:r>
      <w:proofErr w:type="spellEnd"/>
      <w:r w:rsidRPr="003C044F">
        <w:rPr>
          <w:rFonts w:ascii="Times New Roman" w:hAnsi="Times New Roman" w:cs="Times New Roman"/>
          <w:sz w:val="24"/>
          <w:szCs w:val="24"/>
        </w:rPr>
        <w:t xml:space="preserve">, Luc. [12:19]: </w:t>
      </w:r>
      <w:r w:rsidRPr="00F84513">
        <w:rPr>
          <w:rFonts w:ascii="Times New Roman" w:hAnsi="Times New Roman" w:cs="Times New Roman"/>
          <w:i/>
          <w:iCs/>
          <w:sz w:val="24"/>
          <w:szCs w:val="24"/>
        </w:rPr>
        <w:t xml:space="preserve">Anima </w:t>
      </w:r>
      <w:proofErr w:type="spellStart"/>
      <w:r w:rsidRPr="003C044F">
        <w:rPr>
          <w:rFonts w:ascii="Times New Roman" w:hAnsi="Times New Roman" w:cs="Times New Roman"/>
          <w:sz w:val="24"/>
          <w:szCs w:val="24"/>
        </w:rPr>
        <w:t>mea</w:t>
      </w:r>
      <w:proofErr w:type="spellEnd"/>
      <w:r w:rsidRPr="003C04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044F">
        <w:rPr>
          <w:rFonts w:ascii="Times New Roman" w:hAnsi="Times New Roman" w:cs="Times New Roman"/>
          <w:i/>
          <w:sz w:val="24"/>
          <w:szCs w:val="24"/>
        </w:rPr>
        <w:t>habes</w:t>
      </w:r>
      <w:proofErr w:type="spellEnd"/>
      <w:r w:rsidRPr="003C044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C044F">
        <w:rPr>
          <w:rFonts w:ascii="Times New Roman" w:hAnsi="Times New Roman" w:cs="Times New Roman"/>
          <w:i/>
          <w:sz w:val="24"/>
          <w:szCs w:val="24"/>
        </w:rPr>
        <w:t>multa</w:t>
      </w:r>
      <w:proofErr w:type="spellEnd"/>
      <w:r w:rsidRPr="003C044F">
        <w:rPr>
          <w:rFonts w:ascii="Times New Roman" w:hAnsi="Times New Roman" w:cs="Times New Roman"/>
          <w:i/>
          <w:sz w:val="24"/>
          <w:szCs w:val="24"/>
        </w:rPr>
        <w:t xml:space="preserve"> bona, </w:t>
      </w:r>
      <w:r w:rsidRPr="003C044F">
        <w:rPr>
          <w:rFonts w:ascii="Times New Roman" w:hAnsi="Times New Roman" w:cs="Times New Roman"/>
          <w:sz w:val="24"/>
          <w:szCs w:val="24"/>
        </w:rPr>
        <w:t xml:space="preserve">etc. Sed non </w:t>
      </w:r>
      <w:proofErr w:type="spellStart"/>
      <w:r w:rsidRPr="003C044F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3C0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44F">
        <w:rPr>
          <w:rFonts w:ascii="Times New Roman" w:hAnsi="Times New Roman" w:cs="Times New Roman"/>
          <w:sz w:val="24"/>
          <w:szCs w:val="24"/>
        </w:rPr>
        <w:t>requies</w:t>
      </w:r>
      <w:proofErr w:type="spellEnd"/>
      <w:r w:rsidRPr="003C0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44F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Pr="003C044F">
        <w:rPr>
          <w:rFonts w:ascii="Times New Roman" w:hAnsi="Times New Roman" w:cs="Times New Roman"/>
          <w:sz w:val="24"/>
          <w:szCs w:val="24"/>
        </w:rPr>
        <w:t xml:space="preserve"> libido </w:t>
      </w:r>
      <w:proofErr w:type="spellStart"/>
      <w:r w:rsidRPr="003C044F">
        <w:rPr>
          <w:rFonts w:ascii="Times New Roman" w:hAnsi="Times New Roman" w:cs="Times New Roman"/>
          <w:sz w:val="24"/>
          <w:szCs w:val="24"/>
        </w:rPr>
        <w:t>sollicitat</w:t>
      </w:r>
      <w:proofErr w:type="spellEnd"/>
      <w:r w:rsidRPr="003C04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044F">
        <w:rPr>
          <w:rFonts w:ascii="Times New Roman" w:hAnsi="Times New Roman" w:cs="Times New Roman"/>
          <w:sz w:val="24"/>
          <w:szCs w:val="24"/>
        </w:rPr>
        <w:t>Prou</w:t>
      </w:r>
      <w:proofErr w:type="spellEnd"/>
      <w:r w:rsidRPr="003C044F">
        <w:rPr>
          <w:rFonts w:ascii="Times New Roman" w:hAnsi="Times New Roman" w:cs="Times New Roman"/>
          <w:sz w:val="24"/>
          <w:szCs w:val="24"/>
        </w:rPr>
        <w:t xml:space="preserve">. 7[:10-11]: </w:t>
      </w:r>
      <w:r w:rsidRPr="003C044F">
        <w:rPr>
          <w:rFonts w:ascii="Times New Roman" w:hAnsi="Times New Roman" w:cs="Times New Roman"/>
          <w:i/>
          <w:sz w:val="24"/>
          <w:szCs w:val="24"/>
        </w:rPr>
        <w:t xml:space="preserve">Mulier </w:t>
      </w:r>
      <w:proofErr w:type="spellStart"/>
      <w:r w:rsidRPr="003C044F">
        <w:rPr>
          <w:rFonts w:ascii="Times New Roman" w:hAnsi="Times New Roman" w:cs="Times New Roman"/>
          <w:i/>
          <w:sz w:val="24"/>
          <w:szCs w:val="24"/>
        </w:rPr>
        <w:t>vaga</w:t>
      </w:r>
      <w:proofErr w:type="spellEnd"/>
      <w:r w:rsidRPr="003C044F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3C044F">
        <w:rPr>
          <w:rFonts w:ascii="Times New Roman" w:hAnsi="Times New Roman" w:cs="Times New Roman"/>
          <w:i/>
          <w:sz w:val="24"/>
          <w:szCs w:val="24"/>
        </w:rPr>
        <w:t>garrula</w:t>
      </w:r>
      <w:proofErr w:type="spellEnd"/>
      <w:r w:rsidRPr="003C044F">
        <w:rPr>
          <w:rFonts w:ascii="Times New Roman" w:hAnsi="Times New Roman" w:cs="Times New Roman"/>
          <w:i/>
          <w:sz w:val="24"/>
          <w:szCs w:val="24"/>
        </w:rPr>
        <w:t>,</w:t>
      </w:r>
      <w:r w:rsidRPr="003C044F">
        <w:rPr>
          <w:rStyle w:val="FootnoteReference"/>
          <w:rFonts w:ascii="Times New Roman" w:hAnsi="Times New Roman" w:cs="Times New Roman"/>
          <w:i/>
          <w:sz w:val="24"/>
          <w:szCs w:val="24"/>
        </w:rPr>
        <w:footnoteReference w:id="1"/>
      </w:r>
      <w:r w:rsidRPr="003C044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C044F">
        <w:rPr>
          <w:rFonts w:ascii="Times New Roman" w:hAnsi="Times New Roman" w:cs="Times New Roman"/>
          <w:i/>
          <w:sz w:val="24"/>
          <w:szCs w:val="24"/>
        </w:rPr>
        <w:t>quietis</w:t>
      </w:r>
      <w:proofErr w:type="spellEnd"/>
      <w:r w:rsidRPr="003C044F">
        <w:rPr>
          <w:rFonts w:ascii="Times New Roman" w:hAnsi="Times New Roman" w:cs="Times New Roman"/>
          <w:i/>
          <w:sz w:val="24"/>
          <w:szCs w:val="24"/>
        </w:rPr>
        <w:t xml:space="preserve"> impatiens</w:t>
      </w:r>
      <w:r w:rsidRPr="003C044F">
        <w:rPr>
          <w:rFonts w:ascii="Times New Roman" w:hAnsi="Times New Roman" w:cs="Times New Roman"/>
          <w:sz w:val="24"/>
          <w:szCs w:val="24"/>
        </w:rPr>
        <w:t xml:space="preserve">. Exemplum de Dalida [Judic. 16:4]. </w:t>
      </w:r>
    </w:p>
    <w:p w14:paraId="1A06C081" w14:textId="77777777" w:rsidR="00612906" w:rsidRDefault="00A11E0D" w:rsidP="00612906">
      <w:pPr>
        <w:spacing w:line="480" w:lineRule="auto"/>
        <w:rPr>
          <w:rFonts w:ascii="Times New Roman" w:hAnsi="Times New Roman" w:cs="Times New Roman"/>
          <w:iCs/>
          <w:sz w:val="24"/>
          <w:szCs w:val="24"/>
        </w:rPr>
      </w:pPr>
      <w:r w:rsidRPr="003C044F">
        <w:rPr>
          <w:rFonts w:ascii="Times New Roman" w:hAnsi="Times New Roman" w:cs="Times New Roman"/>
          <w:sz w:val="24"/>
          <w:szCs w:val="24"/>
        </w:rPr>
        <w:t xml:space="preserve">¶ Tercio, </w:t>
      </w:r>
      <w:proofErr w:type="spellStart"/>
      <w:r w:rsidRPr="003C044F">
        <w:rPr>
          <w:rFonts w:ascii="Times New Roman" w:hAnsi="Times New Roman" w:cs="Times New Roman"/>
          <w:sz w:val="24"/>
          <w:szCs w:val="24"/>
        </w:rPr>
        <w:t>cupidi</w:t>
      </w:r>
      <w:proofErr w:type="spellEnd"/>
      <w:r w:rsidRPr="003C044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C044F">
        <w:rPr>
          <w:rFonts w:ascii="Times New Roman" w:hAnsi="Times New Roman" w:cs="Times New Roman"/>
          <w:sz w:val="24"/>
          <w:szCs w:val="24"/>
        </w:rPr>
        <w:t>diuiciis</w:t>
      </w:r>
      <w:proofErr w:type="spellEnd"/>
      <w:r w:rsidRPr="003C044F">
        <w:rPr>
          <w:rFonts w:ascii="Times New Roman" w:hAnsi="Times New Roman" w:cs="Times New Roman"/>
          <w:sz w:val="24"/>
          <w:szCs w:val="24"/>
        </w:rPr>
        <w:t xml:space="preserve">, sicut </w:t>
      </w:r>
      <w:proofErr w:type="spellStart"/>
      <w:r w:rsidRPr="003C044F">
        <w:rPr>
          <w:rFonts w:ascii="Times New Roman" w:hAnsi="Times New Roman" w:cs="Times New Roman"/>
          <w:sz w:val="24"/>
          <w:szCs w:val="24"/>
        </w:rPr>
        <w:t>hydropicus</w:t>
      </w:r>
      <w:proofErr w:type="spellEnd"/>
      <w:r w:rsidRPr="003C044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C044F">
        <w:rPr>
          <w:rFonts w:ascii="Times New Roman" w:hAnsi="Times New Roman" w:cs="Times New Roman"/>
          <w:sz w:val="24"/>
          <w:szCs w:val="24"/>
        </w:rPr>
        <w:t>potu</w:t>
      </w:r>
      <w:proofErr w:type="spellEnd"/>
      <w:r w:rsidRPr="003C044F">
        <w:rPr>
          <w:rFonts w:ascii="Times New Roman" w:hAnsi="Times New Roman" w:cs="Times New Roman"/>
          <w:sz w:val="24"/>
          <w:szCs w:val="24"/>
        </w:rPr>
        <w:t xml:space="preserve"> qui ex hoc </w:t>
      </w:r>
      <w:proofErr w:type="spellStart"/>
      <w:r w:rsidRPr="003C044F">
        <w:rPr>
          <w:rFonts w:ascii="Times New Roman" w:hAnsi="Times New Roman" w:cs="Times New Roman"/>
          <w:sz w:val="24"/>
          <w:szCs w:val="24"/>
        </w:rPr>
        <w:t>magis</w:t>
      </w:r>
      <w:proofErr w:type="spellEnd"/>
      <w:r w:rsidRPr="003C0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44F">
        <w:rPr>
          <w:rFonts w:ascii="Times New Roman" w:hAnsi="Times New Roman" w:cs="Times New Roman"/>
          <w:sz w:val="24"/>
          <w:szCs w:val="24"/>
        </w:rPr>
        <w:t>sitit</w:t>
      </w:r>
      <w:proofErr w:type="spellEnd"/>
      <w:r w:rsidRPr="003C04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044F">
        <w:rPr>
          <w:rFonts w:ascii="Times New Roman" w:hAnsi="Times New Roman" w:cs="Times New Roman"/>
          <w:sz w:val="24"/>
          <w:szCs w:val="24"/>
        </w:rPr>
        <w:t>Eccli</w:t>
      </w:r>
      <w:proofErr w:type="spellEnd"/>
      <w:r w:rsidRPr="003C044F">
        <w:rPr>
          <w:rFonts w:ascii="Times New Roman" w:hAnsi="Times New Roman" w:cs="Times New Roman"/>
          <w:sz w:val="24"/>
          <w:szCs w:val="24"/>
        </w:rPr>
        <w:t xml:space="preserve">. 11[:18-19]: </w:t>
      </w:r>
      <w:r w:rsidRPr="003C044F">
        <w:rPr>
          <w:rFonts w:ascii="Times New Roman" w:hAnsi="Times New Roman" w:cs="Times New Roman"/>
          <w:i/>
          <w:sz w:val="24"/>
          <w:szCs w:val="24"/>
        </w:rPr>
        <w:t xml:space="preserve">Est qui </w:t>
      </w:r>
      <w:proofErr w:type="spellStart"/>
      <w:r w:rsidRPr="003C044F">
        <w:rPr>
          <w:rFonts w:ascii="Times New Roman" w:hAnsi="Times New Roman" w:cs="Times New Roman"/>
          <w:i/>
          <w:sz w:val="24"/>
          <w:szCs w:val="24"/>
        </w:rPr>
        <w:t>locupletatur</w:t>
      </w:r>
      <w:proofErr w:type="spellEnd"/>
      <w:r w:rsidR="0061290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C044F">
        <w:rPr>
          <w:rFonts w:ascii="Times New Roman" w:hAnsi="Times New Roman" w:cs="Times New Roman"/>
          <w:i/>
          <w:sz w:val="24"/>
          <w:szCs w:val="24"/>
        </w:rPr>
        <w:t>parce</w:t>
      </w:r>
      <w:proofErr w:type="spellEnd"/>
      <w:r w:rsidRPr="003C044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C044F">
        <w:rPr>
          <w:rFonts w:ascii="Times New Roman" w:hAnsi="Times New Roman" w:cs="Times New Roman"/>
          <w:i/>
          <w:sz w:val="24"/>
          <w:szCs w:val="24"/>
        </w:rPr>
        <w:t>agendo</w:t>
      </w:r>
      <w:proofErr w:type="spellEnd"/>
      <w:r w:rsidRPr="003C044F">
        <w:rPr>
          <w:rFonts w:ascii="Times New Roman" w:hAnsi="Times New Roman" w:cs="Times New Roman"/>
          <w:i/>
          <w:sz w:val="24"/>
          <w:szCs w:val="24"/>
        </w:rPr>
        <w:t>,</w:t>
      </w:r>
      <w:r w:rsidR="00B23A5C" w:rsidRPr="003C044F">
        <w:rPr>
          <w:rFonts w:ascii="Times New Roman" w:hAnsi="Times New Roman" w:cs="Times New Roman"/>
          <w:iCs/>
          <w:sz w:val="24"/>
          <w:szCs w:val="24"/>
        </w:rPr>
        <w:t xml:space="preserve"> etc. </w:t>
      </w:r>
      <w:proofErr w:type="spellStart"/>
      <w:r w:rsidR="00B23A5C" w:rsidRPr="003C044F">
        <w:rPr>
          <w:rFonts w:ascii="Times New Roman" w:hAnsi="Times New Roman" w:cs="Times New Roman"/>
          <w:iCs/>
          <w:sz w:val="24"/>
          <w:szCs w:val="24"/>
        </w:rPr>
        <w:t>vsque</w:t>
      </w:r>
      <w:proofErr w:type="spellEnd"/>
      <w:r w:rsidR="00B23A5C" w:rsidRPr="003C044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23A5C" w:rsidRPr="003C044F">
        <w:rPr>
          <w:rFonts w:ascii="Times New Roman" w:hAnsi="Times New Roman" w:cs="Times New Roman"/>
          <w:i/>
          <w:sz w:val="24"/>
          <w:szCs w:val="24"/>
        </w:rPr>
        <w:t>solus</w:t>
      </w:r>
      <w:r w:rsidR="00B23A5C" w:rsidRPr="003C044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3C044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C044F">
        <w:rPr>
          <w:rFonts w:ascii="Times New Roman" w:hAnsi="Times New Roman" w:cs="Times New Roman"/>
          <w:sz w:val="24"/>
          <w:szCs w:val="24"/>
        </w:rPr>
        <w:t xml:space="preserve">Sed non </w:t>
      </w:r>
      <w:proofErr w:type="spellStart"/>
      <w:r w:rsidRPr="003C044F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3C0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44F">
        <w:rPr>
          <w:rFonts w:ascii="Times New Roman" w:hAnsi="Times New Roman" w:cs="Times New Roman"/>
          <w:sz w:val="24"/>
          <w:szCs w:val="24"/>
        </w:rPr>
        <w:t>requies</w:t>
      </w:r>
      <w:proofErr w:type="spellEnd"/>
      <w:r w:rsidRPr="003C0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44F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Pr="003C0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44F">
        <w:rPr>
          <w:rFonts w:ascii="Times New Roman" w:hAnsi="Times New Roman" w:cs="Times New Roman"/>
          <w:sz w:val="24"/>
          <w:szCs w:val="24"/>
        </w:rPr>
        <w:t>cupiditas</w:t>
      </w:r>
      <w:proofErr w:type="spellEnd"/>
      <w:r w:rsidRPr="003C0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44F">
        <w:rPr>
          <w:rFonts w:ascii="Times New Roman" w:hAnsi="Times New Roman" w:cs="Times New Roman"/>
          <w:sz w:val="24"/>
          <w:szCs w:val="24"/>
        </w:rPr>
        <w:t>anxiat</w:t>
      </w:r>
      <w:proofErr w:type="spellEnd"/>
      <w:r w:rsidRPr="003C044F">
        <w:rPr>
          <w:rFonts w:ascii="Times New Roman" w:hAnsi="Times New Roman" w:cs="Times New Roman"/>
          <w:sz w:val="24"/>
          <w:szCs w:val="24"/>
        </w:rPr>
        <w:t xml:space="preserve">, Eccle. 2[:23]: </w:t>
      </w:r>
      <w:proofErr w:type="spellStart"/>
      <w:r w:rsidRPr="003C044F">
        <w:rPr>
          <w:rFonts w:ascii="Times New Roman" w:hAnsi="Times New Roman" w:cs="Times New Roman"/>
          <w:i/>
          <w:sz w:val="24"/>
          <w:szCs w:val="24"/>
        </w:rPr>
        <w:t>Cuncti</w:t>
      </w:r>
      <w:proofErr w:type="spellEnd"/>
      <w:r w:rsidRPr="003C044F">
        <w:rPr>
          <w:rFonts w:ascii="Times New Roman" w:hAnsi="Times New Roman" w:cs="Times New Roman"/>
          <w:i/>
          <w:sz w:val="24"/>
          <w:szCs w:val="24"/>
        </w:rPr>
        <w:t xml:space="preserve"> dies</w:t>
      </w:r>
      <w:r w:rsidRPr="003C0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44F">
        <w:rPr>
          <w:rFonts w:ascii="Times New Roman" w:hAnsi="Times New Roman" w:cs="Times New Roman"/>
          <w:sz w:val="24"/>
          <w:szCs w:val="24"/>
        </w:rPr>
        <w:t>laboribus</w:t>
      </w:r>
      <w:proofErr w:type="spellEnd"/>
      <w:r w:rsidRPr="003C044F">
        <w:rPr>
          <w:rFonts w:ascii="Times New Roman" w:hAnsi="Times New Roman" w:cs="Times New Roman"/>
          <w:sz w:val="24"/>
          <w:szCs w:val="24"/>
        </w:rPr>
        <w:t xml:space="preserve"> </w:t>
      </w:r>
      <w:r w:rsidR="00B23A5C" w:rsidRPr="003C044F">
        <w:rPr>
          <w:rFonts w:ascii="Times New Roman" w:hAnsi="Times New Roman" w:cs="Times New Roman"/>
          <w:iCs/>
          <w:sz w:val="24"/>
          <w:szCs w:val="24"/>
        </w:rPr>
        <w:t>sed</w:t>
      </w:r>
      <w:r w:rsidRPr="003C044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C044F">
        <w:rPr>
          <w:rFonts w:ascii="Times New Roman" w:hAnsi="Times New Roman" w:cs="Times New Roman"/>
          <w:i/>
          <w:sz w:val="24"/>
          <w:szCs w:val="24"/>
        </w:rPr>
        <w:t>ærumnis</w:t>
      </w:r>
      <w:proofErr w:type="spellEnd"/>
      <w:r w:rsidRPr="003C044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C044F">
        <w:rPr>
          <w:rFonts w:ascii="Times New Roman" w:hAnsi="Times New Roman" w:cs="Times New Roman"/>
          <w:i/>
          <w:sz w:val="24"/>
          <w:szCs w:val="24"/>
        </w:rPr>
        <w:t>pleni</w:t>
      </w:r>
      <w:proofErr w:type="spellEnd"/>
      <w:r w:rsidR="00B23A5C" w:rsidRPr="003C044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B23A5C" w:rsidRPr="003C044F">
        <w:rPr>
          <w:rFonts w:ascii="Times New Roman" w:hAnsi="Times New Roman" w:cs="Times New Roman"/>
          <w:iCs/>
          <w:sz w:val="24"/>
          <w:szCs w:val="24"/>
        </w:rPr>
        <w:t>etc.</w:t>
      </w:r>
      <w:r w:rsidR="008A34C8" w:rsidRPr="003C044F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50BFFC32" w14:textId="77777777" w:rsidR="00612906" w:rsidRDefault="008A34C8" w:rsidP="0061290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C044F">
        <w:rPr>
          <w:rFonts w:ascii="Times New Roman" w:hAnsi="Times New Roman" w:cs="Times New Roman"/>
          <w:iCs/>
          <w:sz w:val="24"/>
          <w:szCs w:val="24"/>
        </w:rPr>
        <w:t>¶ Quarto</w:t>
      </w:r>
      <w:r w:rsidR="0061290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C044F">
        <w:rPr>
          <w:rFonts w:ascii="Times New Roman" w:hAnsi="Times New Roman" w:cs="Times New Roman"/>
          <w:iCs/>
          <w:sz w:val="24"/>
          <w:szCs w:val="24"/>
        </w:rPr>
        <w:t>superbe</w:t>
      </w:r>
      <w:proofErr w:type="spellEnd"/>
      <w:r w:rsidRPr="003C044F">
        <w:rPr>
          <w:rFonts w:ascii="Times New Roman" w:hAnsi="Times New Roman" w:cs="Times New Roman"/>
          <w:iCs/>
          <w:sz w:val="24"/>
          <w:szCs w:val="24"/>
        </w:rPr>
        <w:t xml:space="preserve"> in </w:t>
      </w:r>
      <w:proofErr w:type="spellStart"/>
      <w:r w:rsidRPr="003C044F">
        <w:rPr>
          <w:rFonts w:ascii="Times New Roman" w:hAnsi="Times New Roman" w:cs="Times New Roman"/>
          <w:iCs/>
          <w:sz w:val="24"/>
          <w:szCs w:val="24"/>
        </w:rPr>
        <w:t>honoribus</w:t>
      </w:r>
      <w:proofErr w:type="spellEnd"/>
      <w:r w:rsidRPr="003C044F">
        <w:rPr>
          <w:rFonts w:ascii="Times New Roman" w:hAnsi="Times New Roman" w:cs="Times New Roman"/>
          <w:iCs/>
          <w:sz w:val="24"/>
          <w:szCs w:val="24"/>
        </w:rPr>
        <w:t xml:space="preserve"> sicut </w:t>
      </w:r>
      <w:proofErr w:type="spellStart"/>
      <w:r w:rsidRPr="003C044F">
        <w:rPr>
          <w:rFonts w:ascii="Times New Roman" w:hAnsi="Times New Roman" w:cs="Times New Roman"/>
          <w:iCs/>
          <w:sz w:val="24"/>
          <w:szCs w:val="24"/>
        </w:rPr>
        <w:t>vrsi</w:t>
      </w:r>
      <w:proofErr w:type="spellEnd"/>
      <w:r w:rsidRPr="003C044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C044F">
        <w:rPr>
          <w:rFonts w:ascii="Times New Roman" w:hAnsi="Times New Roman" w:cs="Times New Roman"/>
          <w:iCs/>
          <w:sz w:val="24"/>
          <w:szCs w:val="24"/>
        </w:rPr>
        <w:t>ascendentes</w:t>
      </w:r>
      <w:proofErr w:type="spellEnd"/>
      <w:r w:rsidR="0061290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C044F">
        <w:rPr>
          <w:rFonts w:ascii="Times New Roman" w:hAnsi="Times New Roman" w:cs="Times New Roman"/>
          <w:iCs/>
          <w:sz w:val="24"/>
          <w:szCs w:val="24"/>
        </w:rPr>
        <w:t xml:space="preserve">ad </w:t>
      </w:r>
      <w:proofErr w:type="spellStart"/>
      <w:r w:rsidRPr="003C044F">
        <w:rPr>
          <w:rFonts w:ascii="Times New Roman" w:hAnsi="Times New Roman" w:cs="Times New Roman"/>
          <w:iCs/>
          <w:sz w:val="24"/>
          <w:szCs w:val="24"/>
        </w:rPr>
        <w:t>mel</w:t>
      </w:r>
      <w:proofErr w:type="spellEnd"/>
      <w:r w:rsidRPr="003C044F">
        <w:rPr>
          <w:rFonts w:ascii="Times New Roman" w:hAnsi="Times New Roman" w:cs="Times New Roman"/>
          <w:iCs/>
          <w:sz w:val="24"/>
          <w:szCs w:val="24"/>
        </w:rPr>
        <w:t xml:space="preserve"> in </w:t>
      </w:r>
      <w:proofErr w:type="spellStart"/>
      <w:r w:rsidRPr="003C044F">
        <w:rPr>
          <w:rFonts w:ascii="Times New Roman" w:hAnsi="Times New Roman" w:cs="Times New Roman"/>
          <w:iCs/>
          <w:sz w:val="24"/>
          <w:szCs w:val="24"/>
        </w:rPr>
        <w:t>arboribus</w:t>
      </w:r>
      <w:proofErr w:type="spellEnd"/>
      <w:r w:rsidRPr="003C044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C044F">
        <w:rPr>
          <w:rFonts w:ascii="Times New Roman" w:hAnsi="Times New Roman" w:cs="Times New Roman"/>
          <w:iCs/>
          <w:sz w:val="24"/>
          <w:szCs w:val="24"/>
        </w:rPr>
        <w:t>inflati</w:t>
      </w:r>
      <w:proofErr w:type="spellEnd"/>
      <w:r w:rsidRPr="003C044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C044F">
        <w:rPr>
          <w:rFonts w:ascii="Times New Roman" w:hAnsi="Times New Roman" w:cs="Times New Roman"/>
          <w:iCs/>
          <w:sz w:val="24"/>
          <w:szCs w:val="24"/>
        </w:rPr>
        <w:t>ruunt</w:t>
      </w:r>
      <w:proofErr w:type="spellEnd"/>
      <w:r w:rsidRPr="003C044F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3C044F">
        <w:rPr>
          <w:rFonts w:ascii="Times New Roman" w:hAnsi="Times New Roman" w:cs="Times New Roman"/>
          <w:iCs/>
          <w:sz w:val="24"/>
          <w:szCs w:val="24"/>
        </w:rPr>
        <w:t>Ysai</w:t>
      </w:r>
      <w:proofErr w:type="spellEnd"/>
      <w:r w:rsidRPr="003C044F">
        <w:rPr>
          <w:rFonts w:ascii="Times New Roman" w:hAnsi="Times New Roman" w:cs="Times New Roman"/>
          <w:iCs/>
          <w:sz w:val="24"/>
          <w:szCs w:val="24"/>
        </w:rPr>
        <w:t>. 7[:2]:</w:t>
      </w:r>
      <w:r w:rsidR="00612906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C044F">
        <w:rPr>
          <w:rFonts w:ascii="Times New Roman" w:hAnsi="Times New Roman" w:cs="Times New Roman"/>
          <w:i/>
          <w:sz w:val="24"/>
          <w:szCs w:val="24"/>
        </w:rPr>
        <w:t>Requieuit</w:t>
      </w:r>
      <w:proofErr w:type="spellEnd"/>
      <w:r w:rsidRPr="003C044F">
        <w:rPr>
          <w:rFonts w:ascii="Times New Roman" w:hAnsi="Times New Roman" w:cs="Times New Roman"/>
          <w:i/>
          <w:sz w:val="24"/>
          <w:szCs w:val="24"/>
        </w:rPr>
        <w:t xml:space="preserve"> Siria</w:t>
      </w:r>
      <w:r w:rsidRPr="003C044F">
        <w:rPr>
          <w:rFonts w:ascii="Times New Roman" w:hAnsi="Times New Roman" w:cs="Times New Roman"/>
          <w:iCs/>
          <w:sz w:val="24"/>
          <w:szCs w:val="24"/>
        </w:rPr>
        <w:t xml:space="preserve">, id </w:t>
      </w:r>
      <w:proofErr w:type="spellStart"/>
      <w:r w:rsidRPr="003C044F">
        <w:rPr>
          <w:rFonts w:ascii="Times New Roman" w:hAnsi="Times New Roman" w:cs="Times New Roman"/>
          <w:iCs/>
          <w:sz w:val="24"/>
          <w:szCs w:val="24"/>
        </w:rPr>
        <w:t>est</w:t>
      </w:r>
      <w:proofErr w:type="spellEnd"/>
      <w:r w:rsidRPr="003C044F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3C044F">
        <w:rPr>
          <w:rFonts w:ascii="Times New Roman" w:hAnsi="Times New Roman" w:cs="Times New Roman"/>
          <w:iCs/>
          <w:sz w:val="24"/>
          <w:szCs w:val="24"/>
        </w:rPr>
        <w:t>sullimis</w:t>
      </w:r>
      <w:proofErr w:type="spellEnd"/>
      <w:r w:rsidRPr="003C044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3C044F">
        <w:rPr>
          <w:rFonts w:ascii="Times New Roman" w:hAnsi="Times New Roman" w:cs="Times New Roman"/>
          <w:i/>
          <w:sz w:val="24"/>
          <w:szCs w:val="24"/>
        </w:rPr>
        <w:t xml:space="preserve">super </w:t>
      </w:r>
      <w:proofErr w:type="spellStart"/>
      <w:r w:rsidRPr="003C044F">
        <w:rPr>
          <w:rFonts w:ascii="Times New Roman" w:hAnsi="Times New Roman" w:cs="Times New Roman"/>
          <w:i/>
          <w:sz w:val="24"/>
          <w:szCs w:val="24"/>
        </w:rPr>
        <w:t>Effraym</w:t>
      </w:r>
      <w:proofErr w:type="spellEnd"/>
      <w:r w:rsidRPr="003C044F">
        <w:rPr>
          <w:rFonts w:ascii="Times New Roman" w:hAnsi="Times New Roman" w:cs="Times New Roman"/>
          <w:iCs/>
          <w:sz w:val="24"/>
          <w:szCs w:val="24"/>
        </w:rPr>
        <w:t xml:space="preserve">, id </w:t>
      </w:r>
      <w:proofErr w:type="spellStart"/>
      <w:r w:rsidRPr="003C044F">
        <w:rPr>
          <w:rFonts w:ascii="Times New Roman" w:hAnsi="Times New Roman" w:cs="Times New Roman"/>
          <w:iCs/>
          <w:sz w:val="24"/>
          <w:szCs w:val="24"/>
        </w:rPr>
        <w:t>est</w:t>
      </w:r>
      <w:proofErr w:type="spellEnd"/>
      <w:r w:rsidRPr="003C044F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3C044F">
        <w:rPr>
          <w:rFonts w:ascii="Times New Roman" w:hAnsi="Times New Roman" w:cs="Times New Roman"/>
          <w:iCs/>
          <w:sz w:val="24"/>
          <w:szCs w:val="24"/>
        </w:rPr>
        <w:t>frugiferam</w:t>
      </w:r>
      <w:proofErr w:type="spellEnd"/>
      <w:r w:rsidRPr="003C044F">
        <w:rPr>
          <w:rFonts w:ascii="Times New Roman" w:hAnsi="Times New Roman" w:cs="Times New Roman"/>
          <w:iCs/>
          <w:sz w:val="24"/>
          <w:szCs w:val="24"/>
        </w:rPr>
        <w:t xml:space="preserve"> sed non </w:t>
      </w:r>
      <w:proofErr w:type="spellStart"/>
      <w:r w:rsidRPr="003C044F">
        <w:rPr>
          <w:rFonts w:ascii="Times New Roman" w:hAnsi="Times New Roman" w:cs="Times New Roman"/>
          <w:iCs/>
          <w:sz w:val="24"/>
          <w:szCs w:val="24"/>
        </w:rPr>
        <w:t>est</w:t>
      </w:r>
      <w:proofErr w:type="spellEnd"/>
      <w:r w:rsidRPr="003C044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C044F">
        <w:rPr>
          <w:rFonts w:ascii="Times New Roman" w:hAnsi="Times New Roman" w:cs="Times New Roman"/>
          <w:iCs/>
          <w:sz w:val="24"/>
          <w:szCs w:val="24"/>
        </w:rPr>
        <w:t>requies</w:t>
      </w:r>
      <w:proofErr w:type="spellEnd"/>
      <w:r w:rsidRPr="003C044F">
        <w:rPr>
          <w:rFonts w:ascii="Times New Roman" w:hAnsi="Times New Roman" w:cs="Times New Roman"/>
          <w:iCs/>
          <w:sz w:val="24"/>
          <w:szCs w:val="24"/>
        </w:rPr>
        <w:t xml:space="preserve"> quo </w:t>
      </w:r>
      <w:proofErr w:type="spellStart"/>
      <w:r w:rsidRPr="003C044F">
        <w:rPr>
          <w:rFonts w:ascii="Times New Roman" w:hAnsi="Times New Roman" w:cs="Times New Roman"/>
          <w:iCs/>
          <w:sz w:val="24"/>
          <w:szCs w:val="24"/>
        </w:rPr>
        <w:t>ruina</w:t>
      </w:r>
      <w:proofErr w:type="spellEnd"/>
      <w:r w:rsidR="00BA59A0" w:rsidRPr="003C044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BA59A0" w:rsidRPr="003C044F">
        <w:rPr>
          <w:rFonts w:ascii="Times New Roman" w:hAnsi="Times New Roman" w:cs="Times New Roman"/>
          <w:iCs/>
          <w:sz w:val="24"/>
          <w:szCs w:val="24"/>
        </w:rPr>
        <w:t>terminat</w:t>
      </w:r>
      <w:proofErr w:type="spellEnd"/>
      <w:r w:rsidR="0004673C" w:rsidRPr="003C044F">
        <w:rPr>
          <w:rFonts w:ascii="Times New Roman" w:hAnsi="Times New Roman" w:cs="Times New Roman"/>
          <w:sz w:val="24"/>
          <w:szCs w:val="24"/>
        </w:rPr>
        <w:t xml:space="preserve">, sicut </w:t>
      </w:r>
      <w:proofErr w:type="spellStart"/>
      <w:r w:rsidR="0004673C" w:rsidRPr="003C044F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="0004673C" w:rsidRPr="003C0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673C" w:rsidRPr="003C044F">
        <w:rPr>
          <w:rFonts w:ascii="Times New Roman" w:hAnsi="Times New Roman" w:cs="Times New Roman"/>
          <w:sz w:val="24"/>
          <w:szCs w:val="24"/>
        </w:rPr>
        <w:t>puluis</w:t>
      </w:r>
      <w:proofErr w:type="spellEnd"/>
      <w:r w:rsidR="0004673C" w:rsidRPr="003C0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673C" w:rsidRPr="003C044F">
        <w:rPr>
          <w:rFonts w:ascii="Times New Roman" w:hAnsi="Times New Roman" w:cs="Times New Roman"/>
          <w:sz w:val="24"/>
          <w:szCs w:val="24"/>
        </w:rPr>
        <w:t>proficit</w:t>
      </w:r>
      <w:proofErr w:type="spellEnd"/>
      <w:r w:rsidR="0004673C" w:rsidRPr="003C044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04673C" w:rsidRPr="003C044F">
        <w:rPr>
          <w:rFonts w:ascii="Times New Roman" w:hAnsi="Times New Roman" w:cs="Times New Roman"/>
          <w:sz w:val="24"/>
          <w:szCs w:val="24"/>
        </w:rPr>
        <w:t>altum</w:t>
      </w:r>
      <w:proofErr w:type="spellEnd"/>
      <w:r w:rsidR="0004673C" w:rsidRPr="003C04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4673C" w:rsidRPr="003C044F">
        <w:rPr>
          <w:rFonts w:ascii="Times New Roman" w:hAnsi="Times New Roman" w:cs="Times New Roman"/>
          <w:sz w:val="24"/>
          <w:szCs w:val="24"/>
        </w:rPr>
        <w:t>Ysai</w:t>
      </w:r>
      <w:proofErr w:type="spellEnd"/>
      <w:r w:rsidR="0004673C" w:rsidRPr="003C044F">
        <w:rPr>
          <w:rFonts w:ascii="Times New Roman" w:hAnsi="Times New Roman" w:cs="Times New Roman"/>
          <w:sz w:val="24"/>
          <w:szCs w:val="24"/>
        </w:rPr>
        <w:t xml:space="preserve">. 13[:21]: </w:t>
      </w:r>
      <w:proofErr w:type="spellStart"/>
      <w:r w:rsidR="0004673C" w:rsidRPr="003C044F">
        <w:rPr>
          <w:rFonts w:ascii="Times New Roman" w:hAnsi="Times New Roman" w:cs="Times New Roman"/>
          <w:i/>
          <w:sz w:val="24"/>
          <w:szCs w:val="24"/>
        </w:rPr>
        <w:t>Requiescent</w:t>
      </w:r>
      <w:proofErr w:type="spellEnd"/>
      <w:r w:rsidR="0004673C" w:rsidRPr="003C044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4673C" w:rsidRPr="003C044F">
        <w:rPr>
          <w:rFonts w:ascii="Times New Roman" w:hAnsi="Times New Roman" w:cs="Times New Roman"/>
          <w:i/>
          <w:sz w:val="24"/>
          <w:szCs w:val="24"/>
        </w:rPr>
        <w:t>ibi</w:t>
      </w:r>
      <w:proofErr w:type="spellEnd"/>
      <w:r w:rsidR="0004673C" w:rsidRPr="003C044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4673C" w:rsidRPr="003C044F">
        <w:rPr>
          <w:rFonts w:ascii="Times New Roman" w:hAnsi="Times New Roman" w:cs="Times New Roman"/>
          <w:i/>
          <w:sz w:val="24"/>
          <w:szCs w:val="24"/>
        </w:rPr>
        <w:t>bestiæ</w:t>
      </w:r>
      <w:proofErr w:type="spellEnd"/>
      <w:r w:rsidR="0004673C" w:rsidRPr="003C044F">
        <w:rPr>
          <w:rFonts w:ascii="Times New Roman" w:hAnsi="Times New Roman" w:cs="Times New Roman"/>
          <w:i/>
          <w:sz w:val="24"/>
          <w:szCs w:val="24"/>
        </w:rPr>
        <w:t xml:space="preserve">, et </w:t>
      </w:r>
      <w:proofErr w:type="spellStart"/>
      <w:r w:rsidR="0004673C" w:rsidRPr="003C044F">
        <w:rPr>
          <w:rFonts w:ascii="Times New Roman" w:hAnsi="Times New Roman" w:cs="Times New Roman"/>
          <w:sz w:val="24"/>
          <w:szCs w:val="24"/>
        </w:rPr>
        <w:t>replebit</w:t>
      </w:r>
      <w:proofErr w:type="spellEnd"/>
      <w:r w:rsidR="0004673C" w:rsidRPr="003C044F">
        <w:rPr>
          <w:rFonts w:ascii="Times New Roman" w:hAnsi="Times New Roman" w:cs="Times New Roman"/>
          <w:i/>
          <w:sz w:val="24"/>
          <w:szCs w:val="24"/>
        </w:rPr>
        <w:t xml:space="preserve"> domus </w:t>
      </w:r>
      <w:proofErr w:type="spellStart"/>
      <w:r w:rsidR="0004673C" w:rsidRPr="003C044F">
        <w:rPr>
          <w:rFonts w:ascii="Times New Roman" w:hAnsi="Times New Roman" w:cs="Times New Roman"/>
          <w:i/>
          <w:sz w:val="24"/>
          <w:szCs w:val="24"/>
        </w:rPr>
        <w:t>eorum</w:t>
      </w:r>
      <w:proofErr w:type="spellEnd"/>
      <w:r w:rsidR="0004673C" w:rsidRPr="003C044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4673C" w:rsidRPr="003C044F">
        <w:rPr>
          <w:rFonts w:ascii="Times New Roman" w:hAnsi="Times New Roman" w:cs="Times New Roman"/>
          <w:i/>
          <w:sz w:val="24"/>
          <w:szCs w:val="24"/>
        </w:rPr>
        <w:t>draconibus</w:t>
      </w:r>
      <w:proofErr w:type="spellEnd"/>
      <w:r w:rsidR="0004673C" w:rsidRPr="003C044F">
        <w:rPr>
          <w:rFonts w:ascii="Times New Roman" w:hAnsi="Times New Roman" w:cs="Times New Roman"/>
          <w:sz w:val="24"/>
          <w:szCs w:val="24"/>
        </w:rPr>
        <w:t xml:space="preserve">, etc. </w:t>
      </w:r>
    </w:p>
    <w:p w14:paraId="7D4DA884" w14:textId="77777777" w:rsidR="00612906" w:rsidRDefault="0004673C" w:rsidP="0061290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C044F">
        <w:rPr>
          <w:rFonts w:ascii="Times New Roman" w:hAnsi="Times New Roman" w:cs="Times New Roman"/>
          <w:sz w:val="24"/>
          <w:szCs w:val="24"/>
        </w:rPr>
        <w:t xml:space="preserve">¶ Quinto, </w:t>
      </w:r>
      <w:proofErr w:type="spellStart"/>
      <w:r w:rsidRPr="003C044F">
        <w:rPr>
          <w:rFonts w:ascii="Times New Roman" w:hAnsi="Times New Roman" w:cs="Times New Roman"/>
          <w:sz w:val="24"/>
          <w:szCs w:val="24"/>
        </w:rPr>
        <w:t>iracundi</w:t>
      </w:r>
      <w:proofErr w:type="spellEnd"/>
      <w:r w:rsidRPr="003C044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C044F">
        <w:rPr>
          <w:rFonts w:ascii="Times New Roman" w:hAnsi="Times New Roman" w:cs="Times New Roman"/>
          <w:sz w:val="24"/>
          <w:szCs w:val="24"/>
        </w:rPr>
        <w:t>vindictis</w:t>
      </w:r>
      <w:proofErr w:type="spellEnd"/>
      <w:r w:rsidRPr="003C044F">
        <w:rPr>
          <w:rFonts w:ascii="Times New Roman" w:hAnsi="Times New Roman" w:cs="Times New Roman"/>
          <w:sz w:val="24"/>
          <w:szCs w:val="24"/>
        </w:rPr>
        <w:t xml:space="preserve">, sicut </w:t>
      </w:r>
      <w:proofErr w:type="spellStart"/>
      <w:r w:rsidRPr="003C044F">
        <w:rPr>
          <w:rFonts w:ascii="Times New Roman" w:hAnsi="Times New Roman" w:cs="Times New Roman"/>
          <w:sz w:val="24"/>
          <w:szCs w:val="24"/>
        </w:rPr>
        <w:t>percussi</w:t>
      </w:r>
      <w:proofErr w:type="spellEnd"/>
      <w:r w:rsidRPr="003C044F">
        <w:rPr>
          <w:rFonts w:ascii="Times New Roman" w:hAnsi="Times New Roman" w:cs="Times New Roman"/>
          <w:sz w:val="24"/>
          <w:szCs w:val="24"/>
        </w:rPr>
        <w:t xml:space="preserve"> ab </w:t>
      </w:r>
      <w:proofErr w:type="spellStart"/>
      <w:r w:rsidRPr="003C044F">
        <w:rPr>
          <w:rFonts w:ascii="Times New Roman" w:hAnsi="Times New Roman" w:cs="Times New Roman"/>
          <w:sz w:val="24"/>
          <w:szCs w:val="24"/>
        </w:rPr>
        <w:t>aspide</w:t>
      </w:r>
      <w:proofErr w:type="spellEnd"/>
      <w:r w:rsidRPr="003C0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44F">
        <w:rPr>
          <w:rFonts w:ascii="Times New Roman" w:hAnsi="Times New Roman" w:cs="Times New Roman"/>
          <w:sz w:val="24"/>
          <w:szCs w:val="24"/>
        </w:rPr>
        <w:t>appetunt</w:t>
      </w:r>
      <w:proofErr w:type="spellEnd"/>
      <w:r w:rsidRPr="003C0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44F">
        <w:rPr>
          <w:rFonts w:ascii="Times New Roman" w:hAnsi="Times New Roman" w:cs="Times New Roman"/>
          <w:sz w:val="24"/>
          <w:szCs w:val="24"/>
        </w:rPr>
        <w:t>quiescere</w:t>
      </w:r>
      <w:proofErr w:type="spellEnd"/>
      <w:r w:rsidRPr="003C044F">
        <w:rPr>
          <w:rFonts w:ascii="Times New Roman" w:hAnsi="Times New Roman" w:cs="Times New Roman"/>
          <w:sz w:val="24"/>
          <w:szCs w:val="24"/>
        </w:rPr>
        <w:t xml:space="preserve"> et sic </w:t>
      </w:r>
      <w:proofErr w:type="spellStart"/>
      <w:r w:rsidRPr="003C044F">
        <w:rPr>
          <w:rFonts w:ascii="Times New Roman" w:hAnsi="Times New Roman" w:cs="Times New Roman"/>
          <w:sz w:val="24"/>
          <w:szCs w:val="24"/>
        </w:rPr>
        <w:t>moriuntur</w:t>
      </w:r>
      <w:proofErr w:type="spellEnd"/>
      <w:r w:rsidRPr="003C044F">
        <w:rPr>
          <w:rFonts w:ascii="Times New Roman" w:hAnsi="Times New Roman" w:cs="Times New Roman"/>
          <w:sz w:val="24"/>
          <w:szCs w:val="24"/>
        </w:rPr>
        <w:t xml:space="preserve">, Eccle. 7[:10]: </w:t>
      </w:r>
      <w:r w:rsidRPr="003C044F">
        <w:rPr>
          <w:rFonts w:ascii="Times New Roman" w:hAnsi="Times New Roman" w:cs="Times New Roman"/>
          <w:i/>
          <w:sz w:val="24"/>
          <w:szCs w:val="24"/>
        </w:rPr>
        <w:t xml:space="preserve">Ira in </w:t>
      </w:r>
      <w:proofErr w:type="spellStart"/>
      <w:r w:rsidRPr="003C044F">
        <w:rPr>
          <w:rFonts w:ascii="Times New Roman" w:hAnsi="Times New Roman" w:cs="Times New Roman"/>
          <w:i/>
          <w:sz w:val="24"/>
          <w:szCs w:val="24"/>
        </w:rPr>
        <w:t>sinu</w:t>
      </w:r>
      <w:proofErr w:type="spellEnd"/>
      <w:r w:rsidRPr="003C044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C044F">
        <w:rPr>
          <w:rFonts w:ascii="Times New Roman" w:hAnsi="Times New Roman" w:cs="Times New Roman"/>
          <w:i/>
          <w:sz w:val="24"/>
          <w:szCs w:val="24"/>
        </w:rPr>
        <w:t>stulti</w:t>
      </w:r>
      <w:proofErr w:type="spellEnd"/>
      <w:r w:rsidRPr="003C044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C044F">
        <w:rPr>
          <w:rFonts w:ascii="Times New Roman" w:hAnsi="Times New Roman" w:cs="Times New Roman"/>
          <w:i/>
          <w:sz w:val="24"/>
          <w:szCs w:val="24"/>
        </w:rPr>
        <w:t>requiescit</w:t>
      </w:r>
      <w:proofErr w:type="spellEnd"/>
      <w:r w:rsidRPr="003C044F">
        <w:rPr>
          <w:rFonts w:ascii="Times New Roman" w:hAnsi="Times New Roman" w:cs="Times New Roman"/>
          <w:sz w:val="24"/>
          <w:szCs w:val="24"/>
        </w:rPr>
        <w:t xml:space="preserve">. Sed non </w:t>
      </w:r>
      <w:proofErr w:type="spellStart"/>
      <w:r w:rsidRPr="003C044F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3C0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44F">
        <w:rPr>
          <w:rFonts w:ascii="Times New Roman" w:hAnsi="Times New Roman" w:cs="Times New Roman"/>
          <w:sz w:val="24"/>
          <w:szCs w:val="24"/>
        </w:rPr>
        <w:t>requies</w:t>
      </w:r>
      <w:proofErr w:type="spellEnd"/>
      <w:r w:rsidRPr="003C04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044F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Pr="003C044F">
        <w:rPr>
          <w:rFonts w:ascii="Times New Roman" w:hAnsi="Times New Roman" w:cs="Times New Roman"/>
          <w:sz w:val="24"/>
          <w:szCs w:val="24"/>
        </w:rPr>
        <w:t xml:space="preserve"> furor </w:t>
      </w:r>
      <w:proofErr w:type="spellStart"/>
      <w:r w:rsidRPr="003C044F">
        <w:rPr>
          <w:rFonts w:ascii="Times New Roman" w:hAnsi="Times New Roman" w:cs="Times New Roman"/>
          <w:sz w:val="24"/>
          <w:szCs w:val="24"/>
        </w:rPr>
        <w:t>exagitat</w:t>
      </w:r>
      <w:proofErr w:type="spellEnd"/>
      <w:r w:rsidRPr="003C04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044F">
        <w:rPr>
          <w:rFonts w:ascii="Times New Roman" w:hAnsi="Times New Roman" w:cs="Times New Roman"/>
          <w:sz w:val="24"/>
          <w:szCs w:val="24"/>
        </w:rPr>
        <w:t>Ysai</w:t>
      </w:r>
      <w:proofErr w:type="spellEnd"/>
      <w:r w:rsidRPr="003C044F">
        <w:rPr>
          <w:rFonts w:ascii="Times New Roman" w:hAnsi="Times New Roman" w:cs="Times New Roman"/>
          <w:sz w:val="24"/>
          <w:szCs w:val="24"/>
        </w:rPr>
        <w:t xml:space="preserve">. 57[:20]: </w:t>
      </w:r>
      <w:proofErr w:type="spellStart"/>
      <w:r w:rsidRPr="003C044F">
        <w:rPr>
          <w:rFonts w:ascii="Times New Roman" w:hAnsi="Times New Roman" w:cs="Times New Roman"/>
          <w:i/>
          <w:sz w:val="24"/>
          <w:szCs w:val="24"/>
        </w:rPr>
        <w:t>Impii</w:t>
      </w:r>
      <w:proofErr w:type="spellEnd"/>
      <w:r w:rsidRPr="003C044F">
        <w:rPr>
          <w:rFonts w:ascii="Times New Roman" w:hAnsi="Times New Roman" w:cs="Times New Roman"/>
          <w:i/>
          <w:sz w:val="24"/>
          <w:szCs w:val="24"/>
        </w:rPr>
        <w:t xml:space="preserve"> quasi mare </w:t>
      </w:r>
      <w:proofErr w:type="spellStart"/>
      <w:r w:rsidRPr="003C044F">
        <w:rPr>
          <w:rFonts w:ascii="Times New Roman" w:hAnsi="Times New Roman" w:cs="Times New Roman"/>
          <w:i/>
          <w:sz w:val="24"/>
          <w:szCs w:val="24"/>
        </w:rPr>
        <w:t>fervens</w:t>
      </w:r>
      <w:proofErr w:type="spellEnd"/>
      <w:r w:rsidRPr="003C044F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3C044F">
        <w:rPr>
          <w:rFonts w:ascii="Times New Roman" w:hAnsi="Times New Roman" w:cs="Times New Roman"/>
          <w:i/>
          <w:sz w:val="24"/>
          <w:szCs w:val="24"/>
        </w:rPr>
        <w:t>quod</w:t>
      </w:r>
      <w:proofErr w:type="spellEnd"/>
      <w:r w:rsidRPr="003C044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C044F">
        <w:rPr>
          <w:rFonts w:ascii="Times New Roman" w:hAnsi="Times New Roman" w:cs="Times New Roman"/>
          <w:i/>
          <w:sz w:val="24"/>
          <w:szCs w:val="24"/>
        </w:rPr>
        <w:t>quiescere</w:t>
      </w:r>
      <w:proofErr w:type="spellEnd"/>
      <w:r w:rsidRPr="003C044F">
        <w:rPr>
          <w:rFonts w:ascii="Times New Roman" w:hAnsi="Times New Roman" w:cs="Times New Roman"/>
          <w:i/>
          <w:sz w:val="24"/>
          <w:szCs w:val="24"/>
        </w:rPr>
        <w:t xml:space="preserve"> non </w:t>
      </w:r>
      <w:proofErr w:type="spellStart"/>
      <w:r w:rsidRPr="003C044F">
        <w:rPr>
          <w:rFonts w:ascii="Times New Roman" w:hAnsi="Times New Roman" w:cs="Times New Roman"/>
          <w:i/>
          <w:sz w:val="24"/>
          <w:szCs w:val="24"/>
        </w:rPr>
        <w:t>potest</w:t>
      </w:r>
      <w:proofErr w:type="spellEnd"/>
      <w:r w:rsidRPr="003C044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18429FF" w14:textId="77777777" w:rsidR="00612906" w:rsidRDefault="0004673C" w:rsidP="0061290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C044F">
        <w:rPr>
          <w:rFonts w:ascii="Times New Roman" w:hAnsi="Times New Roman" w:cs="Times New Roman"/>
          <w:sz w:val="24"/>
          <w:szCs w:val="24"/>
        </w:rPr>
        <w:lastRenderedPageBreak/>
        <w:t xml:space="preserve">¶ Sexto, </w:t>
      </w:r>
      <w:proofErr w:type="spellStart"/>
      <w:r w:rsidRPr="003C044F">
        <w:rPr>
          <w:rFonts w:ascii="Times New Roman" w:hAnsi="Times New Roman" w:cs="Times New Roman"/>
          <w:sz w:val="24"/>
          <w:szCs w:val="24"/>
        </w:rPr>
        <w:t>lubrici</w:t>
      </w:r>
      <w:proofErr w:type="spellEnd"/>
      <w:r w:rsidRPr="003C044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C044F">
        <w:rPr>
          <w:rFonts w:ascii="Times New Roman" w:hAnsi="Times New Roman" w:cs="Times New Roman"/>
          <w:sz w:val="24"/>
          <w:szCs w:val="24"/>
        </w:rPr>
        <w:t>fetibus</w:t>
      </w:r>
      <w:proofErr w:type="spellEnd"/>
      <w:r w:rsidRPr="003C044F">
        <w:rPr>
          <w:rFonts w:ascii="Times New Roman" w:hAnsi="Times New Roman" w:cs="Times New Roman"/>
          <w:sz w:val="24"/>
          <w:szCs w:val="24"/>
        </w:rPr>
        <w:t xml:space="preserve">, sicut </w:t>
      </w:r>
      <w:proofErr w:type="spellStart"/>
      <w:r w:rsidRPr="003C044F">
        <w:rPr>
          <w:rFonts w:ascii="Times New Roman" w:hAnsi="Times New Roman" w:cs="Times New Roman"/>
          <w:sz w:val="24"/>
          <w:szCs w:val="24"/>
        </w:rPr>
        <w:t>porcus</w:t>
      </w:r>
      <w:proofErr w:type="spellEnd"/>
      <w:r w:rsidRPr="003C044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C044F">
        <w:rPr>
          <w:rFonts w:ascii="Times New Roman" w:hAnsi="Times New Roman" w:cs="Times New Roman"/>
          <w:sz w:val="24"/>
          <w:szCs w:val="24"/>
        </w:rPr>
        <w:t>luto</w:t>
      </w:r>
      <w:proofErr w:type="spellEnd"/>
      <w:r w:rsidRPr="003C044F">
        <w:rPr>
          <w:rFonts w:ascii="Times New Roman" w:hAnsi="Times New Roman" w:cs="Times New Roman"/>
          <w:sz w:val="24"/>
          <w:szCs w:val="24"/>
        </w:rPr>
        <w:t xml:space="preserve">, ignis in </w:t>
      </w:r>
      <w:proofErr w:type="spellStart"/>
      <w:r w:rsidRPr="003C044F">
        <w:rPr>
          <w:rFonts w:ascii="Times New Roman" w:hAnsi="Times New Roman" w:cs="Times New Roman"/>
          <w:sz w:val="24"/>
          <w:szCs w:val="24"/>
        </w:rPr>
        <w:t>cinere</w:t>
      </w:r>
      <w:proofErr w:type="spellEnd"/>
      <w:r w:rsidRPr="003C044F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3C044F">
        <w:rPr>
          <w:rFonts w:ascii="Times New Roman" w:hAnsi="Times New Roman" w:cs="Times New Roman"/>
          <w:sz w:val="24"/>
          <w:szCs w:val="24"/>
        </w:rPr>
        <w:t>tamen</w:t>
      </w:r>
      <w:proofErr w:type="spellEnd"/>
      <w:r w:rsidRPr="003C0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44F">
        <w:rPr>
          <w:rFonts w:ascii="Times New Roman" w:hAnsi="Times New Roman" w:cs="Times New Roman"/>
          <w:sz w:val="24"/>
          <w:szCs w:val="24"/>
        </w:rPr>
        <w:t>incineratur</w:t>
      </w:r>
      <w:proofErr w:type="spellEnd"/>
      <w:r w:rsidRPr="003C044F">
        <w:rPr>
          <w:rFonts w:ascii="Times New Roman" w:hAnsi="Times New Roman" w:cs="Times New Roman"/>
          <w:sz w:val="24"/>
          <w:szCs w:val="24"/>
        </w:rPr>
        <w:t xml:space="preserve">, Jer. 48[:11]: </w:t>
      </w:r>
      <w:proofErr w:type="spellStart"/>
      <w:r w:rsidRPr="003C044F">
        <w:rPr>
          <w:rFonts w:ascii="Times New Roman" w:hAnsi="Times New Roman" w:cs="Times New Roman"/>
          <w:i/>
          <w:sz w:val="24"/>
          <w:szCs w:val="24"/>
        </w:rPr>
        <w:t>Fertilis</w:t>
      </w:r>
      <w:proofErr w:type="spellEnd"/>
      <w:r w:rsidRPr="003C044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C044F">
        <w:rPr>
          <w:rFonts w:ascii="Times New Roman" w:hAnsi="Times New Roman" w:cs="Times New Roman"/>
          <w:i/>
          <w:sz w:val="24"/>
          <w:szCs w:val="24"/>
        </w:rPr>
        <w:t>fuit</w:t>
      </w:r>
      <w:proofErr w:type="spellEnd"/>
      <w:r w:rsidRPr="003C044F">
        <w:rPr>
          <w:rFonts w:ascii="Times New Roman" w:hAnsi="Times New Roman" w:cs="Times New Roman"/>
          <w:i/>
          <w:sz w:val="24"/>
          <w:szCs w:val="24"/>
        </w:rPr>
        <w:t xml:space="preserve"> Moab </w:t>
      </w:r>
      <w:r w:rsidRPr="003C044F">
        <w:rPr>
          <w:rFonts w:ascii="Times New Roman" w:hAnsi="Times New Roman" w:cs="Times New Roman"/>
          <w:iCs/>
          <w:sz w:val="24"/>
          <w:szCs w:val="24"/>
        </w:rPr>
        <w:t>in</w:t>
      </w:r>
      <w:r w:rsidRPr="003C044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C044F">
        <w:rPr>
          <w:rFonts w:ascii="Times New Roman" w:hAnsi="Times New Roman" w:cs="Times New Roman"/>
          <w:i/>
          <w:sz w:val="24"/>
          <w:szCs w:val="24"/>
        </w:rPr>
        <w:t>adolescentia</w:t>
      </w:r>
      <w:proofErr w:type="spellEnd"/>
      <w:r w:rsidRPr="003C044F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3C044F">
        <w:rPr>
          <w:rFonts w:ascii="Times New Roman" w:hAnsi="Times New Roman" w:cs="Times New Roman"/>
          <w:iCs/>
          <w:sz w:val="24"/>
          <w:szCs w:val="24"/>
        </w:rPr>
        <w:t>sua</w:t>
      </w:r>
      <w:proofErr w:type="spellEnd"/>
      <w:r w:rsidRPr="003C044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C044F">
        <w:rPr>
          <w:rFonts w:ascii="Times New Roman" w:hAnsi="Times New Roman" w:cs="Times New Roman"/>
          <w:i/>
          <w:sz w:val="24"/>
          <w:szCs w:val="24"/>
        </w:rPr>
        <w:t>requievit</w:t>
      </w:r>
      <w:proofErr w:type="spellEnd"/>
      <w:r w:rsidRPr="003C044F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Pr="003C044F">
        <w:rPr>
          <w:rFonts w:ascii="Times New Roman" w:hAnsi="Times New Roman" w:cs="Times New Roman"/>
          <w:i/>
          <w:sz w:val="24"/>
          <w:szCs w:val="24"/>
        </w:rPr>
        <w:t>fæcibus</w:t>
      </w:r>
      <w:proofErr w:type="spellEnd"/>
      <w:r w:rsidRPr="003C044F">
        <w:rPr>
          <w:rFonts w:ascii="Times New Roman" w:hAnsi="Times New Roman" w:cs="Times New Roman"/>
          <w:sz w:val="24"/>
          <w:szCs w:val="24"/>
        </w:rPr>
        <w:t xml:space="preserve">. Sed non </w:t>
      </w:r>
      <w:proofErr w:type="spellStart"/>
      <w:r w:rsidRPr="003C044F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3C044F">
        <w:rPr>
          <w:rFonts w:ascii="Times New Roman" w:hAnsi="Times New Roman" w:cs="Times New Roman"/>
          <w:sz w:val="24"/>
          <w:szCs w:val="24"/>
        </w:rPr>
        <w:t xml:space="preserve"> vera</w:t>
      </w:r>
      <w:r w:rsidR="0027551A" w:rsidRPr="003C044F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Pr="003C0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44F">
        <w:rPr>
          <w:rFonts w:ascii="Times New Roman" w:hAnsi="Times New Roman" w:cs="Times New Roman"/>
          <w:sz w:val="24"/>
          <w:szCs w:val="24"/>
        </w:rPr>
        <w:t>requies</w:t>
      </w:r>
      <w:proofErr w:type="spellEnd"/>
      <w:r w:rsidRPr="003C0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44F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Pr="003C0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44F">
        <w:rPr>
          <w:rFonts w:ascii="Times New Roman" w:hAnsi="Times New Roman" w:cs="Times New Roman"/>
          <w:sz w:val="24"/>
          <w:szCs w:val="24"/>
        </w:rPr>
        <w:t>tantus</w:t>
      </w:r>
      <w:proofErr w:type="spellEnd"/>
      <w:r w:rsidRPr="003C044F">
        <w:rPr>
          <w:rFonts w:ascii="Times New Roman" w:hAnsi="Times New Roman" w:cs="Times New Roman"/>
          <w:sz w:val="24"/>
          <w:szCs w:val="24"/>
        </w:rPr>
        <w:t xml:space="preserve"> fetor </w:t>
      </w:r>
      <w:proofErr w:type="spellStart"/>
      <w:r w:rsidRPr="003C044F">
        <w:rPr>
          <w:rFonts w:ascii="Times New Roman" w:hAnsi="Times New Roman" w:cs="Times New Roman"/>
          <w:sz w:val="24"/>
          <w:szCs w:val="24"/>
        </w:rPr>
        <w:t>commaculat</w:t>
      </w:r>
      <w:proofErr w:type="spellEnd"/>
      <w:r w:rsidRPr="003C044F">
        <w:rPr>
          <w:rFonts w:ascii="Times New Roman" w:hAnsi="Times New Roman" w:cs="Times New Roman"/>
          <w:sz w:val="24"/>
          <w:szCs w:val="24"/>
        </w:rPr>
        <w:t xml:space="preserve">, Jer. 16[:13]: </w:t>
      </w:r>
      <w:proofErr w:type="spellStart"/>
      <w:r w:rsidRPr="003C044F">
        <w:rPr>
          <w:rFonts w:ascii="Times New Roman" w:hAnsi="Times New Roman" w:cs="Times New Roman"/>
          <w:i/>
          <w:sz w:val="24"/>
          <w:szCs w:val="24"/>
        </w:rPr>
        <w:t>Servietis</w:t>
      </w:r>
      <w:proofErr w:type="spellEnd"/>
      <w:r w:rsidRPr="003C044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C044F">
        <w:rPr>
          <w:rFonts w:ascii="Times New Roman" w:hAnsi="Times New Roman" w:cs="Times New Roman"/>
          <w:i/>
          <w:sz w:val="24"/>
          <w:szCs w:val="24"/>
        </w:rPr>
        <w:t>diis</w:t>
      </w:r>
      <w:proofErr w:type="spellEnd"/>
      <w:r w:rsidRPr="003C044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C044F">
        <w:rPr>
          <w:rFonts w:ascii="Times New Roman" w:hAnsi="Times New Roman" w:cs="Times New Roman"/>
          <w:i/>
          <w:sz w:val="24"/>
          <w:szCs w:val="24"/>
        </w:rPr>
        <w:t>alienis</w:t>
      </w:r>
      <w:proofErr w:type="spellEnd"/>
      <w:r w:rsidRPr="003C044F">
        <w:rPr>
          <w:rFonts w:ascii="Times New Roman" w:hAnsi="Times New Roman" w:cs="Times New Roman"/>
          <w:i/>
          <w:sz w:val="24"/>
          <w:szCs w:val="24"/>
        </w:rPr>
        <w:t xml:space="preserve">, die ac nocte, qui non </w:t>
      </w:r>
      <w:proofErr w:type="spellStart"/>
      <w:r w:rsidRPr="003C044F">
        <w:rPr>
          <w:rFonts w:ascii="Times New Roman" w:hAnsi="Times New Roman" w:cs="Times New Roman"/>
          <w:i/>
          <w:sz w:val="24"/>
          <w:szCs w:val="24"/>
        </w:rPr>
        <w:t>dabunt</w:t>
      </w:r>
      <w:proofErr w:type="spellEnd"/>
      <w:r w:rsidRPr="003C044F">
        <w:rPr>
          <w:rFonts w:ascii="Times New Roman" w:hAnsi="Times New Roman" w:cs="Times New Roman"/>
          <w:i/>
          <w:sz w:val="24"/>
          <w:szCs w:val="24"/>
        </w:rPr>
        <w:t xml:space="preserve"> vobis requiem</w:t>
      </w:r>
      <w:r w:rsidRPr="003C044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D3AFC0C" w14:textId="77777777" w:rsidR="00612906" w:rsidRDefault="0027551A" w:rsidP="0061290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C044F">
        <w:rPr>
          <w:rFonts w:ascii="Times New Roman" w:hAnsi="Times New Roman" w:cs="Times New Roman"/>
          <w:sz w:val="24"/>
          <w:szCs w:val="24"/>
        </w:rPr>
        <w:t xml:space="preserve">¶ </w:t>
      </w:r>
      <w:proofErr w:type="spellStart"/>
      <w:r w:rsidRPr="003C044F">
        <w:rPr>
          <w:rFonts w:ascii="Times New Roman" w:hAnsi="Times New Roman" w:cs="Times New Roman"/>
          <w:sz w:val="24"/>
          <w:szCs w:val="24"/>
        </w:rPr>
        <w:t>Requies</w:t>
      </w:r>
      <w:proofErr w:type="spellEnd"/>
      <w:r w:rsidRPr="003C044F">
        <w:rPr>
          <w:rFonts w:ascii="Times New Roman" w:hAnsi="Times New Roman" w:cs="Times New Roman"/>
          <w:sz w:val="24"/>
          <w:szCs w:val="24"/>
        </w:rPr>
        <w:t xml:space="preserve"> vera </w:t>
      </w:r>
      <w:proofErr w:type="spellStart"/>
      <w:r w:rsidRPr="003C044F">
        <w:rPr>
          <w:rFonts w:ascii="Times New Roman" w:hAnsi="Times New Roman" w:cs="Times New Roman"/>
          <w:sz w:val="24"/>
          <w:szCs w:val="24"/>
        </w:rPr>
        <w:t>reperitur</w:t>
      </w:r>
      <w:proofErr w:type="spellEnd"/>
      <w:r w:rsidRPr="003C044F">
        <w:rPr>
          <w:rFonts w:ascii="Times New Roman" w:hAnsi="Times New Roman" w:cs="Times New Roman"/>
          <w:sz w:val="24"/>
          <w:szCs w:val="24"/>
        </w:rPr>
        <w:t xml:space="preserve"> duplex, in </w:t>
      </w:r>
      <w:proofErr w:type="spellStart"/>
      <w:r w:rsidRPr="003C044F">
        <w:rPr>
          <w:rFonts w:ascii="Times New Roman" w:hAnsi="Times New Roman" w:cs="Times New Roman"/>
          <w:sz w:val="24"/>
          <w:szCs w:val="24"/>
        </w:rPr>
        <w:t>presenti</w:t>
      </w:r>
      <w:proofErr w:type="spellEnd"/>
      <w:r w:rsidRPr="003C044F">
        <w:rPr>
          <w:rFonts w:ascii="Times New Roman" w:hAnsi="Times New Roman" w:cs="Times New Roman"/>
          <w:sz w:val="24"/>
          <w:szCs w:val="24"/>
        </w:rPr>
        <w:t xml:space="preserve"> et in </w:t>
      </w:r>
      <w:proofErr w:type="spellStart"/>
      <w:r w:rsidRPr="003C044F">
        <w:rPr>
          <w:rFonts w:ascii="Times New Roman" w:hAnsi="Times New Roman" w:cs="Times New Roman"/>
          <w:sz w:val="24"/>
          <w:szCs w:val="24"/>
        </w:rPr>
        <w:t>furturo</w:t>
      </w:r>
      <w:proofErr w:type="spellEnd"/>
      <w:r w:rsidRPr="003C044F">
        <w:rPr>
          <w:rFonts w:ascii="Times New Roman" w:hAnsi="Times New Roman" w:cs="Times New Roman"/>
          <w:sz w:val="24"/>
          <w:szCs w:val="24"/>
        </w:rPr>
        <w:t>. Illa que</w:t>
      </w:r>
      <w:r w:rsidR="00612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44F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3C044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C044F">
        <w:rPr>
          <w:rFonts w:ascii="Times New Roman" w:hAnsi="Times New Roman" w:cs="Times New Roman"/>
          <w:sz w:val="24"/>
          <w:szCs w:val="24"/>
        </w:rPr>
        <w:t>presenti</w:t>
      </w:r>
      <w:proofErr w:type="spellEnd"/>
      <w:r w:rsidRPr="003C0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44F">
        <w:rPr>
          <w:rFonts w:ascii="Times New Roman" w:hAnsi="Times New Roman" w:cs="Times New Roman"/>
          <w:sz w:val="24"/>
          <w:szCs w:val="24"/>
        </w:rPr>
        <w:t>causant</w:t>
      </w:r>
      <w:proofErr w:type="spellEnd"/>
      <w:r w:rsidRPr="003C0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44F">
        <w:rPr>
          <w:rFonts w:ascii="Times New Roman" w:hAnsi="Times New Roman" w:cs="Times New Roman"/>
          <w:sz w:val="24"/>
          <w:szCs w:val="24"/>
        </w:rPr>
        <w:t>multa</w:t>
      </w:r>
      <w:proofErr w:type="spellEnd"/>
      <w:r w:rsidRPr="003C044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C044F">
        <w:rPr>
          <w:rFonts w:ascii="Times New Roman" w:hAnsi="Times New Roman" w:cs="Times New Roman"/>
          <w:sz w:val="24"/>
          <w:szCs w:val="24"/>
        </w:rPr>
        <w:t>Mundicia</w:t>
      </w:r>
      <w:proofErr w:type="spellEnd"/>
      <w:r w:rsidRPr="003C044F">
        <w:rPr>
          <w:rFonts w:ascii="Times New Roman" w:hAnsi="Times New Roman" w:cs="Times New Roman"/>
          <w:sz w:val="24"/>
          <w:szCs w:val="24"/>
        </w:rPr>
        <w:t xml:space="preserve"> cordis, Gen. 18[:4]: </w:t>
      </w:r>
      <w:proofErr w:type="spellStart"/>
      <w:r w:rsidRPr="003C044F">
        <w:rPr>
          <w:rFonts w:ascii="Times New Roman" w:hAnsi="Times New Roman" w:cs="Times New Roman"/>
          <w:sz w:val="24"/>
          <w:szCs w:val="24"/>
        </w:rPr>
        <w:t>Lauentur</w:t>
      </w:r>
      <w:proofErr w:type="spellEnd"/>
      <w:r w:rsidRPr="003C044F">
        <w:rPr>
          <w:rFonts w:ascii="Times New Roman" w:hAnsi="Times New Roman" w:cs="Times New Roman"/>
          <w:sz w:val="24"/>
          <w:szCs w:val="24"/>
        </w:rPr>
        <w:t xml:space="preserve"> </w:t>
      </w:r>
      <w:r w:rsidRPr="003C044F">
        <w:rPr>
          <w:rFonts w:ascii="Times New Roman" w:hAnsi="Times New Roman" w:cs="Times New Roman"/>
          <w:i/>
          <w:sz w:val="24"/>
          <w:szCs w:val="24"/>
        </w:rPr>
        <w:t>pedes</w:t>
      </w:r>
      <w:r w:rsidRPr="003C044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64291F" w:rsidRPr="0064291F">
        <w:rPr>
          <w:rFonts w:ascii="Times New Roman" w:hAnsi="Times New Roman" w:cs="Times New Roman"/>
          <w:iCs/>
          <w:sz w:val="24"/>
          <w:szCs w:val="24"/>
        </w:rPr>
        <w:t>ve</w:t>
      </w:r>
      <w:r w:rsidRPr="0064291F">
        <w:rPr>
          <w:rFonts w:ascii="Times New Roman" w:hAnsi="Times New Roman" w:cs="Times New Roman"/>
          <w:iCs/>
          <w:sz w:val="24"/>
          <w:szCs w:val="24"/>
        </w:rPr>
        <w:t>str</w:t>
      </w:r>
      <w:r w:rsidR="0064291F">
        <w:rPr>
          <w:rFonts w:ascii="Times New Roman" w:hAnsi="Times New Roman" w:cs="Times New Roman"/>
          <w:iCs/>
          <w:sz w:val="24"/>
          <w:szCs w:val="24"/>
        </w:rPr>
        <w:t>i</w:t>
      </w:r>
      <w:proofErr w:type="spellEnd"/>
      <w:r w:rsidRPr="0064291F">
        <w:rPr>
          <w:rFonts w:ascii="Times New Roman" w:hAnsi="Times New Roman" w:cs="Times New Roman"/>
          <w:iCs/>
          <w:sz w:val="24"/>
          <w:szCs w:val="24"/>
        </w:rPr>
        <w:t>.</w:t>
      </w:r>
      <w:r w:rsidRPr="003C04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D0242F" w14:textId="648A55DE" w:rsidR="0027551A" w:rsidRPr="003C044F" w:rsidRDefault="0027551A" w:rsidP="00612906">
      <w:pPr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  <w:r w:rsidRPr="003C044F">
        <w:rPr>
          <w:rFonts w:ascii="Times New Roman" w:hAnsi="Times New Roman" w:cs="Times New Roman"/>
          <w:sz w:val="24"/>
          <w:szCs w:val="24"/>
        </w:rPr>
        <w:t xml:space="preserve">¶ Secundo, </w:t>
      </w:r>
      <w:proofErr w:type="spellStart"/>
      <w:r w:rsidRPr="003C044F">
        <w:rPr>
          <w:rFonts w:ascii="Times New Roman" w:hAnsi="Times New Roman" w:cs="Times New Roman"/>
          <w:sz w:val="24"/>
          <w:szCs w:val="24"/>
        </w:rPr>
        <w:t>modestia</w:t>
      </w:r>
      <w:proofErr w:type="spellEnd"/>
      <w:r w:rsidRPr="003C0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44F">
        <w:rPr>
          <w:rFonts w:ascii="Times New Roman" w:hAnsi="Times New Roman" w:cs="Times New Roman"/>
          <w:sz w:val="24"/>
          <w:szCs w:val="24"/>
        </w:rPr>
        <w:t>oris</w:t>
      </w:r>
      <w:proofErr w:type="spellEnd"/>
      <w:r w:rsidRPr="003C04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044F">
        <w:rPr>
          <w:rFonts w:ascii="Times New Roman" w:hAnsi="Times New Roman" w:cs="Times New Roman"/>
          <w:sz w:val="24"/>
          <w:szCs w:val="24"/>
        </w:rPr>
        <w:t>vento</w:t>
      </w:r>
      <w:proofErr w:type="spellEnd"/>
      <w:r w:rsidRPr="003C0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44F">
        <w:rPr>
          <w:rFonts w:ascii="Times New Roman" w:hAnsi="Times New Roman" w:cs="Times New Roman"/>
          <w:sz w:val="24"/>
          <w:szCs w:val="24"/>
        </w:rPr>
        <w:t>cessante</w:t>
      </w:r>
      <w:proofErr w:type="spellEnd"/>
      <w:r w:rsidRPr="003C0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44F">
        <w:rPr>
          <w:rFonts w:ascii="Times New Roman" w:hAnsi="Times New Roman" w:cs="Times New Roman"/>
          <w:sz w:val="24"/>
          <w:szCs w:val="24"/>
        </w:rPr>
        <w:t>quiescit</w:t>
      </w:r>
      <w:proofErr w:type="spellEnd"/>
      <w:r w:rsidRPr="003C044F">
        <w:rPr>
          <w:rFonts w:ascii="Times New Roman" w:hAnsi="Times New Roman" w:cs="Times New Roman"/>
          <w:sz w:val="24"/>
          <w:szCs w:val="24"/>
        </w:rPr>
        <w:t xml:space="preserve"> mare, </w:t>
      </w:r>
      <w:proofErr w:type="spellStart"/>
      <w:r w:rsidRPr="003C044F">
        <w:rPr>
          <w:rFonts w:ascii="Times New Roman" w:hAnsi="Times New Roman" w:cs="Times New Roman"/>
          <w:sz w:val="24"/>
          <w:szCs w:val="24"/>
        </w:rPr>
        <w:t>Prou</w:t>
      </w:r>
      <w:proofErr w:type="spellEnd"/>
      <w:r w:rsidRPr="003C044F">
        <w:rPr>
          <w:rFonts w:ascii="Times New Roman" w:hAnsi="Times New Roman" w:cs="Times New Roman"/>
          <w:sz w:val="24"/>
          <w:szCs w:val="24"/>
        </w:rPr>
        <w:t xml:space="preserve">. 29[:9]: </w:t>
      </w:r>
      <w:r w:rsidRPr="003C044F">
        <w:rPr>
          <w:rFonts w:ascii="Times New Roman" w:hAnsi="Times New Roman" w:cs="Times New Roman"/>
          <w:i/>
          <w:sz w:val="24"/>
          <w:szCs w:val="24"/>
        </w:rPr>
        <w:t xml:space="preserve">Vir sapiens </w:t>
      </w:r>
      <w:proofErr w:type="spellStart"/>
      <w:r w:rsidRPr="003C044F">
        <w:rPr>
          <w:rFonts w:ascii="Times New Roman" w:hAnsi="Times New Roman" w:cs="Times New Roman"/>
          <w:i/>
          <w:sz w:val="24"/>
          <w:szCs w:val="24"/>
        </w:rPr>
        <w:t>si</w:t>
      </w:r>
      <w:proofErr w:type="spellEnd"/>
      <w:r w:rsidRPr="003C044F">
        <w:rPr>
          <w:rFonts w:ascii="Times New Roman" w:hAnsi="Times New Roman" w:cs="Times New Roman"/>
          <w:i/>
          <w:sz w:val="24"/>
          <w:szCs w:val="24"/>
        </w:rPr>
        <w:t xml:space="preserve"> cum </w:t>
      </w:r>
      <w:proofErr w:type="spellStart"/>
      <w:r w:rsidRPr="003C044F">
        <w:rPr>
          <w:rFonts w:ascii="Times New Roman" w:hAnsi="Times New Roman" w:cs="Times New Roman"/>
          <w:i/>
          <w:sz w:val="24"/>
          <w:szCs w:val="24"/>
        </w:rPr>
        <w:t>stulto</w:t>
      </w:r>
      <w:proofErr w:type="spellEnd"/>
      <w:r w:rsidRPr="003C044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1BA18474" w14:textId="22E83EBC" w:rsidR="0027551A" w:rsidRPr="003C044F" w:rsidRDefault="0027551A" w:rsidP="00612906">
      <w:pPr>
        <w:spacing w:line="480" w:lineRule="auto"/>
        <w:rPr>
          <w:rFonts w:ascii="Times New Roman" w:hAnsi="Times New Roman" w:cs="Times New Roman"/>
          <w:iCs/>
          <w:sz w:val="24"/>
          <w:szCs w:val="24"/>
        </w:rPr>
      </w:pPr>
      <w:r w:rsidRPr="003C044F">
        <w:rPr>
          <w:rFonts w:ascii="Times New Roman" w:hAnsi="Times New Roman" w:cs="Times New Roman"/>
          <w:iCs/>
          <w:sz w:val="24"/>
          <w:szCs w:val="24"/>
        </w:rPr>
        <w:t>/fol. 294vb/</w:t>
      </w:r>
    </w:p>
    <w:p w14:paraId="50087D80" w14:textId="77777777" w:rsidR="00612906" w:rsidRDefault="0027551A" w:rsidP="0061290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C044F">
        <w:rPr>
          <w:rFonts w:ascii="Times New Roman" w:hAnsi="Times New Roman" w:cs="Times New Roman"/>
          <w:i/>
          <w:sz w:val="24"/>
          <w:szCs w:val="24"/>
        </w:rPr>
        <w:t>contenderit</w:t>
      </w:r>
      <w:proofErr w:type="spellEnd"/>
      <w:r w:rsidRPr="003C044F">
        <w:rPr>
          <w:rFonts w:ascii="Times New Roman" w:hAnsi="Times New Roman" w:cs="Times New Roman"/>
          <w:i/>
          <w:sz w:val="24"/>
          <w:szCs w:val="24"/>
        </w:rPr>
        <w:t xml:space="preserve">, non </w:t>
      </w:r>
      <w:proofErr w:type="spellStart"/>
      <w:r w:rsidRPr="003C044F">
        <w:rPr>
          <w:rFonts w:ascii="Times New Roman" w:hAnsi="Times New Roman" w:cs="Times New Roman"/>
          <w:i/>
          <w:sz w:val="24"/>
          <w:szCs w:val="24"/>
        </w:rPr>
        <w:t>inveniet</w:t>
      </w:r>
      <w:proofErr w:type="spellEnd"/>
      <w:r w:rsidRPr="003C044F">
        <w:rPr>
          <w:rFonts w:ascii="Times New Roman" w:hAnsi="Times New Roman" w:cs="Times New Roman"/>
          <w:i/>
          <w:sz w:val="24"/>
          <w:szCs w:val="24"/>
        </w:rPr>
        <w:t xml:space="preserve"> requiem</w:t>
      </w:r>
      <w:r w:rsidRPr="003C044F">
        <w:rPr>
          <w:rFonts w:ascii="Times New Roman" w:hAnsi="Times New Roman" w:cs="Times New Roman"/>
          <w:sz w:val="24"/>
          <w:szCs w:val="24"/>
        </w:rPr>
        <w:t xml:space="preserve">, etc. Lingua </w:t>
      </w:r>
      <w:proofErr w:type="spellStart"/>
      <w:r w:rsidRPr="003C044F">
        <w:rPr>
          <w:rFonts w:ascii="Times New Roman" w:hAnsi="Times New Roman" w:cs="Times New Roman"/>
          <w:sz w:val="24"/>
          <w:szCs w:val="24"/>
        </w:rPr>
        <w:t>sua</w:t>
      </w:r>
      <w:proofErr w:type="spellEnd"/>
      <w:r w:rsidRPr="003C0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44F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3C044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C044F">
        <w:rPr>
          <w:rFonts w:ascii="Times New Roman" w:hAnsi="Times New Roman" w:cs="Times New Roman"/>
          <w:sz w:val="24"/>
          <w:szCs w:val="24"/>
        </w:rPr>
        <w:t>lubrico</w:t>
      </w:r>
      <w:proofErr w:type="spellEnd"/>
      <w:r w:rsidRPr="003C04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044F">
        <w:rPr>
          <w:rFonts w:ascii="Times New Roman" w:hAnsi="Times New Roman" w:cs="Times New Roman"/>
          <w:sz w:val="24"/>
          <w:szCs w:val="24"/>
        </w:rPr>
        <w:t>ideo</w:t>
      </w:r>
      <w:proofErr w:type="spellEnd"/>
      <w:r w:rsidRPr="003C0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44F">
        <w:rPr>
          <w:rFonts w:ascii="Times New Roman" w:hAnsi="Times New Roman" w:cs="Times New Roman"/>
          <w:sz w:val="24"/>
          <w:szCs w:val="24"/>
        </w:rPr>
        <w:t>inquietum</w:t>
      </w:r>
      <w:proofErr w:type="spellEnd"/>
      <w:r w:rsidRPr="003C0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44F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3C044F">
        <w:rPr>
          <w:rFonts w:ascii="Times New Roman" w:hAnsi="Times New Roman" w:cs="Times New Roman"/>
          <w:sz w:val="24"/>
          <w:szCs w:val="24"/>
        </w:rPr>
        <w:t xml:space="preserve"> malum, Jac. 3[:8]</w:t>
      </w:r>
      <w:r w:rsidR="00E71557" w:rsidRPr="003C044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4947C2E" w14:textId="77777777" w:rsidR="00612906" w:rsidRDefault="00E71557" w:rsidP="0061290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C044F">
        <w:rPr>
          <w:rFonts w:ascii="Times New Roman" w:hAnsi="Times New Roman" w:cs="Times New Roman"/>
          <w:sz w:val="24"/>
          <w:szCs w:val="24"/>
        </w:rPr>
        <w:t xml:space="preserve">¶ </w:t>
      </w:r>
      <w:r w:rsidR="0027551A" w:rsidRPr="003C044F">
        <w:rPr>
          <w:rFonts w:ascii="Times New Roman" w:hAnsi="Times New Roman" w:cs="Times New Roman"/>
          <w:sz w:val="24"/>
          <w:szCs w:val="24"/>
        </w:rPr>
        <w:t xml:space="preserve">Tercio, </w:t>
      </w:r>
      <w:proofErr w:type="spellStart"/>
      <w:r w:rsidR="0027551A" w:rsidRPr="003C044F">
        <w:rPr>
          <w:rFonts w:ascii="Times New Roman" w:hAnsi="Times New Roman" w:cs="Times New Roman"/>
          <w:sz w:val="24"/>
          <w:szCs w:val="24"/>
        </w:rPr>
        <w:t>innocencia</w:t>
      </w:r>
      <w:proofErr w:type="spellEnd"/>
      <w:r w:rsidR="0027551A" w:rsidRPr="003C0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551A" w:rsidRPr="003C044F">
        <w:rPr>
          <w:rFonts w:ascii="Times New Roman" w:hAnsi="Times New Roman" w:cs="Times New Roman"/>
          <w:sz w:val="24"/>
          <w:szCs w:val="24"/>
        </w:rPr>
        <w:t>operis</w:t>
      </w:r>
      <w:proofErr w:type="spellEnd"/>
      <w:r w:rsidR="0027551A" w:rsidRPr="003C044F">
        <w:rPr>
          <w:rFonts w:ascii="Times New Roman" w:hAnsi="Times New Roman" w:cs="Times New Roman"/>
          <w:sz w:val="24"/>
          <w:szCs w:val="24"/>
        </w:rPr>
        <w:t xml:space="preserve"> sicut virtus </w:t>
      </w:r>
      <w:proofErr w:type="spellStart"/>
      <w:r w:rsidR="0027551A" w:rsidRPr="003C044F">
        <w:rPr>
          <w:rFonts w:ascii="Times New Roman" w:hAnsi="Times New Roman" w:cs="Times New Roman"/>
          <w:sz w:val="24"/>
          <w:szCs w:val="24"/>
        </w:rPr>
        <w:t>quiescit</w:t>
      </w:r>
      <w:proofErr w:type="spellEnd"/>
      <w:r w:rsidR="0027551A" w:rsidRPr="003C044F">
        <w:rPr>
          <w:rFonts w:ascii="Times New Roman" w:hAnsi="Times New Roman" w:cs="Times New Roman"/>
          <w:sz w:val="24"/>
          <w:szCs w:val="24"/>
        </w:rPr>
        <w:t xml:space="preserve"> in medio, </w:t>
      </w:r>
      <w:proofErr w:type="spellStart"/>
      <w:r w:rsidR="0027551A" w:rsidRPr="003C044F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="0027551A" w:rsidRPr="003C044F">
        <w:rPr>
          <w:rFonts w:ascii="Times New Roman" w:hAnsi="Times New Roman" w:cs="Times New Roman"/>
          <w:sz w:val="24"/>
          <w:szCs w:val="24"/>
        </w:rPr>
        <w:t xml:space="preserve">. [114:7]: </w:t>
      </w:r>
      <w:proofErr w:type="spellStart"/>
      <w:r w:rsidR="0027551A" w:rsidRPr="003C044F">
        <w:rPr>
          <w:rFonts w:ascii="Times New Roman" w:hAnsi="Times New Roman" w:cs="Times New Roman"/>
          <w:i/>
          <w:sz w:val="24"/>
          <w:szCs w:val="24"/>
        </w:rPr>
        <w:t>Convertere</w:t>
      </w:r>
      <w:proofErr w:type="spellEnd"/>
      <w:r w:rsidR="0027551A" w:rsidRPr="003C044F">
        <w:rPr>
          <w:rFonts w:ascii="Times New Roman" w:hAnsi="Times New Roman" w:cs="Times New Roman"/>
          <w:i/>
          <w:sz w:val="24"/>
          <w:szCs w:val="24"/>
        </w:rPr>
        <w:t xml:space="preserve">, anima </w:t>
      </w:r>
      <w:proofErr w:type="spellStart"/>
      <w:r w:rsidR="0027551A" w:rsidRPr="003C044F">
        <w:rPr>
          <w:rFonts w:ascii="Times New Roman" w:hAnsi="Times New Roman" w:cs="Times New Roman"/>
          <w:i/>
          <w:sz w:val="24"/>
          <w:szCs w:val="24"/>
        </w:rPr>
        <w:t>mea</w:t>
      </w:r>
      <w:proofErr w:type="spellEnd"/>
      <w:r w:rsidR="0027551A" w:rsidRPr="003C044F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3C044F">
        <w:rPr>
          <w:rFonts w:ascii="Times New Roman" w:hAnsi="Times New Roman" w:cs="Times New Roman"/>
          <w:iCs/>
          <w:sz w:val="24"/>
          <w:szCs w:val="24"/>
        </w:rPr>
        <w:t>quia</w:t>
      </w:r>
      <w:proofErr w:type="spellEnd"/>
      <w:r w:rsidRPr="003C044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7551A" w:rsidRPr="003C044F">
        <w:rPr>
          <w:rFonts w:ascii="Times New Roman" w:hAnsi="Times New Roman" w:cs="Times New Roman"/>
          <w:i/>
          <w:sz w:val="24"/>
          <w:szCs w:val="24"/>
        </w:rPr>
        <w:t xml:space="preserve">in requiem </w:t>
      </w:r>
      <w:proofErr w:type="spellStart"/>
      <w:r w:rsidR="0027551A" w:rsidRPr="003C044F">
        <w:rPr>
          <w:rFonts w:ascii="Times New Roman" w:hAnsi="Times New Roman" w:cs="Times New Roman"/>
          <w:i/>
          <w:sz w:val="24"/>
          <w:szCs w:val="24"/>
        </w:rPr>
        <w:t>tuam</w:t>
      </w:r>
      <w:proofErr w:type="spellEnd"/>
      <w:r w:rsidR="0027551A" w:rsidRPr="003C044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49B6C34" w14:textId="15F4959B" w:rsidR="00A11E0D" w:rsidRPr="003C044F" w:rsidRDefault="0027551A" w:rsidP="0061290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C044F">
        <w:rPr>
          <w:rFonts w:ascii="Times New Roman" w:hAnsi="Times New Roman" w:cs="Times New Roman"/>
          <w:sz w:val="24"/>
          <w:szCs w:val="24"/>
        </w:rPr>
        <w:t xml:space="preserve">¶ </w:t>
      </w:r>
      <w:proofErr w:type="spellStart"/>
      <w:r w:rsidRPr="003C044F">
        <w:rPr>
          <w:rFonts w:ascii="Times New Roman" w:hAnsi="Times New Roman" w:cs="Times New Roman"/>
          <w:sz w:val="24"/>
          <w:szCs w:val="24"/>
        </w:rPr>
        <w:t>Requies</w:t>
      </w:r>
      <w:proofErr w:type="spellEnd"/>
      <w:r w:rsidRPr="003C0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44F">
        <w:rPr>
          <w:rFonts w:ascii="Times New Roman" w:hAnsi="Times New Roman" w:cs="Times New Roman"/>
          <w:sz w:val="24"/>
          <w:szCs w:val="24"/>
        </w:rPr>
        <w:t>futura</w:t>
      </w:r>
      <w:proofErr w:type="spellEnd"/>
      <w:r w:rsidRPr="003C0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44F">
        <w:rPr>
          <w:rFonts w:ascii="Times New Roman" w:hAnsi="Times New Roman" w:cs="Times New Roman"/>
          <w:sz w:val="24"/>
          <w:szCs w:val="24"/>
        </w:rPr>
        <w:t>commendatur</w:t>
      </w:r>
      <w:proofErr w:type="spellEnd"/>
      <w:r w:rsidRPr="003C044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C044F">
        <w:rPr>
          <w:rFonts w:ascii="Times New Roman" w:hAnsi="Times New Roman" w:cs="Times New Roman"/>
          <w:sz w:val="24"/>
          <w:szCs w:val="24"/>
        </w:rPr>
        <w:t>quinque</w:t>
      </w:r>
      <w:proofErr w:type="spellEnd"/>
      <w:r w:rsidRPr="003C044F">
        <w:rPr>
          <w:rFonts w:ascii="Times New Roman" w:hAnsi="Times New Roman" w:cs="Times New Roman"/>
          <w:sz w:val="24"/>
          <w:szCs w:val="24"/>
        </w:rPr>
        <w:t xml:space="preserve"> quorum </w:t>
      </w:r>
      <w:proofErr w:type="spellStart"/>
      <w:r w:rsidRPr="003C044F">
        <w:rPr>
          <w:rFonts w:ascii="Times New Roman" w:hAnsi="Times New Roman" w:cs="Times New Roman"/>
          <w:sz w:val="24"/>
          <w:szCs w:val="24"/>
        </w:rPr>
        <w:t>contraria</w:t>
      </w:r>
      <w:proofErr w:type="spellEnd"/>
      <w:r w:rsidRPr="003C0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44F">
        <w:rPr>
          <w:rFonts w:ascii="Times New Roman" w:hAnsi="Times New Roman" w:cs="Times New Roman"/>
          <w:sz w:val="24"/>
          <w:szCs w:val="24"/>
        </w:rPr>
        <w:t>inquietant</w:t>
      </w:r>
      <w:proofErr w:type="spellEnd"/>
      <w:r w:rsidRPr="003C044F">
        <w:rPr>
          <w:rFonts w:ascii="Times New Roman" w:hAnsi="Times New Roman" w:cs="Times New Roman"/>
          <w:sz w:val="24"/>
          <w:szCs w:val="24"/>
        </w:rPr>
        <w:t xml:space="preserve">. Que sunt </w:t>
      </w:r>
      <w:proofErr w:type="spellStart"/>
      <w:r w:rsidRPr="003C044F">
        <w:rPr>
          <w:rFonts w:ascii="Times New Roman" w:hAnsi="Times New Roman" w:cs="Times New Roman"/>
          <w:sz w:val="24"/>
          <w:szCs w:val="24"/>
        </w:rPr>
        <w:t>timor</w:t>
      </w:r>
      <w:proofErr w:type="spellEnd"/>
      <w:r w:rsidRPr="003C044F">
        <w:rPr>
          <w:rFonts w:ascii="Times New Roman" w:hAnsi="Times New Roman" w:cs="Times New Roman"/>
          <w:sz w:val="24"/>
          <w:szCs w:val="24"/>
        </w:rPr>
        <w:t xml:space="preserve">, labor, </w:t>
      </w:r>
      <w:proofErr w:type="spellStart"/>
      <w:r w:rsidRPr="003C044F">
        <w:rPr>
          <w:rFonts w:ascii="Times New Roman" w:hAnsi="Times New Roman" w:cs="Times New Roman"/>
          <w:sz w:val="24"/>
          <w:szCs w:val="24"/>
        </w:rPr>
        <w:t>egestas</w:t>
      </w:r>
      <w:proofErr w:type="spellEnd"/>
      <w:r w:rsidRPr="003C04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044F">
        <w:rPr>
          <w:rFonts w:ascii="Times New Roman" w:hAnsi="Times New Roman" w:cs="Times New Roman"/>
          <w:sz w:val="24"/>
          <w:szCs w:val="24"/>
        </w:rPr>
        <w:t>inutilitas</w:t>
      </w:r>
      <w:proofErr w:type="spellEnd"/>
      <w:r w:rsidRPr="003C0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44F">
        <w:rPr>
          <w:rFonts w:ascii="Times New Roman" w:hAnsi="Times New Roman" w:cs="Times New Roman"/>
          <w:sz w:val="24"/>
          <w:szCs w:val="24"/>
        </w:rPr>
        <w:t>malorum</w:t>
      </w:r>
      <w:proofErr w:type="spellEnd"/>
      <w:r w:rsidRPr="003C04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044F">
        <w:rPr>
          <w:rFonts w:ascii="Times New Roman" w:hAnsi="Times New Roman" w:cs="Times New Roman"/>
          <w:sz w:val="24"/>
          <w:szCs w:val="24"/>
        </w:rPr>
        <w:t>societas</w:t>
      </w:r>
      <w:proofErr w:type="spellEnd"/>
      <w:r w:rsidRPr="003C044F">
        <w:rPr>
          <w:rFonts w:ascii="Times New Roman" w:hAnsi="Times New Roman" w:cs="Times New Roman"/>
          <w:sz w:val="24"/>
          <w:szCs w:val="24"/>
        </w:rPr>
        <w:t xml:space="preserve">. </w:t>
      </w:r>
      <w:r w:rsidR="00E71557" w:rsidRPr="003C044F">
        <w:rPr>
          <w:rFonts w:ascii="Times New Roman" w:hAnsi="Times New Roman" w:cs="Times New Roman"/>
          <w:sz w:val="24"/>
          <w:szCs w:val="24"/>
        </w:rPr>
        <w:t xml:space="preserve">Sed </w:t>
      </w:r>
      <w:proofErr w:type="spellStart"/>
      <w:r w:rsidR="00E71557" w:rsidRPr="003C044F">
        <w:rPr>
          <w:rFonts w:ascii="Times New Roman" w:hAnsi="Times New Roman" w:cs="Times New Roman"/>
          <w:sz w:val="24"/>
          <w:szCs w:val="24"/>
        </w:rPr>
        <w:t>requies</w:t>
      </w:r>
      <w:proofErr w:type="spellEnd"/>
      <w:r w:rsidR="00E71557" w:rsidRPr="003C044F">
        <w:rPr>
          <w:rFonts w:ascii="Times New Roman" w:hAnsi="Times New Roman" w:cs="Times New Roman"/>
          <w:sz w:val="24"/>
          <w:szCs w:val="24"/>
        </w:rPr>
        <w:t xml:space="preserve"> glories </w:t>
      </w:r>
      <w:proofErr w:type="spellStart"/>
      <w:r w:rsidR="00E71557" w:rsidRPr="003C044F">
        <w:rPr>
          <w:rFonts w:ascii="Times New Roman" w:hAnsi="Times New Roman" w:cs="Times New Roman"/>
          <w:sz w:val="24"/>
          <w:szCs w:val="24"/>
        </w:rPr>
        <w:t>habet</w:t>
      </w:r>
      <w:proofErr w:type="spellEnd"/>
      <w:r w:rsidR="00612906">
        <w:rPr>
          <w:rFonts w:ascii="Times New Roman" w:hAnsi="Times New Roman" w:cs="Times New Roman"/>
          <w:sz w:val="24"/>
          <w:szCs w:val="24"/>
        </w:rPr>
        <w:t xml:space="preserve"> </w:t>
      </w:r>
      <w:r w:rsidR="00E71557" w:rsidRPr="003C044F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="00E71557" w:rsidRPr="003C044F">
        <w:rPr>
          <w:rFonts w:ascii="Times New Roman" w:hAnsi="Times New Roman" w:cs="Times New Roman"/>
          <w:sz w:val="24"/>
          <w:szCs w:val="24"/>
        </w:rPr>
        <w:t>condiciones</w:t>
      </w:r>
      <w:proofErr w:type="spellEnd"/>
      <w:r w:rsidR="00E71557" w:rsidRPr="003C0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1557" w:rsidRPr="003C044F">
        <w:rPr>
          <w:rFonts w:ascii="Times New Roman" w:hAnsi="Times New Roman" w:cs="Times New Roman"/>
          <w:sz w:val="24"/>
          <w:szCs w:val="24"/>
        </w:rPr>
        <w:t>oppositas</w:t>
      </w:r>
      <w:proofErr w:type="spellEnd"/>
      <w:r w:rsidR="00E71557" w:rsidRPr="003C044F">
        <w:rPr>
          <w:rFonts w:ascii="Times New Roman" w:hAnsi="Times New Roman" w:cs="Times New Roman"/>
          <w:sz w:val="24"/>
          <w:szCs w:val="24"/>
        </w:rPr>
        <w:t xml:space="preserve">. Est </w:t>
      </w:r>
      <w:proofErr w:type="spellStart"/>
      <w:r w:rsidR="00E71557" w:rsidRPr="003C044F">
        <w:rPr>
          <w:rFonts w:ascii="Times New Roman" w:hAnsi="Times New Roman" w:cs="Times New Roman"/>
          <w:sz w:val="24"/>
          <w:szCs w:val="24"/>
        </w:rPr>
        <w:t>e</w:t>
      </w:r>
      <w:r w:rsidRPr="003C044F">
        <w:rPr>
          <w:rFonts w:ascii="Times New Roman" w:hAnsi="Times New Roman" w:cs="Times New Roman"/>
          <w:sz w:val="24"/>
          <w:szCs w:val="24"/>
        </w:rPr>
        <w:t>nim</w:t>
      </w:r>
      <w:proofErr w:type="spellEnd"/>
      <w:r w:rsidRPr="003C0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44F">
        <w:rPr>
          <w:rFonts w:ascii="Times New Roman" w:hAnsi="Times New Roman" w:cs="Times New Roman"/>
          <w:sz w:val="24"/>
          <w:szCs w:val="24"/>
        </w:rPr>
        <w:t>ibi</w:t>
      </w:r>
      <w:proofErr w:type="spellEnd"/>
      <w:r w:rsidRPr="003C0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44F">
        <w:rPr>
          <w:rFonts w:ascii="Times New Roman" w:hAnsi="Times New Roman" w:cs="Times New Roman"/>
          <w:sz w:val="24"/>
          <w:szCs w:val="24"/>
        </w:rPr>
        <w:t>securitas</w:t>
      </w:r>
      <w:proofErr w:type="spellEnd"/>
      <w:r w:rsidRPr="003C044F">
        <w:rPr>
          <w:rFonts w:ascii="Times New Roman" w:hAnsi="Times New Roman" w:cs="Times New Roman"/>
          <w:sz w:val="24"/>
          <w:szCs w:val="24"/>
        </w:rPr>
        <w:t xml:space="preserve"> sine </w:t>
      </w:r>
      <w:proofErr w:type="spellStart"/>
      <w:r w:rsidRPr="003C044F">
        <w:rPr>
          <w:rFonts w:ascii="Times New Roman" w:hAnsi="Times New Roman" w:cs="Times New Roman"/>
          <w:sz w:val="24"/>
          <w:szCs w:val="24"/>
        </w:rPr>
        <w:t>timore</w:t>
      </w:r>
      <w:proofErr w:type="spellEnd"/>
      <w:r w:rsidRPr="003C044F">
        <w:rPr>
          <w:rFonts w:ascii="Times New Roman" w:hAnsi="Times New Roman" w:cs="Times New Roman"/>
          <w:sz w:val="24"/>
          <w:szCs w:val="24"/>
        </w:rPr>
        <w:t xml:space="preserve">, </w:t>
      </w:r>
      <w:r w:rsidR="00E71557" w:rsidRPr="003C044F">
        <w:rPr>
          <w:rFonts w:ascii="Times New Roman" w:hAnsi="Times New Roman" w:cs="Times New Roman"/>
          <w:sz w:val="24"/>
          <w:szCs w:val="24"/>
        </w:rPr>
        <w:t>[</w:t>
      </w:r>
      <w:r w:rsidRPr="003C044F">
        <w:rPr>
          <w:rFonts w:ascii="Times New Roman" w:hAnsi="Times New Roman" w:cs="Times New Roman"/>
          <w:sz w:val="24"/>
          <w:szCs w:val="24"/>
        </w:rPr>
        <w:t>2</w:t>
      </w:r>
      <w:r w:rsidR="00E71557" w:rsidRPr="003C044F">
        <w:rPr>
          <w:rFonts w:ascii="Times New Roman" w:hAnsi="Times New Roman" w:cs="Times New Roman"/>
          <w:sz w:val="24"/>
          <w:szCs w:val="24"/>
        </w:rPr>
        <w:t>]</w:t>
      </w:r>
      <w:r w:rsidRPr="003C044F">
        <w:rPr>
          <w:rFonts w:ascii="Times New Roman" w:hAnsi="Times New Roman" w:cs="Times New Roman"/>
          <w:sz w:val="24"/>
          <w:szCs w:val="24"/>
        </w:rPr>
        <w:t xml:space="preserve"> Reg. 19[:33]: </w:t>
      </w:r>
      <w:r w:rsidRPr="003C044F">
        <w:rPr>
          <w:rFonts w:ascii="Times New Roman" w:hAnsi="Times New Roman" w:cs="Times New Roman"/>
          <w:i/>
          <w:sz w:val="24"/>
          <w:szCs w:val="24"/>
        </w:rPr>
        <w:t xml:space="preserve">Veni, </w:t>
      </w:r>
      <w:proofErr w:type="spellStart"/>
      <w:r w:rsidRPr="003C044F">
        <w:rPr>
          <w:rFonts w:ascii="Times New Roman" w:hAnsi="Times New Roman" w:cs="Times New Roman"/>
          <w:i/>
          <w:sz w:val="24"/>
          <w:szCs w:val="24"/>
        </w:rPr>
        <w:t>ut</w:t>
      </w:r>
      <w:proofErr w:type="spellEnd"/>
      <w:r w:rsidRPr="003C044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C044F">
        <w:rPr>
          <w:rFonts w:ascii="Times New Roman" w:hAnsi="Times New Roman" w:cs="Times New Roman"/>
          <w:iCs/>
          <w:sz w:val="24"/>
          <w:szCs w:val="24"/>
        </w:rPr>
        <w:t>quiescas</w:t>
      </w:r>
      <w:proofErr w:type="spellEnd"/>
      <w:r w:rsidRPr="003C044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C044F">
        <w:rPr>
          <w:rFonts w:ascii="Times New Roman" w:hAnsi="Times New Roman" w:cs="Times New Roman"/>
          <w:i/>
          <w:sz w:val="24"/>
          <w:szCs w:val="24"/>
        </w:rPr>
        <w:t>securus</w:t>
      </w:r>
      <w:proofErr w:type="spellEnd"/>
      <w:r w:rsidRPr="003C044F">
        <w:rPr>
          <w:rFonts w:ascii="Times New Roman" w:hAnsi="Times New Roman" w:cs="Times New Roman"/>
          <w:i/>
          <w:sz w:val="24"/>
          <w:szCs w:val="24"/>
        </w:rPr>
        <w:t xml:space="preserve"> mecum in Jerusalem</w:t>
      </w:r>
      <w:r w:rsidRPr="003C044F">
        <w:rPr>
          <w:rFonts w:ascii="Times New Roman" w:hAnsi="Times New Roman" w:cs="Times New Roman"/>
          <w:sz w:val="24"/>
          <w:szCs w:val="24"/>
        </w:rPr>
        <w:t xml:space="preserve">. </w:t>
      </w:r>
      <w:r w:rsidR="003C044F" w:rsidRPr="003C044F">
        <w:rPr>
          <w:rFonts w:ascii="Times New Roman" w:hAnsi="Times New Roman" w:cs="Times New Roman"/>
          <w:sz w:val="24"/>
          <w:szCs w:val="24"/>
        </w:rPr>
        <w:t xml:space="preserve">Secundo, </w:t>
      </w:r>
      <w:proofErr w:type="spellStart"/>
      <w:r w:rsidR="003C044F" w:rsidRPr="003C044F">
        <w:rPr>
          <w:rFonts w:ascii="Times New Roman" w:hAnsi="Times New Roman" w:cs="Times New Roman"/>
          <w:sz w:val="24"/>
          <w:szCs w:val="24"/>
        </w:rPr>
        <w:t>quie</w:t>
      </w:r>
      <w:r w:rsidR="003C044F">
        <w:rPr>
          <w:rFonts w:ascii="Times New Roman" w:hAnsi="Times New Roman" w:cs="Times New Roman"/>
          <w:sz w:val="24"/>
          <w:szCs w:val="24"/>
        </w:rPr>
        <w:t>tissima</w:t>
      </w:r>
      <w:proofErr w:type="spellEnd"/>
      <w:r w:rsidR="003C044F" w:rsidRPr="003C044F">
        <w:rPr>
          <w:rFonts w:ascii="Times New Roman" w:hAnsi="Times New Roman" w:cs="Times New Roman"/>
          <w:sz w:val="24"/>
          <w:szCs w:val="24"/>
        </w:rPr>
        <w:t xml:space="preserve"> sine labore, Apo. 14[:13]: </w:t>
      </w:r>
      <w:r w:rsidR="003C044F" w:rsidRPr="003C044F">
        <w:rPr>
          <w:rFonts w:ascii="Times New Roman" w:hAnsi="Times New Roman" w:cs="Times New Roman"/>
          <w:i/>
          <w:sz w:val="24"/>
          <w:szCs w:val="24"/>
        </w:rPr>
        <w:t>A modo</w:t>
      </w:r>
      <w:r w:rsidR="003C044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C044F">
        <w:rPr>
          <w:rFonts w:ascii="Times New Roman" w:hAnsi="Times New Roman" w:cs="Times New Roman"/>
          <w:iCs/>
          <w:sz w:val="24"/>
          <w:szCs w:val="24"/>
        </w:rPr>
        <w:t>iam</w:t>
      </w:r>
      <w:proofErr w:type="spellEnd"/>
      <w:r w:rsidR="003C044F" w:rsidRPr="003C044F">
        <w:rPr>
          <w:rFonts w:ascii="Times New Roman" w:hAnsi="Times New Roman" w:cs="Times New Roman"/>
          <w:i/>
          <w:sz w:val="24"/>
          <w:szCs w:val="24"/>
        </w:rPr>
        <w:t xml:space="preserve"> dicit Spiritus, </w:t>
      </w:r>
      <w:proofErr w:type="spellStart"/>
      <w:r w:rsidR="003C044F" w:rsidRPr="003C044F">
        <w:rPr>
          <w:rFonts w:ascii="Times New Roman" w:hAnsi="Times New Roman" w:cs="Times New Roman"/>
          <w:i/>
          <w:sz w:val="24"/>
          <w:szCs w:val="24"/>
        </w:rPr>
        <w:t>ut</w:t>
      </w:r>
      <w:proofErr w:type="spellEnd"/>
      <w:r w:rsidR="003C044F" w:rsidRPr="003C044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C044F" w:rsidRPr="003C044F">
        <w:rPr>
          <w:rFonts w:ascii="Times New Roman" w:hAnsi="Times New Roman" w:cs="Times New Roman"/>
          <w:i/>
          <w:sz w:val="24"/>
          <w:szCs w:val="24"/>
        </w:rPr>
        <w:t>requiescant</w:t>
      </w:r>
      <w:proofErr w:type="spellEnd"/>
      <w:r w:rsidR="003C044F" w:rsidRPr="003C044F">
        <w:rPr>
          <w:rFonts w:ascii="Times New Roman" w:hAnsi="Times New Roman" w:cs="Times New Roman"/>
          <w:sz w:val="24"/>
          <w:szCs w:val="24"/>
        </w:rPr>
        <w:t>. Ys</w:t>
      </w:r>
      <w:proofErr w:type="spellStart"/>
      <w:r w:rsidR="003C044F" w:rsidRPr="003C044F">
        <w:rPr>
          <w:rFonts w:ascii="Times New Roman" w:hAnsi="Times New Roman" w:cs="Times New Roman"/>
          <w:sz w:val="24"/>
          <w:szCs w:val="24"/>
        </w:rPr>
        <w:t>ai</w:t>
      </w:r>
      <w:proofErr w:type="spellEnd"/>
      <w:r w:rsidR="003C044F" w:rsidRPr="003C044F">
        <w:rPr>
          <w:rFonts w:ascii="Times New Roman" w:hAnsi="Times New Roman" w:cs="Times New Roman"/>
          <w:sz w:val="24"/>
          <w:szCs w:val="24"/>
        </w:rPr>
        <w:t xml:space="preserve">. 32[:18]: </w:t>
      </w:r>
      <w:proofErr w:type="spellStart"/>
      <w:r w:rsidR="003C044F" w:rsidRPr="003C044F">
        <w:rPr>
          <w:rFonts w:ascii="Times New Roman" w:hAnsi="Times New Roman" w:cs="Times New Roman"/>
          <w:i/>
          <w:sz w:val="24"/>
          <w:szCs w:val="24"/>
        </w:rPr>
        <w:t>Sedebit</w:t>
      </w:r>
      <w:proofErr w:type="spellEnd"/>
      <w:r w:rsidR="003C044F" w:rsidRPr="003C044F">
        <w:rPr>
          <w:rFonts w:ascii="Times New Roman" w:hAnsi="Times New Roman" w:cs="Times New Roman"/>
          <w:i/>
          <w:sz w:val="24"/>
          <w:szCs w:val="24"/>
        </w:rPr>
        <w:t xml:space="preserve"> populus meus in </w:t>
      </w:r>
      <w:proofErr w:type="spellStart"/>
      <w:r w:rsidR="003C044F" w:rsidRPr="003C044F">
        <w:rPr>
          <w:rFonts w:ascii="Times New Roman" w:hAnsi="Times New Roman" w:cs="Times New Roman"/>
          <w:i/>
          <w:sz w:val="24"/>
          <w:szCs w:val="24"/>
        </w:rPr>
        <w:t>pulchritudine</w:t>
      </w:r>
      <w:proofErr w:type="spellEnd"/>
      <w:r w:rsidR="003C044F" w:rsidRPr="003C044F">
        <w:rPr>
          <w:rFonts w:ascii="Times New Roman" w:hAnsi="Times New Roman" w:cs="Times New Roman"/>
          <w:sz w:val="24"/>
          <w:szCs w:val="24"/>
        </w:rPr>
        <w:t xml:space="preserve">. Tercio, </w:t>
      </w:r>
      <w:proofErr w:type="spellStart"/>
      <w:r w:rsidR="003C044F" w:rsidRPr="003C044F">
        <w:rPr>
          <w:rFonts w:ascii="Times New Roman" w:hAnsi="Times New Roman" w:cs="Times New Roman"/>
          <w:sz w:val="24"/>
          <w:szCs w:val="24"/>
        </w:rPr>
        <w:t>sufficien</w:t>
      </w:r>
      <w:r w:rsidR="003C044F">
        <w:rPr>
          <w:rFonts w:ascii="Times New Roman" w:hAnsi="Times New Roman" w:cs="Times New Roman"/>
          <w:sz w:val="24"/>
          <w:szCs w:val="24"/>
        </w:rPr>
        <w:t>tissima</w:t>
      </w:r>
      <w:proofErr w:type="spellEnd"/>
      <w:r w:rsidR="003C044F" w:rsidRPr="003C044F">
        <w:rPr>
          <w:rFonts w:ascii="Times New Roman" w:hAnsi="Times New Roman" w:cs="Times New Roman"/>
          <w:sz w:val="24"/>
          <w:szCs w:val="24"/>
        </w:rPr>
        <w:t xml:space="preserve"> sine </w:t>
      </w:r>
      <w:proofErr w:type="spellStart"/>
      <w:r w:rsidR="003C044F" w:rsidRPr="003C044F">
        <w:rPr>
          <w:rFonts w:ascii="Times New Roman" w:hAnsi="Times New Roman" w:cs="Times New Roman"/>
          <w:sz w:val="24"/>
          <w:szCs w:val="24"/>
        </w:rPr>
        <w:t>defectu</w:t>
      </w:r>
      <w:proofErr w:type="spellEnd"/>
      <w:r w:rsidR="003C044F" w:rsidRPr="003C044F">
        <w:rPr>
          <w:rFonts w:ascii="Times New Roman" w:hAnsi="Times New Roman" w:cs="Times New Roman"/>
          <w:sz w:val="24"/>
          <w:szCs w:val="24"/>
        </w:rPr>
        <w:t xml:space="preserve">, Job 36[:16]: </w:t>
      </w:r>
      <w:proofErr w:type="spellStart"/>
      <w:r w:rsidR="003C044F" w:rsidRPr="003C044F">
        <w:rPr>
          <w:rFonts w:ascii="Times New Roman" w:hAnsi="Times New Roman" w:cs="Times New Roman"/>
          <w:i/>
          <w:sz w:val="24"/>
          <w:szCs w:val="24"/>
        </w:rPr>
        <w:t>Requies</w:t>
      </w:r>
      <w:proofErr w:type="spellEnd"/>
      <w:r w:rsidR="003C044F" w:rsidRPr="003C044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C044F" w:rsidRPr="003C044F">
        <w:rPr>
          <w:rFonts w:ascii="Times New Roman" w:hAnsi="Times New Roman" w:cs="Times New Roman"/>
          <w:i/>
          <w:sz w:val="24"/>
          <w:szCs w:val="24"/>
        </w:rPr>
        <w:t>mensæ</w:t>
      </w:r>
      <w:proofErr w:type="spellEnd"/>
      <w:r w:rsidR="003C044F" w:rsidRPr="003C044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C044F" w:rsidRPr="003C044F">
        <w:rPr>
          <w:rFonts w:ascii="Times New Roman" w:hAnsi="Times New Roman" w:cs="Times New Roman"/>
          <w:i/>
          <w:sz w:val="24"/>
          <w:szCs w:val="24"/>
        </w:rPr>
        <w:t>tuæ</w:t>
      </w:r>
      <w:proofErr w:type="spellEnd"/>
      <w:r w:rsidR="003C044F" w:rsidRPr="003C044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C044F" w:rsidRPr="003C044F">
        <w:rPr>
          <w:rFonts w:ascii="Times New Roman" w:hAnsi="Times New Roman" w:cs="Times New Roman"/>
          <w:i/>
          <w:sz w:val="24"/>
          <w:szCs w:val="24"/>
        </w:rPr>
        <w:t>erit</w:t>
      </w:r>
      <w:proofErr w:type="spellEnd"/>
      <w:r w:rsidR="003C044F" w:rsidRPr="003C044F">
        <w:rPr>
          <w:rFonts w:ascii="Times New Roman" w:hAnsi="Times New Roman" w:cs="Times New Roman"/>
          <w:i/>
          <w:sz w:val="24"/>
          <w:szCs w:val="24"/>
        </w:rPr>
        <w:t xml:space="preserve"> plena</w:t>
      </w:r>
      <w:r w:rsidR="003C044F" w:rsidRPr="003C0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044F" w:rsidRPr="003C044F">
        <w:rPr>
          <w:rFonts w:ascii="Times New Roman" w:hAnsi="Times New Roman" w:cs="Times New Roman"/>
          <w:sz w:val="24"/>
          <w:szCs w:val="24"/>
        </w:rPr>
        <w:t>p</w:t>
      </w:r>
      <w:r w:rsidR="003C044F">
        <w:rPr>
          <w:rFonts w:ascii="Times New Roman" w:hAnsi="Times New Roman" w:cs="Times New Roman"/>
          <w:sz w:val="24"/>
          <w:szCs w:val="24"/>
        </w:rPr>
        <w:t>inguedine</w:t>
      </w:r>
      <w:proofErr w:type="spellEnd"/>
      <w:r w:rsidR="003C044F" w:rsidRPr="003C044F">
        <w:rPr>
          <w:rFonts w:ascii="Times New Roman" w:hAnsi="Times New Roman" w:cs="Times New Roman"/>
          <w:sz w:val="24"/>
          <w:szCs w:val="24"/>
        </w:rPr>
        <w:t xml:space="preserve">. Quarto, </w:t>
      </w:r>
      <w:proofErr w:type="spellStart"/>
      <w:r w:rsidR="003C044F" w:rsidRPr="003C044F">
        <w:rPr>
          <w:rFonts w:ascii="Times New Roman" w:hAnsi="Times New Roman" w:cs="Times New Roman"/>
          <w:sz w:val="24"/>
          <w:szCs w:val="24"/>
        </w:rPr>
        <w:t>eterna</w:t>
      </w:r>
      <w:proofErr w:type="spellEnd"/>
      <w:r w:rsidR="003C044F" w:rsidRPr="003C044F">
        <w:rPr>
          <w:rFonts w:ascii="Times New Roman" w:hAnsi="Times New Roman" w:cs="Times New Roman"/>
          <w:sz w:val="24"/>
          <w:szCs w:val="24"/>
        </w:rPr>
        <w:t xml:space="preserve"> sine </w:t>
      </w:r>
      <w:proofErr w:type="spellStart"/>
      <w:r w:rsidR="003C044F" w:rsidRPr="003C044F">
        <w:rPr>
          <w:rFonts w:ascii="Times New Roman" w:hAnsi="Times New Roman" w:cs="Times New Roman"/>
          <w:sz w:val="24"/>
          <w:szCs w:val="24"/>
        </w:rPr>
        <w:t>termino</w:t>
      </w:r>
      <w:proofErr w:type="spellEnd"/>
      <w:r w:rsidR="003C044F" w:rsidRPr="003C04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C044F" w:rsidRPr="003C044F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="003C044F" w:rsidRPr="003C044F">
        <w:rPr>
          <w:rFonts w:ascii="Times New Roman" w:hAnsi="Times New Roman" w:cs="Times New Roman"/>
          <w:sz w:val="24"/>
          <w:szCs w:val="24"/>
        </w:rPr>
        <w:t xml:space="preserve">. [131:14]: </w:t>
      </w:r>
      <w:proofErr w:type="spellStart"/>
      <w:r w:rsidR="003C044F" w:rsidRPr="003C044F">
        <w:rPr>
          <w:rFonts w:ascii="Times New Roman" w:hAnsi="Times New Roman" w:cs="Times New Roman"/>
          <w:i/>
          <w:sz w:val="24"/>
          <w:szCs w:val="24"/>
        </w:rPr>
        <w:lastRenderedPageBreak/>
        <w:t>Hæc</w:t>
      </w:r>
      <w:proofErr w:type="spellEnd"/>
      <w:r w:rsidR="003C044F" w:rsidRPr="003C044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C044F" w:rsidRPr="003C044F">
        <w:rPr>
          <w:rFonts w:ascii="Times New Roman" w:hAnsi="Times New Roman" w:cs="Times New Roman"/>
          <w:i/>
          <w:sz w:val="24"/>
          <w:szCs w:val="24"/>
        </w:rPr>
        <w:t>requies</w:t>
      </w:r>
      <w:proofErr w:type="spellEnd"/>
      <w:r w:rsidR="003C044F" w:rsidRPr="003C044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C044F" w:rsidRPr="003C044F">
        <w:rPr>
          <w:rFonts w:ascii="Times New Roman" w:hAnsi="Times New Roman" w:cs="Times New Roman"/>
          <w:i/>
          <w:sz w:val="24"/>
          <w:szCs w:val="24"/>
        </w:rPr>
        <w:t>mea</w:t>
      </w:r>
      <w:proofErr w:type="spellEnd"/>
      <w:r w:rsidR="003C044F" w:rsidRPr="003C044F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="003C044F" w:rsidRPr="003C044F">
        <w:rPr>
          <w:rFonts w:ascii="Times New Roman" w:hAnsi="Times New Roman" w:cs="Times New Roman"/>
          <w:i/>
          <w:sz w:val="24"/>
          <w:szCs w:val="24"/>
        </w:rPr>
        <w:t>sæculum</w:t>
      </w:r>
      <w:proofErr w:type="spellEnd"/>
      <w:r w:rsidR="003C044F" w:rsidRPr="003C044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C044F" w:rsidRPr="003C044F">
        <w:rPr>
          <w:rFonts w:ascii="Times New Roman" w:hAnsi="Times New Roman" w:cs="Times New Roman"/>
          <w:i/>
          <w:sz w:val="24"/>
          <w:szCs w:val="24"/>
        </w:rPr>
        <w:t>sæculi</w:t>
      </w:r>
      <w:proofErr w:type="spellEnd"/>
      <w:r w:rsidR="003C044F">
        <w:rPr>
          <w:rFonts w:ascii="Times New Roman" w:hAnsi="Times New Roman" w:cs="Times New Roman"/>
          <w:sz w:val="24"/>
          <w:szCs w:val="24"/>
        </w:rPr>
        <w:t>.</w:t>
      </w:r>
      <w:r w:rsidR="003C044F"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  <w:r w:rsidR="003C044F">
        <w:rPr>
          <w:rFonts w:ascii="Times New Roman" w:hAnsi="Times New Roman" w:cs="Times New Roman"/>
          <w:sz w:val="24"/>
          <w:szCs w:val="24"/>
        </w:rPr>
        <w:t xml:space="preserve"> </w:t>
      </w:r>
      <w:r w:rsidR="003C044F" w:rsidRPr="003C044F">
        <w:rPr>
          <w:rFonts w:ascii="Times New Roman" w:hAnsi="Times New Roman" w:cs="Times New Roman"/>
          <w:sz w:val="24"/>
          <w:szCs w:val="24"/>
        </w:rPr>
        <w:t>Quinto,</w:t>
      </w:r>
      <w:r w:rsidR="003C044F">
        <w:rPr>
          <w:rStyle w:val="FootnoteReference"/>
          <w:rFonts w:ascii="Times New Roman" w:hAnsi="Times New Roman" w:cs="Times New Roman"/>
          <w:sz w:val="24"/>
          <w:szCs w:val="24"/>
        </w:rPr>
        <w:footnoteReference w:id="4"/>
      </w:r>
      <w:r w:rsidR="003C044F" w:rsidRPr="003C044F">
        <w:rPr>
          <w:rFonts w:ascii="Times New Roman" w:hAnsi="Times New Roman" w:cs="Times New Roman"/>
          <w:sz w:val="24"/>
          <w:szCs w:val="24"/>
        </w:rPr>
        <w:t xml:space="preserve"> grat</w:t>
      </w:r>
      <w:r w:rsidR="00F622E9">
        <w:rPr>
          <w:rFonts w:ascii="Times New Roman" w:hAnsi="Times New Roman" w:cs="Times New Roman"/>
          <w:sz w:val="24"/>
          <w:szCs w:val="24"/>
        </w:rPr>
        <w:t>issima</w:t>
      </w:r>
      <w:r w:rsidR="003C044F" w:rsidRPr="003C044F">
        <w:rPr>
          <w:rFonts w:ascii="Times New Roman" w:hAnsi="Times New Roman" w:cs="Times New Roman"/>
          <w:sz w:val="24"/>
          <w:szCs w:val="24"/>
        </w:rPr>
        <w:t xml:space="preserve"> sine </w:t>
      </w:r>
      <w:proofErr w:type="spellStart"/>
      <w:r w:rsidR="003C044F" w:rsidRPr="003C044F">
        <w:rPr>
          <w:rFonts w:ascii="Times New Roman" w:hAnsi="Times New Roman" w:cs="Times New Roman"/>
          <w:sz w:val="24"/>
          <w:szCs w:val="24"/>
        </w:rPr>
        <w:t>nocumento</w:t>
      </w:r>
      <w:proofErr w:type="spellEnd"/>
      <w:r w:rsidR="003C044F" w:rsidRPr="003C04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C044F" w:rsidRPr="003C044F">
        <w:rPr>
          <w:rFonts w:ascii="Times New Roman" w:hAnsi="Times New Roman" w:cs="Times New Roman"/>
          <w:sz w:val="24"/>
          <w:szCs w:val="24"/>
        </w:rPr>
        <w:t>Eccli</w:t>
      </w:r>
      <w:proofErr w:type="spellEnd"/>
      <w:r w:rsidR="003C044F" w:rsidRPr="003C044F">
        <w:rPr>
          <w:rFonts w:ascii="Times New Roman" w:hAnsi="Times New Roman" w:cs="Times New Roman"/>
          <w:sz w:val="24"/>
          <w:szCs w:val="24"/>
        </w:rPr>
        <w:t xml:space="preserve">. 24[:15]: </w:t>
      </w:r>
      <w:r w:rsidR="003C044F" w:rsidRPr="003C044F">
        <w:rPr>
          <w:rFonts w:ascii="Times New Roman" w:hAnsi="Times New Roman" w:cs="Times New Roman"/>
          <w:i/>
          <w:sz w:val="24"/>
          <w:szCs w:val="24"/>
        </w:rPr>
        <w:t xml:space="preserve">In </w:t>
      </w:r>
      <w:proofErr w:type="spellStart"/>
      <w:r w:rsidR="003C044F" w:rsidRPr="003C044F">
        <w:rPr>
          <w:rFonts w:ascii="Times New Roman" w:hAnsi="Times New Roman" w:cs="Times New Roman"/>
          <w:i/>
          <w:sz w:val="24"/>
          <w:szCs w:val="24"/>
        </w:rPr>
        <w:t>civitate</w:t>
      </w:r>
      <w:proofErr w:type="spellEnd"/>
      <w:r w:rsidR="003C044F" w:rsidRPr="003C044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C044F" w:rsidRPr="003C044F">
        <w:rPr>
          <w:rFonts w:ascii="Times New Roman" w:hAnsi="Times New Roman" w:cs="Times New Roman"/>
          <w:i/>
          <w:sz w:val="24"/>
          <w:szCs w:val="24"/>
        </w:rPr>
        <w:t>sanctificata</w:t>
      </w:r>
      <w:proofErr w:type="spellEnd"/>
      <w:r w:rsidR="003C044F" w:rsidRPr="003C044F">
        <w:rPr>
          <w:rFonts w:ascii="Times New Roman" w:hAnsi="Times New Roman" w:cs="Times New Roman"/>
          <w:i/>
          <w:sz w:val="24"/>
          <w:szCs w:val="24"/>
        </w:rPr>
        <w:t xml:space="preserve"> similiter </w:t>
      </w:r>
      <w:proofErr w:type="spellStart"/>
      <w:r w:rsidR="003C044F" w:rsidRPr="003C044F">
        <w:rPr>
          <w:rFonts w:ascii="Times New Roman" w:hAnsi="Times New Roman" w:cs="Times New Roman"/>
          <w:i/>
          <w:sz w:val="24"/>
          <w:szCs w:val="24"/>
        </w:rPr>
        <w:t>requievi</w:t>
      </w:r>
      <w:proofErr w:type="spellEnd"/>
      <w:r w:rsidR="003C044F" w:rsidRPr="003C044F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A11E0D" w:rsidRPr="003C044F" w:rsidSect="006007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1886A7" w14:textId="77777777" w:rsidR="00A11E0D" w:rsidRDefault="00A11E0D" w:rsidP="00A11E0D">
      <w:pPr>
        <w:spacing w:after="0" w:line="240" w:lineRule="auto"/>
      </w:pPr>
      <w:r>
        <w:separator/>
      </w:r>
    </w:p>
  </w:endnote>
  <w:endnote w:type="continuationSeparator" w:id="0">
    <w:p w14:paraId="503DD7BE" w14:textId="77777777" w:rsidR="00A11E0D" w:rsidRDefault="00A11E0D" w:rsidP="00A11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74426C" w14:textId="77777777" w:rsidR="00A11E0D" w:rsidRDefault="00A11E0D" w:rsidP="00A11E0D">
      <w:pPr>
        <w:spacing w:after="0" w:line="240" w:lineRule="auto"/>
      </w:pPr>
      <w:r>
        <w:separator/>
      </w:r>
    </w:p>
  </w:footnote>
  <w:footnote w:type="continuationSeparator" w:id="0">
    <w:p w14:paraId="0706E156" w14:textId="77777777" w:rsidR="00A11E0D" w:rsidRDefault="00A11E0D" w:rsidP="00A11E0D">
      <w:pPr>
        <w:spacing w:after="0" w:line="240" w:lineRule="auto"/>
      </w:pPr>
      <w:r>
        <w:continuationSeparator/>
      </w:r>
    </w:p>
  </w:footnote>
  <w:footnote w:id="1">
    <w:p w14:paraId="496E225E" w14:textId="18CFBEB2" w:rsidR="00A11E0D" w:rsidRPr="00F622E9" w:rsidRDefault="00A11E0D">
      <w:pPr>
        <w:pStyle w:val="FootnoteText"/>
        <w:rPr>
          <w:rFonts w:ascii="Times New Roman" w:hAnsi="Times New Roman" w:cs="Times New Roman"/>
          <w:iCs/>
          <w:sz w:val="24"/>
          <w:szCs w:val="24"/>
        </w:rPr>
      </w:pPr>
      <w:r w:rsidRPr="00F622E9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F6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2E9">
        <w:rPr>
          <w:rFonts w:ascii="Times New Roman" w:hAnsi="Times New Roman" w:cs="Times New Roman"/>
          <w:i/>
          <w:sz w:val="24"/>
          <w:szCs w:val="24"/>
        </w:rPr>
        <w:t>vaga</w:t>
      </w:r>
      <w:proofErr w:type="spellEnd"/>
      <w:r w:rsidRPr="00F622E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proofErr w:type="gramStart"/>
      <w:r w:rsidRPr="00F622E9">
        <w:rPr>
          <w:rFonts w:ascii="Times New Roman" w:hAnsi="Times New Roman" w:cs="Times New Roman"/>
          <w:i/>
          <w:sz w:val="24"/>
          <w:szCs w:val="24"/>
        </w:rPr>
        <w:t>garrula</w:t>
      </w:r>
      <w:proofErr w:type="spellEnd"/>
      <w:r w:rsidRPr="00F622E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622E9">
        <w:rPr>
          <w:rFonts w:ascii="Times New Roman" w:hAnsi="Times New Roman" w:cs="Times New Roman"/>
          <w:iCs/>
          <w:sz w:val="24"/>
          <w:szCs w:val="24"/>
        </w:rPr>
        <w:t>]</w:t>
      </w:r>
      <w:proofErr w:type="gramEnd"/>
      <w:r w:rsidRPr="00F622E9">
        <w:rPr>
          <w:rFonts w:ascii="Times New Roman" w:hAnsi="Times New Roman" w:cs="Times New Roman"/>
          <w:iCs/>
          <w:sz w:val="24"/>
          <w:szCs w:val="24"/>
        </w:rPr>
        <w:t xml:space="preserve"> Lambeth, F 128 </w:t>
      </w:r>
      <w:r w:rsidRPr="00F622E9">
        <w:rPr>
          <w:rFonts w:ascii="Times New Roman" w:hAnsi="Times New Roman" w:cs="Times New Roman"/>
          <w:i/>
          <w:sz w:val="24"/>
          <w:szCs w:val="24"/>
        </w:rPr>
        <w:t xml:space="preserve">corr. </w:t>
      </w:r>
      <w:proofErr w:type="spellStart"/>
      <w:r w:rsidRPr="00F622E9">
        <w:rPr>
          <w:rFonts w:ascii="Times New Roman" w:hAnsi="Times New Roman" w:cs="Times New Roman"/>
          <w:iCs/>
          <w:sz w:val="24"/>
          <w:szCs w:val="24"/>
        </w:rPr>
        <w:t>vagare</w:t>
      </w:r>
      <w:proofErr w:type="spellEnd"/>
      <w:r w:rsidRPr="00F622E9">
        <w:rPr>
          <w:rFonts w:ascii="Times New Roman" w:hAnsi="Times New Roman" w:cs="Times New Roman"/>
          <w:iCs/>
          <w:sz w:val="24"/>
          <w:szCs w:val="24"/>
        </w:rPr>
        <w:t xml:space="preserve"> F 80.</w:t>
      </w:r>
    </w:p>
  </w:footnote>
  <w:footnote w:id="2">
    <w:p w14:paraId="287071DA" w14:textId="3337B0B5" w:rsidR="0027551A" w:rsidRPr="00F622E9" w:rsidRDefault="0027551A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F622E9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F622E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622E9">
        <w:rPr>
          <w:rFonts w:ascii="Times New Roman" w:hAnsi="Times New Roman" w:cs="Times New Roman"/>
          <w:sz w:val="24"/>
          <w:szCs w:val="24"/>
        </w:rPr>
        <w:t>vera ]</w:t>
      </w:r>
      <w:proofErr w:type="gramEnd"/>
      <w:r w:rsidRPr="00F622E9">
        <w:rPr>
          <w:rFonts w:ascii="Times New Roman" w:hAnsi="Times New Roman" w:cs="Times New Roman"/>
          <w:sz w:val="24"/>
          <w:szCs w:val="24"/>
        </w:rPr>
        <w:t xml:space="preserve"> Lambeth, F 128 </w:t>
      </w:r>
      <w:proofErr w:type="spellStart"/>
      <w:r w:rsidRPr="00F622E9">
        <w:rPr>
          <w:rFonts w:ascii="Times New Roman" w:hAnsi="Times New Roman" w:cs="Times New Roman"/>
          <w:i/>
          <w:iCs/>
          <w:sz w:val="24"/>
          <w:szCs w:val="24"/>
        </w:rPr>
        <w:t>om</w:t>
      </w:r>
      <w:r w:rsidRPr="00F622E9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Pr="00F622E9">
        <w:rPr>
          <w:rFonts w:ascii="Times New Roman" w:hAnsi="Times New Roman" w:cs="Times New Roman"/>
          <w:sz w:val="24"/>
          <w:szCs w:val="24"/>
        </w:rPr>
        <w:t xml:space="preserve"> F 80.</w:t>
      </w:r>
    </w:p>
  </w:footnote>
  <w:footnote w:id="3">
    <w:p w14:paraId="0CCB0A2F" w14:textId="0C8AC4EB" w:rsidR="003C044F" w:rsidRPr="00F622E9" w:rsidRDefault="003C044F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F622E9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F6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622E9">
        <w:rPr>
          <w:rFonts w:ascii="Times New Roman" w:hAnsi="Times New Roman" w:cs="Times New Roman"/>
          <w:sz w:val="24"/>
          <w:szCs w:val="24"/>
        </w:rPr>
        <w:t>seculi</w:t>
      </w:r>
      <w:proofErr w:type="spellEnd"/>
      <w:r w:rsidRPr="00F622E9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F622E9">
        <w:rPr>
          <w:rFonts w:ascii="Times New Roman" w:hAnsi="Times New Roman" w:cs="Times New Roman"/>
          <w:sz w:val="24"/>
          <w:szCs w:val="24"/>
        </w:rPr>
        <w:t xml:space="preserve"> </w:t>
      </w:r>
      <w:r w:rsidRPr="00F622E9">
        <w:rPr>
          <w:rFonts w:ascii="Times New Roman" w:hAnsi="Times New Roman" w:cs="Times New Roman"/>
          <w:i/>
          <w:iCs/>
          <w:sz w:val="24"/>
          <w:szCs w:val="24"/>
        </w:rPr>
        <w:t>add</w:t>
      </w:r>
      <w:r w:rsidRPr="00F622E9">
        <w:rPr>
          <w:rFonts w:ascii="Times New Roman" w:hAnsi="Times New Roman" w:cs="Times New Roman"/>
          <w:sz w:val="24"/>
          <w:szCs w:val="24"/>
        </w:rPr>
        <w:t>. hic F 80.</w:t>
      </w:r>
    </w:p>
    <w:p w14:paraId="7BE7A12C" w14:textId="77777777" w:rsidR="003C044F" w:rsidRPr="00F622E9" w:rsidRDefault="003C044F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4">
    <w:p w14:paraId="6E6AFAFF" w14:textId="49DB1B86" w:rsidR="003C044F" w:rsidRPr="00F622E9" w:rsidRDefault="003C044F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F622E9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F622E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622E9">
        <w:rPr>
          <w:rFonts w:ascii="Times New Roman" w:hAnsi="Times New Roman" w:cs="Times New Roman"/>
          <w:sz w:val="24"/>
          <w:szCs w:val="24"/>
        </w:rPr>
        <w:t>Quinto ]</w:t>
      </w:r>
      <w:proofErr w:type="gramEnd"/>
      <w:r w:rsidRPr="00F622E9">
        <w:rPr>
          <w:rFonts w:ascii="Times New Roman" w:hAnsi="Times New Roman" w:cs="Times New Roman"/>
          <w:sz w:val="24"/>
          <w:szCs w:val="24"/>
        </w:rPr>
        <w:t xml:space="preserve"> </w:t>
      </w:r>
      <w:r w:rsidR="00F622E9" w:rsidRPr="00F622E9">
        <w:rPr>
          <w:rFonts w:ascii="Times New Roman" w:hAnsi="Times New Roman" w:cs="Times New Roman"/>
          <w:sz w:val="24"/>
          <w:szCs w:val="24"/>
        </w:rPr>
        <w:t xml:space="preserve">F 128 </w:t>
      </w:r>
      <w:r w:rsidR="00F622E9" w:rsidRPr="00F622E9">
        <w:rPr>
          <w:rFonts w:ascii="Times New Roman" w:hAnsi="Times New Roman" w:cs="Times New Roman"/>
          <w:i/>
          <w:iCs/>
          <w:sz w:val="24"/>
          <w:szCs w:val="24"/>
        </w:rPr>
        <w:t>corr</w:t>
      </w:r>
      <w:r w:rsidR="00F622E9" w:rsidRPr="00F622E9">
        <w:rPr>
          <w:rFonts w:ascii="Times New Roman" w:hAnsi="Times New Roman" w:cs="Times New Roman"/>
          <w:sz w:val="24"/>
          <w:szCs w:val="24"/>
        </w:rPr>
        <w:t>. sexto F 80, quarto Lambeth.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E0D"/>
    <w:rsid w:val="00011A2B"/>
    <w:rsid w:val="0004673C"/>
    <w:rsid w:val="00092202"/>
    <w:rsid w:val="0027551A"/>
    <w:rsid w:val="002927B1"/>
    <w:rsid w:val="003C044F"/>
    <w:rsid w:val="00433B90"/>
    <w:rsid w:val="0060075B"/>
    <w:rsid w:val="00612906"/>
    <w:rsid w:val="0064291F"/>
    <w:rsid w:val="00856271"/>
    <w:rsid w:val="008A34C8"/>
    <w:rsid w:val="008E3C78"/>
    <w:rsid w:val="009E3723"/>
    <w:rsid w:val="00A11E0D"/>
    <w:rsid w:val="00B05154"/>
    <w:rsid w:val="00B23A5C"/>
    <w:rsid w:val="00BA59A0"/>
    <w:rsid w:val="00D50F68"/>
    <w:rsid w:val="00DA4960"/>
    <w:rsid w:val="00E71557"/>
    <w:rsid w:val="00F622E9"/>
    <w:rsid w:val="00F8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E51ED"/>
  <w15:chartTrackingRefBased/>
  <w15:docId w15:val="{FE1A8C10-825B-49DC-9B98-8DBAB6DAA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1E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1E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1E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1E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1E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1E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1E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1E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1E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1E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1E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1E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1E0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1E0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1E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1E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1E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1E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1E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1E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1E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1E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1E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1E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1E0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1E0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1E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1E0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1E0D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11E0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11E0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11E0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A11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highlight">
    <w:name w:val="highlight"/>
    <w:basedOn w:val="DefaultParagraphFont"/>
    <w:rsid w:val="00A11E0D"/>
  </w:style>
  <w:style w:type="character" w:styleId="Hyperlink">
    <w:name w:val="Hyperlink"/>
    <w:basedOn w:val="DefaultParagraphFont"/>
    <w:uiPriority w:val="99"/>
    <w:semiHidden/>
    <w:unhideWhenUsed/>
    <w:rsid w:val="00A11E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87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B8BF0-DFE5-4D80-B369-706693039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3</cp:revision>
  <dcterms:created xsi:type="dcterms:W3CDTF">2024-06-19T18:56:00Z</dcterms:created>
  <dcterms:modified xsi:type="dcterms:W3CDTF">2024-06-19T19:04:00Z</dcterms:modified>
</cp:coreProperties>
</file>