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8AD04" w14:textId="77777777" w:rsidR="00A93C61" w:rsidRPr="001146D0" w:rsidRDefault="00A93C61" w:rsidP="00233DA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146D0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79021212" w14:textId="3088247D" w:rsidR="00A93C61" w:rsidRPr="001146D0" w:rsidRDefault="00A93C61" w:rsidP="00233DA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146D0">
        <w:rPr>
          <w:rFonts w:ascii="Times New Roman" w:hAnsi="Times New Roman" w:cs="Times New Roman"/>
          <w:sz w:val="24"/>
          <w:szCs w:val="24"/>
        </w:rPr>
        <w:t>197 A Man ought to Seek (</w:t>
      </w:r>
      <w:r w:rsidRPr="001146D0">
        <w:rPr>
          <w:rFonts w:ascii="Times New Roman" w:hAnsi="Times New Roman" w:cs="Times New Roman"/>
          <w:i/>
          <w:iCs/>
          <w:sz w:val="24"/>
          <w:szCs w:val="24"/>
        </w:rPr>
        <w:t>Petere debet homo</w:t>
      </w:r>
      <w:r w:rsidRPr="001146D0">
        <w:rPr>
          <w:rFonts w:ascii="Times New Roman" w:hAnsi="Times New Roman" w:cs="Times New Roman"/>
          <w:sz w:val="24"/>
          <w:szCs w:val="24"/>
        </w:rPr>
        <w:t>)</w:t>
      </w:r>
    </w:p>
    <w:p w14:paraId="707AEDFD" w14:textId="2CEC277C" w:rsidR="00E561AE" w:rsidRDefault="001146D0" w:rsidP="00233DA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146D0">
        <w:rPr>
          <w:rFonts w:ascii="Times New Roman" w:hAnsi="Times New Roman" w:cs="Times New Roman"/>
          <w:sz w:val="24"/>
          <w:szCs w:val="24"/>
        </w:rPr>
        <w:t>A man ought to seek three things, remission from fault, insertion of grace, and a commission to glory.</w:t>
      </w:r>
      <w:r w:rsidR="0042098A">
        <w:rPr>
          <w:rFonts w:ascii="Times New Roman" w:hAnsi="Times New Roman" w:cs="Times New Roman"/>
          <w:sz w:val="24"/>
          <w:szCs w:val="24"/>
        </w:rPr>
        <w:t xml:space="preserve"> </w:t>
      </w:r>
      <w:r w:rsidRPr="001146D0">
        <w:rPr>
          <w:rFonts w:ascii="Times New Roman" w:hAnsi="Times New Roman" w:cs="Times New Roman"/>
          <w:sz w:val="24"/>
          <w:szCs w:val="24"/>
        </w:rPr>
        <w:t>Concerning the first it is said in Tob. 3[:15]: “I beg, O Lord, that you loose me from the bond of this reproach.” Thus, one fallen into a pit, one besieging an indestructible castle seeks help</w:t>
      </w:r>
      <w:r>
        <w:rPr>
          <w:rFonts w:ascii="Times New Roman" w:hAnsi="Times New Roman" w:cs="Times New Roman"/>
          <w:sz w:val="24"/>
          <w:szCs w:val="24"/>
        </w:rPr>
        <w:t xml:space="preserve"> from God, </w:t>
      </w:r>
      <w:r w:rsidRPr="001146D0">
        <w:rPr>
          <w:rFonts w:ascii="Times New Roman" w:hAnsi="Times New Roman" w:cs="Times New Roman"/>
          <w:sz w:val="24"/>
          <w:szCs w:val="24"/>
        </w:rPr>
        <w:t>Judith 6[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146D0">
        <w:rPr>
          <w:rFonts w:ascii="Times New Roman" w:hAnsi="Times New Roman" w:cs="Times New Roman"/>
          <w:sz w:val="24"/>
          <w:szCs w:val="24"/>
        </w:rPr>
        <w:t>21]: “They prayed, desiring help of the God of Israel.” But because of the fault committed th</w:t>
      </w:r>
      <w:r w:rsidR="00206EBE">
        <w:rPr>
          <w:rFonts w:ascii="Times New Roman" w:hAnsi="Times New Roman" w:cs="Times New Roman"/>
          <w:sz w:val="24"/>
          <w:szCs w:val="24"/>
        </w:rPr>
        <w:t>ree</w:t>
      </w:r>
      <w:r w:rsidRPr="001146D0">
        <w:rPr>
          <w:rFonts w:ascii="Times New Roman" w:hAnsi="Times New Roman" w:cs="Times New Roman"/>
          <w:sz w:val="24"/>
          <w:szCs w:val="24"/>
        </w:rPr>
        <w:t xml:space="preserve"> things </w:t>
      </w:r>
      <w:r w:rsidR="00206EBE">
        <w:rPr>
          <w:rFonts w:ascii="Times New Roman" w:hAnsi="Times New Roman" w:cs="Times New Roman"/>
          <w:sz w:val="24"/>
          <w:szCs w:val="24"/>
        </w:rPr>
        <w:t xml:space="preserve">remained evil, </w:t>
      </w:r>
      <w:r w:rsidRPr="001146D0">
        <w:rPr>
          <w:rFonts w:ascii="Times New Roman" w:hAnsi="Times New Roman" w:cs="Times New Roman"/>
          <w:sz w:val="24"/>
          <w:szCs w:val="24"/>
        </w:rPr>
        <w:t xml:space="preserve">namely, </w:t>
      </w:r>
      <w:r w:rsidR="00206EBE">
        <w:rPr>
          <w:rFonts w:ascii="Times New Roman" w:hAnsi="Times New Roman" w:cs="Times New Roman"/>
          <w:sz w:val="24"/>
          <w:szCs w:val="24"/>
        </w:rPr>
        <w:t xml:space="preserve">the </w:t>
      </w:r>
      <w:r w:rsidRPr="001146D0">
        <w:rPr>
          <w:rFonts w:ascii="Times New Roman" w:hAnsi="Times New Roman" w:cs="Times New Roman"/>
          <w:sz w:val="24"/>
          <w:szCs w:val="24"/>
        </w:rPr>
        <w:t>note of infamy,</w:t>
      </w:r>
      <w:r w:rsidR="00206EBE">
        <w:rPr>
          <w:rFonts w:ascii="Times New Roman" w:hAnsi="Times New Roman" w:cs="Times New Roman"/>
          <w:sz w:val="24"/>
          <w:szCs w:val="24"/>
        </w:rPr>
        <w:t xml:space="preserve"> the impression of</w:t>
      </w:r>
      <w:r w:rsidRPr="001146D0">
        <w:rPr>
          <w:rFonts w:ascii="Times New Roman" w:hAnsi="Times New Roman" w:cs="Times New Roman"/>
          <w:sz w:val="24"/>
          <w:szCs w:val="24"/>
        </w:rPr>
        <w:t xml:space="preserve"> evil</w:t>
      </w:r>
      <w:r w:rsidR="00206EBE">
        <w:rPr>
          <w:rFonts w:ascii="Times New Roman" w:hAnsi="Times New Roman" w:cs="Times New Roman"/>
          <w:sz w:val="24"/>
          <w:szCs w:val="24"/>
        </w:rPr>
        <w:t>, and the</w:t>
      </w:r>
      <w:r w:rsidRPr="001146D0">
        <w:rPr>
          <w:rFonts w:ascii="Times New Roman" w:hAnsi="Times New Roman" w:cs="Times New Roman"/>
          <w:sz w:val="24"/>
          <w:szCs w:val="24"/>
        </w:rPr>
        <w:t xml:space="preserve"> interruption of penance. Therefore, against the first, Sara asks, Tob. 3[:15]: “I beg, </w:t>
      </w:r>
    </w:p>
    <w:p w14:paraId="6C25EB2E" w14:textId="58A731CC" w:rsidR="00E561AE" w:rsidRDefault="00E561AE" w:rsidP="00233DA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284vb/</w:t>
      </w:r>
    </w:p>
    <w:p w14:paraId="03AC0F59" w14:textId="6248CCB6" w:rsidR="00E561AE" w:rsidRDefault="001146D0" w:rsidP="00233DA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146D0">
        <w:rPr>
          <w:rFonts w:ascii="Times New Roman" w:hAnsi="Times New Roman" w:cs="Times New Roman"/>
          <w:sz w:val="24"/>
          <w:szCs w:val="24"/>
        </w:rPr>
        <w:t xml:space="preserve">O Lord, that </w:t>
      </w:r>
      <w:r w:rsidR="0042098A">
        <w:rPr>
          <w:rFonts w:ascii="Times New Roman" w:hAnsi="Times New Roman" w:cs="Times New Roman"/>
          <w:sz w:val="24"/>
          <w:szCs w:val="24"/>
        </w:rPr>
        <w:t>y</w:t>
      </w:r>
      <w:r w:rsidRPr="001146D0">
        <w:rPr>
          <w:rFonts w:ascii="Times New Roman" w:hAnsi="Times New Roman" w:cs="Times New Roman"/>
          <w:sz w:val="24"/>
          <w:szCs w:val="24"/>
        </w:rPr>
        <w:t xml:space="preserve">ou loose me from the bond of this reproach.” </w:t>
      </w:r>
      <w:r w:rsidR="00E561AE">
        <w:rPr>
          <w:rFonts w:ascii="Times New Roman" w:hAnsi="Times New Roman" w:cs="Times New Roman"/>
          <w:sz w:val="24"/>
          <w:szCs w:val="24"/>
        </w:rPr>
        <w:t>For anyone ought to have a good conscience against the serpent,</w:t>
      </w:r>
      <w:r w:rsidR="0042098A">
        <w:rPr>
          <w:rFonts w:ascii="Times New Roman" w:hAnsi="Times New Roman" w:cs="Times New Roman"/>
          <w:sz w:val="24"/>
          <w:szCs w:val="24"/>
        </w:rPr>
        <w:t xml:space="preserve"> </w:t>
      </w:r>
      <w:r w:rsidR="00E561AE">
        <w:rPr>
          <w:rFonts w:ascii="Times New Roman" w:hAnsi="Times New Roman" w:cs="Times New Roman"/>
          <w:sz w:val="24"/>
          <w:szCs w:val="24"/>
        </w:rPr>
        <w:t>a good report on account of our neighbor. And this is against</w:t>
      </w:r>
      <w:r w:rsidR="0042098A">
        <w:rPr>
          <w:rFonts w:ascii="Times New Roman" w:hAnsi="Times New Roman" w:cs="Times New Roman"/>
          <w:sz w:val="24"/>
          <w:szCs w:val="24"/>
        </w:rPr>
        <w:t xml:space="preserve"> </w:t>
      </w:r>
      <w:r w:rsidR="00E561AE">
        <w:rPr>
          <w:rFonts w:ascii="Times New Roman" w:hAnsi="Times New Roman" w:cs="Times New Roman"/>
          <w:sz w:val="24"/>
          <w:szCs w:val="24"/>
        </w:rPr>
        <w:t>the hypocrites who only care for care.</w:t>
      </w:r>
    </w:p>
    <w:p w14:paraId="3CE2F938" w14:textId="77777777" w:rsidR="0042098A" w:rsidRDefault="00E561AE" w:rsidP="00233DA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1146D0" w:rsidRPr="001146D0">
        <w:rPr>
          <w:rFonts w:ascii="Times New Roman" w:hAnsi="Times New Roman" w:cs="Times New Roman"/>
          <w:sz w:val="24"/>
          <w:szCs w:val="24"/>
        </w:rPr>
        <w:t xml:space="preserve">Against the second, Esth. 8[:5] asked, “I beseech you, O Lord, that the former letters of Aman may be reversed by new letters.” </w:t>
      </w:r>
      <w:r w:rsidR="0042098A">
        <w:rPr>
          <w:rFonts w:ascii="Times New Roman" w:hAnsi="Times New Roman" w:cs="Times New Roman"/>
          <w:sz w:val="24"/>
          <w:szCs w:val="24"/>
        </w:rPr>
        <w:t>So,</w:t>
      </w:r>
      <w:r>
        <w:rPr>
          <w:rFonts w:ascii="Times New Roman" w:hAnsi="Times New Roman" w:cs="Times New Roman"/>
          <w:sz w:val="24"/>
          <w:szCs w:val="24"/>
        </w:rPr>
        <w:t xml:space="preserve"> in a vessel remains from the milk</w:t>
      </w:r>
      <w:r w:rsidR="004209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newly poured the color, from honey the taste, from </w:t>
      </w:r>
      <w:r w:rsidR="00BF3BF8">
        <w:rPr>
          <w:rFonts w:ascii="Times New Roman" w:hAnsi="Times New Roman" w:cs="Times New Roman"/>
          <w:sz w:val="24"/>
          <w:szCs w:val="24"/>
        </w:rPr>
        <w:t>wine the odor. But from water nothing.</w:t>
      </w:r>
      <w:r w:rsidR="0042098A">
        <w:rPr>
          <w:rFonts w:ascii="Times New Roman" w:hAnsi="Times New Roman" w:cs="Times New Roman"/>
          <w:sz w:val="24"/>
          <w:szCs w:val="24"/>
        </w:rPr>
        <w:t xml:space="preserve"> </w:t>
      </w:r>
      <w:r w:rsidR="001146D0" w:rsidRPr="001146D0">
        <w:rPr>
          <w:rFonts w:ascii="Times New Roman" w:hAnsi="Times New Roman" w:cs="Times New Roman"/>
          <w:sz w:val="24"/>
          <w:szCs w:val="24"/>
        </w:rPr>
        <w:t>So, after sin remains the sorrow of desertion in association, the taste of delight in the imagination, the odor of turpitude in the speaking.</w:t>
      </w:r>
      <w:r w:rsidR="0042098A">
        <w:rPr>
          <w:rFonts w:ascii="Times New Roman" w:hAnsi="Times New Roman" w:cs="Times New Roman"/>
          <w:sz w:val="24"/>
          <w:szCs w:val="24"/>
        </w:rPr>
        <w:t xml:space="preserve"> </w:t>
      </w:r>
      <w:r w:rsidR="001146D0" w:rsidRPr="001146D0">
        <w:rPr>
          <w:rFonts w:ascii="Times New Roman" w:hAnsi="Times New Roman" w:cs="Times New Roman"/>
          <w:sz w:val="24"/>
          <w:szCs w:val="24"/>
        </w:rPr>
        <w:t>These letters are to be corrected by new epistles, that is, by laborious studies, worldly thoughts, and honest conversations.</w:t>
      </w:r>
      <w:r w:rsidR="00BF3B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009636" w14:textId="133B425D" w:rsidR="00BF3BF8" w:rsidRDefault="00BF3BF8" w:rsidP="00233DA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1146D0" w:rsidRPr="001146D0">
        <w:rPr>
          <w:rFonts w:ascii="Times New Roman" w:hAnsi="Times New Roman" w:cs="Times New Roman"/>
          <w:sz w:val="24"/>
          <w:szCs w:val="24"/>
        </w:rPr>
        <w:t>Against the third, Job 6[:8-9] asked, “Who will grant that my request may come,” it follows, “he that has begun</w:t>
      </w:r>
      <w:r>
        <w:rPr>
          <w:rFonts w:ascii="Times New Roman" w:hAnsi="Times New Roman" w:cs="Times New Roman"/>
          <w:sz w:val="24"/>
          <w:szCs w:val="24"/>
        </w:rPr>
        <w:t>,</w:t>
      </w:r>
      <w:r w:rsidR="001146D0" w:rsidRPr="001146D0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as if, for what good does it do</w:t>
      </w:r>
      <w:r w:rsidR="0042098A">
        <w:rPr>
          <w:rFonts w:ascii="Times New Roman" w:hAnsi="Times New Roman" w:cs="Times New Roman"/>
          <w:sz w:val="24"/>
          <w:szCs w:val="24"/>
        </w:rPr>
        <w:t xml:space="preserve"> </w:t>
      </w:r>
      <w:r w:rsidR="001146D0" w:rsidRPr="001146D0">
        <w:rPr>
          <w:rFonts w:ascii="Times New Roman" w:hAnsi="Times New Roman" w:cs="Times New Roman"/>
          <w:sz w:val="24"/>
          <w:szCs w:val="24"/>
        </w:rPr>
        <w:t xml:space="preserve">a fighter to contend bravely in the beginning </w:t>
      </w:r>
    </w:p>
    <w:p w14:paraId="7FA42018" w14:textId="77777777" w:rsidR="0042098A" w:rsidRDefault="001146D0" w:rsidP="00233DA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146D0">
        <w:rPr>
          <w:rFonts w:ascii="Times New Roman" w:hAnsi="Times New Roman" w:cs="Times New Roman"/>
          <w:sz w:val="24"/>
          <w:szCs w:val="24"/>
        </w:rPr>
        <w:t>and to fall in the end.</w:t>
      </w:r>
      <w:r w:rsidR="00BF3B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6FDC8D" w14:textId="0BD4C12F" w:rsidR="0042098A" w:rsidRDefault="00BF3BF8" w:rsidP="00233DA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¶ </w:t>
      </w:r>
      <w:r w:rsidR="001146D0" w:rsidRPr="001146D0">
        <w:rPr>
          <w:rFonts w:ascii="Times New Roman" w:hAnsi="Times New Roman" w:cs="Times New Roman"/>
          <w:sz w:val="24"/>
          <w:szCs w:val="24"/>
        </w:rPr>
        <w:t>Second, a man ought to seek the infusion of grace, Zach. 10[1]: “Ask of the Lord rain,” that is, grace which in the manner of rain restrains and cools the ardor of concupiscence, makes fruitful in good work</w:t>
      </w:r>
      <w:r w:rsidR="004C267A">
        <w:rPr>
          <w:rFonts w:ascii="Times New Roman" w:hAnsi="Times New Roman" w:cs="Times New Roman"/>
          <w:sz w:val="24"/>
          <w:szCs w:val="24"/>
        </w:rPr>
        <w:t>s</w:t>
      </w:r>
      <w:r w:rsidR="001146D0" w:rsidRPr="001146D0">
        <w:rPr>
          <w:rFonts w:ascii="Times New Roman" w:hAnsi="Times New Roman" w:cs="Times New Roman"/>
          <w:sz w:val="24"/>
          <w:szCs w:val="24"/>
        </w:rPr>
        <w:t xml:space="preserve">, and </w:t>
      </w:r>
      <w:r w:rsidR="004C267A">
        <w:rPr>
          <w:rFonts w:ascii="Times New Roman" w:hAnsi="Times New Roman" w:cs="Times New Roman"/>
          <w:sz w:val="24"/>
          <w:szCs w:val="24"/>
        </w:rPr>
        <w:t xml:space="preserve">comes </w:t>
      </w:r>
      <w:r w:rsidR="004C267A" w:rsidRPr="001146D0">
        <w:rPr>
          <w:rFonts w:ascii="Times New Roman" w:hAnsi="Times New Roman" w:cs="Times New Roman"/>
          <w:sz w:val="24"/>
          <w:szCs w:val="24"/>
        </w:rPr>
        <w:t>from</w:t>
      </w:r>
      <w:r w:rsidR="001146D0" w:rsidRPr="001146D0">
        <w:rPr>
          <w:rFonts w:ascii="Times New Roman" w:hAnsi="Times New Roman" w:cs="Times New Roman"/>
          <w:sz w:val="24"/>
          <w:szCs w:val="24"/>
        </w:rPr>
        <w:t xml:space="preserve"> above by the giving of God.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773F38" w14:textId="77777777" w:rsidR="0042098A" w:rsidRDefault="001146D0" w:rsidP="00233DA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146D0">
        <w:rPr>
          <w:rFonts w:ascii="Times New Roman" w:hAnsi="Times New Roman" w:cs="Times New Roman"/>
          <w:sz w:val="24"/>
          <w:szCs w:val="24"/>
        </w:rPr>
        <w:t>¶ Tercio, he ought to seek the conferment of glory, like the incarcerated</w:t>
      </w:r>
      <w:r w:rsidR="00062D71">
        <w:rPr>
          <w:rFonts w:ascii="Times New Roman" w:hAnsi="Times New Roman" w:cs="Times New Roman"/>
          <w:sz w:val="24"/>
          <w:szCs w:val="24"/>
        </w:rPr>
        <w:t xml:space="preserve"> seeks liberation and freedom</w:t>
      </w:r>
      <w:r w:rsidRPr="001146D0">
        <w:rPr>
          <w:rFonts w:ascii="Times New Roman" w:hAnsi="Times New Roman" w:cs="Times New Roman"/>
          <w:sz w:val="24"/>
          <w:szCs w:val="24"/>
        </w:rPr>
        <w:t>, Joan. 16[:23]: “If you ask the Father anything in my name, he will give it you.” But because the Apostle says to Rom. 8[:26]: “We know not what we should pray for; but the Spirit himself ask for us.” Therefore it is to be known that many ask as if nothing, namely, these earthly matters which quickly give out, Matt. 16[:26]: “For what does it profit a man, if he gain the whole world, and suffer the loss of his own soul?”</w:t>
      </w:r>
      <w:r w:rsidR="00062D71">
        <w:rPr>
          <w:rFonts w:ascii="Times New Roman" w:hAnsi="Times New Roman" w:cs="Times New Roman"/>
          <w:sz w:val="24"/>
          <w:szCs w:val="24"/>
        </w:rPr>
        <w:t xml:space="preserve"> etc.,</w:t>
      </w:r>
      <w:r w:rsidRPr="001146D0">
        <w:rPr>
          <w:rFonts w:ascii="Times New Roman" w:hAnsi="Times New Roman" w:cs="Times New Roman"/>
          <w:sz w:val="24"/>
          <w:szCs w:val="24"/>
        </w:rPr>
        <w:t xml:space="preserve"> as if saying, not what does it profit, but as if nothing, Wis. 5[:8]: “What has pride profited us?” etc.</w:t>
      </w:r>
      <w:r w:rsidR="000B40F0">
        <w:rPr>
          <w:rFonts w:ascii="Times New Roman" w:hAnsi="Times New Roman" w:cs="Times New Roman"/>
          <w:sz w:val="24"/>
          <w:szCs w:val="24"/>
        </w:rPr>
        <w:t xml:space="preserve"> From a great man they ought to seek great things</w:t>
      </w:r>
      <w:r w:rsidR="0042098A">
        <w:rPr>
          <w:rFonts w:ascii="Times New Roman" w:hAnsi="Times New Roman" w:cs="Times New Roman"/>
          <w:sz w:val="24"/>
          <w:szCs w:val="24"/>
        </w:rPr>
        <w:t xml:space="preserve"> </w:t>
      </w:r>
      <w:r w:rsidR="000B40F0">
        <w:rPr>
          <w:rFonts w:ascii="Times New Roman" w:hAnsi="Times New Roman" w:cs="Times New Roman"/>
          <w:sz w:val="24"/>
          <w:szCs w:val="24"/>
        </w:rPr>
        <w:t>while it is worth seeking. The example of the poor</w:t>
      </w:r>
      <w:r w:rsidR="0042098A">
        <w:rPr>
          <w:rFonts w:ascii="Times New Roman" w:hAnsi="Times New Roman" w:cs="Times New Roman"/>
          <w:sz w:val="24"/>
          <w:szCs w:val="24"/>
        </w:rPr>
        <w:t xml:space="preserve"> </w:t>
      </w:r>
      <w:r w:rsidR="000B40F0">
        <w:rPr>
          <w:rFonts w:ascii="Times New Roman" w:hAnsi="Times New Roman" w:cs="Times New Roman"/>
          <w:sz w:val="24"/>
          <w:szCs w:val="24"/>
        </w:rPr>
        <w:t>jester who sought from the king</w:t>
      </w:r>
      <w:r w:rsidR="0042098A">
        <w:rPr>
          <w:rFonts w:ascii="Times New Roman" w:hAnsi="Times New Roman" w:cs="Times New Roman"/>
          <w:sz w:val="24"/>
          <w:szCs w:val="24"/>
        </w:rPr>
        <w:t xml:space="preserve"> </w:t>
      </w:r>
      <w:r w:rsidR="000B40F0">
        <w:rPr>
          <w:rFonts w:ascii="Times New Roman" w:hAnsi="Times New Roman" w:cs="Times New Roman"/>
          <w:sz w:val="24"/>
          <w:szCs w:val="24"/>
        </w:rPr>
        <w:t>a castle and afterwards a penny. The king</w:t>
      </w:r>
      <w:r w:rsidR="0042098A">
        <w:rPr>
          <w:rFonts w:ascii="Times New Roman" w:hAnsi="Times New Roman" w:cs="Times New Roman"/>
          <w:sz w:val="24"/>
          <w:szCs w:val="24"/>
        </w:rPr>
        <w:t xml:space="preserve"> </w:t>
      </w:r>
      <w:r w:rsidR="000B40F0">
        <w:rPr>
          <w:rFonts w:ascii="Times New Roman" w:hAnsi="Times New Roman" w:cs="Times New Roman"/>
          <w:sz w:val="24"/>
          <w:szCs w:val="24"/>
        </w:rPr>
        <w:t>responded that it was not dignified first to accept</w:t>
      </w:r>
      <w:r w:rsidR="0042098A">
        <w:rPr>
          <w:rFonts w:ascii="Times New Roman" w:hAnsi="Times New Roman" w:cs="Times New Roman"/>
          <w:sz w:val="24"/>
          <w:szCs w:val="24"/>
        </w:rPr>
        <w:t xml:space="preserve"> </w:t>
      </w:r>
      <w:r w:rsidR="000B40F0">
        <w:rPr>
          <w:rFonts w:ascii="Times New Roman" w:hAnsi="Times New Roman" w:cs="Times New Roman"/>
          <w:sz w:val="24"/>
          <w:szCs w:val="24"/>
        </w:rPr>
        <w:t xml:space="preserve">and second it was not fitting for the king. There “the petition of Esther” was instantaneous, Esth. 5[:3] and Matt. 6[:33]: “Seek first the kingdom of God,” etc. </w:t>
      </w:r>
    </w:p>
    <w:p w14:paraId="01958739" w14:textId="3B71FD3D" w:rsidR="00976A43" w:rsidRDefault="000B40F0" w:rsidP="00233DA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And note that in the petition</w:t>
      </w:r>
      <w:r w:rsidR="004209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three matters ought to be </w:t>
      </w:r>
      <w:r w:rsidR="004C267A">
        <w:rPr>
          <w:rFonts w:ascii="Times New Roman" w:hAnsi="Times New Roman" w:cs="Times New Roman"/>
          <w:sz w:val="24"/>
          <w:szCs w:val="24"/>
        </w:rPr>
        <w:t>addressed</w:t>
      </w:r>
      <w:r>
        <w:rPr>
          <w:rFonts w:ascii="Times New Roman" w:hAnsi="Times New Roman" w:cs="Times New Roman"/>
          <w:sz w:val="24"/>
          <w:szCs w:val="24"/>
        </w:rPr>
        <w:t>, namely</w:t>
      </w:r>
      <w:r w:rsidR="00976A43">
        <w:rPr>
          <w:rFonts w:ascii="Times New Roman" w:hAnsi="Times New Roman" w:cs="Times New Roman"/>
          <w:sz w:val="24"/>
          <w:szCs w:val="24"/>
        </w:rPr>
        <w:t>, that on the part of that one from whom something is sought that there be</w:t>
      </w:r>
      <w:r w:rsidR="0042098A">
        <w:rPr>
          <w:rFonts w:ascii="Times New Roman" w:hAnsi="Times New Roman" w:cs="Times New Roman"/>
          <w:sz w:val="24"/>
          <w:szCs w:val="24"/>
        </w:rPr>
        <w:t xml:space="preserve"> </w:t>
      </w:r>
      <w:r w:rsidR="00976A43">
        <w:rPr>
          <w:rFonts w:ascii="Times New Roman" w:hAnsi="Times New Roman" w:cs="Times New Roman"/>
          <w:sz w:val="24"/>
          <w:szCs w:val="24"/>
        </w:rPr>
        <w:t>the power and clemency, on the part of the person</w:t>
      </w:r>
    </w:p>
    <w:p w14:paraId="45BEA589" w14:textId="4E98FD23" w:rsidR="00976A43" w:rsidRDefault="00976A43" w:rsidP="00233DA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285ra/</w:t>
      </w:r>
    </w:p>
    <w:p w14:paraId="5F8B4863" w14:textId="281B64E1" w:rsidR="0042098A" w:rsidRDefault="00976A43" w:rsidP="00233DA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seeking humility and indigency, and on the part of the thing sought material or convenience. </w:t>
      </w:r>
      <w:r w:rsidR="004C267A">
        <w:rPr>
          <w:rFonts w:ascii="Times New Roman" w:hAnsi="Times New Roman" w:cs="Times New Roman"/>
          <w:sz w:val="24"/>
          <w:szCs w:val="24"/>
        </w:rPr>
        <w:t>So,</w:t>
      </w:r>
      <w:r>
        <w:rPr>
          <w:rFonts w:ascii="Times New Roman" w:hAnsi="Times New Roman" w:cs="Times New Roman"/>
          <w:sz w:val="24"/>
          <w:szCs w:val="24"/>
        </w:rPr>
        <w:t xml:space="preserve"> the blind man</w:t>
      </w:r>
      <w:r w:rsidR="004209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sought, Luke 18[:38]. For to seek from one in need</w:t>
      </w:r>
      <w:r w:rsidR="004209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benefit would be the counsel of a fool, help from one who is sick</w:t>
      </w:r>
      <w:r w:rsidR="004209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would be foolish. </w:t>
      </w:r>
    </w:p>
    <w:p w14:paraId="28D5438F" w14:textId="0AC70E40" w:rsidR="004743C3" w:rsidRDefault="00976A43" w:rsidP="00233DA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¶ Again, they neither seek</w:t>
      </w:r>
      <w:r w:rsidR="004209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nor accept when being desperate, so neither</w:t>
      </w:r>
      <w:r w:rsidR="004209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did Judas seek forgiveness. Others seek and accept when</w:t>
      </w:r>
      <w:r w:rsidR="004209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they are repentant as the thief did for glory. Others do not seek</w:t>
      </w:r>
      <w:r w:rsidR="004209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 accept as Paul did for grace. Fourth</w:t>
      </w:r>
      <w:r w:rsidR="004743C3">
        <w:rPr>
          <w:rFonts w:ascii="Times New Roman" w:hAnsi="Times New Roman" w:cs="Times New Roman"/>
          <w:sz w:val="24"/>
          <w:szCs w:val="24"/>
        </w:rPr>
        <w:t xml:space="preserve"> and some do not accept</w:t>
      </w:r>
      <w:r w:rsidR="0042098A">
        <w:rPr>
          <w:rFonts w:ascii="Times New Roman" w:hAnsi="Times New Roman" w:cs="Times New Roman"/>
          <w:sz w:val="24"/>
          <w:szCs w:val="24"/>
        </w:rPr>
        <w:t xml:space="preserve"> </w:t>
      </w:r>
      <w:r w:rsidR="004743C3">
        <w:rPr>
          <w:rFonts w:ascii="Times New Roman" w:hAnsi="Times New Roman" w:cs="Times New Roman"/>
          <w:sz w:val="24"/>
          <w:szCs w:val="24"/>
        </w:rPr>
        <w:t>as [Matt. 20:21] the mother of the sones of Zebedee, to sit</w:t>
      </w:r>
      <w:r w:rsidR="0042098A">
        <w:rPr>
          <w:rFonts w:ascii="Times New Roman" w:hAnsi="Times New Roman" w:cs="Times New Roman"/>
          <w:sz w:val="24"/>
          <w:szCs w:val="24"/>
        </w:rPr>
        <w:t xml:space="preserve"> </w:t>
      </w:r>
      <w:r w:rsidR="004743C3">
        <w:rPr>
          <w:rFonts w:ascii="Times New Roman" w:hAnsi="Times New Roman" w:cs="Times New Roman"/>
          <w:sz w:val="24"/>
          <w:szCs w:val="24"/>
        </w:rPr>
        <w:t xml:space="preserve">on the right hand. and [Act. 3:16] Paul sought “soundness,” who had </w:t>
      </w:r>
      <w:r w:rsidR="0042098A">
        <w:rPr>
          <w:rFonts w:ascii="Times New Roman" w:hAnsi="Times New Roman" w:cs="Times New Roman"/>
          <w:sz w:val="24"/>
          <w:szCs w:val="24"/>
        </w:rPr>
        <w:t>indiscreetly</w:t>
      </w:r>
      <w:r w:rsidR="004743C3">
        <w:rPr>
          <w:rFonts w:ascii="Times New Roman" w:hAnsi="Times New Roman" w:cs="Times New Roman"/>
          <w:sz w:val="24"/>
          <w:szCs w:val="24"/>
        </w:rPr>
        <w:t xml:space="preserve"> sought.</w:t>
      </w:r>
    </w:p>
    <w:p w14:paraId="7AD61E34" w14:textId="77777777" w:rsidR="004743C3" w:rsidRDefault="004743C3" w:rsidP="00233DA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625F068" w14:textId="77777777" w:rsidR="004743C3" w:rsidRDefault="004743C3" w:rsidP="00233DA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BF053FB" w14:textId="77777777" w:rsidR="000B40F0" w:rsidRPr="001146D0" w:rsidRDefault="000B40F0" w:rsidP="00233DA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E53324B" w14:textId="4C9AD300" w:rsidR="001146D0" w:rsidRPr="001146D0" w:rsidRDefault="001146D0" w:rsidP="00233DA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1146D0" w:rsidRPr="001146D0" w:rsidSect="00A93C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C61"/>
    <w:rsid w:val="00062D71"/>
    <w:rsid w:val="000B40F0"/>
    <w:rsid w:val="001146D0"/>
    <w:rsid w:val="00206EBE"/>
    <w:rsid w:val="00233DA8"/>
    <w:rsid w:val="0027654F"/>
    <w:rsid w:val="0042098A"/>
    <w:rsid w:val="00433B90"/>
    <w:rsid w:val="004743C3"/>
    <w:rsid w:val="004C267A"/>
    <w:rsid w:val="0060075B"/>
    <w:rsid w:val="008E3C78"/>
    <w:rsid w:val="00976A43"/>
    <w:rsid w:val="009E3723"/>
    <w:rsid w:val="00A93C61"/>
    <w:rsid w:val="00BF3BF8"/>
    <w:rsid w:val="00E5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896DB"/>
  <w15:chartTrackingRefBased/>
  <w15:docId w15:val="{DEE44AAB-9D62-47FB-BF9C-D77495E76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C61"/>
  </w:style>
  <w:style w:type="paragraph" w:styleId="Heading1">
    <w:name w:val="heading 1"/>
    <w:basedOn w:val="Normal"/>
    <w:next w:val="Normal"/>
    <w:link w:val="Heading1Char"/>
    <w:uiPriority w:val="9"/>
    <w:qFormat/>
    <w:rsid w:val="00A93C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3C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3C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3C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3C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3C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3C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3C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3C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3C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3C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3C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3C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3C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3C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3C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3C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3C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3C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3C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3C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3C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3C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3C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3C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3C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3C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3C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3C61"/>
    <w:rPr>
      <w:b/>
      <w:bCs/>
      <w:smallCaps/>
      <w:color w:val="0F4761" w:themeColor="accent1" w:themeShade="BF"/>
      <w:spacing w:val="5"/>
    </w:rPr>
  </w:style>
  <w:style w:type="character" w:customStyle="1" w:styleId="highlight">
    <w:name w:val="highlight"/>
    <w:basedOn w:val="DefaultParagraphFont"/>
    <w:rsid w:val="000B40F0"/>
  </w:style>
  <w:style w:type="character" w:styleId="Hyperlink">
    <w:name w:val="Hyperlink"/>
    <w:basedOn w:val="DefaultParagraphFont"/>
    <w:uiPriority w:val="99"/>
    <w:semiHidden/>
    <w:unhideWhenUsed/>
    <w:rsid w:val="000B40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5</cp:revision>
  <dcterms:created xsi:type="dcterms:W3CDTF">2024-05-05T21:37:00Z</dcterms:created>
  <dcterms:modified xsi:type="dcterms:W3CDTF">2024-05-06T02:00:00Z</dcterms:modified>
</cp:coreProperties>
</file>