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67095" w14:textId="28359128" w:rsidR="00433B90" w:rsidRPr="00D00591" w:rsidRDefault="00656035" w:rsidP="005330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65114108"/>
      <w:r w:rsidRPr="00D00591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D00591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7B83ADD" w14:textId="2C88AD5F" w:rsidR="00656035" w:rsidRPr="00D00591" w:rsidRDefault="00656035" w:rsidP="005330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0591">
        <w:rPr>
          <w:rFonts w:ascii="Times New Roman" w:hAnsi="Times New Roman" w:cs="Times New Roman"/>
          <w:sz w:val="24"/>
          <w:szCs w:val="24"/>
        </w:rPr>
        <w:t xml:space="preserve">192 Qui primus in hoc </w:t>
      </w:r>
      <w:proofErr w:type="spellStart"/>
      <w:r w:rsidRPr="00D00591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D00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591">
        <w:rPr>
          <w:rFonts w:ascii="Times New Roman" w:hAnsi="Times New Roman" w:cs="Times New Roman"/>
          <w:sz w:val="24"/>
          <w:szCs w:val="24"/>
        </w:rPr>
        <w:t>penituit</w:t>
      </w:r>
      <w:proofErr w:type="spellEnd"/>
    </w:p>
    <w:bookmarkEnd w:id="0"/>
    <w:p w14:paraId="588B80FE" w14:textId="0A3AA245" w:rsidR="00524B2B" w:rsidRDefault="00D00591" w:rsidP="00533095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primus in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rectam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formam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penitendi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tradidit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Legimus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angelum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peccasse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, sed non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penituisse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. Immo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mulierem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intorsisse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, Gen. 3[:6].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Legimus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mulierem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peccasse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, sed non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penituisse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. Immo in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serpentem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intorsisse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Legimus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8B1B6B">
        <w:rPr>
          <w:rFonts w:ascii="Times New Roman" w:hAnsi="Times New Roman" w:cs="Times New Roman"/>
          <w:sz w:val="24"/>
          <w:szCs w:val="24"/>
        </w:rPr>
        <w:t>ogenitum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peccasse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>, set</w:t>
      </w:r>
      <w:r>
        <w:rPr>
          <w:rFonts w:ascii="Times New Roman" w:hAnsi="Times New Roman" w:cs="Times New Roman"/>
          <w:sz w:val="24"/>
          <w:szCs w:val="24"/>
        </w:rPr>
        <w:t xml:space="preserve"> non</w:t>
      </w:r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penituisse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8B1B6B">
        <w:rPr>
          <w:rFonts w:ascii="Times New Roman" w:hAnsi="Times New Roman" w:cs="Times New Roman"/>
          <w:sz w:val="24"/>
          <w:szCs w:val="24"/>
        </w:rPr>
        <w:t>mmo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venia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desperasse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>.</w:t>
      </w:r>
      <w:r w:rsidR="00F760F1">
        <w:rPr>
          <w:rFonts w:ascii="Times New Roman" w:hAnsi="Times New Roman" w:cs="Times New Roman"/>
          <w:sz w:val="24"/>
          <w:szCs w:val="24"/>
        </w:rPr>
        <w:t xml:space="preserve"> </w:t>
      </w:r>
      <w:r w:rsidR="00F760F1" w:rsidRPr="008B1B6B">
        <w:rPr>
          <w:rFonts w:ascii="Times New Roman" w:hAnsi="Times New Roman" w:cs="Times New Roman"/>
          <w:sz w:val="24"/>
          <w:szCs w:val="24"/>
        </w:rPr>
        <w:t>[Gen. 4:13]</w:t>
      </w:r>
      <w:r w:rsidR="00F760F1">
        <w:rPr>
          <w:rFonts w:ascii="Times New Roman" w:hAnsi="Times New Roman" w:cs="Times New Roman"/>
          <w:sz w:val="24"/>
          <w:szCs w:val="24"/>
        </w:rPr>
        <w:t>:</w:t>
      </w:r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r w:rsidRPr="008B1B6B">
        <w:rPr>
          <w:rFonts w:ascii="Times New Roman" w:hAnsi="Times New Roman" w:cs="Times New Roman"/>
          <w:i/>
          <w:sz w:val="24"/>
          <w:szCs w:val="24"/>
        </w:rPr>
        <w:t xml:space="preserve">Maior </w:t>
      </w:r>
      <w:proofErr w:type="spellStart"/>
      <w:r w:rsidRPr="008B1B6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B6B">
        <w:rPr>
          <w:rFonts w:ascii="Times New Roman" w:hAnsi="Times New Roman" w:cs="Times New Roman"/>
          <w:i/>
          <w:sz w:val="24"/>
          <w:szCs w:val="24"/>
        </w:rPr>
        <w:t>iniquitas</w:t>
      </w:r>
      <w:proofErr w:type="spellEnd"/>
      <w:r w:rsidRPr="008B1B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B6B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8B1B6B">
        <w:rPr>
          <w:rFonts w:ascii="Times New Roman" w:hAnsi="Times New Roman" w:cs="Times New Roman"/>
          <w:i/>
          <w:sz w:val="24"/>
          <w:szCs w:val="24"/>
        </w:rPr>
        <w:t>,</w:t>
      </w:r>
      <w:r w:rsidRPr="008B1B6B">
        <w:rPr>
          <w:rFonts w:ascii="Times New Roman" w:hAnsi="Times New Roman" w:cs="Times New Roman"/>
          <w:sz w:val="24"/>
          <w:szCs w:val="24"/>
        </w:rPr>
        <w:t xml:space="preserve"> etc. Qui ergo prim</w:t>
      </w:r>
      <w:r w:rsidR="00F760F1">
        <w:rPr>
          <w:rFonts w:ascii="Times New Roman" w:hAnsi="Times New Roman" w:cs="Times New Roman"/>
          <w:sz w:val="24"/>
          <w:szCs w:val="24"/>
        </w:rPr>
        <w:t>us</w:t>
      </w:r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penituit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>, [Gen. 6:5-</w:t>
      </w:r>
      <w:r w:rsidR="00F760F1">
        <w:rPr>
          <w:rFonts w:ascii="Times New Roman" w:hAnsi="Times New Roman" w:cs="Times New Roman"/>
          <w:sz w:val="24"/>
          <w:szCs w:val="24"/>
        </w:rPr>
        <w:t>7</w:t>
      </w:r>
      <w:r w:rsidRPr="008B1B6B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8B1B6B"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r w:rsidRPr="00A64D4D">
        <w:rPr>
          <w:rFonts w:ascii="Times New Roman" w:hAnsi="Times New Roman" w:cs="Times New Roman"/>
          <w:i/>
          <w:iCs/>
          <w:sz w:val="24"/>
          <w:szCs w:val="24"/>
        </w:rPr>
        <w:t>Deus</w:t>
      </w:r>
      <w:r w:rsidR="00F760F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F760F1" w:rsidRPr="00A64D4D">
        <w:rPr>
          <w:rFonts w:ascii="Times New Roman" w:hAnsi="Times New Roman" w:cs="Times New Roman"/>
          <w:i/>
          <w:iCs/>
          <w:sz w:val="24"/>
          <w:szCs w:val="24"/>
        </w:rPr>
        <w:t>videns</w:t>
      </w:r>
      <w:proofErr w:type="spellEnd"/>
      <w:r w:rsidRPr="00A6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0F1">
        <w:rPr>
          <w:rFonts w:ascii="Times New Roman" w:hAnsi="Times New Roman" w:cs="Times New Roman"/>
          <w:i/>
          <w:iCs/>
          <w:sz w:val="24"/>
          <w:szCs w:val="24"/>
        </w:rPr>
        <w:t>mal</w:t>
      </w:r>
      <w:r w:rsidR="00F760F1" w:rsidRPr="00F760F1">
        <w:rPr>
          <w:rFonts w:ascii="Times New Roman" w:hAnsi="Times New Roman" w:cs="Times New Roman"/>
          <w:i/>
          <w:iCs/>
          <w:sz w:val="24"/>
          <w:szCs w:val="24"/>
        </w:rPr>
        <w:t>iti</w:t>
      </w:r>
      <w:r w:rsidRPr="00F760F1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F76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0F1">
        <w:rPr>
          <w:rFonts w:ascii="Times New Roman" w:hAnsi="Times New Roman" w:cs="Times New Roman"/>
          <w:i/>
          <w:iCs/>
          <w:sz w:val="24"/>
          <w:szCs w:val="24"/>
        </w:rPr>
        <w:t>hominum</w:t>
      </w:r>
      <w:proofErr w:type="spellEnd"/>
      <w:r w:rsidRPr="008B1B6B">
        <w:rPr>
          <w:rFonts w:ascii="Times New Roman" w:hAnsi="Times New Roman" w:cs="Times New Roman"/>
          <w:sz w:val="24"/>
          <w:szCs w:val="24"/>
        </w:rPr>
        <w:t xml:space="preserve">, </w:t>
      </w:r>
      <w:r w:rsidR="00F760F1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F760F1">
        <w:rPr>
          <w:rFonts w:ascii="Times New Roman" w:hAnsi="Times New Roman" w:cs="Times New Roman"/>
          <w:sz w:val="24"/>
          <w:szCs w:val="24"/>
        </w:rPr>
        <w:t>fiebant</w:t>
      </w:r>
      <w:proofErr w:type="spellEnd"/>
      <w:r w:rsidR="00F760F1">
        <w:rPr>
          <w:rFonts w:ascii="Times New Roman" w:hAnsi="Times New Roman" w:cs="Times New Roman"/>
          <w:sz w:val="24"/>
          <w:szCs w:val="24"/>
        </w:rPr>
        <w:t xml:space="preserve"> </w:t>
      </w:r>
      <w:r w:rsidR="00F760F1" w:rsidRPr="00F760F1">
        <w:rPr>
          <w:rFonts w:ascii="Times New Roman" w:hAnsi="Times New Roman" w:cs="Times New Roman"/>
          <w:i/>
          <w:iCs/>
          <w:sz w:val="24"/>
          <w:szCs w:val="24"/>
        </w:rPr>
        <w:t>in terra</w:t>
      </w:r>
      <w:r w:rsidR="00F760F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B1B6B">
        <w:rPr>
          <w:rFonts w:ascii="Times New Roman" w:hAnsi="Times New Roman" w:cs="Times New Roman"/>
          <w:sz w:val="24"/>
          <w:szCs w:val="24"/>
        </w:rPr>
        <w:t xml:space="preserve"> </w:t>
      </w:r>
      <w:r w:rsidRPr="008B1B6B">
        <w:rPr>
          <w:rFonts w:ascii="Times New Roman" w:hAnsi="Times New Roman" w:cs="Times New Roman"/>
          <w:i/>
          <w:sz w:val="24"/>
          <w:szCs w:val="24"/>
        </w:rPr>
        <w:t xml:space="preserve">Penituit </w:t>
      </w:r>
      <w:r w:rsidR="00F760F1">
        <w:rPr>
          <w:rFonts w:ascii="Times New Roman" w:hAnsi="Times New Roman" w:cs="Times New Roman"/>
          <w:iCs/>
          <w:sz w:val="24"/>
          <w:szCs w:val="24"/>
        </w:rPr>
        <w:t xml:space="preserve">et dixit </w:t>
      </w:r>
      <w:proofErr w:type="spellStart"/>
      <w:r w:rsidR="00F760F1">
        <w:rPr>
          <w:rFonts w:ascii="Times New Roman" w:hAnsi="Times New Roman" w:cs="Times New Roman"/>
          <w:i/>
          <w:sz w:val="24"/>
          <w:szCs w:val="24"/>
        </w:rPr>
        <w:t>Delebo</w:t>
      </w:r>
      <w:proofErr w:type="spellEnd"/>
      <w:r w:rsidR="00F760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760F1">
        <w:rPr>
          <w:rFonts w:ascii="Times New Roman" w:hAnsi="Times New Roman" w:cs="Times New Roman"/>
          <w:i/>
          <w:sz w:val="24"/>
          <w:szCs w:val="24"/>
        </w:rPr>
        <w:t>inquit</w:t>
      </w:r>
      <w:proofErr w:type="spellEnd"/>
      <w:r w:rsidR="00F760F1">
        <w:rPr>
          <w:rFonts w:ascii="Times New Roman" w:hAnsi="Times New Roman" w:cs="Times New Roman"/>
          <w:i/>
          <w:sz w:val="24"/>
          <w:szCs w:val="24"/>
        </w:rPr>
        <w:t>, hominem</w:t>
      </w:r>
      <w:r w:rsidR="00F760F1">
        <w:rPr>
          <w:rFonts w:ascii="Times New Roman" w:hAnsi="Times New Roman" w:cs="Times New Roman"/>
          <w:iCs/>
          <w:sz w:val="24"/>
          <w:szCs w:val="24"/>
        </w:rPr>
        <w:t>, etc.</w:t>
      </w:r>
      <w:r w:rsidR="00B12920">
        <w:rPr>
          <w:rFonts w:ascii="Times New Roman" w:hAnsi="Times New Roman" w:cs="Times New Roman"/>
          <w:iCs/>
          <w:sz w:val="24"/>
          <w:szCs w:val="24"/>
        </w:rPr>
        <w:t xml:space="preserve"> Et vide </w:t>
      </w:r>
      <w:proofErr w:type="spellStart"/>
      <w:r w:rsidR="00B12920">
        <w:rPr>
          <w:rFonts w:ascii="Times New Roman" w:hAnsi="Times New Roman" w:cs="Times New Roman"/>
          <w:iCs/>
          <w:sz w:val="24"/>
          <w:szCs w:val="24"/>
        </w:rPr>
        <w:t>formam</w:t>
      </w:r>
      <w:proofErr w:type="spellEnd"/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2920" w:rsidRPr="00B12920">
        <w:rPr>
          <w:rFonts w:ascii="Times New Roman" w:hAnsi="Times New Roman" w:cs="Times New Roman"/>
          <w:i/>
          <w:sz w:val="24"/>
          <w:szCs w:val="24"/>
        </w:rPr>
        <w:t xml:space="preserve">tactus dolore cordis </w:t>
      </w:r>
      <w:proofErr w:type="spellStart"/>
      <w:r w:rsidR="00B12920" w:rsidRPr="00B12920">
        <w:rPr>
          <w:rFonts w:ascii="Times New Roman" w:hAnsi="Times New Roman" w:cs="Times New Roman"/>
          <w:i/>
          <w:sz w:val="24"/>
          <w:szCs w:val="24"/>
        </w:rPr>
        <w:t>intrinsecus</w:t>
      </w:r>
      <w:proofErr w:type="spellEnd"/>
      <w:r w:rsidR="00B12920">
        <w:rPr>
          <w:rFonts w:ascii="Times New Roman" w:hAnsi="Times New Roman" w:cs="Times New Roman"/>
          <w:iCs/>
          <w:sz w:val="24"/>
          <w:szCs w:val="24"/>
        </w:rPr>
        <w:t xml:space="preserve"> et </w:t>
      </w:r>
      <w:proofErr w:type="spellStart"/>
      <w:r w:rsidR="00B12920">
        <w:rPr>
          <w:rFonts w:ascii="Times New Roman" w:hAnsi="Times New Roman" w:cs="Times New Roman"/>
          <w:iCs/>
          <w:sz w:val="24"/>
          <w:szCs w:val="24"/>
        </w:rPr>
        <w:t>precauens</w:t>
      </w:r>
      <w:proofErr w:type="spellEnd"/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2920">
        <w:rPr>
          <w:rFonts w:ascii="Times New Roman" w:hAnsi="Times New Roman" w:cs="Times New Roman"/>
          <w:iCs/>
          <w:sz w:val="24"/>
          <w:szCs w:val="24"/>
        </w:rPr>
        <w:t xml:space="preserve">in </w:t>
      </w:r>
      <w:proofErr w:type="spellStart"/>
      <w:r w:rsidR="00B12920">
        <w:rPr>
          <w:rFonts w:ascii="Times New Roman" w:hAnsi="Times New Roman" w:cs="Times New Roman"/>
          <w:iCs/>
          <w:sz w:val="24"/>
          <w:szCs w:val="24"/>
        </w:rPr>
        <w:t>futurum</w:t>
      </w:r>
      <w:proofErr w:type="spellEnd"/>
      <w:r w:rsidR="00B1292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B12920" w:rsidRPr="00B12920">
        <w:rPr>
          <w:rFonts w:ascii="Times New Roman" w:hAnsi="Times New Roman" w:cs="Times New Roman"/>
          <w:i/>
          <w:sz w:val="24"/>
          <w:szCs w:val="24"/>
        </w:rPr>
        <w:t>Delebo</w:t>
      </w:r>
      <w:proofErr w:type="spellEnd"/>
      <w:r w:rsidR="00B12920" w:rsidRPr="00B129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2920" w:rsidRPr="00B12920">
        <w:rPr>
          <w:rFonts w:ascii="Times New Roman" w:hAnsi="Times New Roman" w:cs="Times New Roman"/>
          <w:i/>
          <w:sz w:val="24"/>
          <w:szCs w:val="24"/>
        </w:rPr>
        <w:t>inquit</w:t>
      </w:r>
      <w:proofErr w:type="spellEnd"/>
      <w:r w:rsidR="00B12920" w:rsidRPr="00B12920">
        <w:rPr>
          <w:rFonts w:ascii="Times New Roman" w:hAnsi="Times New Roman" w:cs="Times New Roman"/>
          <w:i/>
          <w:sz w:val="24"/>
          <w:szCs w:val="24"/>
        </w:rPr>
        <w:t>, hominem</w:t>
      </w:r>
      <w:r w:rsidR="00B12920">
        <w:rPr>
          <w:rFonts w:ascii="Times New Roman" w:hAnsi="Times New Roman" w:cs="Times New Roman"/>
          <w:iCs/>
          <w:sz w:val="24"/>
          <w:szCs w:val="24"/>
        </w:rPr>
        <w:t xml:space="preserve">, etc., </w:t>
      </w:r>
      <w:proofErr w:type="spellStart"/>
      <w:r w:rsidR="00B12920" w:rsidRPr="00B12920">
        <w:rPr>
          <w:rFonts w:ascii="Times New Roman" w:hAnsi="Times New Roman" w:cs="Times New Roman"/>
          <w:i/>
          <w:sz w:val="24"/>
          <w:szCs w:val="24"/>
        </w:rPr>
        <w:t>penitet</w:t>
      </w:r>
      <w:proofErr w:type="spellEnd"/>
      <w:r w:rsidR="00B12920" w:rsidRPr="00B12920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B12920" w:rsidRPr="00B12920">
        <w:rPr>
          <w:rFonts w:ascii="Times New Roman" w:hAnsi="Times New Roman" w:cs="Times New Roman"/>
          <w:i/>
          <w:sz w:val="24"/>
          <w:szCs w:val="24"/>
        </w:rPr>
        <w:t>fecisse</w:t>
      </w:r>
      <w:proofErr w:type="spellEnd"/>
      <w:r w:rsidR="00B12920" w:rsidRPr="00B129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920" w:rsidRPr="00B12920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="00B1292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122D7">
        <w:rPr>
          <w:rFonts w:ascii="Times New Roman" w:hAnsi="Times New Roman" w:cs="Times New Roman"/>
          <w:iCs/>
          <w:sz w:val="24"/>
          <w:szCs w:val="24"/>
        </w:rPr>
        <w:t xml:space="preserve">[Gen. 7:4]: </w:t>
      </w:r>
      <w:proofErr w:type="spellStart"/>
      <w:r w:rsidR="00B12920" w:rsidRPr="00C122D7">
        <w:rPr>
          <w:rFonts w:ascii="Times New Roman" w:hAnsi="Times New Roman" w:cs="Times New Roman"/>
          <w:i/>
          <w:sz w:val="24"/>
          <w:szCs w:val="24"/>
        </w:rPr>
        <w:t>Pluam</w:t>
      </w:r>
      <w:proofErr w:type="spellEnd"/>
      <w:r w:rsidR="00B12920" w:rsidRPr="00C122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920">
        <w:rPr>
          <w:rFonts w:ascii="Times New Roman" w:hAnsi="Times New Roman" w:cs="Times New Roman"/>
          <w:iCs/>
          <w:sz w:val="24"/>
          <w:szCs w:val="24"/>
        </w:rPr>
        <w:t>quippe</w:t>
      </w:r>
      <w:proofErr w:type="spellEnd"/>
      <w:r w:rsidR="00B1292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122D7" w:rsidRPr="00C122D7">
        <w:rPr>
          <w:rFonts w:ascii="Times New Roman" w:hAnsi="Times New Roman" w:cs="Times New Roman"/>
          <w:i/>
          <w:sz w:val="24"/>
          <w:szCs w:val="24"/>
        </w:rPr>
        <w:t>quadraginta</w:t>
      </w:r>
      <w:proofErr w:type="spellEnd"/>
      <w:r w:rsidR="00B12920" w:rsidRPr="00C122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920" w:rsidRPr="00C122D7">
        <w:rPr>
          <w:rFonts w:ascii="Times New Roman" w:hAnsi="Times New Roman" w:cs="Times New Roman"/>
          <w:i/>
          <w:sz w:val="24"/>
          <w:szCs w:val="24"/>
        </w:rPr>
        <w:t>di</w:t>
      </w:r>
      <w:r w:rsidR="0062432F" w:rsidRPr="00C122D7">
        <w:rPr>
          <w:rFonts w:ascii="Times New Roman" w:hAnsi="Times New Roman" w:cs="Times New Roman"/>
          <w:i/>
          <w:sz w:val="24"/>
          <w:szCs w:val="24"/>
        </w:rPr>
        <w:t>ebus</w:t>
      </w:r>
      <w:proofErr w:type="spellEnd"/>
      <w:r w:rsidR="00B12920" w:rsidRPr="00C122D7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C122D7" w:rsidRPr="00C122D7">
        <w:rPr>
          <w:rFonts w:ascii="Times New Roman" w:hAnsi="Times New Roman" w:cs="Times New Roman"/>
          <w:i/>
          <w:sz w:val="24"/>
          <w:szCs w:val="24"/>
        </w:rPr>
        <w:t>quadraginta</w:t>
      </w:r>
      <w:proofErr w:type="spellEnd"/>
      <w:r w:rsidR="005330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920" w:rsidRPr="00C122D7">
        <w:rPr>
          <w:rFonts w:ascii="Times New Roman" w:hAnsi="Times New Roman" w:cs="Times New Roman"/>
          <w:i/>
          <w:sz w:val="24"/>
          <w:szCs w:val="24"/>
        </w:rPr>
        <w:t>noctibus</w:t>
      </w:r>
      <w:proofErr w:type="spellEnd"/>
      <w:r w:rsidR="00B1292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04E36">
        <w:rPr>
          <w:rFonts w:ascii="Times New Roman" w:hAnsi="Times New Roman" w:cs="Times New Roman"/>
          <w:iCs/>
          <w:sz w:val="24"/>
          <w:szCs w:val="24"/>
        </w:rPr>
        <w:t>N</w:t>
      </w:r>
      <w:r w:rsidR="00B12920">
        <w:rPr>
          <w:rFonts w:ascii="Times New Roman" w:hAnsi="Times New Roman" w:cs="Times New Roman"/>
          <w:iCs/>
          <w:sz w:val="24"/>
          <w:szCs w:val="24"/>
        </w:rPr>
        <w:t xml:space="preserve">on </w:t>
      </w:r>
      <w:proofErr w:type="spellStart"/>
      <w:r w:rsidR="00B12920">
        <w:rPr>
          <w:rFonts w:ascii="Times New Roman" w:hAnsi="Times New Roman" w:cs="Times New Roman"/>
          <w:iCs/>
          <w:sz w:val="24"/>
          <w:szCs w:val="24"/>
        </w:rPr>
        <w:t>quod</w:t>
      </w:r>
      <w:proofErr w:type="spellEnd"/>
      <w:r w:rsidR="00B1292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12920">
        <w:rPr>
          <w:rFonts w:ascii="Times New Roman" w:hAnsi="Times New Roman" w:cs="Times New Roman"/>
          <w:iCs/>
          <w:sz w:val="24"/>
          <w:szCs w:val="24"/>
        </w:rPr>
        <w:t>penitudo</w:t>
      </w:r>
      <w:proofErr w:type="spellEnd"/>
      <w:r w:rsidR="00B1292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12920">
        <w:rPr>
          <w:rFonts w:ascii="Times New Roman" w:hAnsi="Times New Roman" w:cs="Times New Roman"/>
          <w:iCs/>
          <w:sz w:val="24"/>
          <w:szCs w:val="24"/>
        </w:rPr>
        <w:t>cadat</w:t>
      </w:r>
      <w:proofErr w:type="spellEnd"/>
      <w:r w:rsidR="00B12920">
        <w:rPr>
          <w:rFonts w:ascii="Times New Roman" w:hAnsi="Times New Roman" w:cs="Times New Roman"/>
          <w:iCs/>
          <w:sz w:val="24"/>
          <w:szCs w:val="24"/>
        </w:rPr>
        <w:t xml:space="preserve"> in Deum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2920">
        <w:rPr>
          <w:rFonts w:ascii="Times New Roman" w:hAnsi="Times New Roman" w:cs="Times New Roman"/>
          <w:iCs/>
          <w:sz w:val="24"/>
          <w:szCs w:val="24"/>
        </w:rPr>
        <w:t xml:space="preserve">aut dolor cordis aut </w:t>
      </w:r>
      <w:r w:rsidR="0062432F">
        <w:rPr>
          <w:rFonts w:ascii="Times New Roman" w:hAnsi="Times New Roman" w:cs="Times New Roman"/>
          <w:iCs/>
          <w:sz w:val="24"/>
          <w:szCs w:val="24"/>
        </w:rPr>
        <w:t xml:space="preserve">alia </w:t>
      </w:r>
      <w:proofErr w:type="spellStart"/>
      <w:r w:rsidR="0062432F">
        <w:rPr>
          <w:rFonts w:ascii="Times New Roman" w:hAnsi="Times New Roman" w:cs="Times New Roman"/>
          <w:iCs/>
          <w:sz w:val="24"/>
          <w:szCs w:val="24"/>
        </w:rPr>
        <w:t>passio</w:t>
      </w:r>
      <w:proofErr w:type="spellEnd"/>
      <w:r w:rsidR="0062432F">
        <w:rPr>
          <w:rFonts w:ascii="Times New Roman" w:hAnsi="Times New Roman" w:cs="Times New Roman"/>
          <w:iCs/>
          <w:sz w:val="24"/>
          <w:szCs w:val="24"/>
        </w:rPr>
        <w:t xml:space="preserve"> sicut </w:t>
      </w:r>
      <w:proofErr w:type="spellStart"/>
      <w:r w:rsidR="0062432F">
        <w:rPr>
          <w:rFonts w:ascii="Times New Roman" w:hAnsi="Times New Roman" w:cs="Times New Roman"/>
          <w:iCs/>
          <w:sz w:val="24"/>
          <w:szCs w:val="24"/>
        </w:rPr>
        <w:t>nec</w:t>
      </w:r>
      <w:proofErr w:type="spellEnd"/>
      <w:r w:rsidR="0062432F">
        <w:rPr>
          <w:rFonts w:ascii="Times New Roman" w:hAnsi="Times New Roman" w:cs="Times New Roman"/>
          <w:iCs/>
          <w:sz w:val="24"/>
          <w:szCs w:val="24"/>
        </w:rPr>
        <w:t xml:space="preserve"> furor qui </w:t>
      </w:r>
      <w:proofErr w:type="spellStart"/>
      <w:r w:rsidR="0062432F">
        <w:rPr>
          <w:rFonts w:ascii="Times New Roman" w:hAnsi="Times New Roman" w:cs="Times New Roman"/>
          <w:iCs/>
          <w:sz w:val="24"/>
          <w:szCs w:val="24"/>
        </w:rPr>
        <w:t>ei</w:t>
      </w:r>
      <w:proofErr w:type="spellEnd"/>
      <w:r w:rsidR="0062432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432F">
        <w:rPr>
          <w:rFonts w:ascii="Times New Roman" w:hAnsi="Times New Roman" w:cs="Times New Roman"/>
          <w:iCs/>
          <w:sz w:val="24"/>
          <w:szCs w:val="24"/>
        </w:rPr>
        <w:t>attribuitur</w:t>
      </w:r>
      <w:proofErr w:type="spellEnd"/>
      <w:r w:rsidR="0062432F">
        <w:rPr>
          <w:rFonts w:ascii="Times New Roman" w:hAnsi="Times New Roman" w:cs="Times New Roman"/>
          <w:iCs/>
          <w:sz w:val="24"/>
          <w:szCs w:val="24"/>
        </w:rPr>
        <w:t xml:space="preserve"> sed </w:t>
      </w:r>
      <w:proofErr w:type="spellStart"/>
      <w:r w:rsidR="0062432F">
        <w:rPr>
          <w:rFonts w:ascii="Times New Roman" w:hAnsi="Times New Roman" w:cs="Times New Roman"/>
          <w:iCs/>
          <w:sz w:val="24"/>
          <w:szCs w:val="24"/>
        </w:rPr>
        <w:t>quia</w:t>
      </w:r>
      <w:proofErr w:type="spellEnd"/>
      <w:r w:rsidR="0062432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432F">
        <w:rPr>
          <w:rFonts w:ascii="Times New Roman" w:hAnsi="Times New Roman" w:cs="Times New Roman"/>
          <w:iCs/>
          <w:sz w:val="24"/>
          <w:szCs w:val="24"/>
        </w:rPr>
        <w:t>ad</w:t>
      </w:r>
      <w:proofErr w:type="spellEnd"/>
      <w:r w:rsidR="0062432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432F">
        <w:rPr>
          <w:rFonts w:ascii="Times New Roman" w:hAnsi="Times New Roman" w:cs="Times New Roman"/>
          <w:iCs/>
          <w:sz w:val="24"/>
          <w:szCs w:val="24"/>
        </w:rPr>
        <w:t>modum</w:t>
      </w:r>
      <w:proofErr w:type="spellEnd"/>
      <w:r w:rsidR="0062432F">
        <w:rPr>
          <w:rFonts w:ascii="Times New Roman" w:hAnsi="Times New Roman" w:cs="Times New Roman"/>
          <w:iCs/>
          <w:sz w:val="24"/>
          <w:szCs w:val="24"/>
        </w:rPr>
        <w:t xml:space="preserve"> penitentis </w:t>
      </w:r>
      <w:proofErr w:type="spellStart"/>
      <w:r w:rsidR="0062432F">
        <w:rPr>
          <w:rFonts w:ascii="Times New Roman" w:hAnsi="Times New Roman" w:cs="Times New Roman"/>
          <w:iCs/>
          <w:sz w:val="24"/>
          <w:szCs w:val="24"/>
        </w:rPr>
        <w:t>artificis</w:t>
      </w:r>
      <w:proofErr w:type="spellEnd"/>
      <w:r w:rsidR="0062432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432F">
        <w:rPr>
          <w:rFonts w:ascii="Times New Roman" w:hAnsi="Times New Roman" w:cs="Times New Roman"/>
          <w:iCs/>
          <w:sz w:val="24"/>
          <w:szCs w:val="24"/>
        </w:rPr>
        <w:t>deleuit</w:t>
      </w:r>
      <w:proofErr w:type="spellEnd"/>
      <w:r w:rsidR="0062432F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1"/>
      </w:r>
      <w:r w:rsidR="006243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1486">
        <w:rPr>
          <w:rFonts w:ascii="Times New Roman" w:hAnsi="Times New Roman" w:cs="Times New Roman"/>
          <w:iCs/>
          <w:sz w:val="24"/>
          <w:szCs w:val="24"/>
        </w:rPr>
        <w:t xml:space="preserve">opus </w:t>
      </w:r>
      <w:proofErr w:type="spellStart"/>
      <w:r w:rsidR="00671486">
        <w:rPr>
          <w:rFonts w:ascii="Times New Roman" w:hAnsi="Times New Roman" w:cs="Times New Roman"/>
          <w:iCs/>
          <w:sz w:val="24"/>
          <w:szCs w:val="24"/>
        </w:rPr>
        <w:t>quod</w:t>
      </w:r>
      <w:proofErr w:type="spellEnd"/>
      <w:r w:rsidR="0067148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71486">
        <w:rPr>
          <w:rFonts w:ascii="Times New Roman" w:hAnsi="Times New Roman" w:cs="Times New Roman"/>
          <w:iCs/>
          <w:sz w:val="24"/>
          <w:szCs w:val="24"/>
        </w:rPr>
        <w:t>fecit</w:t>
      </w:r>
      <w:proofErr w:type="spellEnd"/>
      <w:r w:rsidR="00671486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671486">
        <w:rPr>
          <w:rFonts w:ascii="Times New Roman" w:hAnsi="Times New Roman" w:cs="Times New Roman"/>
          <w:iCs/>
          <w:sz w:val="24"/>
          <w:szCs w:val="24"/>
        </w:rPr>
        <w:t>Condiciones</w:t>
      </w:r>
      <w:proofErr w:type="spellEnd"/>
      <w:r w:rsidR="0067148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71486">
        <w:rPr>
          <w:rFonts w:ascii="Times New Roman" w:hAnsi="Times New Roman" w:cs="Times New Roman"/>
          <w:iCs/>
          <w:sz w:val="24"/>
          <w:szCs w:val="24"/>
        </w:rPr>
        <w:t>vere</w:t>
      </w:r>
      <w:proofErr w:type="spellEnd"/>
      <w:r w:rsidR="00671486">
        <w:rPr>
          <w:rFonts w:ascii="Times New Roman" w:hAnsi="Times New Roman" w:cs="Times New Roman"/>
          <w:iCs/>
          <w:sz w:val="24"/>
          <w:szCs w:val="24"/>
        </w:rPr>
        <w:t xml:space="preserve"> penitentis </w:t>
      </w:r>
      <w:proofErr w:type="spellStart"/>
      <w:r w:rsidR="00671486">
        <w:rPr>
          <w:rFonts w:ascii="Times New Roman" w:hAnsi="Times New Roman" w:cs="Times New Roman"/>
          <w:iCs/>
          <w:sz w:val="24"/>
          <w:szCs w:val="24"/>
        </w:rPr>
        <w:t>tangit</w:t>
      </w:r>
      <w:proofErr w:type="spellEnd"/>
      <w:r w:rsidR="00671486">
        <w:rPr>
          <w:rFonts w:ascii="Times New Roman" w:hAnsi="Times New Roman" w:cs="Times New Roman"/>
          <w:iCs/>
          <w:sz w:val="24"/>
          <w:szCs w:val="24"/>
        </w:rPr>
        <w:t xml:space="preserve"> cum dicit</w:t>
      </w:r>
      <w:r w:rsidR="00CE3D30">
        <w:rPr>
          <w:rFonts w:ascii="Times New Roman" w:hAnsi="Times New Roman" w:cs="Times New Roman"/>
          <w:iCs/>
          <w:sz w:val="24"/>
          <w:szCs w:val="24"/>
        </w:rPr>
        <w:t xml:space="preserve"> [Gen. 6:6]:</w:t>
      </w:r>
      <w:r w:rsidR="006714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3D30">
        <w:rPr>
          <w:rFonts w:ascii="Times New Roman" w:hAnsi="Times New Roman" w:cs="Times New Roman"/>
          <w:i/>
          <w:sz w:val="24"/>
          <w:szCs w:val="24"/>
        </w:rPr>
        <w:t>T</w:t>
      </w:r>
      <w:r w:rsidR="00671486" w:rsidRPr="00671486">
        <w:rPr>
          <w:rFonts w:ascii="Times New Roman" w:hAnsi="Times New Roman" w:cs="Times New Roman"/>
          <w:i/>
          <w:sz w:val="24"/>
          <w:szCs w:val="24"/>
        </w:rPr>
        <w:t xml:space="preserve">actus dolore cordis </w:t>
      </w:r>
      <w:proofErr w:type="spellStart"/>
      <w:r w:rsidR="00671486" w:rsidRPr="00671486">
        <w:rPr>
          <w:rFonts w:ascii="Times New Roman" w:hAnsi="Times New Roman" w:cs="Times New Roman"/>
          <w:i/>
          <w:sz w:val="24"/>
          <w:szCs w:val="24"/>
        </w:rPr>
        <w:t>intrinsecus</w:t>
      </w:r>
      <w:proofErr w:type="spellEnd"/>
      <w:r w:rsidR="006714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486">
        <w:rPr>
          <w:rFonts w:ascii="Times New Roman" w:hAnsi="Times New Roman" w:cs="Times New Roman"/>
          <w:iCs/>
          <w:sz w:val="24"/>
          <w:szCs w:val="24"/>
        </w:rPr>
        <w:t xml:space="preserve">et </w:t>
      </w:r>
      <w:proofErr w:type="spellStart"/>
      <w:r w:rsidR="00671486">
        <w:rPr>
          <w:rFonts w:ascii="Times New Roman" w:hAnsi="Times New Roman" w:cs="Times New Roman"/>
          <w:iCs/>
          <w:sz w:val="24"/>
          <w:szCs w:val="24"/>
        </w:rPr>
        <w:t>precauens</w:t>
      </w:r>
      <w:proofErr w:type="spellEnd"/>
      <w:r w:rsidR="00671486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671486">
        <w:rPr>
          <w:rFonts w:ascii="Times New Roman" w:hAnsi="Times New Roman" w:cs="Times New Roman"/>
          <w:iCs/>
          <w:sz w:val="24"/>
          <w:szCs w:val="24"/>
        </w:rPr>
        <w:t>futurum</w:t>
      </w:r>
      <w:proofErr w:type="spellEnd"/>
      <w:r w:rsidR="00CE3D30">
        <w:rPr>
          <w:rFonts w:ascii="Times New Roman" w:hAnsi="Times New Roman" w:cs="Times New Roman"/>
          <w:iCs/>
          <w:sz w:val="24"/>
          <w:szCs w:val="24"/>
        </w:rPr>
        <w:t>.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3D30">
        <w:rPr>
          <w:rFonts w:ascii="Times New Roman" w:hAnsi="Times New Roman" w:cs="Times New Roman"/>
          <w:iCs/>
          <w:sz w:val="24"/>
          <w:szCs w:val="24"/>
        </w:rPr>
        <w:t>P</w:t>
      </w:r>
      <w:r w:rsidR="00671486">
        <w:rPr>
          <w:rFonts w:ascii="Times New Roman" w:hAnsi="Times New Roman" w:cs="Times New Roman"/>
          <w:iCs/>
          <w:sz w:val="24"/>
          <w:szCs w:val="24"/>
        </w:rPr>
        <w:t xml:space="preserve">enitentia secundum </w:t>
      </w:r>
      <w:proofErr w:type="spellStart"/>
      <w:r w:rsidR="00671486">
        <w:rPr>
          <w:rFonts w:ascii="Times New Roman" w:hAnsi="Times New Roman" w:cs="Times New Roman"/>
          <w:iCs/>
          <w:sz w:val="24"/>
          <w:szCs w:val="24"/>
        </w:rPr>
        <w:t>Ambros</w:t>
      </w:r>
      <w:r w:rsidR="0029519D">
        <w:rPr>
          <w:rFonts w:ascii="Times New Roman" w:hAnsi="Times New Roman" w:cs="Times New Roman"/>
          <w:iCs/>
          <w:sz w:val="24"/>
          <w:szCs w:val="24"/>
        </w:rPr>
        <w:t>i</w:t>
      </w:r>
      <w:r w:rsidR="00671486">
        <w:rPr>
          <w:rFonts w:ascii="Times New Roman" w:hAnsi="Times New Roman" w:cs="Times New Roman"/>
          <w:iCs/>
          <w:sz w:val="24"/>
          <w:szCs w:val="24"/>
        </w:rPr>
        <w:t>um</w:t>
      </w:r>
      <w:proofErr w:type="spellEnd"/>
      <w:r w:rsidR="0067148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71486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67148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71486">
        <w:rPr>
          <w:rFonts w:ascii="Times New Roman" w:hAnsi="Times New Roman" w:cs="Times New Roman"/>
          <w:iCs/>
          <w:sz w:val="24"/>
          <w:szCs w:val="24"/>
        </w:rPr>
        <w:t>preterita</w:t>
      </w:r>
      <w:proofErr w:type="spellEnd"/>
      <w:r w:rsidR="00671486">
        <w:rPr>
          <w:rFonts w:ascii="Times New Roman" w:hAnsi="Times New Roman" w:cs="Times New Roman"/>
          <w:iCs/>
          <w:sz w:val="24"/>
          <w:szCs w:val="24"/>
        </w:rPr>
        <w:t xml:space="preserve"> mala </w:t>
      </w:r>
      <w:proofErr w:type="spellStart"/>
      <w:r w:rsidR="00671486">
        <w:rPr>
          <w:rFonts w:ascii="Times New Roman" w:hAnsi="Times New Roman" w:cs="Times New Roman"/>
          <w:iCs/>
          <w:sz w:val="24"/>
          <w:szCs w:val="24"/>
        </w:rPr>
        <w:t>plangere</w:t>
      </w:r>
      <w:proofErr w:type="spellEnd"/>
      <w:r w:rsidR="00671486">
        <w:rPr>
          <w:rFonts w:ascii="Times New Roman" w:hAnsi="Times New Roman" w:cs="Times New Roman"/>
          <w:iCs/>
          <w:sz w:val="24"/>
          <w:szCs w:val="24"/>
        </w:rPr>
        <w:t xml:space="preserve"> et iterum </w:t>
      </w:r>
      <w:proofErr w:type="spellStart"/>
      <w:r w:rsidR="00671486">
        <w:rPr>
          <w:rFonts w:ascii="Times New Roman" w:hAnsi="Times New Roman" w:cs="Times New Roman"/>
          <w:iCs/>
          <w:sz w:val="24"/>
          <w:szCs w:val="24"/>
        </w:rPr>
        <w:t>plangenda</w:t>
      </w:r>
      <w:proofErr w:type="spellEnd"/>
      <w:r w:rsidR="00671486">
        <w:rPr>
          <w:rFonts w:ascii="Times New Roman" w:hAnsi="Times New Roman" w:cs="Times New Roman"/>
          <w:iCs/>
          <w:sz w:val="24"/>
          <w:szCs w:val="24"/>
        </w:rPr>
        <w:t xml:space="preserve"> mala non </w:t>
      </w:r>
      <w:proofErr w:type="spellStart"/>
      <w:r w:rsidR="00671486">
        <w:rPr>
          <w:rFonts w:ascii="Times New Roman" w:hAnsi="Times New Roman" w:cs="Times New Roman"/>
          <w:iCs/>
          <w:sz w:val="24"/>
          <w:szCs w:val="24"/>
        </w:rPr>
        <w:t>committere</w:t>
      </w:r>
      <w:proofErr w:type="spellEnd"/>
      <w:r w:rsidR="0029519D">
        <w:rPr>
          <w:rFonts w:ascii="Times New Roman" w:hAnsi="Times New Roman" w:cs="Times New Roman"/>
          <w:iCs/>
          <w:sz w:val="24"/>
          <w:szCs w:val="24"/>
        </w:rPr>
        <w:t>.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519D">
        <w:rPr>
          <w:rFonts w:ascii="Times New Roman" w:hAnsi="Times New Roman" w:cs="Times New Roman"/>
          <w:iCs/>
          <w:sz w:val="24"/>
          <w:szCs w:val="24"/>
        </w:rPr>
        <w:t xml:space="preserve">Et </w:t>
      </w:r>
      <w:proofErr w:type="spellStart"/>
      <w:r w:rsidR="0029519D">
        <w:rPr>
          <w:rFonts w:ascii="Times New Roman" w:hAnsi="Times New Roman" w:cs="Times New Roman"/>
          <w:iCs/>
          <w:sz w:val="24"/>
          <w:szCs w:val="24"/>
        </w:rPr>
        <w:t>requiritur</w:t>
      </w:r>
      <w:proofErr w:type="spellEnd"/>
      <w:r w:rsidR="0029519D">
        <w:rPr>
          <w:rFonts w:ascii="Times New Roman" w:hAnsi="Times New Roman" w:cs="Times New Roman"/>
          <w:iCs/>
          <w:sz w:val="24"/>
          <w:szCs w:val="24"/>
        </w:rPr>
        <w:t xml:space="preserve"> de necessitate </w:t>
      </w:r>
      <w:proofErr w:type="spellStart"/>
      <w:r w:rsidR="0029519D">
        <w:rPr>
          <w:rFonts w:ascii="Times New Roman" w:hAnsi="Times New Roman" w:cs="Times New Roman"/>
          <w:iCs/>
          <w:sz w:val="24"/>
          <w:szCs w:val="24"/>
        </w:rPr>
        <w:t>salutis</w:t>
      </w:r>
      <w:proofErr w:type="spellEnd"/>
      <w:r w:rsidR="002951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519D">
        <w:rPr>
          <w:rFonts w:ascii="Times New Roman" w:hAnsi="Times New Roman" w:cs="Times New Roman"/>
          <w:iCs/>
          <w:sz w:val="24"/>
          <w:szCs w:val="24"/>
        </w:rPr>
        <w:t>quod</w:t>
      </w:r>
      <w:proofErr w:type="spellEnd"/>
      <w:r w:rsidR="0029519D">
        <w:rPr>
          <w:rFonts w:ascii="Times New Roman" w:hAnsi="Times New Roman" w:cs="Times New Roman"/>
          <w:iCs/>
          <w:sz w:val="24"/>
          <w:szCs w:val="24"/>
        </w:rPr>
        <w:t xml:space="preserve"> hoc </w:t>
      </w:r>
      <w:proofErr w:type="spellStart"/>
      <w:r w:rsidR="0029519D">
        <w:rPr>
          <w:rFonts w:ascii="Times New Roman" w:hAnsi="Times New Roman" w:cs="Times New Roman"/>
          <w:iCs/>
          <w:sz w:val="24"/>
          <w:szCs w:val="24"/>
        </w:rPr>
        <w:t>habeat</w:t>
      </w:r>
      <w:proofErr w:type="spellEnd"/>
      <w:r w:rsidR="002951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519D">
        <w:rPr>
          <w:rFonts w:ascii="Times New Roman" w:hAnsi="Times New Roman" w:cs="Times New Roman"/>
          <w:iCs/>
          <w:sz w:val="24"/>
          <w:szCs w:val="24"/>
        </w:rPr>
        <w:t>saltem</w:t>
      </w:r>
      <w:proofErr w:type="spellEnd"/>
      <w:r w:rsidR="0029519D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29519D">
        <w:rPr>
          <w:rFonts w:ascii="Times New Roman" w:hAnsi="Times New Roman" w:cs="Times New Roman"/>
          <w:iCs/>
          <w:sz w:val="24"/>
          <w:szCs w:val="24"/>
        </w:rPr>
        <w:t>proposito</w:t>
      </w:r>
      <w:proofErr w:type="spellEnd"/>
      <w:r w:rsidR="002951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519D" w:rsidRPr="0029519D">
        <w:rPr>
          <w:rFonts w:ascii="Times New Roman" w:hAnsi="Times New Roman" w:cs="Times New Roman"/>
          <w:i/>
          <w:sz w:val="24"/>
          <w:szCs w:val="24"/>
        </w:rPr>
        <w:t xml:space="preserve">tactus </w:t>
      </w:r>
      <w:proofErr w:type="spellStart"/>
      <w:r w:rsidR="0029519D" w:rsidRPr="0029519D">
        <w:rPr>
          <w:rFonts w:ascii="Times New Roman" w:hAnsi="Times New Roman" w:cs="Times New Roman"/>
          <w:i/>
          <w:sz w:val="24"/>
          <w:szCs w:val="24"/>
        </w:rPr>
        <w:t>inquit</w:t>
      </w:r>
      <w:proofErr w:type="spellEnd"/>
      <w:r w:rsidR="0029519D" w:rsidRPr="0029519D">
        <w:rPr>
          <w:rFonts w:ascii="Times New Roman" w:hAnsi="Times New Roman" w:cs="Times New Roman"/>
          <w:i/>
          <w:sz w:val="24"/>
          <w:szCs w:val="24"/>
        </w:rPr>
        <w:t xml:space="preserve"> dolore cordis </w:t>
      </w:r>
      <w:proofErr w:type="spellStart"/>
      <w:r w:rsidR="0029519D" w:rsidRPr="0029519D">
        <w:rPr>
          <w:rFonts w:ascii="Times New Roman" w:hAnsi="Times New Roman" w:cs="Times New Roman"/>
          <w:i/>
          <w:sz w:val="24"/>
          <w:szCs w:val="24"/>
        </w:rPr>
        <w:t>intrinsecus</w:t>
      </w:r>
      <w:proofErr w:type="spellEnd"/>
      <w:r w:rsidR="0029519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56F7F">
        <w:rPr>
          <w:rFonts w:ascii="Times New Roman" w:hAnsi="Times New Roman" w:cs="Times New Roman"/>
          <w:iCs/>
          <w:sz w:val="24"/>
          <w:szCs w:val="24"/>
        </w:rPr>
        <w:t>N</w:t>
      </w:r>
      <w:r w:rsidR="0029519D">
        <w:rPr>
          <w:rFonts w:ascii="Times New Roman" w:hAnsi="Times New Roman" w:cs="Times New Roman"/>
          <w:iCs/>
          <w:sz w:val="24"/>
          <w:szCs w:val="24"/>
        </w:rPr>
        <w:t xml:space="preserve">on </w:t>
      </w:r>
      <w:proofErr w:type="spellStart"/>
      <w:r w:rsidR="0029519D">
        <w:rPr>
          <w:rFonts w:ascii="Times New Roman" w:hAnsi="Times New Roman" w:cs="Times New Roman"/>
          <w:iCs/>
          <w:sz w:val="24"/>
          <w:szCs w:val="24"/>
        </w:rPr>
        <w:t>requiritur</w:t>
      </w:r>
      <w:proofErr w:type="spellEnd"/>
      <w:r w:rsidR="0029519D">
        <w:rPr>
          <w:rFonts w:ascii="Times New Roman" w:hAnsi="Times New Roman" w:cs="Times New Roman"/>
          <w:iCs/>
          <w:sz w:val="24"/>
          <w:szCs w:val="24"/>
        </w:rPr>
        <w:t xml:space="preserve"> hic </w:t>
      </w:r>
      <w:proofErr w:type="spellStart"/>
      <w:r w:rsidR="0029519D">
        <w:rPr>
          <w:rFonts w:ascii="Times New Roman" w:hAnsi="Times New Roman" w:cs="Times New Roman"/>
          <w:iCs/>
          <w:sz w:val="24"/>
          <w:szCs w:val="24"/>
        </w:rPr>
        <w:t>necessitas</w:t>
      </w:r>
      <w:proofErr w:type="spellEnd"/>
      <w:r w:rsidR="0029519D">
        <w:rPr>
          <w:rFonts w:ascii="Times New Roman" w:hAnsi="Times New Roman" w:cs="Times New Roman"/>
          <w:iCs/>
          <w:sz w:val="24"/>
          <w:szCs w:val="24"/>
        </w:rPr>
        <w:t xml:space="preserve"> capitis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519D">
        <w:rPr>
          <w:rFonts w:ascii="Times New Roman" w:hAnsi="Times New Roman" w:cs="Times New Roman"/>
          <w:iCs/>
          <w:sz w:val="24"/>
          <w:szCs w:val="24"/>
        </w:rPr>
        <w:t>nec</w:t>
      </w:r>
      <w:proofErr w:type="spellEnd"/>
      <w:r w:rsidR="0029519D">
        <w:rPr>
          <w:rFonts w:ascii="Times New Roman" w:hAnsi="Times New Roman" w:cs="Times New Roman"/>
          <w:iCs/>
          <w:sz w:val="24"/>
          <w:szCs w:val="24"/>
        </w:rPr>
        <w:t xml:space="preserve"> dolor ventis </w:t>
      </w:r>
      <w:proofErr w:type="spellStart"/>
      <w:r w:rsidR="0029519D">
        <w:rPr>
          <w:rFonts w:ascii="Times New Roman" w:hAnsi="Times New Roman" w:cs="Times New Roman"/>
          <w:iCs/>
          <w:sz w:val="24"/>
          <w:szCs w:val="24"/>
        </w:rPr>
        <w:t>nec</w:t>
      </w:r>
      <w:proofErr w:type="spellEnd"/>
      <w:r w:rsidR="0029519D">
        <w:rPr>
          <w:rFonts w:ascii="Times New Roman" w:hAnsi="Times New Roman" w:cs="Times New Roman"/>
          <w:iCs/>
          <w:sz w:val="24"/>
          <w:szCs w:val="24"/>
        </w:rPr>
        <w:t xml:space="preserve"> dolor </w:t>
      </w:r>
      <w:proofErr w:type="spellStart"/>
      <w:r w:rsidR="0029519D">
        <w:rPr>
          <w:rFonts w:ascii="Times New Roman" w:hAnsi="Times New Roman" w:cs="Times New Roman"/>
          <w:iCs/>
          <w:sz w:val="24"/>
          <w:szCs w:val="24"/>
        </w:rPr>
        <w:t>dencium</w:t>
      </w:r>
      <w:proofErr w:type="spellEnd"/>
      <w:r w:rsidR="00856F7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56F7F">
        <w:rPr>
          <w:rFonts w:ascii="Times New Roman" w:hAnsi="Times New Roman" w:cs="Times New Roman"/>
          <w:iCs/>
          <w:sz w:val="24"/>
          <w:szCs w:val="24"/>
        </w:rPr>
        <w:t>nec</w:t>
      </w:r>
      <w:proofErr w:type="spellEnd"/>
      <w:r w:rsidR="00856F7F">
        <w:rPr>
          <w:rFonts w:ascii="Times New Roman" w:hAnsi="Times New Roman" w:cs="Times New Roman"/>
          <w:iCs/>
          <w:sz w:val="24"/>
          <w:szCs w:val="24"/>
        </w:rPr>
        <w:t xml:space="preserve"> dolor </w:t>
      </w:r>
      <w:proofErr w:type="spellStart"/>
      <w:r w:rsidR="00856F7F">
        <w:rPr>
          <w:rFonts w:ascii="Times New Roman" w:hAnsi="Times New Roman" w:cs="Times New Roman"/>
          <w:iCs/>
          <w:sz w:val="24"/>
          <w:szCs w:val="24"/>
        </w:rPr>
        <w:t>pedum</w:t>
      </w:r>
      <w:proofErr w:type="spellEnd"/>
      <w:r w:rsidR="00856F7F">
        <w:rPr>
          <w:rFonts w:ascii="Times New Roman" w:hAnsi="Times New Roman" w:cs="Times New Roman"/>
          <w:iCs/>
          <w:sz w:val="24"/>
          <w:szCs w:val="24"/>
        </w:rPr>
        <w:t>,</w:t>
      </w:r>
      <w:r w:rsidR="0029519D">
        <w:rPr>
          <w:rFonts w:ascii="Times New Roman" w:hAnsi="Times New Roman" w:cs="Times New Roman"/>
          <w:iCs/>
          <w:sz w:val="24"/>
          <w:szCs w:val="24"/>
        </w:rPr>
        <w:t xml:space="preserve"> sed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519D">
        <w:rPr>
          <w:rFonts w:ascii="Times New Roman" w:hAnsi="Times New Roman" w:cs="Times New Roman"/>
          <w:iCs/>
          <w:sz w:val="24"/>
          <w:szCs w:val="24"/>
        </w:rPr>
        <w:t xml:space="preserve">dolor </w:t>
      </w:r>
      <w:proofErr w:type="spellStart"/>
      <w:r w:rsidR="0029519D">
        <w:rPr>
          <w:rFonts w:ascii="Times New Roman" w:hAnsi="Times New Roman" w:cs="Times New Roman"/>
          <w:iCs/>
          <w:sz w:val="24"/>
          <w:szCs w:val="24"/>
        </w:rPr>
        <w:t>mencium</w:t>
      </w:r>
      <w:proofErr w:type="spellEnd"/>
      <w:r w:rsidR="0029519D">
        <w:rPr>
          <w:rFonts w:ascii="Times New Roman" w:hAnsi="Times New Roman" w:cs="Times New Roman"/>
          <w:iCs/>
          <w:sz w:val="24"/>
          <w:szCs w:val="24"/>
        </w:rPr>
        <w:t>.</w:t>
      </w:r>
      <w:r w:rsidR="00524B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4B2B">
        <w:rPr>
          <w:rFonts w:ascii="Times New Roman" w:hAnsi="Times New Roman" w:cs="Times New Roman"/>
          <w:iCs/>
          <w:sz w:val="24"/>
          <w:szCs w:val="24"/>
        </w:rPr>
        <w:t>Vn</w:t>
      </w:r>
      <w:r w:rsidR="00856F7F">
        <w:rPr>
          <w:rFonts w:ascii="Times New Roman" w:hAnsi="Times New Roman" w:cs="Times New Roman"/>
          <w:iCs/>
          <w:sz w:val="24"/>
          <w:szCs w:val="24"/>
        </w:rPr>
        <w:t>d</w:t>
      </w:r>
      <w:r w:rsidR="00524B2B">
        <w:rPr>
          <w:rFonts w:ascii="Times New Roman" w:hAnsi="Times New Roman" w:cs="Times New Roman"/>
          <w:iCs/>
          <w:sz w:val="24"/>
          <w:szCs w:val="24"/>
        </w:rPr>
        <w:t>e</w:t>
      </w:r>
      <w:proofErr w:type="spellEnd"/>
      <w:r w:rsidR="00524B2B">
        <w:rPr>
          <w:rFonts w:ascii="Times New Roman" w:hAnsi="Times New Roman" w:cs="Times New Roman"/>
          <w:iCs/>
          <w:sz w:val="24"/>
          <w:szCs w:val="24"/>
        </w:rPr>
        <w:t xml:space="preserve"> dicit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4B2B">
        <w:rPr>
          <w:rFonts w:ascii="Times New Roman" w:hAnsi="Times New Roman" w:cs="Times New Roman"/>
          <w:iCs/>
          <w:sz w:val="24"/>
          <w:szCs w:val="24"/>
        </w:rPr>
        <w:t xml:space="preserve">Dominus anime </w:t>
      </w:r>
      <w:proofErr w:type="spellStart"/>
      <w:r w:rsidR="00524B2B">
        <w:rPr>
          <w:rFonts w:ascii="Times New Roman" w:hAnsi="Times New Roman" w:cs="Times New Roman"/>
          <w:iCs/>
          <w:sz w:val="24"/>
          <w:szCs w:val="24"/>
        </w:rPr>
        <w:t>penitenti</w:t>
      </w:r>
      <w:proofErr w:type="spellEnd"/>
      <w:r w:rsidR="00524B2B">
        <w:rPr>
          <w:rFonts w:ascii="Times New Roman" w:hAnsi="Times New Roman" w:cs="Times New Roman"/>
          <w:iCs/>
          <w:sz w:val="24"/>
          <w:szCs w:val="24"/>
        </w:rPr>
        <w:t xml:space="preserve"> per </w:t>
      </w:r>
      <w:proofErr w:type="spellStart"/>
      <w:r w:rsidR="00524B2B">
        <w:rPr>
          <w:rFonts w:ascii="Times New Roman" w:hAnsi="Times New Roman" w:cs="Times New Roman"/>
          <w:iCs/>
          <w:sz w:val="24"/>
          <w:szCs w:val="24"/>
        </w:rPr>
        <w:t>prophetram</w:t>
      </w:r>
      <w:proofErr w:type="spellEnd"/>
      <w:r w:rsidR="00856F7F">
        <w:rPr>
          <w:rFonts w:ascii="Times New Roman" w:hAnsi="Times New Roman" w:cs="Times New Roman"/>
          <w:iCs/>
          <w:sz w:val="24"/>
          <w:szCs w:val="24"/>
        </w:rPr>
        <w:t>,</w:t>
      </w:r>
      <w:r w:rsidR="00524B2B">
        <w:rPr>
          <w:rFonts w:ascii="Times New Roman" w:hAnsi="Times New Roman" w:cs="Times New Roman"/>
          <w:iCs/>
          <w:sz w:val="24"/>
          <w:szCs w:val="24"/>
        </w:rPr>
        <w:t xml:space="preserve"> Mich. [4:10]: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4B2B" w:rsidRPr="00524B2B">
        <w:rPr>
          <w:rFonts w:ascii="Times New Roman" w:hAnsi="Times New Roman" w:cs="Times New Roman"/>
          <w:i/>
          <w:sz w:val="24"/>
          <w:szCs w:val="24"/>
        </w:rPr>
        <w:t xml:space="preserve">Dole </w:t>
      </w:r>
      <w:proofErr w:type="spellStart"/>
      <w:r w:rsidR="00524B2B" w:rsidRPr="00524B2B">
        <w:rPr>
          <w:rFonts w:ascii="Times New Roman" w:hAnsi="Times New Roman" w:cs="Times New Roman"/>
          <w:i/>
          <w:sz w:val="24"/>
          <w:szCs w:val="24"/>
        </w:rPr>
        <w:t>satage</w:t>
      </w:r>
      <w:proofErr w:type="spellEnd"/>
      <w:r w:rsidR="00524B2B" w:rsidRPr="00524B2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24B2B" w:rsidRPr="00524B2B">
        <w:rPr>
          <w:rFonts w:ascii="Times New Roman" w:hAnsi="Times New Roman" w:cs="Times New Roman"/>
          <w:i/>
          <w:sz w:val="24"/>
          <w:szCs w:val="24"/>
        </w:rPr>
        <w:t>filia</w:t>
      </w:r>
      <w:proofErr w:type="spellEnd"/>
      <w:r w:rsidR="00524B2B" w:rsidRPr="00524B2B">
        <w:rPr>
          <w:rFonts w:ascii="Times New Roman" w:hAnsi="Times New Roman" w:cs="Times New Roman"/>
          <w:i/>
          <w:sz w:val="24"/>
          <w:szCs w:val="24"/>
        </w:rPr>
        <w:t xml:space="preserve"> Syon, quasi </w:t>
      </w:r>
      <w:proofErr w:type="spellStart"/>
      <w:r w:rsidR="00524B2B" w:rsidRPr="00524B2B">
        <w:rPr>
          <w:rFonts w:ascii="Times New Roman" w:hAnsi="Times New Roman" w:cs="Times New Roman"/>
          <w:i/>
          <w:sz w:val="24"/>
          <w:szCs w:val="24"/>
        </w:rPr>
        <w:t>parturiens</w:t>
      </w:r>
      <w:proofErr w:type="spellEnd"/>
      <w:r w:rsidR="00524B2B">
        <w:rPr>
          <w:rFonts w:ascii="Times New Roman" w:hAnsi="Times New Roman" w:cs="Times New Roman"/>
          <w:iCs/>
          <w:sz w:val="24"/>
          <w:szCs w:val="24"/>
        </w:rPr>
        <w:t>.</w:t>
      </w:r>
    </w:p>
    <w:p w14:paraId="1E1CFEA2" w14:textId="4F182695" w:rsidR="00524B2B" w:rsidRDefault="00524B2B" w:rsidP="00533095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</w:t>
      </w:r>
      <w:proofErr w:type="spellStart"/>
      <w:r w:rsidRPr="00856F7F">
        <w:rPr>
          <w:rFonts w:ascii="Times New Roman" w:hAnsi="Times New Roman" w:cs="Times New Roman"/>
          <w:i/>
          <w:sz w:val="24"/>
          <w:szCs w:val="24"/>
        </w:rPr>
        <w:t>Satage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satis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age,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tactus dolor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requiritur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pro uno mortali quo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maior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esse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non possit secundum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speciem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racio</w:t>
      </w:r>
      <w:proofErr w:type="spellEnd"/>
      <w:r w:rsidR="00BA690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690B"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 xml:space="preserve">st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dolor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iste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exterior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sensibilis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sed interior</w:t>
      </w:r>
    </w:p>
    <w:p w14:paraId="3FF282B6" w14:textId="40A1712F" w:rsidR="00524B2B" w:rsidRDefault="00524B2B" w:rsidP="00533095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283rb/</w:t>
      </w:r>
    </w:p>
    <w:p w14:paraId="68E5E290" w14:textId="77777777" w:rsidR="00533095" w:rsidRDefault="00524B2B" w:rsidP="00533095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lastRenderedPageBreak/>
        <w:t>displicentia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aliquando</w:t>
      </w:r>
      <w:proofErr w:type="spellEnd"/>
      <w:r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2"/>
      </w:r>
      <w:r w:rsidR="00226D8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6D88">
        <w:rPr>
          <w:rFonts w:ascii="Times New Roman" w:hAnsi="Times New Roman" w:cs="Times New Roman"/>
          <w:iCs/>
          <w:sz w:val="24"/>
          <w:szCs w:val="24"/>
        </w:rPr>
        <w:t>pecca</w:t>
      </w:r>
      <w:r w:rsidR="00BA690B">
        <w:rPr>
          <w:rFonts w:ascii="Times New Roman" w:hAnsi="Times New Roman" w:cs="Times New Roman"/>
          <w:iCs/>
          <w:sz w:val="24"/>
          <w:szCs w:val="24"/>
        </w:rPr>
        <w:t>to</w:t>
      </w:r>
      <w:r w:rsidR="00226D88">
        <w:rPr>
          <w:rFonts w:ascii="Times New Roman" w:hAnsi="Times New Roman" w:cs="Times New Roman"/>
          <w:iCs/>
          <w:sz w:val="24"/>
          <w:szCs w:val="24"/>
        </w:rPr>
        <w:t>ri</w:t>
      </w:r>
      <w:proofErr w:type="spellEnd"/>
      <w:r w:rsidR="00226D8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6D88">
        <w:rPr>
          <w:rFonts w:ascii="Times New Roman" w:hAnsi="Times New Roman" w:cs="Times New Roman"/>
          <w:iCs/>
          <w:sz w:val="24"/>
          <w:szCs w:val="24"/>
        </w:rPr>
        <w:t>placebit</w:t>
      </w:r>
      <w:proofErr w:type="spellEnd"/>
      <w:r w:rsidR="00226D88">
        <w:rPr>
          <w:rFonts w:ascii="Times New Roman" w:hAnsi="Times New Roman" w:cs="Times New Roman"/>
          <w:iCs/>
          <w:sz w:val="24"/>
          <w:szCs w:val="24"/>
        </w:rPr>
        <w:t xml:space="preserve"> modo tantum </w:t>
      </w:r>
      <w:proofErr w:type="spellStart"/>
      <w:r w:rsidR="00226D88">
        <w:rPr>
          <w:rFonts w:ascii="Times New Roman" w:hAnsi="Times New Roman" w:cs="Times New Roman"/>
          <w:iCs/>
          <w:sz w:val="24"/>
          <w:szCs w:val="24"/>
        </w:rPr>
        <w:t>displiceat</w:t>
      </w:r>
      <w:proofErr w:type="spellEnd"/>
      <w:r w:rsidR="00226D88">
        <w:rPr>
          <w:rFonts w:ascii="Times New Roman" w:hAnsi="Times New Roman" w:cs="Times New Roman"/>
          <w:iCs/>
          <w:sz w:val="24"/>
          <w:szCs w:val="24"/>
        </w:rPr>
        <w:t xml:space="preserve">. Secundo </w:t>
      </w:r>
      <w:r w:rsidR="00AE183C">
        <w:rPr>
          <w:rFonts w:ascii="Times New Roman" w:hAnsi="Times New Roman" w:cs="Times New Roman"/>
          <w:iCs/>
          <w:sz w:val="24"/>
          <w:szCs w:val="24"/>
        </w:rPr>
        <w:t>num</w:t>
      </w:r>
      <w:r w:rsidR="00226D88">
        <w:rPr>
          <w:rFonts w:ascii="Times New Roman" w:hAnsi="Times New Roman" w:cs="Times New Roman"/>
          <w:iCs/>
          <w:sz w:val="24"/>
          <w:szCs w:val="24"/>
        </w:rPr>
        <w:t xml:space="preserve">erus </w:t>
      </w:r>
      <w:proofErr w:type="spellStart"/>
      <w:r w:rsidR="00226D88">
        <w:rPr>
          <w:rFonts w:ascii="Times New Roman" w:hAnsi="Times New Roman" w:cs="Times New Roman"/>
          <w:iCs/>
          <w:sz w:val="24"/>
          <w:szCs w:val="24"/>
        </w:rPr>
        <w:t>quadragesimus</w:t>
      </w:r>
      <w:proofErr w:type="spellEnd"/>
      <w:r w:rsidR="00226D8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6D88">
        <w:rPr>
          <w:rFonts w:ascii="Times New Roman" w:hAnsi="Times New Roman" w:cs="Times New Roman"/>
          <w:iCs/>
          <w:sz w:val="24"/>
          <w:szCs w:val="24"/>
        </w:rPr>
        <w:t>asscribitur</w:t>
      </w:r>
      <w:proofErr w:type="spellEnd"/>
      <w:r w:rsidR="00226D8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6D88">
        <w:rPr>
          <w:rFonts w:ascii="Times New Roman" w:hAnsi="Times New Roman" w:cs="Times New Roman"/>
          <w:iCs/>
          <w:sz w:val="24"/>
          <w:szCs w:val="24"/>
        </w:rPr>
        <w:t>tempori</w:t>
      </w:r>
      <w:proofErr w:type="spellEnd"/>
      <w:r w:rsidR="00226D88">
        <w:rPr>
          <w:rFonts w:ascii="Times New Roman" w:hAnsi="Times New Roman" w:cs="Times New Roman"/>
          <w:iCs/>
          <w:sz w:val="24"/>
          <w:szCs w:val="24"/>
        </w:rPr>
        <w:t xml:space="preserve"> penitencie propter </w:t>
      </w:r>
      <w:proofErr w:type="spellStart"/>
      <w:r w:rsidR="00226D88">
        <w:rPr>
          <w:rFonts w:ascii="Times New Roman" w:hAnsi="Times New Roman" w:cs="Times New Roman"/>
          <w:iCs/>
          <w:sz w:val="24"/>
          <w:szCs w:val="24"/>
        </w:rPr>
        <w:t>satisfaccionem</w:t>
      </w:r>
      <w:proofErr w:type="spellEnd"/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6D88">
        <w:rPr>
          <w:rFonts w:ascii="Times New Roman" w:hAnsi="Times New Roman" w:cs="Times New Roman"/>
          <w:iCs/>
          <w:sz w:val="24"/>
          <w:szCs w:val="24"/>
        </w:rPr>
        <w:t>pene</w:t>
      </w:r>
      <w:proofErr w:type="spellEnd"/>
      <w:r w:rsidR="00533095">
        <w:rPr>
          <w:rFonts w:ascii="Times New Roman" w:hAnsi="Times New Roman" w:cs="Times New Roman"/>
          <w:iCs/>
          <w:sz w:val="24"/>
          <w:szCs w:val="24"/>
        </w:rPr>
        <w:t>.</w:t>
      </w:r>
      <w:r w:rsidR="00226D88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226D88">
        <w:rPr>
          <w:rFonts w:ascii="Times New Roman" w:hAnsi="Times New Roman" w:cs="Times New Roman"/>
          <w:iCs/>
          <w:sz w:val="24"/>
          <w:szCs w:val="24"/>
        </w:rPr>
        <w:t>cuius</w:t>
      </w:r>
      <w:proofErr w:type="spellEnd"/>
      <w:r w:rsidR="00226D8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6D88">
        <w:rPr>
          <w:rFonts w:ascii="Times New Roman" w:hAnsi="Times New Roman" w:cs="Times New Roman"/>
          <w:iCs/>
          <w:sz w:val="24"/>
          <w:szCs w:val="24"/>
        </w:rPr>
        <w:t>figura</w:t>
      </w:r>
      <w:proofErr w:type="spellEnd"/>
      <w:r w:rsidR="00226D88">
        <w:rPr>
          <w:rFonts w:ascii="Times New Roman" w:hAnsi="Times New Roman" w:cs="Times New Roman"/>
          <w:iCs/>
          <w:sz w:val="24"/>
          <w:szCs w:val="24"/>
        </w:rPr>
        <w:t xml:space="preserve"> Moyses dicit</w:t>
      </w:r>
      <w:r w:rsidR="00AE183C">
        <w:rPr>
          <w:rFonts w:ascii="Times New Roman" w:hAnsi="Times New Roman" w:cs="Times New Roman"/>
          <w:iCs/>
          <w:sz w:val="24"/>
          <w:szCs w:val="24"/>
        </w:rPr>
        <w:t>,</w:t>
      </w:r>
      <w:r w:rsidR="00226D88">
        <w:rPr>
          <w:rFonts w:ascii="Times New Roman" w:hAnsi="Times New Roman" w:cs="Times New Roman"/>
          <w:iCs/>
          <w:sz w:val="24"/>
          <w:szCs w:val="24"/>
        </w:rPr>
        <w:t xml:space="preserve"> Deut. [9:25]: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6D88" w:rsidRPr="00226D88">
        <w:rPr>
          <w:rFonts w:ascii="Times New Roman" w:hAnsi="Times New Roman" w:cs="Times New Roman"/>
          <w:i/>
          <w:sz w:val="24"/>
          <w:szCs w:val="24"/>
        </w:rPr>
        <w:t>Iacui</w:t>
      </w:r>
      <w:proofErr w:type="spellEnd"/>
      <w:r w:rsidR="00226D88" w:rsidRPr="00226D88">
        <w:rPr>
          <w:rFonts w:ascii="Times New Roman" w:hAnsi="Times New Roman" w:cs="Times New Roman"/>
          <w:i/>
          <w:sz w:val="24"/>
          <w:szCs w:val="24"/>
        </w:rPr>
        <w:t xml:space="preserve"> coram Domino </w:t>
      </w:r>
      <w:proofErr w:type="spellStart"/>
      <w:r w:rsidR="00226D88">
        <w:rPr>
          <w:rFonts w:ascii="Times New Roman" w:hAnsi="Times New Roman" w:cs="Times New Roman"/>
          <w:i/>
          <w:sz w:val="24"/>
          <w:szCs w:val="24"/>
        </w:rPr>
        <w:t>quadraginta</w:t>
      </w:r>
      <w:proofErr w:type="spellEnd"/>
      <w:r w:rsidR="00226D88" w:rsidRPr="00226D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D88" w:rsidRPr="00226D88">
        <w:rPr>
          <w:rFonts w:ascii="Times New Roman" w:hAnsi="Times New Roman" w:cs="Times New Roman"/>
          <w:i/>
          <w:sz w:val="24"/>
          <w:szCs w:val="24"/>
        </w:rPr>
        <w:t>diebus</w:t>
      </w:r>
      <w:proofErr w:type="spellEnd"/>
      <w:r w:rsidR="00226D88">
        <w:rPr>
          <w:rFonts w:ascii="Times New Roman" w:hAnsi="Times New Roman" w:cs="Times New Roman"/>
          <w:i/>
          <w:sz w:val="24"/>
          <w:szCs w:val="24"/>
        </w:rPr>
        <w:t>,</w:t>
      </w:r>
      <w:r w:rsidR="00A87EDE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="00226D88" w:rsidRPr="00226D88">
        <w:rPr>
          <w:rFonts w:ascii="Times New Roman" w:hAnsi="Times New Roman" w:cs="Times New Roman"/>
          <w:i/>
          <w:sz w:val="24"/>
          <w:szCs w:val="24"/>
        </w:rPr>
        <w:t xml:space="preserve"> quibus </w:t>
      </w:r>
      <w:proofErr w:type="spellStart"/>
      <w:r w:rsidR="00226D88" w:rsidRPr="00226D88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226D88" w:rsidRPr="00226D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D88" w:rsidRPr="00226D88">
        <w:rPr>
          <w:rFonts w:ascii="Times New Roman" w:hAnsi="Times New Roman" w:cs="Times New Roman"/>
          <w:i/>
          <w:sz w:val="24"/>
          <w:szCs w:val="24"/>
        </w:rPr>
        <w:t>deprecabar</w:t>
      </w:r>
      <w:proofErr w:type="spellEnd"/>
      <w:r w:rsidR="00226D88">
        <w:rPr>
          <w:rFonts w:ascii="Times New Roman" w:hAnsi="Times New Roman" w:cs="Times New Roman"/>
          <w:i/>
          <w:sz w:val="24"/>
          <w:szCs w:val="24"/>
        </w:rPr>
        <w:t>,</w:t>
      </w:r>
      <w:r w:rsidR="00226D88" w:rsidRPr="00226D88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="00226D88" w:rsidRPr="00226D88">
        <w:rPr>
          <w:rFonts w:ascii="Times New Roman" w:hAnsi="Times New Roman" w:cs="Times New Roman"/>
          <w:i/>
          <w:sz w:val="24"/>
          <w:szCs w:val="24"/>
        </w:rPr>
        <w:t>deleret</w:t>
      </w:r>
      <w:proofErr w:type="spellEnd"/>
      <w:r w:rsidR="00226D88" w:rsidRPr="00226D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D88" w:rsidRPr="00226D88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="00226D88" w:rsidRPr="00226D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6D88" w:rsidRPr="00226D88">
        <w:rPr>
          <w:rFonts w:ascii="Times New Roman" w:hAnsi="Times New Roman" w:cs="Times New Roman"/>
          <w:iCs/>
          <w:sz w:val="24"/>
          <w:szCs w:val="24"/>
        </w:rPr>
        <w:t>sicut</w:t>
      </w:r>
      <w:r w:rsidR="00226D88" w:rsidRPr="00226D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D88" w:rsidRPr="00226D88">
        <w:rPr>
          <w:rFonts w:ascii="Times New Roman" w:hAnsi="Times New Roman" w:cs="Times New Roman"/>
          <w:i/>
          <w:sz w:val="24"/>
          <w:szCs w:val="24"/>
        </w:rPr>
        <w:t>fuerat</w:t>
      </w:r>
      <w:proofErr w:type="spellEnd"/>
      <w:r w:rsidR="005330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D88">
        <w:rPr>
          <w:rFonts w:ascii="Times New Roman" w:hAnsi="Times New Roman" w:cs="Times New Roman"/>
          <w:i/>
          <w:sz w:val="24"/>
          <w:szCs w:val="24"/>
        </w:rPr>
        <w:t>comminatus</w:t>
      </w:r>
      <w:proofErr w:type="spellEnd"/>
      <w:r w:rsidR="00226D88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297687">
        <w:rPr>
          <w:rFonts w:ascii="Times New Roman" w:hAnsi="Times New Roman" w:cs="Times New Roman"/>
          <w:iCs/>
          <w:sz w:val="24"/>
          <w:szCs w:val="24"/>
        </w:rPr>
        <w:t>Vnde</w:t>
      </w:r>
      <w:proofErr w:type="spellEnd"/>
      <w:r w:rsidR="00297687">
        <w:rPr>
          <w:rFonts w:ascii="Times New Roman" w:hAnsi="Times New Roman" w:cs="Times New Roman"/>
          <w:iCs/>
          <w:sz w:val="24"/>
          <w:szCs w:val="24"/>
        </w:rPr>
        <w:t xml:space="preserve"> et ipse Moyses et Elyas et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7687">
        <w:rPr>
          <w:rFonts w:ascii="Times New Roman" w:hAnsi="Times New Roman" w:cs="Times New Roman"/>
          <w:iCs/>
          <w:sz w:val="24"/>
          <w:szCs w:val="24"/>
        </w:rPr>
        <w:t xml:space="preserve">Christus </w:t>
      </w:r>
      <w:proofErr w:type="spellStart"/>
      <w:r w:rsidR="00297687">
        <w:rPr>
          <w:rFonts w:ascii="Times New Roman" w:hAnsi="Times New Roman" w:cs="Times New Roman"/>
          <w:iCs/>
          <w:sz w:val="24"/>
          <w:szCs w:val="24"/>
        </w:rPr>
        <w:t>quadraginta</w:t>
      </w:r>
      <w:proofErr w:type="spellEnd"/>
      <w:r w:rsidR="002976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7687">
        <w:rPr>
          <w:rFonts w:ascii="Times New Roman" w:hAnsi="Times New Roman" w:cs="Times New Roman"/>
          <w:iCs/>
          <w:sz w:val="24"/>
          <w:szCs w:val="24"/>
        </w:rPr>
        <w:t>diebus</w:t>
      </w:r>
      <w:proofErr w:type="spellEnd"/>
      <w:r w:rsidR="002976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7687">
        <w:rPr>
          <w:rFonts w:ascii="Times New Roman" w:hAnsi="Times New Roman" w:cs="Times New Roman"/>
          <w:iCs/>
          <w:sz w:val="24"/>
          <w:szCs w:val="24"/>
        </w:rPr>
        <w:t>ieiunauerant</w:t>
      </w:r>
      <w:proofErr w:type="spellEnd"/>
      <w:r w:rsidR="00297687">
        <w:rPr>
          <w:rFonts w:ascii="Times New Roman" w:hAnsi="Times New Roman" w:cs="Times New Roman"/>
          <w:iCs/>
          <w:sz w:val="24"/>
          <w:szCs w:val="24"/>
        </w:rPr>
        <w:t xml:space="preserve"> et </w:t>
      </w:r>
      <w:proofErr w:type="spellStart"/>
      <w:r w:rsidR="00297687">
        <w:rPr>
          <w:rFonts w:ascii="Times New Roman" w:hAnsi="Times New Roman" w:cs="Times New Roman"/>
          <w:iCs/>
          <w:sz w:val="24"/>
          <w:szCs w:val="24"/>
        </w:rPr>
        <w:t>subdit</w:t>
      </w:r>
      <w:proofErr w:type="spellEnd"/>
      <w:r w:rsidR="002976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7687">
        <w:rPr>
          <w:rFonts w:ascii="Times New Roman" w:hAnsi="Times New Roman" w:cs="Times New Roman"/>
          <w:iCs/>
          <w:sz w:val="24"/>
          <w:szCs w:val="24"/>
        </w:rPr>
        <w:t>ibi</w:t>
      </w:r>
      <w:proofErr w:type="spellEnd"/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7687" w:rsidRPr="00206823">
        <w:rPr>
          <w:rFonts w:ascii="Times New Roman" w:hAnsi="Times New Roman" w:cs="Times New Roman"/>
          <w:i/>
          <w:sz w:val="24"/>
          <w:szCs w:val="24"/>
        </w:rPr>
        <w:t xml:space="preserve">Glossa </w:t>
      </w:r>
      <w:r w:rsidR="00297687">
        <w:rPr>
          <w:rFonts w:ascii="Times New Roman" w:hAnsi="Times New Roman" w:cs="Times New Roman"/>
          <w:iCs/>
          <w:sz w:val="24"/>
          <w:szCs w:val="24"/>
        </w:rPr>
        <w:t>hic Num. 9[:</w:t>
      </w:r>
      <w:r w:rsidR="00EA1128">
        <w:rPr>
          <w:rFonts w:ascii="Times New Roman" w:hAnsi="Times New Roman" w:cs="Times New Roman"/>
          <w:iCs/>
          <w:sz w:val="24"/>
          <w:szCs w:val="24"/>
        </w:rPr>
        <w:t>5</w:t>
      </w:r>
      <w:r w:rsidR="00297687">
        <w:rPr>
          <w:rFonts w:ascii="Times New Roman" w:hAnsi="Times New Roman" w:cs="Times New Roman"/>
          <w:iCs/>
          <w:sz w:val="24"/>
          <w:szCs w:val="24"/>
        </w:rPr>
        <w:t xml:space="preserve">]. </w:t>
      </w:r>
      <w:proofErr w:type="spellStart"/>
      <w:r w:rsidR="00297687">
        <w:rPr>
          <w:rFonts w:ascii="Times New Roman" w:hAnsi="Times New Roman" w:cs="Times New Roman"/>
          <w:iCs/>
          <w:sz w:val="24"/>
          <w:szCs w:val="24"/>
        </w:rPr>
        <w:t>Inducitur</w:t>
      </w:r>
      <w:proofErr w:type="spellEnd"/>
      <w:r w:rsidR="00297687">
        <w:rPr>
          <w:rFonts w:ascii="Times New Roman" w:hAnsi="Times New Roman" w:cs="Times New Roman"/>
          <w:iCs/>
          <w:sz w:val="24"/>
          <w:szCs w:val="24"/>
        </w:rPr>
        <w:t xml:space="preserve"> nobis ad </w:t>
      </w:r>
      <w:proofErr w:type="spellStart"/>
      <w:r w:rsidR="00297687">
        <w:rPr>
          <w:rFonts w:ascii="Times New Roman" w:hAnsi="Times New Roman" w:cs="Times New Roman"/>
          <w:iCs/>
          <w:sz w:val="24"/>
          <w:szCs w:val="24"/>
        </w:rPr>
        <w:t>preparandum</w:t>
      </w:r>
      <w:proofErr w:type="spellEnd"/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7687">
        <w:rPr>
          <w:rFonts w:ascii="Times New Roman" w:hAnsi="Times New Roman" w:cs="Times New Roman"/>
          <w:iCs/>
          <w:sz w:val="24"/>
          <w:szCs w:val="24"/>
        </w:rPr>
        <w:t xml:space="preserve">animas ad </w:t>
      </w:r>
      <w:proofErr w:type="spellStart"/>
      <w:r w:rsidR="00297687">
        <w:rPr>
          <w:rFonts w:ascii="Times New Roman" w:hAnsi="Times New Roman" w:cs="Times New Roman"/>
          <w:iCs/>
          <w:sz w:val="24"/>
          <w:szCs w:val="24"/>
        </w:rPr>
        <w:t>esum</w:t>
      </w:r>
      <w:proofErr w:type="spellEnd"/>
      <w:r w:rsidR="00297687">
        <w:rPr>
          <w:rFonts w:ascii="Times New Roman" w:hAnsi="Times New Roman" w:cs="Times New Roman"/>
          <w:iCs/>
          <w:sz w:val="24"/>
          <w:szCs w:val="24"/>
        </w:rPr>
        <w:t xml:space="preserve"> corporis Christi.</w:t>
      </w:r>
      <w:r w:rsidR="002068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070F97E" w14:textId="77777777" w:rsidR="00533095" w:rsidRDefault="00206823" w:rsidP="00533095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iste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numerus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congruit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tempori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penitencie propter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consummacionem</w:t>
      </w:r>
      <w:proofErr w:type="spellEnd"/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iusticie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cuius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figura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legitur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[3] Reg. [19:8]: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Elyas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06823">
        <w:rPr>
          <w:rFonts w:ascii="Times New Roman" w:hAnsi="Times New Roman" w:cs="Times New Roman"/>
          <w:i/>
          <w:sz w:val="24"/>
          <w:szCs w:val="24"/>
        </w:rPr>
        <w:t>ambulauit</w:t>
      </w:r>
      <w:proofErr w:type="spellEnd"/>
      <w:r w:rsidRPr="0020682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206823">
        <w:rPr>
          <w:rFonts w:ascii="Times New Roman" w:hAnsi="Times New Roman" w:cs="Times New Roman"/>
          <w:i/>
          <w:sz w:val="24"/>
          <w:szCs w:val="24"/>
        </w:rPr>
        <w:t>fortitudine</w:t>
      </w:r>
      <w:proofErr w:type="spellEnd"/>
      <w:r w:rsidRPr="0020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823">
        <w:rPr>
          <w:rFonts w:ascii="Times New Roman" w:hAnsi="Times New Roman" w:cs="Times New Roman"/>
          <w:i/>
          <w:sz w:val="24"/>
          <w:szCs w:val="24"/>
        </w:rPr>
        <w:t>cibi</w:t>
      </w:r>
      <w:proofErr w:type="spellEnd"/>
      <w:r w:rsidRPr="0020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823">
        <w:rPr>
          <w:rFonts w:ascii="Times New Roman" w:hAnsi="Times New Roman" w:cs="Times New Roman"/>
          <w:i/>
          <w:sz w:val="24"/>
          <w:szCs w:val="24"/>
        </w:rPr>
        <w:t>illius</w:t>
      </w:r>
      <w:proofErr w:type="spellEnd"/>
      <w:r w:rsidRPr="0020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823">
        <w:rPr>
          <w:rFonts w:ascii="Times New Roman" w:hAnsi="Times New Roman" w:cs="Times New Roman"/>
          <w:i/>
          <w:sz w:val="24"/>
          <w:szCs w:val="24"/>
        </w:rPr>
        <w:t>quadraginta</w:t>
      </w:r>
      <w:proofErr w:type="spellEnd"/>
      <w:r w:rsidRPr="0020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823">
        <w:rPr>
          <w:rFonts w:ascii="Times New Roman" w:hAnsi="Times New Roman" w:cs="Times New Roman"/>
          <w:i/>
          <w:sz w:val="24"/>
          <w:szCs w:val="24"/>
        </w:rPr>
        <w:t>diebus</w:t>
      </w:r>
      <w:proofErr w:type="spellEnd"/>
      <w:r w:rsidRPr="00206823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206823">
        <w:rPr>
          <w:rFonts w:ascii="Times New Roman" w:hAnsi="Times New Roman" w:cs="Times New Roman"/>
          <w:i/>
          <w:sz w:val="24"/>
          <w:szCs w:val="24"/>
        </w:rPr>
        <w:t>quadraginta</w:t>
      </w:r>
      <w:proofErr w:type="spellEnd"/>
      <w:r w:rsidRPr="0020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823">
        <w:rPr>
          <w:rFonts w:ascii="Times New Roman" w:hAnsi="Times New Roman" w:cs="Times New Roman"/>
          <w:i/>
          <w:sz w:val="24"/>
          <w:szCs w:val="24"/>
        </w:rPr>
        <w:t>noctibus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00A74">
        <w:rPr>
          <w:rFonts w:ascii="Times New Roman" w:hAnsi="Times New Roman" w:cs="Times New Roman"/>
          <w:iCs/>
          <w:sz w:val="24"/>
          <w:szCs w:val="24"/>
        </w:rPr>
        <w:t xml:space="preserve">[Gen. 8:6]: </w:t>
      </w:r>
      <w:r>
        <w:rPr>
          <w:rFonts w:ascii="Times New Roman" w:hAnsi="Times New Roman" w:cs="Times New Roman"/>
          <w:iCs/>
          <w:sz w:val="24"/>
          <w:szCs w:val="24"/>
        </w:rPr>
        <w:t xml:space="preserve">Noe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etiam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post </w:t>
      </w:r>
      <w:proofErr w:type="spellStart"/>
      <w:r w:rsidRPr="00100A74">
        <w:rPr>
          <w:rFonts w:ascii="Times New Roman" w:hAnsi="Times New Roman" w:cs="Times New Roman"/>
          <w:i/>
          <w:sz w:val="24"/>
          <w:szCs w:val="24"/>
        </w:rPr>
        <w:t>quadraginta</w:t>
      </w:r>
      <w:proofErr w:type="spellEnd"/>
      <w:r w:rsidRPr="00100A74">
        <w:rPr>
          <w:rFonts w:ascii="Times New Roman" w:hAnsi="Times New Roman" w:cs="Times New Roman"/>
          <w:i/>
          <w:sz w:val="24"/>
          <w:szCs w:val="24"/>
        </w:rPr>
        <w:t xml:space="preserve"> dies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diluuii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0A74">
        <w:rPr>
          <w:rFonts w:ascii="Times New Roman" w:hAnsi="Times New Roman" w:cs="Times New Roman"/>
          <w:i/>
          <w:sz w:val="24"/>
          <w:szCs w:val="24"/>
        </w:rPr>
        <w:t>fenestram</w:t>
      </w:r>
      <w:proofErr w:type="spellEnd"/>
      <w:r w:rsidRPr="00100A74">
        <w:rPr>
          <w:rFonts w:ascii="Times New Roman" w:hAnsi="Times New Roman" w:cs="Times New Roman"/>
          <w:i/>
          <w:sz w:val="24"/>
          <w:szCs w:val="24"/>
        </w:rPr>
        <w:t xml:space="preserve"> arche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apparuit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signas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per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hoc secundum </w:t>
      </w:r>
      <w:r w:rsidRPr="00206823">
        <w:rPr>
          <w:rFonts w:ascii="Times New Roman" w:hAnsi="Times New Roman" w:cs="Times New Roman"/>
          <w:i/>
          <w:sz w:val="24"/>
          <w:szCs w:val="24"/>
        </w:rPr>
        <w:t>Glossa</w:t>
      </w:r>
      <w:r w:rsidR="00100A74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id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tanto tempore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ieiu</w:t>
      </w:r>
      <w:r w:rsidR="00100A74">
        <w:rPr>
          <w:rFonts w:ascii="Times New Roman" w:hAnsi="Times New Roman" w:cs="Times New Roman"/>
          <w:iCs/>
          <w:sz w:val="24"/>
          <w:szCs w:val="24"/>
        </w:rPr>
        <w:t>nantibus</w:t>
      </w:r>
      <w:proofErr w:type="spellEnd"/>
      <w:r w:rsidR="00100A74">
        <w:rPr>
          <w:rFonts w:ascii="Times New Roman" w:hAnsi="Times New Roman" w:cs="Times New Roman"/>
          <w:iCs/>
          <w:sz w:val="24"/>
          <w:szCs w:val="24"/>
        </w:rPr>
        <w:t xml:space="preserve"> et </w:t>
      </w:r>
      <w:proofErr w:type="spellStart"/>
      <w:r w:rsidR="00100A74">
        <w:rPr>
          <w:rFonts w:ascii="Times New Roman" w:hAnsi="Times New Roman" w:cs="Times New Roman"/>
          <w:iCs/>
          <w:sz w:val="24"/>
          <w:szCs w:val="24"/>
        </w:rPr>
        <w:t>penitentibus</w:t>
      </w:r>
      <w:proofErr w:type="spellEnd"/>
      <w:r w:rsidR="008142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14257">
        <w:rPr>
          <w:rFonts w:ascii="Times New Roman" w:hAnsi="Times New Roman" w:cs="Times New Roman"/>
          <w:iCs/>
          <w:sz w:val="24"/>
          <w:szCs w:val="24"/>
        </w:rPr>
        <w:t>celum</w:t>
      </w:r>
      <w:proofErr w:type="spellEnd"/>
      <w:r w:rsidR="00814257">
        <w:rPr>
          <w:rFonts w:ascii="Times New Roman" w:hAnsi="Times New Roman" w:cs="Times New Roman"/>
          <w:iCs/>
          <w:sz w:val="24"/>
          <w:szCs w:val="24"/>
        </w:rPr>
        <w:t xml:space="preserve"> posse </w:t>
      </w:r>
      <w:proofErr w:type="spellStart"/>
      <w:r w:rsidR="00814257">
        <w:rPr>
          <w:rFonts w:ascii="Times New Roman" w:hAnsi="Times New Roman" w:cs="Times New Roman"/>
          <w:iCs/>
          <w:sz w:val="24"/>
          <w:szCs w:val="24"/>
        </w:rPr>
        <w:t>aperiri</w:t>
      </w:r>
      <w:proofErr w:type="spellEnd"/>
      <w:r w:rsidR="0081425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20B1911" w14:textId="6E64BA27" w:rsidR="00814257" w:rsidRPr="00206823" w:rsidRDefault="00814257" w:rsidP="00533095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¶ Item per tantum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tempus populus Israel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Egipto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liberatur</w:t>
      </w:r>
      <w:proofErr w:type="spellEnd"/>
      <w:r w:rsidR="002C0FDB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in</w:t>
      </w:r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deserto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C0FDB"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Cs/>
          <w:sz w:val="24"/>
          <w:szCs w:val="24"/>
        </w:rPr>
        <w:t>aborauit</w:t>
      </w:r>
      <w:proofErr w:type="spellEnd"/>
      <w:r w:rsidR="002C0FDB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pane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celesti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perfecerit</w:t>
      </w:r>
      <w:proofErr w:type="spellEnd"/>
      <w:r w:rsidR="0053309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que ad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penitentiam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requiruntur</w:t>
      </w:r>
      <w:proofErr w:type="spellEnd"/>
      <w:r w:rsidR="002C0FD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0FDB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pse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peruenient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omnimodam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remissionem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culpe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C562CA2" w14:textId="77777777" w:rsidR="00D00591" w:rsidRPr="00D00591" w:rsidRDefault="00D00591" w:rsidP="005330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00591" w:rsidRPr="00D00591" w:rsidSect="0065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5CFFF" w14:textId="77777777" w:rsidR="0062432F" w:rsidRDefault="0062432F" w:rsidP="0062432F">
      <w:pPr>
        <w:spacing w:after="0" w:line="240" w:lineRule="auto"/>
      </w:pPr>
      <w:r>
        <w:separator/>
      </w:r>
    </w:p>
  </w:endnote>
  <w:endnote w:type="continuationSeparator" w:id="0">
    <w:p w14:paraId="05777759" w14:textId="77777777" w:rsidR="0062432F" w:rsidRDefault="0062432F" w:rsidP="0062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30630" w14:textId="77777777" w:rsidR="0062432F" w:rsidRDefault="0062432F" w:rsidP="0062432F">
      <w:pPr>
        <w:spacing w:after="0" w:line="240" w:lineRule="auto"/>
      </w:pPr>
      <w:r>
        <w:separator/>
      </w:r>
    </w:p>
  </w:footnote>
  <w:footnote w:type="continuationSeparator" w:id="0">
    <w:p w14:paraId="4BFCC298" w14:textId="77777777" w:rsidR="0062432F" w:rsidRDefault="0062432F" w:rsidP="0062432F">
      <w:pPr>
        <w:spacing w:after="0" w:line="240" w:lineRule="auto"/>
      </w:pPr>
      <w:r>
        <w:continuationSeparator/>
      </w:r>
    </w:p>
  </w:footnote>
  <w:footnote w:id="1">
    <w:p w14:paraId="1658C6EE" w14:textId="640509F2" w:rsidR="0062432F" w:rsidRPr="00A87EDE" w:rsidRDefault="0062432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87ED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87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EDE">
        <w:rPr>
          <w:rFonts w:ascii="Times New Roman" w:hAnsi="Times New Roman" w:cs="Times New Roman"/>
          <w:sz w:val="24"/>
          <w:szCs w:val="24"/>
        </w:rPr>
        <w:t>delevit</w:t>
      </w:r>
      <w:proofErr w:type="spellEnd"/>
      <w:r w:rsidRPr="00A87ED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87EDE">
        <w:rPr>
          <w:rFonts w:ascii="Times New Roman" w:hAnsi="Times New Roman" w:cs="Times New Roman"/>
          <w:sz w:val="24"/>
          <w:szCs w:val="24"/>
        </w:rPr>
        <w:t xml:space="preserve"> </w:t>
      </w:r>
      <w:r w:rsidRPr="00A87EDE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A87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EDE">
        <w:rPr>
          <w:rFonts w:ascii="Times New Roman" w:hAnsi="Times New Roman" w:cs="Times New Roman"/>
          <w:strike/>
          <w:sz w:val="24"/>
          <w:szCs w:val="24"/>
        </w:rPr>
        <w:t>eos</w:t>
      </w:r>
      <w:proofErr w:type="spellEnd"/>
      <w:r w:rsidRPr="00A87EDE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2ACCCC23" w14:textId="5FC0A1AD" w:rsidR="00524B2B" w:rsidRPr="00A87EDE" w:rsidRDefault="00524B2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87ED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87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EDE">
        <w:rPr>
          <w:rFonts w:ascii="Times New Roman" w:hAnsi="Times New Roman" w:cs="Times New Roman"/>
          <w:sz w:val="24"/>
          <w:szCs w:val="24"/>
        </w:rPr>
        <w:t>aliquano</w:t>
      </w:r>
      <w:proofErr w:type="spellEnd"/>
      <w:r w:rsidRPr="00A87ED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87EDE">
        <w:rPr>
          <w:rFonts w:ascii="Times New Roman" w:hAnsi="Times New Roman" w:cs="Times New Roman"/>
          <w:sz w:val="24"/>
          <w:szCs w:val="24"/>
        </w:rPr>
        <w:t xml:space="preserve"> </w:t>
      </w:r>
      <w:r w:rsidRPr="00A87ED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87E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7EDE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A87ED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7545067" w14:textId="77777777" w:rsidR="00A87EDE" w:rsidRPr="00A87EDE" w:rsidRDefault="00A87ED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137097A5" w14:textId="471260D6" w:rsidR="00A87EDE" w:rsidRPr="00A87EDE" w:rsidRDefault="00A87ED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87ED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87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EDE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Pr="00A87ED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87EDE">
        <w:rPr>
          <w:rFonts w:ascii="Times New Roman" w:hAnsi="Times New Roman" w:cs="Times New Roman"/>
          <w:sz w:val="24"/>
          <w:szCs w:val="24"/>
        </w:rPr>
        <w:t xml:space="preserve">  </w:t>
      </w:r>
      <w:r w:rsidRPr="00A87EDE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A87EDE">
        <w:rPr>
          <w:rFonts w:ascii="Times New Roman" w:hAnsi="Times New Roman" w:cs="Times New Roman"/>
          <w:sz w:val="24"/>
          <w:szCs w:val="24"/>
        </w:rPr>
        <w:t xml:space="preserve"> </w:t>
      </w:r>
      <w:r w:rsidRPr="00A87EDE">
        <w:rPr>
          <w:rFonts w:ascii="Times New Roman" w:hAnsi="Times New Roman" w:cs="Times New Roman"/>
          <w:strike/>
          <w:sz w:val="24"/>
          <w:szCs w:val="24"/>
        </w:rPr>
        <w:t xml:space="preserve">et </w:t>
      </w:r>
      <w:proofErr w:type="spellStart"/>
      <w:r w:rsidRPr="00A87EDE">
        <w:rPr>
          <w:rFonts w:ascii="Times New Roman" w:hAnsi="Times New Roman" w:cs="Times New Roman"/>
          <w:strike/>
          <w:sz w:val="24"/>
          <w:szCs w:val="24"/>
        </w:rPr>
        <w:t>quadraginta</w:t>
      </w:r>
      <w:proofErr w:type="spellEnd"/>
      <w:r w:rsidRPr="00A87ED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A87EDE">
        <w:rPr>
          <w:rFonts w:ascii="Times New Roman" w:hAnsi="Times New Roman" w:cs="Times New Roman"/>
          <w:strike/>
          <w:sz w:val="24"/>
          <w:szCs w:val="24"/>
        </w:rPr>
        <w:t>noctibus</w:t>
      </w:r>
      <w:proofErr w:type="spellEnd"/>
      <w:r w:rsidRPr="00A87EDE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35"/>
    <w:rsid w:val="00100A74"/>
    <w:rsid w:val="00206823"/>
    <w:rsid w:val="00226D88"/>
    <w:rsid w:val="0029519D"/>
    <w:rsid w:val="00297687"/>
    <w:rsid w:val="002C0FDB"/>
    <w:rsid w:val="00433B90"/>
    <w:rsid w:val="00524B2B"/>
    <w:rsid w:val="00533095"/>
    <w:rsid w:val="0060075B"/>
    <w:rsid w:val="0062432F"/>
    <w:rsid w:val="00656035"/>
    <w:rsid w:val="00671486"/>
    <w:rsid w:val="00804E36"/>
    <w:rsid w:val="00814257"/>
    <w:rsid w:val="00856F7F"/>
    <w:rsid w:val="0086102B"/>
    <w:rsid w:val="008E3C78"/>
    <w:rsid w:val="009E3723"/>
    <w:rsid w:val="00A64D4D"/>
    <w:rsid w:val="00A87EDE"/>
    <w:rsid w:val="00AE183C"/>
    <w:rsid w:val="00B12920"/>
    <w:rsid w:val="00BA690B"/>
    <w:rsid w:val="00C122D7"/>
    <w:rsid w:val="00CE3D30"/>
    <w:rsid w:val="00D00591"/>
    <w:rsid w:val="00DC5F10"/>
    <w:rsid w:val="00EA1128"/>
    <w:rsid w:val="00F7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C2F9"/>
  <w15:chartTrackingRefBased/>
  <w15:docId w15:val="{31C55668-93A5-499C-B0D3-DAC39370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760F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4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432F"/>
    <w:rPr>
      <w:vertAlign w:val="superscript"/>
    </w:rPr>
  </w:style>
  <w:style w:type="character" w:customStyle="1" w:styleId="autorite">
    <w:name w:val="autorite"/>
    <w:basedOn w:val="DefaultParagraphFont"/>
    <w:rsid w:val="00206823"/>
  </w:style>
  <w:style w:type="character" w:customStyle="1" w:styleId="foliotation">
    <w:name w:val="foliotation"/>
    <w:basedOn w:val="DefaultParagraphFont"/>
    <w:rsid w:val="00206823"/>
  </w:style>
  <w:style w:type="character" w:customStyle="1" w:styleId="lemme">
    <w:name w:val="lemme"/>
    <w:basedOn w:val="DefaultParagraphFont"/>
    <w:rsid w:val="00206823"/>
  </w:style>
  <w:style w:type="character" w:customStyle="1" w:styleId="smallcaps">
    <w:name w:val="smallcaps"/>
    <w:basedOn w:val="DefaultParagraphFont"/>
    <w:rsid w:val="0020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06D8-75C4-4786-8EB3-0044223F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2024-05-05T18:58:00Z</dcterms:created>
  <dcterms:modified xsi:type="dcterms:W3CDTF">2024-05-05T19:06:00Z</dcterms:modified>
</cp:coreProperties>
</file>