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D58C" w14:textId="7D8DA7E0" w:rsidR="00433B90" w:rsidRPr="005014EB" w:rsidRDefault="00AE5F13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461DF2C" w14:textId="356BD6EC" w:rsidR="00AE5F13" w:rsidRPr="005014EB" w:rsidRDefault="00AE5F13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167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Operariorum</w:t>
      </w:r>
      <w:proofErr w:type="spellEnd"/>
    </w:p>
    <w:p w14:paraId="747A547C" w14:textId="77777777" w:rsidR="00F25BBF" w:rsidRDefault="00AE5F13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Operariorum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sunt genera, de quibus, Apo. 3[:15-16]: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Utinam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calidus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/>
          <w:sz w:val="24"/>
          <w:szCs w:val="24"/>
        </w:rPr>
        <w:t xml:space="preserve">aut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frigidus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tepidus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incipiam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euomere</w:t>
      </w:r>
      <w:proofErr w:type="spellEnd"/>
      <w:r w:rsidRPr="005014EB">
        <w:rPr>
          <w:rFonts w:ascii="Times New Roman" w:hAnsi="Times New Roman" w:cs="Times New Roman"/>
          <w:iCs/>
          <w:sz w:val="24"/>
          <w:szCs w:val="24"/>
        </w:rPr>
        <w:t xml:space="preserve">, etc.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Calidi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operantes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Mattheum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014EB">
        <w:rPr>
          <w:rFonts w:ascii="Times New Roman" w:hAnsi="Times New Roman" w:cs="Times New Roman"/>
          <w:sz w:val="24"/>
          <w:szCs w:val="24"/>
        </w:rPr>
        <w:t xml:space="preserve"> per que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distinguntur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ad opus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sed malus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attendere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debent Dei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utilitatem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Secundum signum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diem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expendit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circa opus, sed modicum tempus circa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r w:rsidR="00844A09">
        <w:rPr>
          <w:rFonts w:ascii="Times New Roman" w:hAnsi="Times New Roman" w:cs="Times New Roman"/>
          <w:sz w:val="24"/>
          <w:szCs w:val="24"/>
        </w:rPr>
        <w:t>Tercio s</w:t>
      </w:r>
      <w:r w:rsidRPr="005014EB">
        <w:rPr>
          <w:rFonts w:ascii="Times New Roman" w:hAnsi="Times New Roman" w:cs="Times New Roman"/>
          <w:sz w:val="24"/>
          <w:szCs w:val="24"/>
        </w:rPr>
        <w:t xml:space="preserve">ignum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non possit opus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perficere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erubescit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r w:rsidR="001F7276" w:rsidRPr="005014EB">
        <w:rPr>
          <w:rFonts w:ascii="Times New Roman" w:hAnsi="Times New Roman" w:cs="Times New Roman"/>
          <w:sz w:val="24"/>
          <w:szCs w:val="24"/>
        </w:rPr>
        <w:t xml:space="preserve">aut coram </w:t>
      </w:r>
      <w:r w:rsidR="00844A09">
        <w:rPr>
          <w:rFonts w:ascii="Times New Roman" w:hAnsi="Times New Roman" w:cs="Times New Roman"/>
          <w:sz w:val="24"/>
          <w:szCs w:val="24"/>
        </w:rPr>
        <w:t>d</w:t>
      </w:r>
      <w:r w:rsidR="001F7276" w:rsidRPr="005014EB">
        <w:rPr>
          <w:rFonts w:ascii="Times New Roman" w:hAnsi="Times New Roman" w:cs="Times New Roman"/>
          <w:sz w:val="24"/>
          <w:szCs w:val="24"/>
        </w:rPr>
        <w:t xml:space="preserve">omino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1F7276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apperere</w:t>
      </w:r>
      <w:proofErr w:type="spellEnd"/>
      <w:r w:rsidR="00F25BBF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sed malus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econtr</w:t>
      </w:r>
      <w:r w:rsidR="001F7276" w:rsidRPr="005014E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5014EB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1F7276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fragilitate</w:t>
      </w:r>
      <w:proofErr w:type="spellEnd"/>
      <w:r w:rsidR="001F7276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impeti</w:t>
      </w:r>
      <w:proofErr w:type="spellEnd"/>
      <w:r w:rsidR="001F7276" w:rsidRPr="005014E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perficere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intendunt</w:t>
      </w:r>
      <w:proofErr w:type="spellEnd"/>
      <w:r w:rsidR="001F7276" w:rsidRPr="005014EB">
        <w:rPr>
          <w:rFonts w:ascii="Times New Roman" w:hAnsi="Times New Roman" w:cs="Times New Roman"/>
          <w:sz w:val="24"/>
          <w:szCs w:val="24"/>
        </w:rPr>
        <w:t xml:space="preserve"> in suis </w:t>
      </w:r>
      <w:proofErr w:type="spellStart"/>
      <w:r w:rsidR="001F7276" w:rsidRPr="005014EB">
        <w:rPr>
          <w:rFonts w:ascii="Times New Roman" w:hAnsi="Times New Roman" w:cs="Times New Roman"/>
          <w:sz w:val="24"/>
          <w:szCs w:val="24"/>
        </w:rPr>
        <w:t>orationibus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erubescunt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econtr</w:t>
      </w:r>
      <w:r w:rsidR="001F7276" w:rsidRPr="005014E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agunt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5014EB">
        <w:rPr>
          <w:rFonts w:ascii="Times New Roman" w:hAnsi="Times New Roman" w:cs="Times New Roman"/>
          <w:sz w:val="24"/>
          <w:szCs w:val="24"/>
        </w:rPr>
        <w:t>de</w:t>
      </w:r>
      <w:r w:rsidR="00F25BBF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5014EB">
        <w:rPr>
          <w:rFonts w:ascii="Times New Roman" w:hAnsi="Times New Roman" w:cs="Times New Roman"/>
          <w:sz w:val="24"/>
          <w:szCs w:val="24"/>
        </w:rPr>
        <w:t xml:space="preserve">Dei misericordia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presumunt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90205" w14:textId="79601664" w:rsidR="00F25BBF" w:rsidRDefault="002C784E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¶ A</w:t>
      </w:r>
      <w:r w:rsidR="00AE5F13" w:rsidRPr="005014EB">
        <w:rPr>
          <w:rFonts w:ascii="Times New Roman" w:hAnsi="Times New Roman" w:cs="Times New Roman"/>
          <w:sz w:val="24"/>
          <w:szCs w:val="24"/>
        </w:rPr>
        <w:t xml:space="preserve">lii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operantur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ne</w:t>
      </w:r>
      <w:r w:rsidR="007E1CEF" w:rsidRPr="005014EB">
        <w:rPr>
          <w:rFonts w:ascii="Times New Roman" w:hAnsi="Times New Roman" w:cs="Times New Roman"/>
          <w:sz w:val="24"/>
          <w:szCs w:val="24"/>
        </w:rPr>
        <w:t>qui</w:t>
      </w:r>
      <w:r w:rsidR="00AE5F13" w:rsidRPr="005014EB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frigidi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40ACC" w14:textId="1E218E46" w:rsidR="00AE5F13" w:rsidRPr="005014EB" w:rsidRDefault="00F25BBF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negligenter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F13" w:rsidRPr="005014EB">
        <w:rPr>
          <w:rFonts w:ascii="Times New Roman" w:hAnsi="Times New Roman" w:cs="Times New Roman"/>
          <w:sz w:val="24"/>
          <w:szCs w:val="24"/>
        </w:rPr>
        <w:t>Aqua</w:t>
      </w:r>
      <w:r w:rsidR="007E1CEF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0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calida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EF" w:rsidRPr="005014E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congelatur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congelatur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frigida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EF" w:rsidRPr="005014E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E1CEF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resistenciam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B6" w:rsidRPr="005014EB">
        <w:rPr>
          <w:rFonts w:ascii="Times New Roman" w:hAnsi="Times New Roman" w:cs="Times New Roman"/>
          <w:sz w:val="24"/>
          <w:szCs w:val="24"/>
        </w:rPr>
        <w:t>inuen</w:t>
      </w:r>
      <w:r w:rsidR="00AE5F13" w:rsidRPr="005014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imprimit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Similiter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fer</w:t>
      </w:r>
      <w:r w:rsidR="004422B6" w:rsidRPr="005014EB">
        <w:rPr>
          <w:rFonts w:ascii="Times New Roman" w:hAnsi="Times New Roman" w:cs="Times New Roman"/>
          <w:sz w:val="24"/>
          <w:szCs w:val="24"/>
        </w:rPr>
        <w:t>r</w:t>
      </w:r>
      <w:r w:rsidR="00AE5F13" w:rsidRPr="005014E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4422B6" w:rsidRPr="005014EB">
        <w:rPr>
          <w:rFonts w:ascii="Times New Roman" w:hAnsi="Times New Roman" w:cs="Times New Roman"/>
          <w:sz w:val="24"/>
          <w:szCs w:val="24"/>
        </w:rPr>
        <w:t xml:space="preserve"> et</w:t>
      </w:r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frigidum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et durum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ignitur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stipula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dictam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eo</w:t>
      </w:r>
      <w:r w:rsidR="004422B6" w:rsidRPr="005014EB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efficiuntur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peiores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imprimit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lastRenderedPageBreak/>
        <w:t>multam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reperit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resistenciam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Mali autem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B6" w:rsidRPr="005014EB">
        <w:rPr>
          <w:rFonts w:ascii="Times New Roman" w:hAnsi="Times New Roman" w:cs="Times New Roman"/>
          <w:sz w:val="24"/>
          <w:szCs w:val="24"/>
        </w:rPr>
        <w:t>re</w:t>
      </w:r>
      <w:r w:rsidR="00AE5F13" w:rsidRPr="005014EB">
        <w:rPr>
          <w:rFonts w:ascii="Times New Roman" w:hAnsi="Times New Roman" w:cs="Times New Roman"/>
          <w:sz w:val="24"/>
          <w:szCs w:val="24"/>
        </w:rPr>
        <w:t>uertuntur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feruenciores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tepidi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imprimit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42[:14]: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Melior</w:t>
      </w:r>
      <w:proofErr w:type="spellEnd"/>
      <w:r w:rsidR="00AE5F13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AE5F13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="00AE5F13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="00AE5F13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i/>
          <w:sz w:val="24"/>
          <w:szCs w:val="24"/>
        </w:rPr>
        <w:t>benefaciens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mulier</w:t>
      </w:r>
      <w:r w:rsidR="00AE5F13" w:rsidRPr="005014EB">
        <w:rPr>
          <w:rFonts w:ascii="Times New Roman" w:hAnsi="Times New Roman" w:cs="Times New Roman"/>
          <w:sz w:val="24"/>
          <w:szCs w:val="24"/>
        </w:rPr>
        <w:t>. Qui</w:t>
      </w:r>
      <w:r w:rsidR="005C41BB" w:rsidRPr="005014EB">
        <w:rPr>
          <w:rFonts w:ascii="Times New Roman" w:hAnsi="Times New Roman" w:cs="Times New Roman"/>
          <w:sz w:val="24"/>
          <w:szCs w:val="24"/>
        </w:rPr>
        <w:t>a</w:t>
      </w:r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prauus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conuertitur</w:t>
      </w:r>
      <w:proofErr w:type="spellEnd"/>
      <w:r w:rsidR="005C41BB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feruencius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F13" w:rsidRPr="005014EB">
        <w:rPr>
          <w:rFonts w:ascii="Times New Roman" w:hAnsi="Times New Roman" w:cs="Times New Roman"/>
          <w:sz w:val="24"/>
          <w:szCs w:val="24"/>
        </w:rPr>
        <w:t>tepidus</w:t>
      </w:r>
      <w:proofErr w:type="spellEnd"/>
      <w:r w:rsidR="00AE5F13" w:rsidRPr="005014EB">
        <w:rPr>
          <w:rFonts w:ascii="Times New Roman" w:hAnsi="Times New Roman" w:cs="Times New Roman"/>
          <w:sz w:val="24"/>
          <w:szCs w:val="24"/>
        </w:rPr>
        <w:t xml:space="preserve">. </w:t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In omni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ind</w:t>
      </w:r>
      <w:r w:rsidR="0002797C">
        <w:rPr>
          <w:rFonts w:ascii="Times New Roman" w:hAnsi="Times New Roman" w:cs="Times New Roman"/>
          <w:sz w:val="24"/>
          <w:szCs w:val="24"/>
        </w:rPr>
        <w:t>ic</w:t>
      </w:r>
      <w:r w:rsidR="005C41BB" w:rsidRPr="005014EB">
        <w:rPr>
          <w:rFonts w:ascii="Times New Roman" w:hAnsi="Times New Roman" w:cs="Times New Roman"/>
          <w:sz w:val="24"/>
          <w:szCs w:val="24"/>
        </w:rPr>
        <w:t>ebatur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ocium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tenebatur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="00E079EE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 Dei, Gen. 2[:15]: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Posuit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paradiso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operaretur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a</w:t>
      </w:r>
      <w:r w:rsidR="00E079EE" w:rsidRPr="005014EB">
        <w:rPr>
          <w:rFonts w:ascii="Times New Roman" w:hAnsi="Times New Roman" w:cs="Times New Roman"/>
          <w:sz w:val="24"/>
          <w:szCs w:val="24"/>
        </w:rPr>
        <w:t>d</w:t>
      </w:r>
      <w:r w:rsidR="005C41BB" w:rsidRPr="005014EB">
        <w:rPr>
          <w:rFonts w:ascii="Times New Roman" w:hAnsi="Times New Roman" w:cs="Times New Roman"/>
          <w:sz w:val="24"/>
          <w:szCs w:val="24"/>
        </w:rPr>
        <w:t>d</w:t>
      </w:r>
      <w:r w:rsidR="00E079EE" w:rsidRPr="005014EB">
        <w:rPr>
          <w:rFonts w:ascii="Times New Roman" w:hAnsi="Times New Roman" w:cs="Times New Roman"/>
          <w:sz w:val="24"/>
          <w:szCs w:val="24"/>
        </w:rPr>
        <w:t>uc</w:t>
      </w:r>
      <w:r w:rsidR="005C41BB" w:rsidRPr="005014EB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079EE" w:rsidRPr="005014EB">
        <w:rPr>
          <w:rFonts w:ascii="Times New Roman" w:hAnsi="Times New Roman" w:cs="Times New Roman"/>
          <w:sz w:val="24"/>
          <w:szCs w:val="24"/>
        </w:rPr>
        <w:t xml:space="preserve"> homo</w:t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labori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, Gen. 3[:19]: </w:t>
      </w:r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sudore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vultus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addi</w:t>
      </w:r>
      <w:r w:rsidR="00002EFF">
        <w:rPr>
          <w:rFonts w:ascii="Times New Roman" w:hAnsi="Times New Roman" w:cs="Times New Roman"/>
          <w:sz w:val="24"/>
          <w:szCs w:val="24"/>
        </w:rPr>
        <w:t>c</w:t>
      </w:r>
      <w:r w:rsidR="005C41BB" w:rsidRPr="005014EB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="00002EF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 ad opera penitencie post </w:t>
      </w:r>
      <w:proofErr w:type="spellStart"/>
      <w:r w:rsidR="005C41BB" w:rsidRPr="005014EB">
        <w:rPr>
          <w:rFonts w:ascii="Times New Roman" w:hAnsi="Times New Roman" w:cs="Times New Roman"/>
          <w:sz w:val="24"/>
          <w:szCs w:val="24"/>
        </w:rPr>
        <w:t>lapsum</w:t>
      </w:r>
      <w:proofErr w:type="spellEnd"/>
      <w:r w:rsidR="005C41BB" w:rsidRPr="005014EB">
        <w:rPr>
          <w:rFonts w:ascii="Times New Roman" w:hAnsi="Times New Roman" w:cs="Times New Roman"/>
          <w:sz w:val="24"/>
          <w:szCs w:val="24"/>
        </w:rPr>
        <w:t xml:space="preserve">, Apo. 2[:5]: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1BB" w:rsidRPr="005014EB">
        <w:rPr>
          <w:rFonts w:ascii="Times New Roman" w:hAnsi="Times New Roman" w:cs="Times New Roman"/>
          <w:i/>
          <w:sz w:val="24"/>
          <w:szCs w:val="24"/>
        </w:rPr>
        <w:t>excideris</w:t>
      </w:r>
      <w:proofErr w:type="spellEnd"/>
      <w:r w:rsidR="005C41BB" w:rsidRPr="005014EB">
        <w:rPr>
          <w:rFonts w:ascii="Times New Roman" w:hAnsi="Times New Roman" w:cs="Times New Roman"/>
          <w:i/>
          <w:sz w:val="24"/>
          <w:szCs w:val="24"/>
        </w:rPr>
        <w:t>: et prima opera fac</w:t>
      </w:r>
      <w:r w:rsidR="005C41BB" w:rsidRPr="005014EB">
        <w:rPr>
          <w:rFonts w:ascii="Times New Roman" w:hAnsi="Times New Roman" w:cs="Times New Roman"/>
          <w:sz w:val="24"/>
          <w:szCs w:val="24"/>
        </w:rPr>
        <w:t xml:space="preserve">. </w:t>
      </w:r>
      <w:r w:rsidR="00E079EE" w:rsidRPr="005014E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079EE" w:rsidRPr="005014EB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E079EE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816DE3" w:rsidRPr="005014EB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="00816DE3" w:rsidRPr="005014EB">
        <w:rPr>
          <w:rFonts w:ascii="Times New Roman" w:hAnsi="Times New Roman" w:cs="Times New Roman"/>
          <w:sz w:val="24"/>
          <w:szCs w:val="24"/>
        </w:rPr>
        <w:t>aduersatur</w:t>
      </w:r>
      <w:proofErr w:type="spellEnd"/>
      <w:r w:rsidR="00816DE3" w:rsidRPr="005014EB">
        <w:rPr>
          <w:rFonts w:ascii="Times New Roman" w:hAnsi="Times New Roman" w:cs="Times New Roman"/>
          <w:sz w:val="24"/>
          <w:szCs w:val="24"/>
        </w:rPr>
        <w:t xml:space="preserve"> accidia que </w:t>
      </w:r>
      <w:proofErr w:type="spellStart"/>
      <w:r w:rsidR="00816DE3" w:rsidRPr="005014EB">
        <w:rPr>
          <w:rFonts w:ascii="Times New Roman" w:hAnsi="Times New Roman" w:cs="Times New Roman"/>
          <w:sz w:val="24"/>
          <w:szCs w:val="24"/>
        </w:rPr>
        <w:t>ideo</w:t>
      </w:r>
      <w:proofErr w:type="spellEnd"/>
    </w:p>
    <w:p w14:paraId="7BEC6A09" w14:textId="15A30417" w:rsidR="00816DE3" w:rsidRPr="005014EB" w:rsidRDefault="00816DE3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/fol. 272va/</w:t>
      </w:r>
    </w:p>
    <w:p w14:paraId="26EFEE4F" w14:textId="4A0519D2" w:rsidR="00931D75" w:rsidRPr="005014EB" w:rsidRDefault="00816DE3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sterili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paralisi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[1] Mach. 9[:55]: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Alcimus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percussus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paralisi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impedita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6B5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opera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5C598D">
        <w:rPr>
          <w:rFonts w:ascii="Times New Roman" w:hAnsi="Times New Roman" w:cs="Times New Roman"/>
          <w:sz w:val="24"/>
          <w:szCs w:val="24"/>
        </w:rPr>
        <w:t xml:space="preserve"> [Marc. 9:16-26]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paralitico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qui</w:t>
      </w:r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male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torquetur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extra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affligitur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931D75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931D7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75" w:rsidRPr="005014EB">
        <w:rPr>
          <w:rFonts w:ascii="Times New Roman" w:hAnsi="Times New Roman" w:cs="Times New Roman"/>
          <w:sz w:val="24"/>
          <w:szCs w:val="24"/>
        </w:rPr>
        <w:t>turdo</w:t>
      </w:r>
      <w:proofErr w:type="spellEnd"/>
      <w:r w:rsidR="00931D75" w:rsidRPr="005014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1D75" w:rsidRPr="005014EB">
        <w:rPr>
          <w:rFonts w:ascii="Times New Roman" w:hAnsi="Times New Roman" w:cs="Times New Roman"/>
          <w:sz w:val="24"/>
          <w:szCs w:val="24"/>
        </w:rPr>
        <w:t>tarditate</w:t>
      </w:r>
      <w:proofErr w:type="spellEnd"/>
      <w:r w:rsidR="00931D7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75" w:rsidRPr="005014EB">
        <w:rPr>
          <w:rFonts w:ascii="Times New Roman" w:hAnsi="Times New Roman" w:cs="Times New Roman"/>
          <w:sz w:val="24"/>
          <w:szCs w:val="24"/>
        </w:rPr>
        <w:t>volatus</w:t>
      </w:r>
      <w:proofErr w:type="spellEnd"/>
      <w:r w:rsidR="00931D75" w:rsidRPr="005014EB">
        <w:rPr>
          <w:rFonts w:ascii="Times New Roman" w:hAnsi="Times New Roman" w:cs="Times New Roman"/>
          <w:sz w:val="24"/>
          <w:szCs w:val="24"/>
        </w:rPr>
        <w:t xml:space="preserve"> sic dicto qui tandem a proprio </w:t>
      </w:r>
      <w:proofErr w:type="spellStart"/>
      <w:r w:rsidR="00931D75" w:rsidRPr="005014EB">
        <w:rPr>
          <w:rFonts w:ascii="Times New Roman" w:hAnsi="Times New Roman" w:cs="Times New Roman"/>
          <w:sz w:val="24"/>
          <w:szCs w:val="24"/>
        </w:rPr>
        <w:t>stercore</w:t>
      </w:r>
      <w:proofErr w:type="spellEnd"/>
      <w:r w:rsidR="00931D7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75" w:rsidRPr="005014EB">
        <w:rPr>
          <w:rFonts w:ascii="Times New Roman" w:hAnsi="Times New Roman" w:cs="Times New Roman"/>
          <w:sz w:val="24"/>
          <w:szCs w:val="24"/>
        </w:rPr>
        <w:t>inuiscatur</w:t>
      </w:r>
      <w:proofErr w:type="spellEnd"/>
      <w:r w:rsidR="00C81FB5">
        <w:rPr>
          <w:rFonts w:ascii="Times New Roman" w:hAnsi="Times New Roman" w:cs="Times New Roman"/>
          <w:sz w:val="24"/>
          <w:szCs w:val="24"/>
        </w:rPr>
        <w:t>,</w:t>
      </w:r>
      <w:r w:rsidR="00931D75" w:rsidRPr="005014EB">
        <w:rPr>
          <w:rFonts w:ascii="Times New Roman" w:hAnsi="Times New Roman" w:cs="Times New Roman"/>
          <w:sz w:val="24"/>
          <w:szCs w:val="24"/>
        </w:rPr>
        <w:t xml:space="preserve"> [Jer.] 48[:11]: </w:t>
      </w:r>
      <w:proofErr w:type="spellStart"/>
      <w:r w:rsidR="00931D75" w:rsidRPr="005014EB">
        <w:rPr>
          <w:rFonts w:ascii="Times New Roman" w:hAnsi="Times New Roman" w:cs="Times New Roman"/>
          <w:i/>
          <w:iCs/>
          <w:sz w:val="24"/>
          <w:szCs w:val="24"/>
        </w:rPr>
        <w:t>Requieuit</w:t>
      </w:r>
      <w:proofErr w:type="spellEnd"/>
      <w:r w:rsidR="00931D7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Moab in </w:t>
      </w:r>
      <w:proofErr w:type="spellStart"/>
      <w:r w:rsidR="00931D75" w:rsidRPr="005014EB">
        <w:rPr>
          <w:rFonts w:ascii="Times New Roman" w:hAnsi="Times New Roman" w:cs="Times New Roman"/>
          <w:i/>
          <w:iCs/>
          <w:sz w:val="24"/>
          <w:szCs w:val="24"/>
        </w:rPr>
        <w:t>fecibus</w:t>
      </w:r>
      <w:proofErr w:type="spellEnd"/>
      <w:r w:rsidR="00931D7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 w:rsidR="00931D75" w:rsidRPr="005014EB">
        <w:rPr>
          <w:rFonts w:ascii="Times New Roman" w:hAnsi="Times New Roman" w:cs="Times New Roman"/>
          <w:sz w:val="24"/>
          <w:szCs w:val="24"/>
        </w:rPr>
        <w:t>.</w:t>
      </w:r>
    </w:p>
    <w:p w14:paraId="5543216D" w14:textId="77777777" w:rsidR="006B5254" w:rsidRDefault="00931D75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accidiosus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diaboli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oneratur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verberatur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et in fine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tribulater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pascitur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8944C" w14:textId="77777777" w:rsidR="006B5254" w:rsidRDefault="00931D75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periculositas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loci in quo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>.</w:t>
      </w:r>
      <w:r w:rsidR="00D73785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956">
        <w:rPr>
          <w:rFonts w:ascii="Times New Roman" w:hAnsi="Times New Roman" w:cs="Times New Roman"/>
          <w:sz w:val="24"/>
          <w:szCs w:val="24"/>
        </w:rPr>
        <w:t>O</w:t>
      </w:r>
      <w:r w:rsidR="003072F0" w:rsidRPr="005014EB">
        <w:rPr>
          <w:rFonts w:ascii="Times New Roman" w:hAnsi="Times New Roman" w:cs="Times New Roman"/>
          <w:sz w:val="24"/>
          <w:szCs w:val="24"/>
        </w:rPr>
        <w:t>portunitas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temporis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percurrimus</w:t>
      </w:r>
      <w:proofErr w:type="spellEnd"/>
      <w:r w:rsidR="00793956">
        <w:rPr>
          <w:rFonts w:ascii="Times New Roman" w:hAnsi="Times New Roman" w:cs="Times New Roman"/>
          <w:sz w:val="24"/>
          <w:szCs w:val="24"/>
        </w:rPr>
        <w:t>.</w:t>
      </w:r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956">
        <w:rPr>
          <w:rFonts w:ascii="Times New Roman" w:hAnsi="Times New Roman" w:cs="Times New Roman"/>
          <w:sz w:val="24"/>
          <w:szCs w:val="24"/>
        </w:rPr>
        <w:t>M</w:t>
      </w:r>
      <w:r w:rsidR="003072F0" w:rsidRPr="005014EB">
        <w:rPr>
          <w:rFonts w:ascii="Times New Roman" w:hAnsi="Times New Roman" w:cs="Times New Roman"/>
          <w:sz w:val="24"/>
          <w:szCs w:val="24"/>
        </w:rPr>
        <w:t>odicitas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pr</w:t>
      </w:r>
      <w:r w:rsidR="00D73785" w:rsidRPr="005014EB">
        <w:rPr>
          <w:rFonts w:ascii="Times New Roman" w:hAnsi="Times New Roman" w:cs="Times New Roman"/>
          <w:sz w:val="24"/>
          <w:szCs w:val="24"/>
        </w:rPr>
        <w:t>o</w:t>
      </w:r>
      <w:r w:rsidR="003072F0" w:rsidRPr="005014EB">
        <w:rPr>
          <w:rFonts w:ascii="Times New Roman" w:hAnsi="Times New Roman" w:cs="Times New Roman"/>
          <w:sz w:val="24"/>
          <w:szCs w:val="24"/>
        </w:rPr>
        <w:t>ferimus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>.</w:t>
      </w:r>
      <w:r w:rsidR="00D73785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956">
        <w:rPr>
          <w:rFonts w:ascii="Times New Roman" w:hAnsi="Times New Roman" w:cs="Times New Roman"/>
          <w:sz w:val="24"/>
          <w:szCs w:val="24"/>
        </w:rPr>
        <w:t>I</w:t>
      </w:r>
      <w:r w:rsidR="003072F0" w:rsidRPr="005014EB">
        <w:rPr>
          <w:rFonts w:ascii="Times New Roman" w:hAnsi="Times New Roman" w:cs="Times New Roman"/>
          <w:sz w:val="24"/>
          <w:szCs w:val="24"/>
        </w:rPr>
        <w:t>mmensitas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mercedis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meremur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. Ideo dicit </w:t>
      </w:r>
      <w:proofErr w:type="spellStart"/>
      <w:r w:rsidR="003072F0"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072F0" w:rsidRPr="005014EB">
        <w:rPr>
          <w:rFonts w:ascii="Times New Roman" w:hAnsi="Times New Roman" w:cs="Times New Roman"/>
          <w:sz w:val="24"/>
          <w:szCs w:val="24"/>
        </w:rPr>
        <w:t xml:space="preserve">. [118:112]: </w:t>
      </w:r>
      <w:proofErr w:type="spellStart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>Inclinaui</w:t>
      </w:r>
      <w:proofErr w:type="spellEnd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  <w:r w:rsidR="006B5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>faciendas</w:t>
      </w:r>
      <w:proofErr w:type="spellEnd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>justificationes</w:t>
      </w:r>
      <w:proofErr w:type="spellEnd"/>
      <w:r w:rsidR="003072F0" w:rsidRPr="00793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0640" w:rsidRPr="00793956">
        <w:rPr>
          <w:rFonts w:ascii="Times New Roman" w:hAnsi="Times New Roman" w:cs="Times New Roman"/>
          <w:i/>
          <w:iCs/>
          <w:sz w:val="24"/>
          <w:szCs w:val="24"/>
        </w:rPr>
        <w:t>tuas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. [38:8]: </w:t>
      </w:r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>exspectacio</w:t>
      </w:r>
      <w:proofErr w:type="spellEnd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 w:rsidR="00AD0640" w:rsidRPr="005014EB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ignis semper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="00AD0640" w:rsidRPr="005014EB">
        <w:rPr>
          <w:rFonts w:ascii="Times New Roman" w:hAnsi="Times New Roman" w:cs="Times New Roman"/>
          <w:sz w:val="24"/>
          <w:szCs w:val="24"/>
        </w:rPr>
        <w:t xml:space="preserve">in motu, sic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Augustinus in </w:t>
      </w:r>
      <w:r w:rsidR="00AD0640" w:rsidRPr="005014EB">
        <w:rPr>
          <w:rFonts w:ascii="Times New Roman" w:hAnsi="Times New Roman" w:cs="Times New Roman"/>
          <w:i/>
          <w:iCs/>
          <w:sz w:val="24"/>
          <w:szCs w:val="24"/>
        </w:rPr>
        <w:t>Confessione</w:t>
      </w:r>
      <w:r w:rsidR="00A1712D" w:rsidRPr="005014EB">
        <w:rPr>
          <w:rFonts w:ascii="Times New Roman" w:hAnsi="Times New Roman" w:cs="Times New Roman"/>
          <w:sz w:val="24"/>
          <w:szCs w:val="24"/>
        </w:rPr>
        <w:t>,</w:t>
      </w:r>
      <w:r w:rsidR="00AD0640" w:rsidRPr="005014EB"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inquietum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veniat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D0640" w:rsidRPr="005014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D0640" w:rsidRPr="005014EB">
        <w:rPr>
          <w:rFonts w:ascii="Times New Roman" w:hAnsi="Times New Roman" w:cs="Times New Roman"/>
          <w:sz w:val="24"/>
          <w:szCs w:val="24"/>
        </w:rPr>
        <w:t>.</w:t>
      </w:r>
      <w:r w:rsidR="00A1712D" w:rsidRPr="005014EB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ordinauit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Deus in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naturalibus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artificialibus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progressus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="00A1712D" w:rsidRPr="005014EB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ad superius, a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paruo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ad magnum, a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deformo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formosum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imperfectum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ad perfectum, a motu ad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terminum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>. Sic</w:t>
      </w:r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="00A1712D" w:rsidRPr="005014EB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moralibus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et labore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sublimitatem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A1712D" w:rsidRPr="005014EB">
        <w:rPr>
          <w:rFonts w:ascii="Times New Roman" w:hAnsi="Times New Roman" w:cs="Times New Roman"/>
          <w:sz w:val="24"/>
          <w:szCs w:val="24"/>
        </w:rPr>
        <w:t>, Luc.</w:t>
      </w:r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="00A1712D" w:rsidRPr="005014EB">
        <w:rPr>
          <w:rFonts w:ascii="Times New Roman" w:hAnsi="Times New Roman" w:cs="Times New Roman"/>
          <w:sz w:val="24"/>
          <w:szCs w:val="24"/>
        </w:rPr>
        <w:t>6[:</w:t>
      </w:r>
      <w:r w:rsidR="001D6F9C" w:rsidRPr="005014EB">
        <w:rPr>
          <w:rFonts w:ascii="Times New Roman" w:hAnsi="Times New Roman" w:cs="Times New Roman"/>
          <w:sz w:val="24"/>
          <w:szCs w:val="24"/>
        </w:rPr>
        <w:t>25]:</w:t>
      </w:r>
      <w:r w:rsidR="00A1712D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Ve vobis qui </w:t>
      </w:r>
      <w:proofErr w:type="spellStart"/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>ridetis</w:t>
      </w:r>
      <w:proofErr w:type="spellEnd"/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712D" w:rsidRPr="005014EB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1D6F9C" w:rsidRPr="005014E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1D6F9C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F9C" w:rsidRPr="005014EB">
        <w:rPr>
          <w:rFonts w:ascii="Times New Roman" w:hAnsi="Times New Roman" w:cs="Times New Roman"/>
          <w:sz w:val="24"/>
          <w:szCs w:val="24"/>
        </w:rPr>
        <w:t>plorabitis</w:t>
      </w:r>
      <w:proofErr w:type="spellEnd"/>
      <w:r w:rsidR="001D6F9C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D6F9C" w:rsidRPr="005014EB">
        <w:rPr>
          <w:rFonts w:ascii="Times New Roman" w:hAnsi="Times New Roman" w:cs="Times New Roman"/>
          <w:i/>
          <w:iCs/>
          <w:sz w:val="24"/>
          <w:szCs w:val="24"/>
        </w:rPr>
        <w:t>flebitis</w:t>
      </w:r>
      <w:proofErr w:type="spellEnd"/>
      <w:r w:rsidR="006B5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F9C" w:rsidRPr="005014E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6F9C" w:rsidRPr="005014EB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1D6F9C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C9FFB" w14:textId="77777777" w:rsidR="00D27D04" w:rsidRDefault="001D6F9C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continuitas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pugne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laboramus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Impugnat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6B5254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triplex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313D7B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313D7B">
        <w:rPr>
          <w:rFonts w:ascii="Times New Roman" w:hAnsi="Times New Roman" w:cs="Times New Roman"/>
          <w:sz w:val="24"/>
          <w:szCs w:val="24"/>
        </w:rPr>
        <w:t>D</w:t>
      </w:r>
      <w:r w:rsidRPr="005014EB">
        <w:rPr>
          <w:rFonts w:ascii="Times New Roman" w:hAnsi="Times New Roman" w:cs="Times New Roman"/>
          <w:sz w:val="24"/>
          <w:szCs w:val="24"/>
        </w:rPr>
        <w:t xml:space="preserve">e quo </w:t>
      </w:r>
      <w:proofErr w:type="gramStart"/>
      <w:r w:rsidRPr="005014EB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5014EB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[84]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Hostis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D737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Sextum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multiplex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adiutorium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, </w:t>
      </w:r>
      <w:r w:rsidR="0013468B" w:rsidRPr="005014EB">
        <w:rPr>
          <w:rFonts w:ascii="Times New Roman" w:hAnsi="Times New Roman" w:cs="Times New Roman"/>
          <w:sz w:val="24"/>
          <w:szCs w:val="24"/>
        </w:rPr>
        <w:t>[</w:t>
      </w:r>
      <w:r w:rsidR="00D73785" w:rsidRPr="005014EB">
        <w:rPr>
          <w:rFonts w:ascii="Times New Roman" w:hAnsi="Times New Roman" w:cs="Times New Roman"/>
          <w:sz w:val="24"/>
          <w:szCs w:val="24"/>
        </w:rPr>
        <w:t>1</w:t>
      </w:r>
      <w:r w:rsidR="0013468B" w:rsidRPr="005014EB">
        <w:rPr>
          <w:rFonts w:ascii="Times New Roman" w:hAnsi="Times New Roman" w:cs="Times New Roman"/>
          <w:sz w:val="24"/>
          <w:szCs w:val="24"/>
        </w:rPr>
        <w:t>]</w:t>
      </w:r>
      <w:r w:rsidR="00D73785" w:rsidRPr="005014EB">
        <w:rPr>
          <w:rFonts w:ascii="Times New Roman" w:hAnsi="Times New Roman" w:cs="Times New Roman"/>
          <w:sz w:val="24"/>
          <w:szCs w:val="24"/>
        </w:rPr>
        <w:t xml:space="preserve"> Cor. 13[:13]: </w:t>
      </w:r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Nunc autem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manent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fides,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>, caritas</w:t>
      </w:r>
      <w:r w:rsidR="00D73785" w:rsidRPr="005014EB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D73785" w:rsidRPr="005014EB">
        <w:rPr>
          <w:rFonts w:ascii="Times New Roman" w:hAnsi="Times New Roman" w:cs="Times New Roman"/>
          <w:sz w:val="24"/>
          <w:szCs w:val="24"/>
        </w:rPr>
        <w:t>remedia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 sacramentorum, Rom. 6[:22]: </w:t>
      </w:r>
      <w:r w:rsidR="00D73785" w:rsidRPr="005014EB">
        <w:rPr>
          <w:rFonts w:ascii="Times New Roman" w:hAnsi="Times New Roman" w:cs="Times New Roman"/>
          <w:i/>
          <w:sz w:val="24"/>
          <w:szCs w:val="24"/>
        </w:rPr>
        <w:t>Nunc</w:t>
      </w:r>
      <w:r w:rsidR="0013468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68B" w:rsidRPr="005014EB">
        <w:rPr>
          <w:rFonts w:ascii="Times New Roman" w:hAnsi="Times New Roman" w:cs="Times New Roman"/>
          <w:iCs/>
          <w:sz w:val="24"/>
          <w:szCs w:val="24"/>
        </w:rPr>
        <w:t>autem</w:t>
      </w:r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liberati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a peccato,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servi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Deo,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habetis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sanctificationem</w:t>
      </w:r>
      <w:proofErr w:type="spellEnd"/>
      <w:r w:rsidR="00D73785" w:rsidRPr="005014EB">
        <w:rPr>
          <w:rFonts w:ascii="Times New Roman" w:hAnsi="Times New Roman" w:cs="Times New Roman"/>
          <w:i/>
          <w:sz w:val="24"/>
          <w:szCs w:val="24"/>
        </w:rPr>
        <w:t xml:space="preserve">, finem </w:t>
      </w:r>
      <w:proofErr w:type="spellStart"/>
      <w:r w:rsidR="00D73785" w:rsidRPr="005014EB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="00D73785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DB512" w14:textId="77777777" w:rsidR="00D27D04" w:rsidRDefault="0013468B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perfeccionem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antecedens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inductiuum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[36:27]: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Declina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malo</w:t>
      </w:r>
      <w:proofErr w:type="spellEnd"/>
      <w:r w:rsidR="006A33F4"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33F4" w:rsidRPr="005014E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3F4" w:rsidRPr="005014EB">
        <w:rPr>
          <w:rFonts w:ascii="Times New Roman" w:hAnsi="Times New Roman" w:cs="Times New Roman"/>
          <w:sz w:val="24"/>
          <w:szCs w:val="24"/>
        </w:rPr>
        <w:t>concomitans</w:t>
      </w:r>
      <w:proofErr w:type="spellEnd"/>
      <w:r w:rsidR="006A33F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3F4" w:rsidRPr="005014EB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6A33F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3F4" w:rsidRPr="005014EB">
        <w:rPr>
          <w:rFonts w:ascii="Times New Roman" w:hAnsi="Times New Roman" w:cs="Times New Roman"/>
          <w:sz w:val="24"/>
          <w:szCs w:val="24"/>
        </w:rPr>
        <w:t>effectiuum</w:t>
      </w:r>
      <w:proofErr w:type="spellEnd"/>
      <w:r w:rsidR="006A33F4" w:rsidRPr="005014EB">
        <w:rPr>
          <w:rFonts w:ascii="Times New Roman" w:hAnsi="Times New Roman" w:cs="Times New Roman"/>
          <w:sz w:val="24"/>
          <w:szCs w:val="24"/>
        </w:rPr>
        <w:t>, scilicet, gratia Spiritus</w:t>
      </w:r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r w:rsidR="006A33F4" w:rsidRPr="005014EB">
        <w:rPr>
          <w:rFonts w:ascii="Times New Roman" w:hAnsi="Times New Roman" w:cs="Times New Roman"/>
          <w:sz w:val="24"/>
          <w:szCs w:val="24"/>
        </w:rPr>
        <w:t xml:space="preserve">Sancti, [1] Cor. [15:10]: </w:t>
      </w:r>
      <w:proofErr w:type="spellStart"/>
      <w:r w:rsidR="006A33F4" w:rsidRPr="005014EB">
        <w:rPr>
          <w:rFonts w:ascii="Times New Roman" w:hAnsi="Times New Roman" w:cs="Times New Roman"/>
          <w:i/>
          <w:iCs/>
          <w:sz w:val="24"/>
          <w:szCs w:val="24"/>
        </w:rPr>
        <w:t>Abundancius</w:t>
      </w:r>
      <w:proofErr w:type="spellEnd"/>
      <w:r w:rsidR="006A33F4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omnibus </w:t>
      </w:r>
      <w:proofErr w:type="spellStart"/>
      <w:r w:rsidR="006A33F4" w:rsidRPr="005014EB">
        <w:rPr>
          <w:rFonts w:ascii="Times New Roman" w:hAnsi="Times New Roman" w:cs="Times New Roman"/>
          <w:i/>
          <w:iCs/>
          <w:sz w:val="24"/>
          <w:szCs w:val="24"/>
        </w:rPr>
        <w:t>laboraui</w:t>
      </w:r>
      <w:proofErr w:type="spellEnd"/>
      <w:r w:rsidR="00D27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33F4" w:rsidRPr="005014EB">
        <w:rPr>
          <w:rFonts w:ascii="Times New Roman" w:hAnsi="Times New Roman" w:cs="Times New Roman"/>
          <w:i/>
          <w:iCs/>
          <w:sz w:val="24"/>
          <w:szCs w:val="24"/>
        </w:rPr>
        <w:t>non ego, sed gratia</w:t>
      </w:r>
      <w:r w:rsidR="006A33F4" w:rsidRPr="005014EB">
        <w:rPr>
          <w:rFonts w:ascii="Times New Roman" w:hAnsi="Times New Roman" w:cs="Times New Roman"/>
          <w:sz w:val="24"/>
          <w:szCs w:val="24"/>
        </w:rPr>
        <w:t>.</w:t>
      </w:r>
      <w:r w:rsidR="0007199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99D"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07199D" w:rsidRPr="005014EB">
        <w:rPr>
          <w:rFonts w:ascii="Times New Roman" w:hAnsi="Times New Roman" w:cs="Times New Roman"/>
          <w:sz w:val="24"/>
          <w:szCs w:val="24"/>
        </w:rPr>
        <w:t xml:space="preserve">, </w:t>
      </w:r>
      <w:r w:rsidR="0007199D" w:rsidRPr="005014EB">
        <w:rPr>
          <w:rFonts w:ascii="Times New Roman" w:hAnsi="Times New Roman" w:cs="Times New Roman"/>
          <w:sz w:val="24"/>
          <w:szCs w:val="24"/>
        </w:rPr>
        <w:lastRenderedPageBreak/>
        <w:t xml:space="preserve">communis </w:t>
      </w:r>
      <w:proofErr w:type="spellStart"/>
      <w:r w:rsidR="0007199D" w:rsidRPr="005014EB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07199D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99D" w:rsidRPr="005014EB">
        <w:rPr>
          <w:rFonts w:ascii="Times New Roman" w:hAnsi="Times New Roman" w:cs="Times New Roman"/>
          <w:sz w:val="24"/>
          <w:szCs w:val="24"/>
        </w:rPr>
        <w:t>conseruatiuum</w:t>
      </w:r>
      <w:proofErr w:type="spellEnd"/>
      <w:r w:rsidR="0007199D" w:rsidRPr="005014E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07199D" w:rsidRPr="005014EB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07199D" w:rsidRPr="005014EB">
        <w:rPr>
          <w:rFonts w:ascii="Times New Roman" w:hAnsi="Times New Roman" w:cs="Times New Roman"/>
          <w:sz w:val="24"/>
          <w:szCs w:val="24"/>
        </w:rPr>
        <w:t xml:space="preserve"> animi, </w:t>
      </w:r>
      <w:proofErr w:type="spellStart"/>
      <w:r w:rsidR="0007199D"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7199D" w:rsidRPr="005014EB">
        <w:rPr>
          <w:rFonts w:ascii="Times New Roman" w:hAnsi="Times New Roman" w:cs="Times New Roman"/>
          <w:sz w:val="24"/>
          <w:szCs w:val="24"/>
        </w:rPr>
        <w:t xml:space="preserve">. [50:14]: </w:t>
      </w:r>
      <w:r w:rsidR="0007199D" w:rsidRPr="005014EB">
        <w:rPr>
          <w:rFonts w:ascii="Times New Roman" w:hAnsi="Times New Roman" w:cs="Times New Roman"/>
          <w:i/>
          <w:sz w:val="24"/>
          <w:szCs w:val="24"/>
        </w:rPr>
        <w:t xml:space="preserve">Redde </w:t>
      </w:r>
      <w:proofErr w:type="spellStart"/>
      <w:r w:rsidR="0007199D" w:rsidRPr="005014EB">
        <w:rPr>
          <w:rFonts w:ascii="Times New Roman" w:hAnsi="Times New Roman" w:cs="Times New Roman"/>
          <w:i/>
          <w:sz w:val="24"/>
          <w:szCs w:val="24"/>
        </w:rPr>
        <w:t>michi</w:t>
      </w:r>
      <w:proofErr w:type="spellEnd"/>
      <w:r w:rsidR="0007199D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99D" w:rsidRPr="005014EB">
        <w:rPr>
          <w:rFonts w:ascii="Times New Roman" w:hAnsi="Times New Roman" w:cs="Times New Roman"/>
          <w:i/>
          <w:sz w:val="24"/>
          <w:szCs w:val="24"/>
        </w:rPr>
        <w:t>letitiam</w:t>
      </w:r>
      <w:proofErr w:type="spellEnd"/>
      <w:r w:rsidR="0007199D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99D" w:rsidRPr="005014EB">
        <w:rPr>
          <w:rFonts w:ascii="Times New Roman" w:hAnsi="Times New Roman" w:cs="Times New Roman"/>
          <w:i/>
          <w:sz w:val="24"/>
          <w:szCs w:val="24"/>
        </w:rPr>
        <w:t>salutaris</w:t>
      </w:r>
      <w:proofErr w:type="spellEnd"/>
      <w:r w:rsidR="0007199D" w:rsidRPr="005014EB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="0007199D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0A554" w14:textId="4D5521AA" w:rsidR="0007199D" w:rsidRPr="005014EB" w:rsidRDefault="0007199D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Ista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eleganter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0E34F3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Sancto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plenus</w:t>
      </w:r>
      <w:proofErr w:type="spellEnd"/>
      <w:r w:rsidR="000E34F3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exaltauit</w:t>
      </w:r>
      <w:proofErr w:type="spellEnd"/>
      <w:r w:rsidR="000E34F3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tenuit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Apostolus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fugam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BB0481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cum dicit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A0397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2A0397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97" w:rsidRPr="005014EB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2A0397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97" w:rsidRPr="005014E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BB0481">
        <w:rPr>
          <w:rFonts w:ascii="Times New Roman" w:hAnsi="Times New Roman" w:cs="Times New Roman"/>
          <w:sz w:val="24"/>
          <w:szCs w:val="24"/>
        </w:rPr>
        <w:t>,</w:t>
      </w:r>
      <w:r w:rsidR="002A0397" w:rsidRPr="005014EB">
        <w:rPr>
          <w:rFonts w:ascii="Times New Roman" w:hAnsi="Times New Roman" w:cs="Times New Roman"/>
          <w:sz w:val="24"/>
          <w:szCs w:val="24"/>
        </w:rPr>
        <w:t xml:space="preserve"> cum di-</w:t>
      </w:r>
    </w:p>
    <w:p w14:paraId="33840188" w14:textId="044CF5CF" w:rsidR="002A0397" w:rsidRPr="005014EB" w:rsidRDefault="002A0397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/fol. 272vb/</w:t>
      </w:r>
    </w:p>
    <w:p w14:paraId="60D7C5E0" w14:textId="77777777" w:rsidR="00D27D04" w:rsidRDefault="002A0397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tercio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cautelam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perseueranti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Cum dicit </w:t>
      </w:r>
      <w:proofErr w:type="spellStart"/>
      <w:r w:rsidR="00661129">
        <w:rPr>
          <w:rFonts w:ascii="Times New Roman" w:hAnsi="Times New Roman" w:cs="Times New Roman"/>
          <w:sz w:val="24"/>
          <w:szCs w:val="24"/>
        </w:rPr>
        <w:t>i</w:t>
      </w:r>
      <w:r w:rsidRPr="005014EB">
        <w:rPr>
          <w:rFonts w:ascii="Times New Roman" w:hAnsi="Times New Roman" w:cs="Times New Roman"/>
          <w:sz w:val="24"/>
          <w:szCs w:val="24"/>
        </w:rPr>
        <w:t>gitur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primo</w:t>
      </w:r>
      <w:r w:rsidR="00661129">
        <w:rPr>
          <w:rFonts w:ascii="Times New Roman" w:hAnsi="Times New Roman" w:cs="Times New Roman"/>
          <w:sz w:val="24"/>
          <w:szCs w:val="24"/>
        </w:rPr>
        <w:t xml:space="preserve"> [Tit. 1:11],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hortatur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mala que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maximam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mundi partum </w:t>
      </w:r>
      <w:proofErr w:type="spellStart"/>
      <w:r w:rsidRPr="00661129">
        <w:rPr>
          <w:rFonts w:ascii="Times New Roman" w:hAnsi="Times New Roman" w:cs="Times New Roman"/>
          <w:i/>
          <w:iCs/>
          <w:sz w:val="24"/>
          <w:szCs w:val="24"/>
        </w:rPr>
        <w:t>subuertunt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D1356" w14:textId="77777777" w:rsidR="00D27D04" w:rsidRDefault="0007199D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homine</w:t>
      </w:r>
      <w:r w:rsidR="002A0397" w:rsidRPr="005014EB">
        <w:rPr>
          <w:rFonts w:ascii="Times New Roman" w:hAnsi="Times New Roman" w:cs="Times New Roman"/>
          <w:sz w:val="24"/>
          <w:szCs w:val="24"/>
        </w:rPr>
        <w:t>m</w:t>
      </w:r>
      <w:r w:rsidRPr="005014EB">
        <w:rPr>
          <w:rFonts w:ascii="Times New Roman" w:hAnsi="Times New Roman" w:cs="Times New Roman"/>
          <w:sz w:val="24"/>
          <w:szCs w:val="24"/>
        </w:rPr>
        <w:t xml:space="preserve"> ad operandum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faciendum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, scilicet, ho</w:t>
      </w:r>
      <w:r w:rsidR="0050433C">
        <w:rPr>
          <w:rFonts w:ascii="Times New Roman" w:hAnsi="Times New Roman" w:cs="Times New Roman"/>
          <w:sz w:val="24"/>
          <w:szCs w:val="24"/>
        </w:rPr>
        <w:t>n</w:t>
      </w:r>
      <w:r w:rsidRPr="005014EB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="0050433C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2A0397" w:rsidRPr="005014EB">
        <w:rPr>
          <w:rFonts w:ascii="Times New Roman" w:hAnsi="Times New Roman" w:cs="Times New Roman"/>
          <w:sz w:val="24"/>
          <w:szCs w:val="24"/>
        </w:rPr>
        <w:t>propter</w:t>
      </w:r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97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A0397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multi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intuntur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2A0397" w:rsidRPr="005014EB">
        <w:rPr>
          <w:rFonts w:ascii="Times New Roman" w:hAnsi="Times New Roman" w:cs="Times New Roman"/>
          <w:sz w:val="24"/>
          <w:szCs w:val="24"/>
        </w:rPr>
        <w:t>in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probitates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torneamentis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argumentis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studentes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Secundum,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rigor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veniunt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iussum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condu</w:t>
      </w:r>
      <w:r w:rsidR="0009351B" w:rsidRPr="005014EB">
        <w:rPr>
          <w:rFonts w:ascii="Times New Roman" w:hAnsi="Times New Roman" w:cs="Times New Roman"/>
          <w:sz w:val="24"/>
          <w:szCs w:val="24"/>
        </w:rPr>
        <w:t>cu</w:t>
      </w:r>
      <w:r w:rsidRPr="005014EB">
        <w:rPr>
          <w:rFonts w:ascii="Times New Roman" w:hAnsi="Times New Roman" w:cs="Times New Roman"/>
          <w:sz w:val="24"/>
          <w:szCs w:val="24"/>
        </w:rPr>
        <w:t>ntur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operarii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. Et de omnibus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Deus</w:t>
      </w:r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habeamus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50433C">
        <w:rPr>
          <w:rFonts w:ascii="Times New Roman" w:hAnsi="Times New Roman" w:cs="Times New Roman"/>
          <w:sz w:val="24"/>
          <w:szCs w:val="24"/>
        </w:rPr>
        <w:t>,</w:t>
      </w:r>
      <w:r w:rsidR="0009351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 exemplum</w:t>
      </w:r>
      <w:r w:rsidR="0050433C">
        <w:rPr>
          <w:rFonts w:ascii="Times New Roman" w:hAnsi="Times New Roman" w:cs="Times New Roman"/>
          <w:sz w:val="24"/>
          <w:szCs w:val="24"/>
        </w:rPr>
        <w:t>,</w:t>
      </w:r>
      <w:r w:rsidR="0009351B" w:rsidRPr="005014EB">
        <w:rPr>
          <w:rFonts w:ascii="Times New Roman" w:hAnsi="Times New Roman" w:cs="Times New Roman"/>
          <w:sz w:val="24"/>
          <w:szCs w:val="24"/>
        </w:rPr>
        <w:t xml:space="preserve"> Deus</w:t>
      </w:r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1B" w:rsidRPr="005014EB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="0009351B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AB6F7" w14:textId="79417976" w:rsidR="0057526B" w:rsidRPr="005014EB" w:rsidRDefault="0009351B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strenue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operandum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="0050433C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primo Dei et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inspeccio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</w:t>
      </w:r>
      <w:r w:rsidR="00D27D04">
        <w:rPr>
          <w:rFonts w:ascii="Times New Roman" w:hAnsi="Times New Roman" w:cs="Times New Roman"/>
          <w:sz w:val="24"/>
          <w:szCs w:val="24"/>
        </w:rPr>
        <w:t>i</w:t>
      </w:r>
      <w:r w:rsidRPr="005014E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apropriacio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operarii</w:t>
      </w:r>
      <w:proofErr w:type="spellEnd"/>
      <w:r w:rsidR="0050433C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33C">
        <w:rPr>
          <w:rFonts w:ascii="Times New Roman" w:hAnsi="Times New Roman" w:cs="Times New Roman"/>
          <w:sz w:val="24"/>
          <w:szCs w:val="24"/>
        </w:rPr>
        <w:t>P</w:t>
      </w:r>
      <w:r w:rsidRPr="005014EB">
        <w:rPr>
          <w:rFonts w:ascii="Times New Roman" w:hAnsi="Times New Roman" w:cs="Times New Roman"/>
          <w:sz w:val="24"/>
          <w:szCs w:val="24"/>
        </w:rPr>
        <w:t>lus</w:t>
      </w:r>
      <w:proofErr w:type="gram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propria</w:t>
      </w:r>
      <w:r w:rsidR="00D27D04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area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remuneracio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. 22[:29]: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Vidisti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i/>
          <w:sz w:val="24"/>
          <w:szCs w:val="24"/>
        </w:rPr>
        <w:t>velocem</w:t>
      </w:r>
      <w:proofErr w:type="spellEnd"/>
      <w:r w:rsidR="0057526B" w:rsidRPr="005014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526B" w:rsidRPr="005014EB">
        <w:rPr>
          <w:rFonts w:ascii="Times New Roman" w:hAnsi="Times New Roman" w:cs="Times New Roman"/>
          <w:iCs/>
          <w:sz w:val="24"/>
          <w:szCs w:val="24"/>
        </w:rPr>
        <w:t>quo ad primum,</w:t>
      </w:r>
      <w:r w:rsidR="0057526B" w:rsidRPr="005014EB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57526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 suis</w:t>
      </w:r>
      <w:r w:rsidR="00EC79D5">
        <w:rPr>
          <w:rFonts w:ascii="Times New Roman" w:hAnsi="Times New Roman" w:cs="Times New Roman"/>
          <w:sz w:val="24"/>
          <w:szCs w:val="24"/>
        </w:rPr>
        <w:t>,</w:t>
      </w:r>
      <w:r w:rsidR="0057526B" w:rsidRPr="005014EB">
        <w:rPr>
          <w:rFonts w:ascii="Times New Roman" w:hAnsi="Times New Roman" w:cs="Times New Roman"/>
          <w:sz w:val="24"/>
          <w:szCs w:val="24"/>
        </w:rPr>
        <w:t xml:space="preserve"> quo ad secundum </w:t>
      </w:r>
      <w:r w:rsidR="0057526B" w:rsidRPr="005014EB">
        <w:rPr>
          <w:rFonts w:ascii="Times New Roman" w:hAnsi="Times New Roman" w:cs="Times New Roman"/>
          <w:i/>
          <w:sz w:val="24"/>
          <w:szCs w:val="24"/>
        </w:rPr>
        <w:t xml:space="preserve">coram </w:t>
      </w:r>
      <w:proofErr w:type="spellStart"/>
      <w:r w:rsidR="0057526B" w:rsidRPr="005014EB">
        <w:rPr>
          <w:rFonts w:ascii="Times New Roman" w:hAnsi="Times New Roman" w:cs="Times New Roman"/>
          <w:i/>
          <w:sz w:val="24"/>
          <w:szCs w:val="24"/>
        </w:rPr>
        <w:t>regibus</w:t>
      </w:r>
      <w:proofErr w:type="spellEnd"/>
      <w:r w:rsidR="0057526B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526B" w:rsidRPr="005014EB">
        <w:rPr>
          <w:rFonts w:ascii="Times New Roman" w:hAnsi="Times New Roman" w:cs="Times New Roman"/>
          <w:i/>
          <w:sz w:val="24"/>
          <w:szCs w:val="24"/>
        </w:rPr>
        <w:t>stabit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57526B"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57526B" w:rsidRPr="005014EB">
        <w:rPr>
          <w:rFonts w:ascii="Times New Roman" w:hAnsi="Times New Roman" w:cs="Times New Roman"/>
          <w:sz w:val="24"/>
          <w:szCs w:val="24"/>
        </w:rPr>
        <w:t>.</w:t>
      </w:r>
    </w:p>
    <w:p w14:paraId="6A62570E" w14:textId="77777777" w:rsidR="00514B11" w:rsidRDefault="0057526B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ad operandum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EC79D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verbum</w:t>
      </w:r>
      <w:r w:rsidR="00EC79D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exemplum</w:t>
      </w:r>
      <w:r w:rsidR="00EC79D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et premium</w:t>
      </w:r>
      <w:r w:rsidR="00EC79D5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EC79D5">
        <w:rPr>
          <w:rFonts w:ascii="Times New Roman" w:hAnsi="Times New Roman" w:cs="Times New Roman"/>
          <w:sz w:val="24"/>
          <w:szCs w:val="24"/>
        </w:rPr>
        <w:t>H</w:t>
      </w:r>
      <w:r w:rsidRPr="005014EB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persuasio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ostensio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exempli,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magnitudo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 Ideo Dominus</w:t>
      </w:r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>dicit,</w:t>
      </w:r>
      <w:r w:rsidR="002C4E40" w:rsidRPr="005014EB">
        <w:rPr>
          <w:rFonts w:ascii="Times New Roman" w:hAnsi="Times New Roman" w:cs="Times New Roman"/>
          <w:sz w:val="24"/>
          <w:szCs w:val="24"/>
        </w:rPr>
        <w:t xml:space="preserve"> [Matt. 11:29]: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>iscite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lastRenderedPageBreak/>
        <w:t>a me</w:t>
      </w:r>
      <w:r w:rsidR="002C4E40" w:rsidRPr="005014EB">
        <w:rPr>
          <w:rFonts w:ascii="Times New Roman" w:hAnsi="Times New Roman" w:cs="Times New Roman"/>
          <w:sz w:val="24"/>
          <w:szCs w:val="24"/>
        </w:rPr>
        <w:t xml:space="preserve">, ecce primum, </w:t>
      </w:r>
      <w:proofErr w:type="spellStart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mitis</w:t>
      </w:r>
      <w:r w:rsidR="00514B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>sum</w:t>
      </w:r>
      <w:r w:rsidR="002C4E40" w:rsidRPr="005014EB">
        <w:rPr>
          <w:rFonts w:ascii="Times New Roman" w:hAnsi="Times New Roman" w:cs="Times New Roman"/>
          <w:sz w:val="24"/>
          <w:szCs w:val="24"/>
        </w:rPr>
        <w:t xml:space="preserve">, quo ad secundum, </w:t>
      </w:r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>invenietis</w:t>
      </w:r>
      <w:proofErr w:type="spellEnd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requiem </w:t>
      </w:r>
      <w:proofErr w:type="spellStart"/>
      <w:r w:rsidR="002C4E40" w:rsidRPr="005014EB">
        <w:rPr>
          <w:rFonts w:ascii="Times New Roman" w:hAnsi="Times New Roman" w:cs="Times New Roman"/>
          <w:i/>
          <w:iCs/>
          <w:sz w:val="24"/>
          <w:szCs w:val="24"/>
        </w:rPr>
        <w:t>animabus</w:t>
      </w:r>
      <w:proofErr w:type="spellEnd"/>
      <w:r w:rsidR="002C4E40" w:rsidRPr="005014EB">
        <w:rPr>
          <w:rFonts w:ascii="Times New Roman" w:hAnsi="Times New Roman" w:cs="Times New Roman"/>
          <w:sz w:val="24"/>
          <w:szCs w:val="24"/>
        </w:rPr>
        <w:t>, qu</w:t>
      </w:r>
      <w:r w:rsidR="00EC79D5">
        <w:rPr>
          <w:rFonts w:ascii="Times New Roman" w:hAnsi="Times New Roman" w:cs="Times New Roman"/>
          <w:sz w:val="24"/>
          <w:szCs w:val="24"/>
        </w:rPr>
        <w:t>o</w:t>
      </w:r>
      <w:r w:rsidR="002C4E40"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C4E40"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2C4E40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ECAA1" w14:textId="77777777" w:rsidR="00514B11" w:rsidRDefault="002C4E40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ad operandum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instituentis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auctoritas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temporis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oportunitas</w:t>
      </w:r>
      <w:proofErr w:type="spellEnd"/>
      <w:r w:rsidR="002140C2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operantis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 De primo</w:t>
      </w:r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a prima hominis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conditione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>ad operandum, Gen. 2[:</w:t>
      </w:r>
      <w:r w:rsidR="008C093D" w:rsidRPr="005014EB">
        <w:rPr>
          <w:rFonts w:ascii="Times New Roman" w:hAnsi="Times New Roman" w:cs="Times New Roman"/>
          <w:sz w:val="24"/>
          <w:szCs w:val="24"/>
        </w:rPr>
        <w:t>15]: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Posuit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paradiso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operaretur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="008C093D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8C4D15" w:rsidRPr="005014E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omnia tempus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>. Ideo dicit</w:t>
      </w:r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="008C4D15" w:rsidRPr="005014EB">
        <w:rPr>
          <w:rFonts w:ascii="Times New Roman" w:hAnsi="Times New Roman" w:cs="Times New Roman"/>
          <w:sz w:val="24"/>
          <w:szCs w:val="24"/>
        </w:rPr>
        <w:t xml:space="preserve">Apostolus, Gal. 6[:10]: </w:t>
      </w:r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Dum tempus </w:t>
      </w:r>
      <w:proofErr w:type="spellStart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habemus</w:t>
      </w:r>
      <w:proofErr w:type="spellEnd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operemur</w:t>
      </w:r>
      <w:proofErr w:type="spellEnd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bonum</w:t>
      </w:r>
      <w:r w:rsidR="00514B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ad omnes</w:t>
      </w:r>
      <w:r w:rsidR="008C4D15" w:rsidRPr="005014EB">
        <w:rPr>
          <w:rFonts w:ascii="Times New Roman" w:hAnsi="Times New Roman" w:cs="Times New Roman"/>
          <w:sz w:val="24"/>
          <w:szCs w:val="24"/>
        </w:rPr>
        <w:t xml:space="preserve">. De tercio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operi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que nihil</w:t>
      </w:r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Deus ipse. </w:t>
      </w:r>
      <w:proofErr w:type="spellStart"/>
      <w:r w:rsidR="008C4D15" w:rsidRPr="005014E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 dixit Dominus ad Abraham, Gen. [15:1]: </w:t>
      </w:r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merces</w:t>
      </w:r>
      <w:proofErr w:type="spellEnd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magna </w:t>
      </w:r>
      <w:proofErr w:type="spellStart"/>
      <w:r w:rsidR="008C4D15" w:rsidRPr="005014EB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="008C4D15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84AAB" w14:textId="77777777" w:rsidR="00F93CBC" w:rsidRDefault="008C4D15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exiguntur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</w:t>
      </w:r>
      <w:r w:rsidR="006A02F5">
        <w:rPr>
          <w:rFonts w:ascii="Times New Roman" w:hAnsi="Times New Roman" w:cs="Times New Roman"/>
          <w:sz w:val="24"/>
          <w:szCs w:val="24"/>
        </w:rPr>
        <w:t>n</w:t>
      </w:r>
      <w:r w:rsidRPr="005014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A02F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scire</w:t>
      </w:r>
      <w:r w:rsidR="006A02F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posse</w:t>
      </w:r>
      <w:r w:rsidR="006A02F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6A02F5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6A02F5">
        <w:rPr>
          <w:rFonts w:ascii="Times New Roman" w:hAnsi="Times New Roman" w:cs="Times New Roman"/>
          <w:sz w:val="24"/>
          <w:szCs w:val="24"/>
        </w:rPr>
        <w:t>P</w:t>
      </w:r>
      <w:r w:rsidRPr="005014EB">
        <w:rPr>
          <w:rFonts w:ascii="Times New Roman" w:hAnsi="Times New Roman" w:cs="Times New Roman"/>
          <w:sz w:val="24"/>
          <w:szCs w:val="24"/>
        </w:rPr>
        <w:t xml:space="preserve">iger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Ideo creator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saluos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="00514B11">
        <w:rPr>
          <w:rFonts w:ascii="Times New Roman" w:hAnsi="Times New Roman" w:cs="Times New Roman"/>
          <w:sz w:val="24"/>
          <w:szCs w:val="24"/>
        </w:rPr>
        <w:t xml:space="preserve"> </w:t>
      </w:r>
      <w:r w:rsidR="00B41D68" w:rsidRPr="005014EB">
        <w:rPr>
          <w:rFonts w:ascii="Times New Roman" w:hAnsi="Times New Roman" w:cs="Times New Roman"/>
          <w:sz w:val="24"/>
          <w:szCs w:val="24"/>
        </w:rPr>
        <w:t>qui posset</w:t>
      </w:r>
      <w:r w:rsidR="006A02F5">
        <w:rPr>
          <w:rFonts w:ascii="Times New Roman" w:hAnsi="Times New Roman" w:cs="Times New Roman"/>
          <w:sz w:val="24"/>
          <w:szCs w:val="24"/>
        </w:rPr>
        <w:t>,</w:t>
      </w:r>
      <w:r w:rsidR="00B41D68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F5">
        <w:rPr>
          <w:rFonts w:ascii="Times New Roman" w:hAnsi="Times New Roman" w:cs="Times New Roman"/>
          <w:sz w:val="24"/>
          <w:szCs w:val="24"/>
        </w:rPr>
        <w:t>s</w:t>
      </w:r>
      <w:r w:rsidR="00B41D68" w:rsidRPr="005014EB">
        <w:rPr>
          <w:rFonts w:ascii="Times New Roman" w:hAnsi="Times New Roman" w:cs="Times New Roman"/>
          <w:sz w:val="24"/>
          <w:szCs w:val="24"/>
        </w:rPr>
        <w:t>ciret</w:t>
      </w:r>
      <w:proofErr w:type="spellEnd"/>
      <w:r w:rsidR="006A02F5">
        <w:rPr>
          <w:rFonts w:ascii="Times New Roman" w:hAnsi="Times New Roman" w:cs="Times New Roman"/>
          <w:sz w:val="24"/>
          <w:szCs w:val="24"/>
        </w:rPr>
        <w:t>,</w:t>
      </w:r>
      <w:r w:rsidR="00B41D68" w:rsidRPr="005014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saluare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>. Ideo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 Dominus in quo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potencia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. [146:5]: </w:t>
      </w:r>
      <w:r w:rsidR="00B41D68" w:rsidRPr="005014EB">
        <w:rPr>
          <w:rFonts w:ascii="Times New Roman" w:hAnsi="Times New Roman" w:cs="Times New Roman"/>
          <w:i/>
          <w:iCs/>
          <w:sz w:val="24"/>
          <w:szCs w:val="24"/>
        </w:rPr>
        <w:t>Magnus</w:t>
      </w:r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D68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Dominus </w:t>
      </w:r>
      <w:proofErr w:type="spellStart"/>
      <w:r w:rsidR="00B41D68" w:rsidRPr="005014EB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B41D68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et magna virtus.</w:t>
      </w:r>
      <w:r w:rsidR="00B41D68" w:rsidRPr="005014EB">
        <w:rPr>
          <w:rFonts w:ascii="Times New Roman" w:hAnsi="Times New Roman" w:cs="Times New Roman"/>
          <w:sz w:val="24"/>
          <w:szCs w:val="24"/>
        </w:rPr>
        <w:t xml:space="preserve"> Justus in quo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>, Sap. 2[:</w:t>
      </w:r>
      <w:r w:rsidR="00B514B1" w:rsidRPr="005014EB">
        <w:rPr>
          <w:rFonts w:ascii="Times New Roman" w:hAnsi="Times New Roman" w:cs="Times New Roman"/>
          <w:sz w:val="24"/>
          <w:szCs w:val="24"/>
        </w:rPr>
        <w:t>22],</w:t>
      </w:r>
      <w:r w:rsidR="00B41D68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68" w:rsidRPr="005014EB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B41D68" w:rsidRPr="005014EB">
        <w:rPr>
          <w:rFonts w:ascii="Times New Roman" w:hAnsi="Times New Roman" w:cs="Times New Roman"/>
          <w:sz w:val="24"/>
          <w:szCs w:val="24"/>
        </w:rPr>
        <w:t>.</w:t>
      </w:r>
      <w:r w:rsidR="00B514B1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B1" w:rsidRPr="005014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B514B1" w:rsidRPr="005014EB">
        <w:rPr>
          <w:rFonts w:ascii="Times New Roman" w:hAnsi="Times New Roman" w:cs="Times New Roman"/>
          <w:sz w:val="24"/>
          <w:szCs w:val="24"/>
        </w:rPr>
        <w:t>. 10[:1]: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="00B514B1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Judex sapiens </w:t>
      </w:r>
      <w:proofErr w:type="spellStart"/>
      <w:r w:rsidR="00B514B1" w:rsidRPr="005014EB">
        <w:rPr>
          <w:rFonts w:ascii="Times New Roman" w:hAnsi="Times New Roman" w:cs="Times New Roman"/>
          <w:i/>
          <w:iCs/>
          <w:sz w:val="24"/>
          <w:szCs w:val="24"/>
        </w:rPr>
        <w:t>iudicabit</w:t>
      </w:r>
      <w:proofErr w:type="spellEnd"/>
      <w:r w:rsidR="00B514B1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populum </w:t>
      </w:r>
      <w:proofErr w:type="spellStart"/>
      <w:r w:rsidR="00B514B1" w:rsidRPr="005014EB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C077D2" w:rsidRPr="005014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7D2" w:rsidRPr="005014EB">
        <w:rPr>
          <w:rFonts w:ascii="Times New Roman" w:hAnsi="Times New Roman" w:cs="Times New Roman"/>
          <w:sz w:val="24"/>
          <w:szCs w:val="24"/>
        </w:rPr>
        <w:t xml:space="preserve">Noster in quo </w:t>
      </w:r>
      <w:proofErr w:type="spellStart"/>
      <w:r w:rsidR="00C077D2" w:rsidRPr="005014EB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C077D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D2" w:rsidRPr="005014EB">
        <w:rPr>
          <w:rFonts w:ascii="Times New Roman" w:hAnsi="Times New Roman" w:cs="Times New Roman"/>
          <w:sz w:val="24"/>
          <w:szCs w:val="24"/>
        </w:rPr>
        <w:t>clementissima</w:t>
      </w:r>
      <w:proofErr w:type="spellEnd"/>
      <w:r w:rsidR="001E20D8">
        <w:rPr>
          <w:rFonts w:ascii="Times New Roman" w:hAnsi="Times New Roman" w:cs="Times New Roman"/>
          <w:sz w:val="24"/>
          <w:szCs w:val="24"/>
        </w:rPr>
        <w:t>,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D2"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077D2" w:rsidRPr="005014EB">
        <w:rPr>
          <w:rFonts w:ascii="Times New Roman" w:hAnsi="Times New Roman" w:cs="Times New Roman"/>
          <w:sz w:val="24"/>
          <w:szCs w:val="24"/>
        </w:rPr>
        <w:t xml:space="preserve">. [45:8]: </w:t>
      </w:r>
      <w:r w:rsidR="00C077D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Susceptor </w:t>
      </w:r>
      <w:proofErr w:type="spellStart"/>
      <w:r w:rsidR="00C077D2" w:rsidRPr="005014EB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C077D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Deus Jacob</w:t>
      </w:r>
      <w:r w:rsidR="00C077D2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D22CA" w14:textId="05DCB5B7" w:rsidR="00C077D2" w:rsidRPr="005014EB" w:rsidRDefault="00C077D2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¶ Item ad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mereatur</w:t>
      </w:r>
      <w:proofErr w:type="spellEnd"/>
      <w:r w:rsidR="001E20D8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respondetur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mane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incipiat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incepto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proficiat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 In perfecto</w:t>
      </w:r>
      <w:r w:rsidR="00A969B6" w:rsidRPr="0050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A969B6" w:rsidRPr="00501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FCFA6" w14:textId="6BCBD4C4" w:rsidR="00C077D2" w:rsidRPr="005014EB" w:rsidRDefault="00C077D2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/fol. 273ra/</w:t>
      </w:r>
    </w:p>
    <w:p w14:paraId="44235E85" w14:textId="19199666" w:rsidR="00A969B6" w:rsidRPr="005014EB" w:rsidRDefault="00A969B6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perseueret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spectat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Secundum ad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4EB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5014EB">
        <w:rPr>
          <w:rFonts w:ascii="Times New Roman" w:hAnsi="Times New Roman" w:cs="Times New Roman"/>
          <w:sz w:val="24"/>
          <w:szCs w:val="24"/>
        </w:rPr>
        <w:t xml:space="preserve"> perfectos. De primo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[103:22-23]: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Ortus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sol et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congregati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5014EB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Exibit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ad opus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 Eccle.</w:t>
      </w:r>
    </w:p>
    <w:p w14:paraId="5C2C7254" w14:textId="5AE6DC2E" w:rsidR="00A969B6" w:rsidRPr="005014EB" w:rsidRDefault="00A969B6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9[:10]: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Quodcumque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manus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, instanter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operare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</w:p>
    <w:p w14:paraId="653BA980" w14:textId="409B2A1D" w:rsidR="004F5066" w:rsidRPr="005014EB" w:rsidRDefault="00BD4E2D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secun</w:t>
      </w:r>
      <w:r w:rsidR="002D114A">
        <w:rPr>
          <w:rFonts w:ascii="Times New Roman" w:hAnsi="Times New Roman" w:cs="Times New Roman"/>
          <w:sz w:val="24"/>
          <w:szCs w:val="24"/>
        </w:rPr>
        <w:t>d</w:t>
      </w:r>
      <w:r w:rsidRPr="005014E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D114A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Mala. 1[:14]: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Maledictus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qui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opus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negligenter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hypocritas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 Ideo Apostolus, [2] Tim. 2[:</w:t>
      </w:r>
      <w:r w:rsidR="004F5066" w:rsidRPr="005014EB">
        <w:rPr>
          <w:rFonts w:ascii="Times New Roman" w:hAnsi="Times New Roman" w:cs="Times New Roman"/>
          <w:sz w:val="24"/>
          <w:szCs w:val="24"/>
        </w:rPr>
        <w:t>15]: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Sollicite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cura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teip</w:t>
      </w:r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>sum</w:t>
      </w:r>
      <w:proofErr w:type="spellEnd"/>
      <w:r w:rsidR="004F5066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66" w:rsidRPr="005014EB">
        <w:rPr>
          <w:rFonts w:ascii="Times New Roman" w:hAnsi="Times New Roman" w:cs="Times New Roman"/>
          <w:sz w:val="24"/>
          <w:szCs w:val="24"/>
        </w:rPr>
        <w:t>exhibis</w:t>
      </w:r>
      <w:proofErr w:type="spellEnd"/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>operarium</w:t>
      </w:r>
      <w:proofErr w:type="spellEnd"/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>inconfusibilem</w:t>
      </w:r>
      <w:proofErr w:type="spellEnd"/>
      <w:r w:rsidR="004F5066" w:rsidRPr="005014EB">
        <w:rPr>
          <w:rFonts w:ascii="Times New Roman" w:hAnsi="Times New Roman" w:cs="Times New Roman"/>
          <w:sz w:val="24"/>
          <w:szCs w:val="24"/>
        </w:rPr>
        <w:t>, etc.</w:t>
      </w:r>
      <w:r w:rsidR="002D114A">
        <w:rPr>
          <w:rFonts w:ascii="Times New Roman" w:hAnsi="Times New Roman" w:cs="Times New Roman"/>
          <w:sz w:val="24"/>
          <w:szCs w:val="24"/>
        </w:rPr>
        <w:t>,</w:t>
      </w:r>
      <w:r w:rsidR="004F5066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66" w:rsidRPr="005014E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4F5066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="004F5066" w:rsidRPr="005014EB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 w:rsidR="004F5066" w:rsidRPr="005014EB">
        <w:rPr>
          <w:rFonts w:ascii="Times New Roman" w:hAnsi="Times New Roman" w:cs="Times New Roman"/>
          <w:sz w:val="24"/>
          <w:szCs w:val="24"/>
        </w:rPr>
        <w:t>.</w:t>
      </w:r>
    </w:p>
    <w:p w14:paraId="6A46B37D" w14:textId="77777777" w:rsidR="00F93CBC" w:rsidRDefault="004F5066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Sed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[Luc. 10:2]: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A4" w:rsidRPr="005014E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>essis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quidem</w:t>
      </w:r>
      <w:proofErr w:type="spellEnd"/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9024A4" w:rsidRPr="005014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operarii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pauci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>. De tercio [</w:t>
      </w:r>
      <w:proofErr w:type="spellStart"/>
      <w:r w:rsidR="000B7E6E" w:rsidRPr="005014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.] 18[:6]: </w:t>
      </w:r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consummauerit</w:t>
      </w:r>
      <w:proofErr w:type="spellEnd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homo,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incipiet</w:t>
      </w:r>
      <w:proofErr w:type="spellEnd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, cum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quieuerit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7E6E" w:rsidRPr="005014EB">
        <w:rPr>
          <w:rFonts w:ascii="Times New Roman" w:hAnsi="Times New Roman" w:cs="Times New Roman"/>
          <w:sz w:val="24"/>
          <w:szCs w:val="24"/>
        </w:rPr>
        <w:t>Operabitur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E6E" w:rsidRPr="005014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0B7E6E" w:rsidRPr="005014EB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, [Rom. 2:6]: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Reddet</w:t>
      </w:r>
      <w:proofErr w:type="spellEnd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>vnicuique</w:t>
      </w:r>
      <w:proofErr w:type="spellEnd"/>
      <w:r w:rsidR="000B7E6E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secundum opera</w:t>
      </w:r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7E6E" w:rsidRPr="005014E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0B7E6E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805E5" w14:textId="77777777" w:rsidR="00F93CBC" w:rsidRDefault="000B7E6E" w:rsidP="00F25BB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¶</w:t>
      </w:r>
      <w:r w:rsidR="009024A4" w:rsidRPr="005014EB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hominem ab operacione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displicencia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>.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="009024A4" w:rsidRPr="005014EB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excusabat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Habacuk</w:t>
      </w:r>
      <w:proofErr w:type="spellEnd"/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="009024A4" w:rsidRPr="005014EB">
        <w:rPr>
          <w:rFonts w:ascii="Times New Roman" w:hAnsi="Times New Roman" w:cs="Times New Roman"/>
          <w:sz w:val="24"/>
          <w:szCs w:val="24"/>
        </w:rPr>
        <w:t xml:space="preserve">ne ferret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prandium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Danieli, Dan. 14[:32-34]. Propter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displicenciam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="009024A4" w:rsidRPr="005014EB">
        <w:rPr>
          <w:rFonts w:ascii="Times New Roman" w:hAnsi="Times New Roman" w:cs="Times New Roman"/>
          <w:sz w:val="24"/>
          <w:szCs w:val="24"/>
        </w:rPr>
        <w:t>consentire</w:t>
      </w:r>
      <w:proofErr w:type="spellEnd"/>
      <w:r w:rsidR="009024A4" w:rsidRPr="005014EB">
        <w:rPr>
          <w:rFonts w:ascii="Times New Roman" w:hAnsi="Times New Roman" w:cs="Times New Roman"/>
          <w:sz w:val="24"/>
          <w:szCs w:val="24"/>
        </w:rPr>
        <w:t>, Gen. 3</w:t>
      </w:r>
      <w:r w:rsidR="0033209C" w:rsidRPr="005014EB">
        <w:rPr>
          <w:rFonts w:ascii="Times New Roman" w:hAnsi="Times New Roman" w:cs="Times New Roman"/>
          <w:sz w:val="24"/>
          <w:szCs w:val="24"/>
        </w:rPr>
        <w:t>9</w:t>
      </w:r>
      <w:r w:rsidR="009024A4" w:rsidRPr="005014EB">
        <w:rPr>
          <w:rFonts w:ascii="Times New Roman" w:hAnsi="Times New Roman" w:cs="Times New Roman"/>
          <w:sz w:val="24"/>
          <w:szCs w:val="24"/>
        </w:rPr>
        <w:t>[:</w:t>
      </w:r>
      <w:r w:rsidR="0033209C" w:rsidRPr="005014EB">
        <w:rPr>
          <w:rFonts w:ascii="Times New Roman" w:hAnsi="Times New Roman" w:cs="Times New Roman"/>
          <w:sz w:val="24"/>
          <w:szCs w:val="24"/>
        </w:rPr>
        <w:t xml:space="preserve">8-10]. Propter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noluerunt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ascendere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9C" w:rsidRPr="005014EB">
        <w:rPr>
          <w:rFonts w:ascii="Times New Roman" w:hAnsi="Times New Roman" w:cs="Times New Roman"/>
          <w:sz w:val="24"/>
          <w:szCs w:val="24"/>
        </w:rPr>
        <w:t>promissionis</w:t>
      </w:r>
      <w:proofErr w:type="spellEnd"/>
      <w:r w:rsidR="0033209C" w:rsidRPr="005014EB">
        <w:rPr>
          <w:rFonts w:ascii="Times New Roman" w:hAnsi="Times New Roman" w:cs="Times New Roman"/>
          <w:sz w:val="24"/>
          <w:szCs w:val="24"/>
        </w:rPr>
        <w:t>, Num. 13[:32].</w:t>
      </w:r>
      <w:r w:rsidR="00181780" w:rsidRPr="005014EB">
        <w:rPr>
          <w:rFonts w:ascii="Times New Roman" w:hAnsi="Times New Roman" w:cs="Times New Roman"/>
          <w:sz w:val="24"/>
          <w:szCs w:val="24"/>
        </w:rPr>
        <w:t xml:space="preserve"> Sed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viduntur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difficilia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facilia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, quale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abstinere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ponat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780" w:rsidRPr="005014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. 3[:32]: </w:t>
      </w:r>
      <w:r w:rsidR="00181780" w:rsidRPr="005014EB">
        <w:rPr>
          <w:rFonts w:ascii="Times New Roman" w:hAnsi="Times New Roman" w:cs="Times New Roman"/>
          <w:i/>
          <w:sz w:val="24"/>
          <w:szCs w:val="24"/>
        </w:rPr>
        <w:t xml:space="preserve">Cor sapiens </w:t>
      </w:r>
      <w:proofErr w:type="spellStart"/>
      <w:r w:rsidR="00181780" w:rsidRPr="005014EB">
        <w:rPr>
          <w:rFonts w:ascii="Times New Roman" w:hAnsi="Times New Roman" w:cs="Times New Roman"/>
          <w:i/>
          <w:sz w:val="24"/>
          <w:szCs w:val="24"/>
        </w:rPr>
        <w:t>abstinebit</w:t>
      </w:r>
      <w:proofErr w:type="spellEnd"/>
      <w:r w:rsidR="00181780" w:rsidRPr="005014EB">
        <w:rPr>
          <w:rFonts w:ascii="Times New Roman" w:hAnsi="Times New Roman" w:cs="Times New Roman"/>
          <w:i/>
          <w:sz w:val="24"/>
          <w:szCs w:val="24"/>
        </w:rPr>
        <w:t xml:space="preserve"> se a </w:t>
      </w:r>
      <w:proofErr w:type="spellStart"/>
      <w:r w:rsidR="00181780" w:rsidRPr="005014EB">
        <w:rPr>
          <w:rFonts w:ascii="Times New Roman" w:hAnsi="Times New Roman" w:cs="Times New Roman"/>
          <w:i/>
          <w:sz w:val="24"/>
          <w:szCs w:val="24"/>
        </w:rPr>
        <w:t>peccatis</w:t>
      </w:r>
      <w:proofErr w:type="spellEnd"/>
      <w:r w:rsidR="00181780" w:rsidRPr="005014EB">
        <w:rPr>
          <w:rFonts w:ascii="Times New Roman" w:hAnsi="Times New Roman" w:cs="Times New Roman"/>
          <w:sz w:val="24"/>
          <w:szCs w:val="24"/>
        </w:rPr>
        <w:t xml:space="preserve">. [1] Pet. 2[:11]: </w:t>
      </w:r>
      <w:proofErr w:type="spellStart"/>
      <w:r w:rsidR="00181780" w:rsidRPr="005014EB">
        <w:rPr>
          <w:rFonts w:ascii="Times New Roman" w:hAnsi="Times New Roman" w:cs="Times New Roman"/>
          <w:iCs/>
          <w:sz w:val="24"/>
          <w:szCs w:val="24"/>
        </w:rPr>
        <w:t>Abstineatis</w:t>
      </w:r>
      <w:proofErr w:type="spellEnd"/>
      <w:r w:rsidR="00181780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780" w:rsidRPr="005014E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181780" w:rsidRPr="005014EB">
        <w:rPr>
          <w:rFonts w:ascii="Times New Roman" w:hAnsi="Times New Roman" w:cs="Times New Roman"/>
          <w:i/>
          <w:sz w:val="24"/>
          <w:szCs w:val="24"/>
        </w:rPr>
        <w:t xml:space="preserve"> a. </w:t>
      </w:r>
    </w:p>
    <w:p w14:paraId="20AC65DF" w14:textId="77777777" w:rsidR="00F93CBC" w:rsidRDefault="00181780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iCs/>
          <w:sz w:val="24"/>
          <w:szCs w:val="24"/>
        </w:rPr>
        <w:t xml:space="preserve">¶ Item </w:t>
      </w:r>
      <w:proofErr w:type="spellStart"/>
      <w:r w:rsidRPr="005014EB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Cs/>
          <w:sz w:val="24"/>
          <w:szCs w:val="24"/>
        </w:rPr>
        <w:t>aliquod</w:t>
      </w:r>
      <w:proofErr w:type="spellEnd"/>
      <w:r w:rsidRPr="005014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Cs/>
          <w:sz w:val="24"/>
          <w:szCs w:val="24"/>
        </w:rPr>
        <w:t>operans</w:t>
      </w:r>
      <w:proofErr w:type="spellEnd"/>
      <w:r w:rsidRPr="005014EB">
        <w:rPr>
          <w:rFonts w:ascii="Times New Roman" w:hAnsi="Times New Roman" w:cs="Times New Roman"/>
          <w:iCs/>
          <w:sz w:val="24"/>
          <w:szCs w:val="24"/>
        </w:rPr>
        <w:t xml:space="preserve"> cum motu</w:t>
      </w:r>
      <w:r w:rsidR="00F93C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Cs/>
          <w:sz w:val="24"/>
          <w:szCs w:val="24"/>
        </w:rPr>
        <w:t xml:space="preserve">et labore </w:t>
      </w:r>
      <w:proofErr w:type="spellStart"/>
      <w:r w:rsidRPr="005014EB"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 w:rsidRPr="005014EB">
        <w:rPr>
          <w:rFonts w:ascii="Times New Roman" w:hAnsi="Times New Roman" w:cs="Times New Roman"/>
          <w:iCs/>
          <w:sz w:val="24"/>
          <w:szCs w:val="24"/>
        </w:rPr>
        <w:t xml:space="preserve"> homo et cetera </w:t>
      </w:r>
      <w:proofErr w:type="spellStart"/>
      <w:r w:rsidR="0007188B" w:rsidRPr="005014EB">
        <w:rPr>
          <w:rFonts w:ascii="Times New Roman" w:hAnsi="Times New Roman" w:cs="Times New Roman"/>
          <w:iCs/>
          <w:sz w:val="24"/>
          <w:szCs w:val="24"/>
        </w:rPr>
        <w:t>animancia</w:t>
      </w:r>
      <w:proofErr w:type="spellEnd"/>
      <w:r w:rsidR="0007188B" w:rsidRPr="005014EB">
        <w:rPr>
          <w:rFonts w:ascii="Times New Roman" w:hAnsi="Times New Roman" w:cs="Times New Roman"/>
          <w:iCs/>
          <w:sz w:val="24"/>
          <w:szCs w:val="24"/>
        </w:rPr>
        <w:t>. Est et</w:t>
      </w:r>
      <w:r w:rsidR="00F93C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188B" w:rsidRPr="005014EB">
        <w:rPr>
          <w:rFonts w:ascii="Times New Roman" w:hAnsi="Times New Roman" w:cs="Times New Roman"/>
          <w:iCs/>
          <w:sz w:val="24"/>
          <w:szCs w:val="24"/>
        </w:rPr>
        <w:t>aliud</w:t>
      </w:r>
      <w:proofErr w:type="spellEnd"/>
      <w:r w:rsidR="0007188B" w:rsidRPr="005014EB">
        <w:rPr>
          <w:rFonts w:ascii="Times New Roman" w:hAnsi="Times New Roman" w:cs="Times New Roman"/>
          <w:iCs/>
          <w:sz w:val="24"/>
          <w:szCs w:val="24"/>
        </w:rPr>
        <w:t xml:space="preserve"> cum motu sed </w:t>
      </w:r>
      <w:r w:rsidR="0007188B" w:rsidRPr="005014EB">
        <w:rPr>
          <w:rFonts w:ascii="Times New Roman" w:hAnsi="Times New Roman" w:cs="Times New Roman"/>
          <w:sz w:val="24"/>
          <w:szCs w:val="24"/>
        </w:rPr>
        <w:t xml:space="preserve">sine labore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sol et lunaria. Et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operans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sine motu et sine labore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Deus. Nam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8B" w:rsidRPr="005014EB">
        <w:rPr>
          <w:rFonts w:ascii="Times New Roman" w:hAnsi="Times New Roman" w:cs="Times New Roman"/>
          <w:sz w:val="24"/>
          <w:szCs w:val="24"/>
        </w:rPr>
        <w:t>producendum</w:t>
      </w:r>
      <w:proofErr w:type="spellEnd"/>
      <w:r w:rsidR="0007188B" w:rsidRPr="005014EB">
        <w:rPr>
          <w:rFonts w:ascii="Times New Roman" w:hAnsi="Times New Roman" w:cs="Times New Roman"/>
          <w:sz w:val="24"/>
          <w:szCs w:val="24"/>
        </w:rPr>
        <w:t xml:space="preserve"> res in esse. </w:t>
      </w:r>
    </w:p>
    <w:p w14:paraId="63523F19" w14:textId="77777777" w:rsidR="00F93CBC" w:rsidRDefault="0007188B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operarius</w:t>
      </w:r>
      <w:proofErr w:type="spellEnd"/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eru</w:t>
      </w:r>
      <w:r w:rsidR="00AF3575">
        <w:rPr>
          <w:rFonts w:ascii="Times New Roman" w:hAnsi="Times New Roman" w:cs="Times New Roman"/>
          <w:sz w:val="24"/>
          <w:szCs w:val="24"/>
        </w:rPr>
        <w:t>i</w:t>
      </w:r>
      <w:r w:rsidRPr="005014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impura</w:t>
      </w:r>
      <w:proofErr w:type="spellEnd"/>
      <w:r w:rsidR="00AF357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egit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mansura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reparat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casura</w:t>
      </w:r>
      <w:proofErr w:type="spellEnd"/>
      <w:r w:rsidR="00AF3575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percipit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matura</w:t>
      </w:r>
      <w:proofErr w:type="spellEnd"/>
      <w:r w:rsidR="00AF3575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AF3575">
        <w:rPr>
          <w:rFonts w:ascii="Times New Roman" w:hAnsi="Times New Roman" w:cs="Times New Roman"/>
          <w:sz w:val="24"/>
          <w:szCs w:val="24"/>
        </w:rPr>
        <w:t>P</w:t>
      </w:r>
      <w:r w:rsidRPr="005014EB">
        <w:rPr>
          <w:rFonts w:ascii="Times New Roman" w:hAnsi="Times New Roman" w:cs="Times New Roman"/>
          <w:sz w:val="24"/>
          <w:szCs w:val="24"/>
        </w:rPr>
        <w:t xml:space="preserve">ro </w:t>
      </w:r>
      <w:proofErr w:type="spellStart"/>
      <w:r w:rsidR="00AF3575">
        <w:rPr>
          <w:rFonts w:ascii="Times New Roman" w:hAnsi="Times New Roman" w:cs="Times New Roman"/>
          <w:sz w:val="24"/>
          <w:szCs w:val="24"/>
        </w:rPr>
        <w:t>im</w:t>
      </w:r>
      <w:r w:rsidR="00027485" w:rsidRPr="005014EB">
        <w:rPr>
          <w:rFonts w:ascii="Times New Roman" w:hAnsi="Times New Roman" w:cs="Times New Roman"/>
          <w:sz w:val="24"/>
          <w:szCs w:val="24"/>
        </w:rPr>
        <w:t>puris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sz w:val="24"/>
          <w:szCs w:val="24"/>
        </w:rPr>
        <w:t>criminibus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sz w:val="24"/>
          <w:szCs w:val="24"/>
        </w:rPr>
        <w:t>eruendis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, </w:t>
      </w:r>
      <w:r w:rsidR="00AF3575">
        <w:rPr>
          <w:rFonts w:ascii="Times New Roman" w:hAnsi="Times New Roman" w:cs="Times New Roman"/>
          <w:sz w:val="24"/>
          <w:szCs w:val="24"/>
        </w:rPr>
        <w:t xml:space="preserve">[2] </w:t>
      </w:r>
      <w:r w:rsidR="00027485" w:rsidRPr="005014EB">
        <w:rPr>
          <w:rFonts w:ascii="Times New Roman" w:hAnsi="Times New Roman" w:cs="Times New Roman"/>
          <w:sz w:val="24"/>
          <w:szCs w:val="24"/>
        </w:rPr>
        <w:t xml:space="preserve">Tim. 2[:15]: </w:t>
      </w:r>
      <w:proofErr w:type="spellStart"/>
      <w:r w:rsidR="00027485" w:rsidRPr="005014EB">
        <w:rPr>
          <w:rFonts w:ascii="Times New Roman" w:hAnsi="Times New Roman" w:cs="Times New Roman"/>
          <w:i/>
          <w:iCs/>
          <w:sz w:val="24"/>
          <w:szCs w:val="24"/>
        </w:rPr>
        <w:t>Soll</w:t>
      </w:r>
      <w:r w:rsidR="00027485" w:rsidRPr="005014EB">
        <w:rPr>
          <w:rFonts w:ascii="Times New Roman" w:hAnsi="Times New Roman" w:cs="Times New Roman"/>
          <w:i/>
          <w:sz w:val="24"/>
          <w:szCs w:val="24"/>
        </w:rPr>
        <w:t>icite</w:t>
      </w:r>
      <w:proofErr w:type="spellEnd"/>
      <w:r w:rsidR="000274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i/>
          <w:sz w:val="24"/>
          <w:szCs w:val="24"/>
        </w:rPr>
        <w:t>cura</w:t>
      </w:r>
      <w:proofErr w:type="spellEnd"/>
      <w:r w:rsidR="000274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i/>
          <w:sz w:val="24"/>
          <w:szCs w:val="24"/>
        </w:rPr>
        <w:t>teipsum</w:t>
      </w:r>
      <w:proofErr w:type="spellEnd"/>
      <w:r w:rsidR="000274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i/>
          <w:sz w:val="24"/>
          <w:szCs w:val="24"/>
        </w:rPr>
        <w:t>exhibere</w:t>
      </w:r>
      <w:proofErr w:type="spellEnd"/>
      <w:r w:rsidR="00027485" w:rsidRPr="005014EB">
        <w:rPr>
          <w:rFonts w:ascii="Times New Roman" w:hAnsi="Times New Roman" w:cs="Times New Roman"/>
          <w:i/>
          <w:sz w:val="24"/>
          <w:szCs w:val="24"/>
        </w:rPr>
        <w:t xml:space="preserve"> Deo, </w:t>
      </w:r>
      <w:proofErr w:type="spellStart"/>
      <w:r w:rsidR="00027485" w:rsidRPr="005014EB">
        <w:rPr>
          <w:rFonts w:ascii="Times New Roman" w:hAnsi="Times New Roman" w:cs="Times New Roman"/>
          <w:i/>
          <w:sz w:val="24"/>
          <w:szCs w:val="24"/>
        </w:rPr>
        <w:t>operarium</w:t>
      </w:r>
      <w:proofErr w:type="spellEnd"/>
      <w:r w:rsidR="00027485" w:rsidRPr="0050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485" w:rsidRPr="005014EB">
        <w:rPr>
          <w:rFonts w:ascii="Times New Roman" w:hAnsi="Times New Roman" w:cs="Times New Roman"/>
          <w:i/>
          <w:sz w:val="24"/>
          <w:szCs w:val="24"/>
        </w:rPr>
        <w:t>inconfusibilem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 w:rsidR="00027485" w:rsidRPr="005014EB">
        <w:rPr>
          <w:rFonts w:ascii="Times New Roman" w:hAnsi="Times New Roman" w:cs="Times New Roman"/>
          <w:sz w:val="24"/>
          <w:szCs w:val="24"/>
        </w:rPr>
        <w:t>mansuris</w:t>
      </w:r>
      <w:proofErr w:type="spellEnd"/>
      <w:r w:rsidR="00027485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57" w:rsidRPr="005014EB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D13857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57" w:rsidRPr="005014EB">
        <w:rPr>
          <w:rFonts w:ascii="Times New Roman" w:hAnsi="Times New Roman" w:cs="Times New Roman"/>
          <w:sz w:val="24"/>
          <w:szCs w:val="24"/>
        </w:rPr>
        <w:t>criminibus</w:t>
      </w:r>
      <w:proofErr w:type="spellEnd"/>
      <w:r w:rsidR="00D13857" w:rsidRPr="005014EB">
        <w:rPr>
          <w:rFonts w:ascii="Times New Roman" w:hAnsi="Times New Roman" w:cs="Times New Roman"/>
          <w:sz w:val="24"/>
          <w:szCs w:val="24"/>
        </w:rPr>
        <w:t xml:space="preserve"> virtutibus </w:t>
      </w:r>
      <w:proofErr w:type="spellStart"/>
      <w:r w:rsidR="00D13857" w:rsidRPr="005014EB">
        <w:rPr>
          <w:rFonts w:ascii="Times New Roman" w:hAnsi="Times New Roman" w:cs="Times New Roman"/>
          <w:sz w:val="24"/>
          <w:szCs w:val="24"/>
        </w:rPr>
        <w:t>adquirendum</w:t>
      </w:r>
      <w:proofErr w:type="spellEnd"/>
      <w:r w:rsidR="00D13857" w:rsidRPr="005014EB">
        <w:rPr>
          <w:rFonts w:ascii="Times New Roman" w:hAnsi="Times New Roman" w:cs="Times New Roman"/>
          <w:sz w:val="24"/>
          <w:szCs w:val="24"/>
        </w:rPr>
        <w:t xml:space="preserve"> etc. </w:t>
      </w:r>
      <w:r w:rsidR="009663C4" w:rsidRPr="005014EB">
        <w:rPr>
          <w:rFonts w:ascii="Times New Roman" w:hAnsi="Times New Roman" w:cs="Times New Roman"/>
          <w:sz w:val="24"/>
          <w:szCs w:val="24"/>
        </w:rPr>
        <w:t xml:space="preserve">Ideo vita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sufficientis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operarii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conculcabatur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casuris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sz w:val="24"/>
          <w:szCs w:val="24"/>
        </w:rPr>
        <w:t>peccantibus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 xml:space="preserve"> corrigendum, Luc. 10[:2]: </w:t>
      </w:r>
      <w:proofErr w:type="spellStart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>Rogate</w:t>
      </w:r>
      <w:proofErr w:type="spellEnd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>messis</w:t>
      </w:r>
      <w:proofErr w:type="spellEnd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3C4" w:rsidRPr="005014EB">
        <w:rPr>
          <w:rFonts w:ascii="Times New Roman" w:hAnsi="Times New Roman" w:cs="Times New Roman"/>
          <w:i/>
          <w:iCs/>
          <w:sz w:val="24"/>
          <w:szCs w:val="24"/>
        </w:rPr>
        <w:t>mittat</w:t>
      </w:r>
      <w:proofErr w:type="spellEnd"/>
      <w:r w:rsidR="009663C4" w:rsidRPr="005014EB">
        <w:rPr>
          <w:rFonts w:ascii="Times New Roman" w:hAnsi="Times New Roman" w:cs="Times New Roman"/>
          <w:sz w:val="24"/>
          <w:szCs w:val="24"/>
        </w:rPr>
        <w:t>.</w:t>
      </w:r>
      <w:r w:rsidR="009A1AA2">
        <w:rPr>
          <w:rFonts w:ascii="Times New Roman" w:hAnsi="Times New Roman" w:cs="Times New Roman"/>
          <w:sz w:val="24"/>
          <w:szCs w:val="24"/>
        </w:rPr>
        <w:t xml:space="preserve"> Pro</w:t>
      </w:r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A2">
        <w:rPr>
          <w:rFonts w:ascii="Times New Roman" w:hAnsi="Times New Roman" w:cs="Times New Roman"/>
          <w:sz w:val="24"/>
          <w:szCs w:val="24"/>
        </w:rPr>
        <w:t>m</w:t>
      </w:r>
      <w:r w:rsidR="001F5312" w:rsidRPr="005014EB">
        <w:rPr>
          <w:rFonts w:ascii="Times New Roman" w:hAnsi="Times New Roman" w:cs="Times New Roman"/>
          <w:sz w:val="24"/>
          <w:szCs w:val="24"/>
        </w:rPr>
        <w:t>aturis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celestibus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degu</w:t>
      </w:r>
      <w:r w:rsidR="00F93CBC">
        <w:rPr>
          <w:rFonts w:ascii="Times New Roman" w:hAnsi="Times New Roman" w:cs="Times New Roman"/>
          <w:sz w:val="24"/>
          <w:szCs w:val="24"/>
        </w:rPr>
        <w:t>s</w:t>
      </w:r>
      <w:r w:rsidR="001F5312" w:rsidRPr="005014EB">
        <w:rPr>
          <w:rFonts w:ascii="Times New Roman" w:hAnsi="Times New Roman" w:cs="Times New Roman"/>
          <w:sz w:val="24"/>
          <w:szCs w:val="24"/>
        </w:rPr>
        <w:t>tandum</w:t>
      </w:r>
      <w:proofErr w:type="spellEnd"/>
      <w:r w:rsidR="009A1AA2">
        <w:rPr>
          <w:rFonts w:ascii="Times New Roman" w:hAnsi="Times New Roman" w:cs="Times New Roman"/>
          <w:sz w:val="24"/>
          <w:szCs w:val="24"/>
        </w:rPr>
        <w:t>,</w:t>
      </w:r>
      <w:r w:rsidR="001929C2">
        <w:rPr>
          <w:rFonts w:ascii="Times New Roman" w:hAnsi="Times New Roman" w:cs="Times New Roman"/>
          <w:sz w:val="24"/>
          <w:szCs w:val="24"/>
        </w:rPr>
        <w:t xml:space="preserve"> [1]</w:t>
      </w:r>
      <w:r w:rsidR="001F5312" w:rsidRPr="005014EB">
        <w:rPr>
          <w:rFonts w:ascii="Times New Roman" w:hAnsi="Times New Roman" w:cs="Times New Roman"/>
          <w:sz w:val="24"/>
          <w:szCs w:val="24"/>
        </w:rPr>
        <w:t xml:space="preserve"> Tim. 5[:18]: </w:t>
      </w:r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alligabis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boui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trituranti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Dignus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operarius</w:t>
      </w:r>
      <w:proofErr w:type="spellEnd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i/>
          <w:iCs/>
          <w:sz w:val="24"/>
          <w:szCs w:val="24"/>
        </w:rPr>
        <w:t>mercede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7E612" w14:textId="77777777" w:rsidR="00F93CBC" w:rsidRDefault="00027485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1F5312" w:rsidRPr="005014EB">
        <w:rPr>
          <w:rFonts w:ascii="Times New Roman" w:hAnsi="Times New Roman" w:cs="Times New Roman"/>
          <w:sz w:val="24"/>
          <w:szCs w:val="24"/>
        </w:rPr>
        <w:t xml:space="preserve"> Item in operacione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considera</w:t>
      </w:r>
      <w:r w:rsidR="001929C2">
        <w:rPr>
          <w:rFonts w:ascii="Times New Roman" w:hAnsi="Times New Roman" w:cs="Times New Roman"/>
          <w:sz w:val="24"/>
          <w:szCs w:val="24"/>
        </w:rPr>
        <w:t>bi</w:t>
      </w:r>
      <w:r w:rsidR="001F5312" w:rsidRPr="005014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1929C2">
        <w:rPr>
          <w:rFonts w:ascii="Times New Roman" w:hAnsi="Times New Roman" w:cs="Times New Roman"/>
          <w:sz w:val="24"/>
          <w:szCs w:val="24"/>
        </w:rPr>
        <w:t>,</w:t>
      </w:r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diuturnitatem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12" w:rsidRPr="005014EB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1F5312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7402B" w14:textId="3A118B5E" w:rsidR="006719B0" w:rsidRPr="005014EB" w:rsidRDefault="001F5312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¶ De primo</w:t>
      </w:r>
      <w:r w:rsidR="001929C2">
        <w:rPr>
          <w:rFonts w:ascii="Times New Roman" w:hAnsi="Times New Roman" w:cs="Times New Roman"/>
          <w:sz w:val="24"/>
          <w:szCs w:val="24"/>
        </w:rPr>
        <w:t>,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>.</w:t>
      </w:r>
      <w:r w:rsidR="006719B0" w:rsidRPr="005014EB">
        <w:rPr>
          <w:rFonts w:ascii="Times New Roman" w:hAnsi="Times New Roman" w:cs="Times New Roman"/>
          <w:sz w:val="24"/>
          <w:szCs w:val="24"/>
        </w:rPr>
        <w:t xml:space="preserve"> [93:19]: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>ultitudinem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>in corde</w:t>
      </w:r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Luc.</w:t>
      </w:r>
      <w:r w:rsidR="00F93CBC">
        <w:rPr>
          <w:rFonts w:ascii="Times New Roman" w:hAnsi="Times New Roman" w:cs="Times New Roman"/>
          <w:sz w:val="24"/>
          <w:szCs w:val="24"/>
        </w:rPr>
        <w:t xml:space="preserve"> </w:t>
      </w:r>
      <w:r w:rsidR="006719B0" w:rsidRPr="005014EB">
        <w:rPr>
          <w:rFonts w:ascii="Times New Roman" w:hAnsi="Times New Roman" w:cs="Times New Roman"/>
          <w:sz w:val="24"/>
          <w:szCs w:val="24"/>
        </w:rPr>
        <w:t>21[:</w:t>
      </w:r>
      <w:r w:rsidR="00206C08" w:rsidRPr="005014EB">
        <w:rPr>
          <w:rFonts w:ascii="Times New Roman" w:hAnsi="Times New Roman" w:cs="Times New Roman"/>
          <w:sz w:val="24"/>
          <w:szCs w:val="24"/>
        </w:rPr>
        <w:t>1-4]:</w:t>
      </w:r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Vidua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offerendo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duo</w:t>
      </w:r>
      <w:r w:rsidR="00F93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6C08" w:rsidRPr="005014EB">
        <w:rPr>
          <w:rFonts w:ascii="Times New Roman" w:hAnsi="Times New Roman" w:cs="Times New Roman"/>
          <w:i/>
          <w:iCs/>
          <w:sz w:val="24"/>
          <w:szCs w:val="24"/>
        </w:rPr>
        <w:t>minu</w:t>
      </w:r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ta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7B53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7B53C8">
        <w:rPr>
          <w:rFonts w:ascii="Times New Roman" w:hAnsi="Times New Roman" w:cs="Times New Roman"/>
          <w:sz w:val="24"/>
          <w:szCs w:val="24"/>
        </w:rPr>
        <w:t>N</w:t>
      </w:r>
      <w:r w:rsidR="006719B0" w:rsidRPr="005014EB">
        <w:rPr>
          <w:rFonts w:ascii="Times New Roman" w:hAnsi="Times New Roman" w:cs="Times New Roman"/>
          <w:sz w:val="24"/>
          <w:szCs w:val="24"/>
        </w:rPr>
        <w:t>on qua</w:t>
      </w:r>
      <w:r w:rsidR="007B53C8">
        <w:rPr>
          <w:rFonts w:ascii="Times New Roman" w:hAnsi="Times New Roman" w:cs="Times New Roman"/>
          <w:sz w:val="24"/>
          <w:szCs w:val="24"/>
        </w:rPr>
        <w:t>ntum</w:t>
      </w:r>
      <w:r w:rsidR="006719B0" w:rsidRPr="005014EB">
        <w:rPr>
          <w:rFonts w:ascii="Times New Roman" w:hAnsi="Times New Roman" w:cs="Times New Roman"/>
          <w:sz w:val="24"/>
          <w:szCs w:val="24"/>
        </w:rPr>
        <w:t xml:space="preserve"> sed ex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aufertur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B0" w:rsidRPr="005014EB">
        <w:rPr>
          <w:rFonts w:ascii="Times New Roman" w:hAnsi="Times New Roman" w:cs="Times New Roman"/>
          <w:sz w:val="24"/>
          <w:szCs w:val="24"/>
        </w:rPr>
        <w:t>pensat</w:t>
      </w:r>
      <w:proofErr w:type="spellEnd"/>
      <w:r w:rsidR="006719B0" w:rsidRPr="005014EB">
        <w:rPr>
          <w:rFonts w:ascii="Times New Roman" w:hAnsi="Times New Roman" w:cs="Times New Roman"/>
          <w:sz w:val="24"/>
          <w:szCs w:val="24"/>
        </w:rPr>
        <w:t xml:space="preserve"> Deus.</w:t>
      </w:r>
      <w:r w:rsidR="00206C08" w:rsidRPr="005014EB">
        <w:rPr>
          <w:rFonts w:ascii="Times New Roman" w:hAnsi="Times New Roman" w:cs="Times New Roman"/>
          <w:sz w:val="24"/>
          <w:szCs w:val="24"/>
        </w:rPr>
        <w:t xml:space="preserve"> De tercio</w:t>
      </w:r>
      <w:r w:rsidR="007B53C8">
        <w:rPr>
          <w:rFonts w:ascii="Times New Roman" w:hAnsi="Times New Roman" w:cs="Times New Roman"/>
          <w:sz w:val="24"/>
          <w:szCs w:val="24"/>
        </w:rPr>
        <w:t>,</w:t>
      </w:r>
      <w:r w:rsidR="00206C08" w:rsidRPr="005014EB">
        <w:rPr>
          <w:rFonts w:ascii="Times New Roman" w:hAnsi="Times New Roman" w:cs="Times New Roman"/>
          <w:sz w:val="24"/>
          <w:szCs w:val="24"/>
        </w:rPr>
        <w:t xml:space="preserve"> Matt. 20[:11-12]: </w:t>
      </w:r>
      <w:proofErr w:type="spellStart"/>
      <w:r w:rsidR="00206C08" w:rsidRPr="005014EB">
        <w:rPr>
          <w:rFonts w:ascii="Times New Roman" w:hAnsi="Times New Roman" w:cs="Times New Roman"/>
          <w:i/>
          <w:iCs/>
          <w:sz w:val="24"/>
          <w:szCs w:val="24"/>
        </w:rPr>
        <w:t>Murmurabant</w:t>
      </w:r>
      <w:proofErr w:type="spellEnd"/>
    </w:p>
    <w:p w14:paraId="0B2DCDC5" w14:textId="4932A8EA" w:rsidR="00206C08" w:rsidRPr="005014EB" w:rsidRDefault="00206C08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>/fol. 273rb/</w:t>
      </w:r>
    </w:p>
    <w:p w14:paraId="0863FBD5" w14:textId="77777777" w:rsidR="00F93CBC" w:rsidRDefault="00206C08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</w:t>
      </w:r>
      <w:r w:rsidR="005014EB" w:rsidRPr="005014EB">
        <w:rPr>
          <w:rFonts w:ascii="Times New Roman" w:hAnsi="Times New Roman" w:cs="Times New Roman"/>
          <w:sz w:val="24"/>
          <w:szCs w:val="24"/>
        </w:rPr>
        <w:t>o</w:t>
      </w:r>
      <w:r w:rsidRPr="005014EB">
        <w:rPr>
          <w:rFonts w:ascii="Times New Roman" w:hAnsi="Times New Roman" w:cs="Times New Roman"/>
          <w:sz w:val="24"/>
          <w:szCs w:val="24"/>
        </w:rPr>
        <w:t>rtabant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pondus</w:t>
      </w:r>
      <w:proofErr w:type="spellEnd"/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diei</w:t>
      </w:r>
      <w:proofErr w:type="spellEnd"/>
      <w:r w:rsidR="005014EB" w:rsidRPr="005014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014E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5014EB">
        <w:rPr>
          <w:rFonts w:ascii="Times New Roman" w:hAnsi="Times New Roman" w:cs="Times New Roman"/>
          <w:i/>
          <w:iCs/>
          <w:sz w:val="24"/>
          <w:szCs w:val="24"/>
        </w:rPr>
        <w:t>estus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r w:rsidR="005014EB" w:rsidRPr="005014E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Sap. 11[:21]: </w:t>
      </w:r>
      <w:r w:rsidR="005014EB" w:rsidRPr="005014EB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="005014EB" w:rsidRPr="005014EB">
        <w:rPr>
          <w:rFonts w:ascii="Times New Roman" w:hAnsi="Times New Roman" w:cs="Times New Roman"/>
          <w:i/>
          <w:sz w:val="24"/>
          <w:szCs w:val="24"/>
        </w:rPr>
        <w:t>disposuisti</w:t>
      </w:r>
      <w:proofErr w:type="spellEnd"/>
      <w:r w:rsidR="005014EB" w:rsidRPr="005014EB">
        <w:rPr>
          <w:rFonts w:ascii="Times New Roman" w:hAnsi="Times New Roman" w:cs="Times New Roman"/>
          <w:i/>
          <w:sz w:val="24"/>
          <w:szCs w:val="24"/>
        </w:rPr>
        <w:t xml:space="preserve"> in numero, </w:t>
      </w:r>
      <w:proofErr w:type="spellStart"/>
      <w:r w:rsidR="005014EB" w:rsidRPr="005014EB">
        <w:rPr>
          <w:rFonts w:ascii="Times New Roman" w:hAnsi="Times New Roman" w:cs="Times New Roman"/>
          <w:i/>
          <w:sz w:val="24"/>
          <w:szCs w:val="24"/>
        </w:rPr>
        <w:t>pondere</w:t>
      </w:r>
      <w:proofErr w:type="spellEnd"/>
      <w:r w:rsidR="005014EB" w:rsidRPr="005014EB">
        <w:rPr>
          <w:rFonts w:ascii="Times New Roman" w:hAnsi="Times New Roman" w:cs="Times New Roman"/>
          <w:i/>
          <w:sz w:val="24"/>
          <w:szCs w:val="24"/>
        </w:rPr>
        <w:t xml:space="preserve"> et mensura</w:t>
      </w:r>
      <w:r w:rsidR="005014EB" w:rsidRPr="005014EB">
        <w:rPr>
          <w:rFonts w:ascii="Times New Roman" w:hAnsi="Times New Roman" w:cs="Times New Roman"/>
          <w:sz w:val="24"/>
          <w:szCs w:val="24"/>
        </w:rPr>
        <w:t xml:space="preserve">. Quia Deus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remunerat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mensuram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temporis, numeri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ponderis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EB" w:rsidRPr="005014EB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5014EB"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5FBD3" w14:textId="573DBC88" w:rsidR="003072F0" w:rsidRPr="005014EB" w:rsidRDefault="005014EB" w:rsidP="00F25B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EB">
        <w:rPr>
          <w:rFonts w:ascii="Times New Roman" w:hAnsi="Times New Roman" w:cs="Times New Roman"/>
          <w:sz w:val="24"/>
          <w:szCs w:val="24"/>
        </w:rPr>
        <w:t xml:space="preserve">¶ Multis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theologicis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peripsum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disputantibus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ingrediens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="008D70E3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Quero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a vobis omnibus quid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horum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8D70E3">
        <w:rPr>
          <w:rFonts w:ascii="Times New Roman" w:hAnsi="Times New Roman" w:cs="Times New Roman"/>
          <w:sz w:val="24"/>
          <w:szCs w:val="24"/>
        </w:rPr>
        <w:t>,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8D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014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D62875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D62875">
        <w:rPr>
          <w:rFonts w:ascii="Times New Roman" w:hAnsi="Times New Roman" w:cs="Times New Roman"/>
          <w:sz w:val="24"/>
          <w:szCs w:val="24"/>
        </w:rPr>
        <w:t>adiscere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  <w:r w:rsidR="00D62875">
        <w:rPr>
          <w:rFonts w:ascii="Times New Roman" w:hAnsi="Times New Roman" w:cs="Times New Roman"/>
          <w:sz w:val="24"/>
          <w:szCs w:val="24"/>
        </w:rPr>
        <w:t>T</w:t>
      </w:r>
      <w:r w:rsidRPr="005014EB">
        <w:rPr>
          <w:rFonts w:ascii="Times New Roman" w:hAnsi="Times New Roman" w:cs="Times New Roman"/>
          <w:sz w:val="24"/>
          <w:szCs w:val="24"/>
        </w:rPr>
        <w:t xml:space="preserve">andem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conclusum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</w:t>
      </w:r>
      <w:r w:rsidR="00D62875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Jac. 1[:22]: </w:t>
      </w:r>
      <w:r w:rsidRPr="005014EB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5014EB">
        <w:rPr>
          <w:rFonts w:ascii="Times New Roman" w:hAnsi="Times New Roman" w:cs="Times New Roman"/>
          <w:i/>
          <w:sz w:val="24"/>
          <w:szCs w:val="24"/>
        </w:rPr>
        <w:t>auditores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legis </w:t>
      </w:r>
      <w:proofErr w:type="spellStart"/>
      <w:r w:rsidR="00A122EA">
        <w:rPr>
          <w:rFonts w:ascii="Times New Roman" w:hAnsi="Times New Roman" w:cs="Times New Roman"/>
          <w:sz w:val="24"/>
          <w:szCs w:val="24"/>
        </w:rPr>
        <w:t>j</w:t>
      </w:r>
      <w:r w:rsidRPr="005014EB">
        <w:rPr>
          <w:rFonts w:ascii="Times New Roman" w:hAnsi="Times New Roman" w:cs="Times New Roman"/>
          <w:sz w:val="24"/>
          <w:szCs w:val="24"/>
        </w:rPr>
        <w:t>ustificabuntur</w:t>
      </w:r>
      <w:proofErr w:type="spellEnd"/>
      <w:r w:rsidR="00A122EA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A122EA">
        <w:rPr>
          <w:rFonts w:ascii="Times New Roman" w:hAnsi="Times New Roman" w:cs="Times New Roman"/>
          <w:sz w:val="24"/>
          <w:szCs w:val="24"/>
        </w:rPr>
        <w:t>M</w:t>
      </w:r>
      <w:r w:rsidRPr="005014EB">
        <w:rPr>
          <w:rFonts w:ascii="Times New Roman" w:hAnsi="Times New Roman" w:cs="Times New Roman"/>
          <w:sz w:val="24"/>
          <w:szCs w:val="24"/>
        </w:rPr>
        <w:t xml:space="preserve">inus </w:t>
      </w:r>
      <w:proofErr w:type="spellStart"/>
      <w:r w:rsidR="00A122EA">
        <w:rPr>
          <w:rFonts w:ascii="Times New Roman" w:hAnsi="Times New Roman" w:cs="Times New Roman"/>
          <w:sz w:val="24"/>
          <w:szCs w:val="24"/>
        </w:rPr>
        <w:t>e</w:t>
      </w:r>
      <w:r w:rsidRPr="005014EB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nescire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appetas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nou</w:t>
      </w:r>
      <w:r w:rsidR="00D62875">
        <w:rPr>
          <w:rFonts w:ascii="Times New Roman" w:hAnsi="Times New Roman" w:cs="Times New Roman"/>
          <w:sz w:val="24"/>
          <w:szCs w:val="24"/>
        </w:rPr>
        <w:t>er</w:t>
      </w:r>
      <w:r w:rsidRPr="005014E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D62875">
        <w:rPr>
          <w:rFonts w:ascii="Times New Roman" w:hAnsi="Times New Roman" w:cs="Times New Roman"/>
          <w:sz w:val="24"/>
          <w:szCs w:val="24"/>
        </w:rPr>
        <w:t>non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implere</w:t>
      </w:r>
      <w:proofErr w:type="spellEnd"/>
      <w:r w:rsidR="00D62875">
        <w:rPr>
          <w:rFonts w:ascii="Times New Roman" w:hAnsi="Times New Roman" w:cs="Times New Roman"/>
          <w:sz w:val="24"/>
          <w:szCs w:val="24"/>
        </w:rPr>
        <w:t>.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D62875">
        <w:rPr>
          <w:rFonts w:ascii="Times New Roman" w:hAnsi="Times New Roman" w:cs="Times New Roman"/>
          <w:sz w:val="24"/>
          <w:szCs w:val="24"/>
        </w:rPr>
        <w:t>E</w:t>
      </w:r>
      <w:r w:rsidRPr="005014EB">
        <w:rPr>
          <w:rFonts w:ascii="Times New Roman" w:hAnsi="Times New Roman" w:cs="Times New Roman"/>
          <w:sz w:val="24"/>
          <w:szCs w:val="24"/>
        </w:rPr>
        <w:t xml:space="preserve">rgo </w:t>
      </w:r>
      <w:r w:rsidR="00D62875">
        <w:rPr>
          <w:rFonts w:ascii="Times New Roman" w:hAnsi="Times New Roman" w:cs="Times New Roman"/>
          <w:sz w:val="24"/>
          <w:szCs w:val="24"/>
        </w:rPr>
        <w:t xml:space="preserve">dixit </w:t>
      </w:r>
      <w:proofErr w:type="spellStart"/>
      <w:r w:rsidR="00D62875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r w:rsidR="00D62875">
        <w:rPr>
          <w:rFonts w:ascii="Times New Roman" w:hAnsi="Times New Roman" w:cs="Times New Roman"/>
          <w:sz w:val="24"/>
          <w:szCs w:val="24"/>
        </w:rPr>
        <w:t xml:space="preserve">omnes </w:t>
      </w:r>
      <w:proofErr w:type="spellStart"/>
      <w:r w:rsidR="00D62875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D62875">
        <w:rPr>
          <w:rFonts w:ascii="Times New Roman" w:hAnsi="Times New Roman" w:cs="Times New Roman"/>
          <w:sz w:val="24"/>
          <w:szCs w:val="24"/>
        </w:rPr>
        <w:t xml:space="preserve"> </w:t>
      </w:r>
      <w:r w:rsidRPr="005014EB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confuto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qui tantum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laboratis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75">
        <w:rPr>
          <w:rFonts w:ascii="Times New Roman" w:hAnsi="Times New Roman" w:cs="Times New Roman"/>
          <w:sz w:val="24"/>
          <w:szCs w:val="24"/>
        </w:rPr>
        <w:t>v</w:t>
      </w:r>
      <w:r w:rsidRPr="005014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discatis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noscitis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curatis</w:t>
      </w:r>
      <w:proofErr w:type="spellEnd"/>
      <w:r w:rsidR="00D62875">
        <w:rPr>
          <w:rFonts w:ascii="Times New Roman" w:hAnsi="Times New Roman" w:cs="Times New Roman"/>
          <w:sz w:val="24"/>
          <w:szCs w:val="24"/>
        </w:rPr>
        <w:t xml:space="preserve"> opere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implere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 q</w:t>
      </w:r>
      <w:r w:rsidR="00D62875">
        <w:rPr>
          <w:rFonts w:ascii="Times New Roman" w:hAnsi="Times New Roman" w:cs="Times New Roman"/>
          <w:sz w:val="24"/>
          <w:szCs w:val="24"/>
        </w:rPr>
        <w:t>ue</w:t>
      </w:r>
      <w:r w:rsidRPr="0050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EB">
        <w:rPr>
          <w:rFonts w:ascii="Times New Roman" w:hAnsi="Times New Roman" w:cs="Times New Roman"/>
          <w:sz w:val="24"/>
          <w:szCs w:val="24"/>
        </w:rPr>
        <w:t>scitis</w:t>
      </w:r>
      <w:proofErr w:type="spellEnd"/>
      <w:r w:rsidRPr="005014E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072F0" w:rsidRPr="005014EB" w:rsidSect="00AE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2A1E" w14:textId="77777777" w:rsidR="00AE5F13" w:rsidRDefault="00AE5F13" w:rsidP="00AE5F13">
      <w:pPr>
        <w:spacing w:after="0" w:line="240" w:lineRule="auto"/>
      </w:pPr>
      <w:r>
        <w:separator/>
      </w:r>
    </w:p>
  </w:endnote>
  <w:endnote w:type="continuationSeparator" w:id="0">
    <w:p w14:paraId="08109505" w14:textId="77777777" w:rsidR="00AE5F13" w:rsidRDefault="00AE5F13" w:rsidP="00AE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B839" w14:textId="77777777" w:rsidR="00AE5F13" w:rsidRDefault="00AE5F13" w:rsidP="00AE5F13">
      <w:pPr>
        <w:spacing w:after="0" w:line="240" w:lineRule="auto"/>
      </w:pPr>
      <w:r>
        <w:separator/>
      </w:r>
    </w:p>
  </w:footnote>
  <w:footnote w:type="continuationSeparator" w:id="0">
    <w:p w14:paraId="12D6E776" w14:textId="77777777" w:rsidR="00AE5F13" w:rsidRDefault="00AE5F13" w:rsidP="00AE5F13">
      <w:pPr>
        <w:spacing w:after="0" w:line="240" w:lineRule="auto"/>
      </w:pPr>
      <w:r>
        <w:continuationSeparator/>
      </w:r>
    </w:p>
  </w:footnote>
  <w:footnote w:id="1">
    <w:p w14:paraId="0ECAA569" w14:textId="04644A8B" w:rsidR="00AE5F13" w:rsidRPr="00002EFF" w:rsidRDefault="00AE5F13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002EF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002EF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19D513B" w14:textId="77777777" w:rsidR="00AE5F13" w:rsidRPr="00002EFF" w:rsidRDefault="00AE5F13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B976169" w14:textId="0D691DAF" w:rsidR="00AE5F13" w:rsidRDefault="00AE5F13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002EF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002EF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B1C39F8" w14:textId="77777777" w:rsidR="006B5254" w:rsidRPr="00002EFF" w:rsidRDefault="006B5254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82E674A" w14:textId="17DD567B" w:rsidR="007E1CEF" w:rsidRPr="00002EFF" w:rsidRDefault="007E1CEF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02E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002E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sz w:val="24"/>
          <w:szCs w:val="24"/>
        </w:rPr>
        <w:t>F 80.</w:t>
      </w:r>
    </w:p>
    <w:p w14:paraId="1302C692" w14:textId="77777777" w:rsidR="005C41BB" w:rsidRPr="00002EFF" w:rsidRDefault="005C41BB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80FA398" w14:textId="6ABF69F5" w:rsidR="005C41BB" w:rsidRDefault="005C41BB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conuertitur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02E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peruertitur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CF6D180" w14:textId="77777777" w:rsidR="006B5254" w:rsidRPr="00002EFF" w:rsidRDefault="006B5254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6FC44D7E" w14:textId="31EADC8F" w:rsidR="00E079EE" w:rsidRPr="00002EFF" w:rsidRDefault="00E079EE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02EFF">
        <w:rPr>
          <w:rFonts w:ascii="Times New Roman" w:hAnsi="Times New Roman" w:cs="Times New Roman"/>
          <w:sz w:val="24"/>
          <w:szCs w:val="24"/>
        </w:rPr>
        <w:t>. et F 80.</w:t>
      </w:r>
    </w:p>
    <w:p w14:paraId="7279E202" w14:textId="77777777" w:rsidR="00E079EE" w:rsidRPr="00002EFF" w:rsidRDefault="00E079EE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5215566D" w14:textId="6BF0288D" w:rsidR="00002EFF" w:rsidRPr="00002EFF" w:rsidRDefault="00002EF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addictus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additus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B958F6A" w14:textId="77777777" w:rsidR="00002EFF" w:rsidRPr="00002EFF" w:rsidRDefault="00002EF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15487AD" w14:textId="1961FA62" w:rsidR="00E079EE" w:rsidRPr="00002EFF" w:rsidRDefault="00E079EE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02EFF">
        <w:rPr>
          <w:rFonts w:ascii="Times New Roman" w:hAnsi="Times New Roman" w:cs="Times New Roman"/>
          <w:sz w:val="24"/>
          <w:szCs w:val="24"/>
        </w:rPr>
        <w:t xml:space="preserve">. </w:t>
      </w:r>
      <w:r w:rsidRPr="00002EFF">
        <w:rPr>
          <w:rFonts w:ascii="Times New Roman" w:hAnsi="Times New Roman" w:cs="Times New Roman"/>
          <w:strike/>
          <w:sz w:val="24"/>
          <w:szCs w:val="24"/>
        </w:rPr>
        <w:t>op</w:t>
      </w:r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4B5B7CA" w14:textId="77777777" w:rsidR="00931D75" w:rsidRPr="00002EFF" w:rsidRDefault="00931D75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305641FA" w14:textId="21A502F9" w:rsidR="00931D75" w:rsidRPr="00002EFF" w:rsidRDefault="00931D75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strike/>
          <w:sz w:val="24"/>
          <w:szCs w:val="24"/>
        </w:rPr>
        <w:t>turb</w:t>
      </w:r>
      <w:r w:rsidRPr="00002EF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19392B2" w14:textId="77777777" w:rsidR="00A1712D" w:rsidRPr="00002EFF" w:rsidRDefault="00A1712D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41544644" w14:textId="512A8979" w:rsidR="00D73785" w:rsidRDefault="00D73785" w:rsidP="00D2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F 128 adds: De quo vide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[350] Surge.</w:t>
      </w:r>
    </w:p>
    <w:p w14:paraId="2E7BB9E7" w14:textId="77777777" w:rsidR="00D27D04" w:rsidRPr="00002EFF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0162115B" w14:textId="5F2D09B1" w:rsidR="00D73785" w:rsidRDefault="00D73785" w:rsidP="00D2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EFF">
        <w:rPr>
          <w:rFonts w:ascii="Times New Roman" w:hAnsi="Times New Roman" w:cs="Times New Roman"/>
          <w:sz w:val="24"/>
          <w:szCs w:val="24"/>
        </w:rPr>
        <w:t>proferimus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F 128 adds: De quo vide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 xml:space="preserve"> [283] Pena.</w:t>
      </w:r>
    </w:p>
    <w:p w14:paraId="658357DF" w14:textId="77777777" w:rsidR="00D27D04" w:rsidRPr="00002EFF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22F1B84B" w14:textId="77777777" w:rsidR="00D73785" w:rsidRPr="00002EFF" w:rsidRDefault="001D6F9C" w:rsidP="00D2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3785" w:rsidRPr="00002EFF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D73785" w:rsidRPr="00002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D73785" w:rsidRPr="00002EFF">
        <w:rPr>
          <w:rFonts w:ascii="Times New Roman" w:hAnsi="Times New Roman" w:cs="Times New Roman"/>
          <w:sz w:val="24"/>
          <w:szCs w:val="24"/>
        </w:rPr>
        <w:t xml:space="preserve"> F 128 reads: De quo supra </w:t>
      </w:r>
      <w:proofErr w:type="spellStart"/>
      <w:r w:rsidR="00D73785" w:rsidRPr="00002EFF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D73785" w:rsidRPr="00002EFF">
        <w:rPr>
          <w:rFonts w:ascii="Times New Roman" w:hAnsi="Times New Roman" w:cs="Times New Roman"/>
          <w:sz w:val="24"/>
          <w:szCs w:val="24"/>
        </w:rPr>
        <w:t xml:space="preserve"> [167] </w:t>
      </w:r>
      <w:proofErr w:type="spellStart"/>
      <w:r w:rsidR="00D73785" w:rsidRPr="00002EFF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D73785" w:rsidRPr="00002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F8ECA" w14:textId="2E37E1E6" w:rsidR="001D6F9C" w:rsidRPr="00002EFF" w:rsidRDefault="001D6F9C" w:rsidP="00D7378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5E81B4FE" w14:textId="27C1F01C" w:rsidR="002A0397" w:rsidRPr="00002EFF" w:rsidRDefault="002A03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EFF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02EFF">
        <w:rPr>
          <w:rFonts w:ascii="Times New Roman" w:hAnsi="Times New Roman" w:cs="Times New Roman"/>
          <w:sz w:val="24"/>
          <w:szCs w:val="24"/>
        </w:rPr>
        <w:t>. ad F 80.</w:t>
      </w:r>
    </w:p>
  </w:footnote>
  <w:footnote w:id="13">
    <w:p w14:paraId="668AEEA3" w14:textId="2AAE5694" w:rsidR="00A969B6" w:rsidRPr="00002EFF" w:rsidRDefault="00A969B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2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EFF">
        <w:rPr>
          <w:rFonts w:ascii="Times New Roman" w:hAnsi="Times New Roman" w:cs="Times New Roman"/>
          <w:sz w:val="24"/>
          <w:szCs w:val="24"/>
        </w:rPr>
        <w:t>perfecto ]</w:t>
      </w:r>
      <w:proofErr w:type="gramEnd"/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r w:rsidRPr="00002EF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00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FF">
        <w:rPr>
          <w:rFonts w:ascii="Times New Roman" w:hAnsi="Times New Roman" w:cs="Times New Roman"/>
          <w:sz w:val="24"/>
          <w:szCs w:val="24"/>
        </w:rPr>
        <w:t>perseuer</w:t>
      </w:r>
      <w:proofErr w:type="spellEnd"/>
      <w:r w:rsidRPr="00002EFF">
        <w:rPr>
          <w:rFonts w:ascii="Times New Roman" w:hAnsi="Times New Roman" w:cs="Times New Roman"/>
          <w:sz w:val="24"/>
          <w:szCs w:val="24"/>
        </w:rPr>
        <w:t>- F 80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13"/>
    <w:rsid w:val="00002EFF"/>
    <w:rsid w:val="00027485"/>
    <w:rsid w:val="0002797C"/>
    <w:rsid w:val="0007188B"/>
    <w:rsid w:val="0007199D"/>
    <w:rsid w:val="0009351B"/>
    <w:rsid w:val="000B7E6E"/>
    <w:rsid w:val="000E34F3"/>
    <w:rsid w:val="0013468B"/>
    <w:rsid w:val="00134D08"/>
    <w:rsid w:val="00162DC5"/>
    <w:rsid w:val="00181780"/>
    <w:rsid w:val="001929C2"/>
    <w:rsid w:val="001D6F9C"/>
    <w:rsid w:val="001E20D8"/>
    <w:rsid w:val="001F5312"/>
    <w:rsid w:val="001F7276"/>
    <w:rsid w:val="00206C08"/>
    <w:rsid w:val="002140C2"/>
    <w:rsid w:val="002A0397"/>
    <w:rsid w:val="002C4E40"/>
    <w:rsid w:val="002C718B"/>
    <w:rsid w:val="002C784E"/>
    <w:rsid w:val="002D114A"/>
    <w:rsid w:val="003072F0"/>
    <w:rsid w:val="00313D7B"/>
    <w:rsid w:val="0033209C"/>
    <w:rsid w:val="00433B90"/>
    <w:rsid w:val="004422B6"/>
    <w:rsid w:val="004D1E53"/>
    <w:rsid w:val="004E58B9"/>
    <w:rsid w:val="004F5066"/>
    <w:rsid w:val="005014EB"/>
    <w:rsid w:val="0050433C"/>
    <w:rsid w:val="00514B11"/>
    <w:rsid w:val="0057526B"/>
    <w:rsid w:val="005C41BB"/>
    <w:rsid w:val="005C598D"/>
    <w:rsid w:val="0060075B"/>
    <w:rsid w:val="00661129"/>
    <w:rsid w:val="006719B0"/>
    <w:rsid w:val="006A02F5"/>
    <w:rsid w:val="006A33F4"/>
    <w:rsid w:val="006B5254"/>
    <w:rsid w:val="0071120B"/>
    <w:rsid w:val="00793956"/>
    <w:rsid w:val="007B53C8"/>
    <w:rsid w:val="007E1CEF"/>
    <w:rsid w:val="00816DE3"/>
    <w:rsid w:val="00844A09"/>
    <w:rsid w:val="00884A31"/>
    <w:rsid w:val="008C093D"/>
    <w:rsid w:val="008C4D15"/>
    <w:rsid w:val="008D70E3"/>
    <w:rsid w:val="008E3C78"/>
    <w:rsid w:val="009024A4"/>
    <w:rsid w:val="00931D75"/>
    <w:rsid w:val="009663C4"/>
    <w:rsid w:val="009A1AA2"/>
    <w:rsid w:val="009E3723"/>
    <w:rsid w:val="00A122EA"/>
    <w:rsid w:val="00A1712D"/>
    <w:rsid w:val="00A60326"/>
    <w:rsid w:val="00A969B6"/>
    <w:rsid w:val="00AD0640"/>
    <w:rsid w:val="00AE5F13"/>
    <w:rsid w:val="00AE756E"/>
    <w:rsid w:val="00AF3575"/>
    <w:rsid w:val="00B41D68"/>
    <w:rsid w:val="00B514B1"/>
    <w:rsid w:val="00B65EB8"/>
    <w:rsid w:val="00BB0481"/>
    <w:rsid w:val="00BD4E2D"/>
    <w:rsid w:val="00C077D2"/>
    <w:rsid w:val="00C81FB5"/>
    <w:rsid w:val="00D13857"/>
    <w:rsid w:val="00D27D04"/>
    <w:rsid w:val="00D62875"/>
    <w:rsid w:val="00D73785"/>
    <w:rsid w:val="00D97021"/>
    <w:rsid w:val="00E079EE"/>
    <w:rsid w:val="00E4634F"/>
    <w:rsid w:val="00EC79D5"/>
    <w:rsid w:val="00F25BBF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0D34"/>
  <w15:chartTrackingRefBased/>
  <w15:docId w15:val="{148F0A8F-5569-48CE-837F-441EEFB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F1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F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F1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16DE3"/>
    <w:rPr>
      <w:color w:val="0000FF"/>
      <w:u w:val="single"/>
    </w:rPr>
  </w:style>
  <w:style w:type="character" w:customStyle="1" w:styleId="hi">
    <w:name w:val="hi"/>
    <w:basedOn w:val="DefaultParagraphFont"/>
    <w:rsid w:val="00A1712D"/>
  </w:style>
  <w:style w:type="character" w:customStyle="1" w:styleId="highlight">
    <w:name w:val="highlight"/>
    <w:basedOn w:val="DefaultParagraphFont"/>
    <w:rsid w:val="00B5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85E7-A1CF-4385-B7FE-F98E72F1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dcterms:created xsi:type="dcterms:W3CDTF">2024-03-30T15:50:00Z</dcterms:created>
  <dcterms:modified xsi:type="dcterms:W3CDTF">2024-03-30T17:09:00Z</dcterms:modified>
</cp:coreProperties>
</file>