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F750" w14:textId="571FD281" w:rsidR="00433B90" w:rsidRPr="001C3944" w:rsidRDefault="006C5AFB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FFA6B57" w14:textId="5B906E1A" w:rsidR="006C5AFB" w:rsidRPr="001C3944" w:rsidRDefault="006C5AFB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t>156 Nauis triplex inuenitur</w:t>
      </w:r>
    </w:p>
    <w:p w14:paraId="74D96B40" w14:textId="77777777" w:rsidR="00797811" w:rsidRDefault="006C5AFB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t xml:space="preserve">Nauis triplex inuenitur. Prima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innocencia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posuit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Adam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in</w:t>
      </w:r>
      <w:r w:rsidR="0079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ad</w:t>
      </w:r>
      <w:r w:rsidRPr="001C394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62756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nauigaret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naufragium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</w:t>
      </w:r>
      <w:r w:rsidR="00797811">
        <w:rPr>
          <w:rFonts w:ascii="Times New Roman" w:hAnsi="Times New Roman" w:cs="Times New Roman"/>
          <w:sz w:val="24"/>
          <w:szCs w:val="24"/>
        </w:rPr>
        <w:t>e</w:t>
      </w:r>
      <w:r w:rsidRPr="001C3944">
        <w:rPr>
          <w:rFonts w:ascii="Times New Roman" w:hAnsi="Times New Roman" w:cs="Times New Roman"/>
          <w:sz w:val="24"/>
          <w:szCs w:val="24"/>
        </w:rPr>
        <w:t>rtu</w:t>
      </w:r>
      <w:r w:rsidR="00862756" w:rsidRPr="001C3944">
        <w:rPr>
          <w:rFonts w:ascii="Times New Roman" w:hAnsi="Times New Roman" w:cs="Times New Roman"/>
          <w:sz w:val="24"/>
          <w:szCs w:val="24"/>
        </w:rPr>
        <w:t>l</w:t>
      </w:r>
      <w:r w:rsidRPr="001C394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Adam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peccauit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Deinde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nauem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synagoge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225" w:rsidRPr="001C3944">
        <w:rPr>
          <w:rFonts w:ascii="Times New Roman" w:hAnsi="Times New Roman" w:cs="Times New Roman"/>
          <w:sz w:val="24"/>
          <w:szCs w:val="24"/>
        </w:rPr>
        <w:t>copiis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onustauit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naufragium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terciam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ecclesiam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que in principio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paucitatem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credencium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et</w:t>
      </w:r>
      <w:r w:rsidR="001C05A0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A0" w:rsidRPr="001C3944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in fine </w:t>
      </w:r>
      <w:r w:rsidR="001C05A0" w:rsidRPr="001C3944">
        <w:rPr>
          <w:rFonts w:ascii="Times New Roman" w:hAnsi="Times New Roman" w:cs="Times New Roman"/>
          <w:sz w:val="24"/>
          <w:szCs w:val="24"/>
        </w:rPr>
        <w:t>et</w:t>
      </w:r>
      <w:r w:rsidRPr="001C3944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antechristi</w:t>
      </w:r>
      <w:proofErr w:type="spellEnd"/>
      <w:r w:rsidR="001C05A0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A0" w:rsidRPr="001C3944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="001C05A0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A0" w:rsidRPr="001C3944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paucitatem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A0" w:rsidRPr="001C3944">
        <w:rPr>
          <w:rFonts w:ascii="Times New Roman" w:hAnsi="Times New Roman" w:cs="Times New Roman"/>
          <w:sz w:val="24"/>
          <w:szCs w:val="24"/>
        </w:rPr>
        <w:t>fidelium</w:t>
      </w:r>
      <w:proofErr w:type="spellEnd"/>
      <w:r w:rsidR="000A2C7B">
        <w:rPr>
          <w:rFonts w:ascii="Times New Roman" w:hAnsi="Times New Roman" w:cs="Times New Roman"/>
          <w:sz w:val="24"/>
          <w:szCs w:val="24"/>
        </w:rPr>
        <w:t>.</w:t>
      </w:r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r w:rsidR="001C05A0" w:rsidRPr="001C3944">
        <w:rPr>
          <w:rFonts w:ascii="Times New Roman" w:hAnsi="Times New Roman" w:cs="Times New Roman"/>
          <w:sz w:val="24"/>
          <w:szCs w:val="24"/>
        </w:rPr>
        <w:t>S</w:t>
      </w:r>
      <w:r w:rsidRPr="001C3944">
        <w:rPr>
          <w:rFonts w:ascii="Times New Roman" w:hAnsi="Times New Roman" w:cs="Times New Roman"/>
          <w:sz w:val="24"/>
          <w:szCs w:val="24"/>
        </w:rPr>
        <w:t xml:space="preserve">ed in medio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A0" w:rsidRPr="001C3944">
        <w:rPr>
          <w:rFonts w:ascii="Times New Roman" w:hAnsi="Times New Roman" w:cs="Times New Roman"/>
          <w:sz w:val="24"/>
          <w:szCs w:val="24"/>
        </w:rPr>
        <w:t>ampla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medio per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doctrinam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dila</w:t>
      </w:r>
      <w:r w:rsidR="001C05A0" w:rsidRPr="001C3944">
        <w:rPr>
          <w:rFonts w:ascii="Times New Roman" w:hAnsi="Times New Roman" w:cs="Times New Roman"/>
          <w:sz w:val="24"/>
          <w:szCs w:val="24"/>
        </w:rPr>
        <w:t>ta</w:t>
      </w:r>
      <w:r w:rsidRPr="001C3944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. </w:t>
      </w:r>
      <w:r w:rsidR="001C05A0" w:rsidRPr="001C3944">
        <w:rPr>
          <w:rFonts w:ascii="Times New Roman" w:hAnsi="Times New Roman" w:cs="Times New Roman"/>
          <w:sz w:val="24"/>
          <w:szCs w:val="24"/>
        </w:rPr>
        <w:t xml:space="preserve">Hec </w:t>
      </w:r>
      <w:proofErr w:type="spellStart"/>
      <w:r w:rsidR="001C05A0" w:rsidRPr="001C3944">
        <w:rPr>
          <w:rFonts w:ascii="Times New Roman" w:hAnsi="Times New Roman" w:cs="Times New Roman"/>
          <w:sz w:val="24"/>
          <w:szCs w:val="24"/>
        </w:rPr>
        <w:t>inquam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r w:rsidRPr="001C3944">
        <w:rPr>
          <w:rFonts w:ascii="Times New Roman" w:hAnsi="Times New Roman" w:cs="Times New Roman"/>
          <w:i/>
          <w:sz w:val="24"/>
          <w:szCs w:val="24"/>
        </w:rPr>
        <w:t>Super Mattheum</w:t>
      </w:r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Deu</w:t>
      </w:r>
      <w:r w:rsidR="000A2C7B">
        <w:rPr>
          <w:rFonts w:ascii="Times New Roman" w:hAnsi="Times New Roman" w:cs="Times New Roman"/>
          <w:sz w:val="24"/>
          <w:szCs w:val="24"/>
        </w:rPr>
        <w:t>m</w:t>
      </w:r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nautam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remiges.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choros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sanctorum ad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58A3">
        <w:rPr>
          <w:rFonts w:ascii="Times New Roman" w:hAnsi="Times New Roman" w:cs="Times New Roman"/>
          <w:sz w:val="24"/>
          <w:szCs w:val="24"/>
        </w:rPr>
        <w:t>S</w:t>
      </w:r>
      <w:r w:rsidRPr="001C3944">
        <w:rPr>
          <w:rFonts w:ascii="Times New Roman" w:hAnsi="Times New Roman" w:cs="Times New Roman"/>
          <w:sz w:val="24"/>
          <w:szCs w:val="24"/>
        </w:rPr>
        <w:t>tipatur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mal</w:t>
      </w:r>
      <w:r w:rsidR="001C05A0" w:rsidRPr="001C394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que velum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euangelice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fidei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="00C458A3">
        <w:rPr>
          <w:rFonts w:ascii="Times New Roman" w:hAnsi="Times New Roman" w:cs="Times New Roman"/>
          <w:sz w:val="24"/>
          <w:szCs w:val="24"/>
        </w:rPr>
        <w:t>.</w:t>
      </w:r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r w:rsidR="00C458A3">
        <w:rPr>
          <w:rFonts w:ascii="Times New Roman" w:hAnsi="Times New Roman" w:cs="Times New Roman"/>
          <w:sz w:val="24"/>
          <w:szCs w:val="24"/>
        </w:rPr>
        <w:t>E</w:t>
      </w:r>
      <w:r w:rsidRPr="001C3944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flat</w:t>
      </w:r>
      <w:r w:rsidR="001C05A0" w:rsidRPr="001C394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r w:rsidR="001C05A0" w:rsidRPr="001C3944">
        <w:rPr>
          <w:rFonts w:ascii="Times New Roman" w:hAnsi="Times New Roman" w:cs="Times New Roman"/>
          <w:sz w:val="24"/>
          <w:szCs w:val="24"/>
        </w:rPr>
        <w:t xml:space="preserve">Sancti </w:t>
      </w:r>
      <w:r w:rsidRPr="001C3944">
        <w:rPr>
          <w:rFonts w:ascii="Times New Roman" w:hAnsi="Times New Roman" w:cs="Times New Roman"/>
          <w:sz w:val="24"/>
          <w:szCs w:val="24"/>
        </w:rPr>
        <w:t xml:space="preserve">Spiritus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agitatum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portum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paradisi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perducit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833963" w14:textId="77777777" w:rsidR="00797811" w:rsidRDefault="001C05A0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797811">
        <w:rPr>
          <w:rFonts w:ascii="Times New Roman" w:hAnsi="Times New Roman" w:cs="Times New Roman"/>
          <w:sz w:val="24"/>
          <w:szCs w:val="24"/>
        </w:rPr>
        <w:t xml:space="preserve"> </w:t>
      </w:r>
      <w:r w:rsidRPr="001C3944">
        <w:rPr>
          <w:rFonts w:ascii="Times New Roman" w:hAnsi="Times New Roman" w:cs="Times New Roman"/>
          <w:sz w:val="24"/>
          <w:szCs w:val="24"/>
        </w:rPr>
        <w:t>in substantia</w:t>
      </w:r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soliditatem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haberet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foramina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periret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haberet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integritatem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. Sed,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multi aut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perforatum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intrant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cogitationes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male, aut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patulum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exeunt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turpiloquia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>.</w:t>
      </w:r>
      <w:r w:rsidR="00A84B97" w:rsidRPr="001C394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84B97" w:rsidRPr="001C3944">
        <w:rPr>
          <w:rFonts w:ascii="Times New Roman" w:hAnsi="Times New Roman" w:cs="Times New Roman"/>
          <w:sz w:val="24"/>
          <w:szCs w:val="24"/>
        </w:rPr>
        <w:t xml:space="preserve"> Sed de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viro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sancto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aliter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figuratum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E42E3">
        <w:rPr>
          <w:rFonts w:ascii="Times New Roman" w:hAnsi="Times New Roman" w:cs="Times New Roman"/>
          <w:sz w:val="24"/>
          <w:szCs w:val="24"/>
        </w:rPr>
        <w:t>,</w:t>
      </w:r>
      <w:r w:rsidR="00A84B97" w:rsidRPr="001C3944">
        <w:rPr>
          <w:rFonts w:ascii="Times New Roman" w:hAnsi="Times New Roman" w:cs="Times New Roman"/>
          <w:sz w:val="24"/>
          <w:szCs w:val="24"/>
        </w:rPr>
        <w:t xml:space="preserve"> Matt. 14[:</w:t>
      </w:r>
      <w:r w:rsidR="009A1B07" w:rsidRPr="001C3944">
        <w:rPr>
          <w:rFonts w:ascii="Times New Roman" w:hAnsi="Times New Roman" w:cs="Times New Roman"/>
          <w:sz w:val="24"/>
          <w:szCs w:val="24"/>
        </w:rPr>
        <w:t>13]:</w:t>
      </w:r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r w:rsidR="00A84B97" w:rsidRPr="001C3944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A84B97" w:rsidRPr="001C3944">
        <w:rPr>
          <w:rFonts w:ascii="Times New Roman" w:hAnsi="Times New Roman" w:cs="Times New Roman"/>
          <w:i/>
          <w:iCs/>
          <w:sz w:val="24"/>
          <w:szCs w:val="24"/>
        </w:rPr>
        <w:t>audisset</w:t>
      </w:r>
      <w:proofErr w:type="spellEnd"/>
      <w:r w:rsidR="00A84B97" w:rsidRPr="001C3944">
        <w:rPr>
          <w:rFonts w:ascii="Times New Roman" w:hAnsi="Times New Roman" w:cs="Times New Roman"/>
          <w:i/>
          <w:iCs/>
          <w:sz w:val="24"/>
          <w:szCs w:val="24"/>
        </w:rPr>
        <w:t xml:space="preserve"> Jesus</w:t>
      </w:r>
      <w:r w:rsidR="009A1B07" w:rsidRPr="001C39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decollacionem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Joannem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abscicionem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79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97" w:rsidRPr="001C3944">
        <w:rPr>
          <w:rFonts w:ascii="Times New Roman" w:hAnsi="Times New Roman" w:cs="Times New Roman"/>
          <w:sz w:val="24"/>
          <w:szCs w:val="24"/>
        </w:rPr>
        <w:t>nauiculam</w:t>
      </w:r>
      <w:proofErr w:type="spellEnd"/>
      <w:r w:rsidR="00A84B97" w:rsidRPr="001C3944">
        <w:rPr>
          <w:rFonts w:ascii="Times New Roman" w:hAnsi="Times New Roman" w:cs="Times New Roman"/>
          <w:sz w:val="24"/>
          <w:szCs w:val="24"/>
        </w:rPr>
        <w:t>.</w:t>
      </w:r>
      <w:r w:rsidR="009A1B07" w:rsidRPr="001C3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69A83" w14:textId="77777777" w:rsidR="00797811" w:rsidRDefault="009A1B07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profunda et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concaua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sanct</w:t>
      </w:r>
      <w:r w:rsidR="007E42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Eccli. 3[:20]: </w:t>
      </w:r>
      <w:r w:rsidRPr="001C3944">
        <w:rPr>
          <w:rFonts w:ascii="Times New Roman" w:hAnsi="Times New Roman" w:cs="Times New Roman"/>
          <w:i/>
          <w:sz w:val="24"/>
          <w:szCs w:val="24"/>
        </w:rPr>
        <w:t xml:space="preserve">Quanto magnus es, </w:t>
      </w:r>
      <w:proofErr w:type="spellStart"/>
      <w:r w:rsidRPr="001C3944">
        <w:rPr>
          <w:rFonts w:ascii="Times New Roman" w:hAnsi="Times New Roman" w:cs="Times New Roman"/>
          <w:i/>
          <w:sz w:val="24"/>
          <w:szCs w:val="24"/>
        </w:rPr>
        <w:t>humilia</w:t>
      </w:r>
      <w:proofErr w:type="spellEnd"/>
      <w:r w:rsidRPr="001C3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1C3944">
        <w:rPr>
          <w:rFonts w:ascii="Times New Roman" w:hAnsi="Times New Roman" w:cs="Times New Roman"/>
          <w:i/>
          <w:sz w:val="24"/>
          <w:szCs w:val="24"/>
        </w:rPr>
        <w:t xml:space="preserve"> in omnibus</w:t>
      </w:r>
      <w:r w:rsidRPr="001C3944">
        <w:rPr>
          <w:rFonts w:ascii="Times New Roman" w:hAnsi="Times New Roman" w:cs="Times New Roman"/>
          <w:sz w:val="24"/>
          <w:szCs w:val="24"/>
        </w:rPr>
        <w:t xml:space="preserve">. Nam pars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altior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exponitur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ventis, </w:t>
      </w:r>
      <w:r w:rsidR="00965571" w:rsidRPr="001C3944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="00965571" w:rsidRPr="001C3944">
        <w:rPr>
          <w:rFonts w:ascii="Times New Roman" w:hAnsi="Times New Roman" w:cs="Times New Roman"/>
          <w:sz w:val="24"/>
          <w:szCs w:val="24"/>
        </w:rPr>
        <w:t>peccauit</w:t>
      </w:r>
      <w:proofErr w:type="spellEnd"/>
      <w:r w:rsidR="0079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571" w:rsidRPr="001C3944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965571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571" w:rsidRPr="001C39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65571" w:rsidRPr="001C394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65571" w:rsidRPr="001C3944">
        <w:rPr>
          <w:rFonts w:ascii="Times New Roman" w:hAnsi="Times New Roman" w:cs="Times New Roman"/>
          <w:sz w:val="24"/>
          <w:szCs w:val="24"/>
        </w:rPr>
        <w:t>intrauit</w:t>
      </w:r>
      <w:proofErr w:type="spellEnd"/>
      <w:r w:rsidR="00965571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571" w:rsidRPr="001C3944">
        <w:rPr>
          <w:rFonts w:ascii="Times New Roman" w:hAnsi="Times New Roman" w:cs="Times New Roman"/>
          <w:sz w:val="24"/>
          <w:szCs w:val="24"/>
        </w:rPr>
        <w:t>nauem</w:t>
      </w:r>
      <w:proofErr w:type="spellEnd"/>
      <w:r w:rsidR="00965571" w:rsidRPr="001C3944">
        <w:rPr>
          <w:rFonts w:ascii="Times New Roman" w:hAnsi="Times New Roman" w:cs="Times New Roman"/>
          <w:sz w:val="24"/>
          <w:szCs w:val="24"/>
        </w:rPr>
        <w:t xml:space="preserve"> ratione. </w:t>
      </w:r>
    </w:p>
    <w:p w14:paraId="1E1E3510" w14:textId="77777777" w:rsidR="00797811" w:rsidRDefault="00965571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lastRenderedPageBreak/>
        <w:t xml:space="preserve">¶ Item,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clausa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inferi</w:t>
      </w:r>
      <w:r w:rsidR="00433624" w:rsidRPr="001C3944">
        <w:rPr>
          <w:rFonts w:ascii="Times New Roman" w:hAnsi="Times New Roman" w:cs="Times New Roman"/>
          <w:sz w:val="24"/>
          <w:szCs w:val="24"/>
        </w:rPr>
        <w:t>u</w:t>
      </w:r>
      <w:r w:rsidRPr="001C394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lata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r w:rsidR="005D550B">
        <w:rPr>
          <w:rFonts w:ascii="Times New Roman" w:hAnsi="Times New Roman" w:cs="Times New Roman"/>
          <w:sz w:val="24"/>
          <w:szCs w:val="24"/>
        </w:rPr>
        <w:t>superius</w:t>
      </w:r>
      <w:r w:rsidRPr="001C3944">
        <w:rPr>
          <w:rFonts w:ascii="Times New Roman" w:hAnsi="Times New Roman" w:cs="Times New Roman"/>
          <w:sz w:val="24"/>
          <w:szCs w:val="24"/>
        </w:rPr>
        <w:t>.</w:t>
      </w:r>
      <w:r w:rsidR="005D550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1C3944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patens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recipiendum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vota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acciden</w:t>
      </w:r>
      <w:r w:rsidR="005D550B">
        <w:rPr>
          <w:rFonts w:ascii="Times New Roman" w:hAnsi="Times New Roman" w:cs="Times New Roman"/>
          <w:sz w:val="24"/>
          <w:szCs w:val="24"/>
        </w:rPr>
        <w:t>c</w:t>
      </w:r>
      <w:r w:rsidRPr="001C3944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appreciaretur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con</w:t>
      </w:r>
      <w:r w:rsidR="00433624" w:rsidRPr="001C3944">
        <w:rPr>
          <w:rFonts w:ascii="Times New Roman" w:hAnsi="Times New Roman" w:cs="Times New Roman"/>
          <w:sz w:val="24"/>
          <w:szCs w:val="24"/>
        </w:rPr>
        <w:t>uicaneos</w:t>
      </w:r>
      <w:proofErr w:type="spellEnd"/>
      <w:r w:rsidR="00433624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4" w:rsidRPr="001C3944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797811">
        <w:rPr>
          <w:rFonts w:ascii="Times New Roman" w:hAnsi="Times New Roman" w:cs="Times New Roman"/>
          <w:sz w:val="24"/>
          <w:szCs w:val="24"/>
        </w:rPr>
        <w:t xml:space="preserve"> </w:t>
      </w:r>
      <w:r w:rsidR="00433624" w:rsidRPr="001C3944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433624" w:rsidRPr="001C394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33624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4" w:rsidRPr="001C3944">
        <w:rPr>
          <w:rFonts w:ascii="Times New Roman" w:hAnsi="Times New Roman" w:cs="Times New Roman"/>
          <w:sz w:val="24"/>
          <w:szCs w:val="24"/>
        </w:rPr>
        <w:t>paruipenditur</w:t>
      </w:r>
      <w:proofErr w:type="spellEnd"/>
      <w:r w:rsidR="00433624" w:rsidRPr="001C3944">
        <w:rPr>
          <w:rFonts w:ascii="Times New Roman" w:hAnsi="Times New Roman" w:cs="Times New Roman"/>
          <w:sz w:val="24"/>
          <w:szCs w:val="24"/>
        </w:rPr>
        <w:t xml:space="preserve"> minus </w:t>
      </w:r>
      <w:proofErr w:type="spellStart"/>
      <w:r w:rsidR="00433624" w:rsidRPr="001C3944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="00433624" w:rsidRPr="001C3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09E9B" w14:textId="291971E0" w:rsidR="00797811" w:rsidRDefault="00965571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t xml:space="preserve">¶ Exemplum de Christo qui minus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operabatur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. </w:t>
      </w:r>
      <w:r w:rsidR="00433624" w:rsidRPr="001C3944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433624" w:rsidRPr="001C394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33624" w:rsidRPr="001C3944">
        <w:rPr>
          <w:rFonts w:ascii="Times New Roman" w:hAnsi="Times New Roman" w:cs="Times New Roman"/>
          <w:sz w:val="24"/>
          <w:szCs w:val="24"/>
        </w:rPr>
        <w:t xml:space="preserve"> de</w:t>
      </w:r>
      <w:r w:rsidR="0079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4" w:rsidRPr="001C3944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433624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4" w:rsidRPr="001C3944">
        <w:rPr>
          <w:rFonts w:ascii="Times New Roman" w:hAnsi="Times New Roman" w:cs="Times New Roman"/>
          <w:sz w:val="24"/>
          <w:szCs w:val="24"/>
        </w:rPr>
        <w:t>sancto</w:t>
      </w:r>
      <w:proofErr w:type="spellEnd"/>
      <w:r w:rsidR="00433624" w:rsidRPr="001C3944">
        <w:rPr>
          <w:rFonts w:ascii="Times New Roman" w:hAnsi="Times New Roman" w:cs="Times New Roman"/>
          <w:sz w:val="24"/>
          <w:szCs w:val="24"/>
        </w:rPr>
        <w:t xml:space="preserve"> vel sancta. </w:t>
      </w:r>
    </w:p>
    <w:p w14:paraId="07009AD1" w14:textId="6A55E4E0" w:rsidR="0023318B" w:rsidRPr="001C3944" w:rsidRDefault="00965571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vacua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vacillat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onusta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demergitur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medio</w:t>
      </w:r>
      <w:r w:rsidR="00433624" w:rsidRPr="001C3944">
        <w:rPr>
          <w:rFonts w:ascii="Times New Roman" w:hAnsi="Times New Roman" w:cs="Times New Roman"/>
          <w:sz w:val="24"/>
          <w:szCs w:val="24"/>
        </w:rPr>
        <w:t>cri</w:t>
      </w:r>
      <w:r w:rsidRPr="001C3944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stabilitur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>. Sic</w:t>
      </w:r>
      <w:r w:rsidR="00433624" w:rsidRPr="001C394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proofErr w:type="gramStart"/>
      <w:r w:rsidRPr="001C3944">
        <w:rPr>
          <w:rFonts w:ascii="Times New Roman" w:hAnsi="Times New Roman" w:cs="Times New Roman"/>
          <w:sz w:val="24"/>
          <w:szCs w:val="24"/>
        </w:rPr>
        <w:t>castigetur</w:t>
      </w:r>
      <w:proofErr w:type="spellEnd"/>
      <w:proofErr w:type="gram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97EAD" w14:textId="23F9E4E6" w:rsidR="0023318B" w:rsidRPr="001C3944" w:rsidRDefault="0023318B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t>/fol. 269ra/</w:t>
      </w:r>
    </w:p>
    <w:p w14:paraId="5256BAB8" w14:textId="77777777" w:rsidR="00797811" w:rsidRDefault="00965571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superbit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maceretur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infirmatur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reguletur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18B" w:rsidRPr="001C3944">
        <w:rPr>
          <w:rFonts w:ascii="Times New Roman" w:hAnsi="Times New Roman" w:cs="Times New Roman"/>
          <w:sz w:val="24"/>
          <w:szCs w:val="24"/>
        </w:rPr>
        <w:t>debite</w:t>
      </w:r>
      <w:proofErr w:type="spellEnd"/>
      <w:r w:rsidR="0023318B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vtilis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anime.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Hugo de Sanct</w:t>
      </w:r>
      <w:r w:rsidR="0023318B" w:rsidRPr="001C3944">
        <w:rPr>
          <w:rFonts w:ascii="Times New Roman" w:hAnsi="Times New Roman" w:cs="Times New Roman"/>
          <w:sz w:val="24"/>
          <w:szCs w:val="24"/>
        </w:rPr>
        <w:t>o</w:t>
      </w:r>
      <w:r w:rsidRPr="001C3944">
        <w:rPr>
          <w:rFonts w:ascii="Times New Roman" w:hAnsi="Times New Roman" w:cs="Times New Roman"/>
          <w:sz w:val="24"/>
          <w:szCs w:val="24"/>
        </w:rPr>
        <w:t xml:space="preserve"> Victore, Qui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sine modo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affligit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ciuem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plusqu</w:t>
      </w:r>
      <w:r w:rsidR="0023318B" w:rsidRPr="001C394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3318B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18B" w:rsidRPr="001C3944">
        <w:rPr>
          <w:rFonts w:ascii="Times New Roman" w:hAnsi="Times New Roman" w:cs="Times New Roman"/>
          <w:sz w:val="24"/>
          <w:szCs w:val="24"/>
        </w:rPr>
        <w:t>expedit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alimentis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reficit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hostem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nutrit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nutrienda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seruiat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demanda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superbiat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56570" w14:textId="77777777" w:rsidR="00797811" w:rsidRDefault="00F200A8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t xml:space="preserve">¶ Item, in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nauem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ascenditur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euadendum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>, Gen. 7[:7] exemplum de Noe. Nam in Ose [</w:t>
      </w:r>
      <w:r w:rsidR="0010577F" w:rsidRPr="001C3944">
        <w:rPr>
          <w:rFonts w:ascii="Times New Roman" w:hAnsi="Times New Roman" w:cs="Times New Roman"/>
          <w:sz w:val="24"/>
          <w:szCs w:val="24"/>
        </w:rPr>
        <w:t>4:2]</w:t>
      </w:r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7F" w:rsidRPr="001C3944">
        <w:rPr>
          <w:rFonts w:ascii="Times New Roman" w:hAnsi="Times New Roman" w:cs="Times New Roman"/>
          <w:sz w:val="24"/>
          <w:szCs w:val="24"/>
        </w:rPr>
        <w:t>m</w:t>
      </w:r>
      <w:r w:rsidRPr="001C3944">
        <w:rPr>
          <w:rFonts w:ascii="Times New Roman" w:hAnsi="Times New Roman" w:cs="Times New Roman"/>
          <w:sz w:val="24"/>
          <w:szCs w:val="24"/>
        </w:rPr>
        <w:t>undat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diluuium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i/>
          <w:sz w:val="24"/>
          <w:szCs w:val="24"/>
        </w:rPr>
        <w:t>Maledictum</w:t>
      </w:r>
      <w:proofErr w:type="spellEnd"/>
      <w:r w:rsidRPr="001C3944">
        <w:rPr>
          <w:rFonts w:ascii="Times New Roman" w:hAnsi="Times New Roman" w:cs="Times New Roman"/>
          <w:i/>
          <w:sz w:val="24"/>
          <w:szCs w:val="24"/>
        </w:rPr>
        <w:t xml:space="preserve"> [et] </w:t>
      </w:r>
      <w:proofErr w:type="spellStart"/>
      <w:r w:rsidRPr="001C3944">
        <w:rPr>
          <w:rFonts w:ascii="Times New Roman" w:hAnsi="Times New Roman" w:cs="Times New Roman"/>
          <w:i/>
          <w:sz w:val="24"/>
          <w:szCs w:val="24"/>
        </w:rPr>
        <w:t>mendacium</w:t>
      </w:r>
      <w:proofErr w:type="spellEnd"/>
      <w:r w:rsidRPr="001C3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i/>
          <w:sz w:val="24"/>
          <w:szCs w:val="24"/>
        </w:rPr>
        <w:t>inundauerunt</w:t>
      </w:r>
      <w:proofErr w:type="spellEnd"/>
      <w:r w:rsidR="0010577F" w:rsidRPr="001C3944">
        <w:rPr>
          <w:rFonts w:ascii="Times New Roman" w:hAnsi="Times New Roman" w:cs="Times New Roman"/>
          <w:iCs/>
          <w:sz w:val="24"/>
          <w:szCs w:val="24"/>
        </w:rPr>
        <w:t>, etc</w:t>
      </w:r>
      <w:r w:rsidRPr="001C3944">
        <w:rPr>
          <w:rFonts w:ascii="Times New Roman" w:hAnsi="Times New Roman" w:cs="Times New Roman"/>
          <w:sz w:val="24"/>
          <w:szCs w:val="24"/>
        </w:rPr>
        <w:t xml:space="preserve">. Qui ergo in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</w:t>
      </w:r>
      <w:r w:rsidR="0010577F" w:rsidRPr="001C3944">
        <w:rPr>
          <w:rFonts w:ascii="Times New Roman" w:hAnsi="Times New Roman" w:cs="Times New Roman"/>
          <w:sz w:val="24"/>
          <w:szCs w:val="24"/>
        </w:rPr>
        <w:t>eri</w:t>
      </w:r>
      <w:r w:rsidRPr="001C3944">
        <w:rPr>
          <w:rFonts w:ascii="Times New Roman" w:hAnsi="Times New Roman" w:cs="Times New Roman"/>
          <w:sz w:val="24"/>
          <w:szCs w:val="24"/>
        </w:rPr>
        <w:t>culis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nauem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cum Christo non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ascend</w:t>
      </w:r>
      <w:r w:rsidR="0010577F" w:rsidRPr="001C3944">
        <w:rPr>
          <w:rFonts w:ascii="Times New Roman" w:hAnsi="Times New Roman" w:cs="Times New Roman"/>
          <w:sz w:val="24"/>
          <w:szCs w:val="24"/>
        </w:rPr>
        <w:t>er</w:t>
      </w:r>
      <w:r w:rsidRPr="001C394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verificabitur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Exod. [15:10]: </w:t>
      </w:r>
      <w:proofErr w:type="spellStart"/>
      <w:r w:rsidRPr="001C3944">
        <w:rPr>
          <w:rFonts w:ascii="Times New Roman" w:hAnsi="Times New Roman" w:cs="Times New Roman"/>
          <w:i/>
          <w:sz w:val="24"/>
          <w:szCs w:val="24"/>
        </w:rPr>
        <w:t>Submersi</w:t>
      </w:r>
      <w:proofErr w:type="spellEnd"/>
      <w:r w:rsidRPr="001C3944">
        <w:rPr>
          <w:rFonts w:ascii="Times New Roman" w:hAnsi="Times New Roman" w:cs="Times New Roman"/>
          <w:i/>
          <w:sz w:val="24"/>
          <w:szCs w:val="24"/>
        </w:rPr>
        <w:t xml:space="preserve"> sunt quasi </w:t>
      </w:r>
      <w:proofErr w:type="spellStart"/>
      <w:r w:rsidRPr="001C3944">
        <w:rPr>
          <w:rFonts w:ascii="Times New Roman" w:hAnsi="Times New Roman" w:cs="Times New Roman"/>
          <w:i/>
          <w:sz w:val="24"/>
          <w:szCs w:val="24"/>
        </w:rPr>
        <w:t>plumbum</w:t>
      </w:r>
      <w:proofErr w:type="spellEnd"/>
      <w:r w:rsidRPr="001C394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C3944">
        <w:rPr>
          <w:rFonts w:ascii="Times New Roman" w:hAnsi="Times New Roman" w:cs="Times New Roman"/>
          <w:i/>
          <w:sz w:val="24"/>
          <w:szCs w:val="24"/>
        </w:rPr>
        <w:t>aquis</w:t>
      </w:r>
      <w:proofErr w:type="spellEnd"/>
      <w:r w:rsidRPr="001C3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i/>
          <w:sz w:val="24"/>
          <w:szCs w:val="24"/>
        </w:rPr>
        <w:t>vehementibus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7293AB" w14:textId="77777777" w:rsidR="00797811" w:rsidRDefault="0010577F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t xml:space="preserve">¶ </w:t>
      </w:r>
      <w:r w:rsidR="00F200A8" w:rsidRPr="001C3944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ascenditur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transfretandum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Christi, </w:t>
      </w:r>
      <w:r w:rsidRPr="001C3944">
        <w:rPr>
          <w:rFonts w:ascii="Times New Roman" w:hAnsi="Times New Roman" w:cs="Times New Roman"/>
          <w:sz w:val="24"/>
          <w:szCs w:val="24"/>
        </w:rPr>
        <w:t>[</w:t>
      </w:r>
      <w:r w:rsidR="00F200A8" w:rsidRPr="001C3944">
        <w:rPr>
          <w:rFonts w:ascii="Times New Roman" w:hAnsi="Times New Roman" w:cs="Times New Roman"/>
          <w:sz w:val="24"/>
          <w:szCs w:val="24"/>
        </w:rPr>
        <w:t xml:space="preserve">Matt. </w:t>
      </w:r>
      <w:r w:rsidRPr="001C3944">
        <w:rPr>
          <w:rFonts w:ascii="Times New Roman" w:hAnsi="Times New Roman" w:cs="Times New Roman"/>
          <w:sz w:val="24"/>
          <w:szCs w:val="24"/>
        </w:rPr>
        <w:t>9:1</w:t>
      </w:r>
      <w:r w:rsidR="00F200A8" w:rsidRPr="001C3944">
        <w:rPr>
          <w:rFonts w:ascii="Times New Roman" w:hAnsi="Times New Roman" w:cs="Times New Roman"/>
          <w:sz w:val="24"/>
          <w:szCs w:val="24"/>
        </w:rPr>
        <w:t>]</w:t>
      </w:r>
      <w:r w:rsidRPr="001C3944">
        <w:rPr>
          <w:rFonts w:ascii="Times New Roman" w:hAnsi="Times New Roman" w:cs="Times New Roman"/>
          <w:sz w:val="24"/>
          <w:szCs w:val="24"/>
        </w:rPr>
        <w:t>.</w:t>
      </w:r>
      <w:r w:rsidR="00F200A8" w:rsidRPr="001C3944">
        <w:rPr>
          <w:rFonts w:ascii="Times New Roman" w:hAnsi="Times New Roman" w:cs="Times New Roman"/>
          <w:sz w:val="24"/>
          <w:szCs w:val="24"/>
        </w:rPr>
        <w:t xml:space="preserve"> Ita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velimus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uenire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patriam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Ierusalem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>.</w:t>
      </w:r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</w:t>
      </w:r>
      <w:r w:rsidR="00F200A8" w:rsidRPr="001C3944">
        <w:rPr>
          <w:rFonts w:ascii="Times New Roman" w:hAnsi="Times New Roman" w:cs="Times New Roman"/>
          <w:sz w:val="24"/>
          <w:szCs w:val="24"/>
        </w:rPr>
        <w:t>lioquin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promissionis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moriemur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. Non sic qui </w:t>
      </w:r>
      <w:proofErr w:type="spellStart"/>
      <w:r w:rsidR="00F200A8" w:rsidRPr="001C3944">
        <w:rPr>
          <w:rFonts w:ascii="Times New Roman" w:hAnsi="Times New Roman" w:cs="Times New Roman"/>
          <w:i/>
          <w:sz w:val="24"/>
          <w:szCs w:val="24"/>
        </w:rPr>
        <w:t>exiguo</w:t>
      </w:r>
      <w:proofErr w:type="spellEnd"/>
      <w:r w:rsidR="00F200A8" w:rsidRPr="001C3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i/>
          <w:sz w:val="24"/>
          <w:szCs w:val="24"/>
        </w:rPr>
        <w:t>ligno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committunt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r w:rsidR="00F200A8" w:rsidRPr="001C3944">
        <w:rPr>
          <w:rFonts w:ascii="Times New Roman" w:hAnsi="Times New Roman" w:cs="Times New Roman"/>
          <w:i/>
          <w:sz w:val="24"/>
          <w:szCs w:val="24"/>
        </w:rPr>
        <w:t xml:space="preserve">animas </w:t>
      </w:r>
      <w:proofErr w:type="spellStart"/>
      <w:r w:rsidR="00F200A8" w:rsidRPr="001C3944">
        <w:rPr>
          <w:rFonts w:ascii="Times New Roman" w:hAnsi="Times New Roman" w:cs="Times New Roman"/>
          <w:i/>
          <w:sz w:val="24"/>
          <w:szCs w:val="24"/>
        </w:rPr>
        <w:t>suas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200A8" w:rsidRPr="001C3944">
        <w:rPr>
          <w:rFonts w:ascii="Times New Roman" w:hAnsi="Times New Roman" w:cs="Times New Roman"/>
          <w:i/>
          <w:sz w:val="24"/>
          <w:szCs w:val="24"/>
        </w:rPr>
        <w:t>liberati</w:t>
      </w:r>
      <w:proofErr w:type="spellEnd"/>
      <w:r w:rsidR="00F200A8" w:rsidRPr="001C3944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="00F200A8" w:rsidRPr="001C3944">
        <w:rPr>
          <w:rFonts w:ascii="Times New Roman" w:hAnsi="Times New Roman" w:cs="Times New Roman"/>
          <w:sz w:val="24"/>
          <w:szCs w:val="24"/>
        </w:rPr>
        <w:t xml:space="preserve">, Sap. 14[:5]. Certe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stultus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temptat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transuadere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>.</w:t>
      </w:r>
      <w:r w:rsidR="001C3944" w:rsidRPr="001C3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5AFEB" w14:textId="77777777" w:rsidR="00A829D1" w:rsidRDefault="001C3944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t xml:space="preserve">¶ </w:t>
      </w:r>
      <w:r w:rsidR="00F200A8" w:rsidRPr="001C3944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ascenditur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mercandum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[31:14]:  </w:t>
      </w:r>
      <w:r w:rsidR="00F200A8" w:rsidRPr="001C3944">
        <w:rPr>
          <w:rFonts w:ascii="Times New Roman" w:hAnsi="Times New Roman" w:cs="Times New Roman"/>
          <w:i/>
          <w:sz w:val="24"/>
          <w:szCs w:val="24"/>
        </w:rPr>
        <w:t xml:space="preserve">Facta </w:t>
      </w:r>
      <w:proofErr w:type="spellStart"/>
      <w:r w:rsidR="00F200A8" w:rsidRPr="001C3944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F200A8" w:rsidRPr="001C3944">
        <w:rPr>
          <w:rFonts w:ascii="Times New Roman" w:hAnsi="Times New Roman" w:cs="Times New Roman"/>
          <w:i/>
          <w:sz w:val="24"/>
          <w:szCs w:val="24"/>
        </w:rPr>
        <w:t xml:space="preserve"> quasi </w:t>
      </w:r>
      <w:proofErr w:type="spellStart"/>
      <w:r w:rsidR="00F200A8" w:rsidRPr="001C3944">
        <w:rPr>
          <w:rFonts w:ascii="Times New Roman" w:hAnsi="Times New Roman" w:cs="Times New Roman"/>
          <w:i/>
          <w:sz w:val="24"/>
          <w:szCs w:val="24"/>
        </w:rPr>
        <w:t>nauis</w:t>
      </w:r>
      <w:proofErr w:type="spellEnd"/>
      <w:r w:rsidR="00F200A8" w:rsidRPr="001C3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i/>
          <w:sz w:val="24"/>
          <w:szCs w:val="24"/>
        </w:rPr>
        <w:t>institoris</w:t>
      </w:r>
      <w:proofErr w:type="spellEnd"/>
      <w:r w:rsidR="00F200A8" w:rsidRPr="001C3944">
        <w:rPr>
          <w:rFonts w:ascii="Times New Roman" w:hAnsi="Times New Roman" w:cs="Times New Roman"/>
          <w:i/>
          <w:sz w:val="24"/>
          <w:szCs w:val="24"/>
        </w:rPr>
        <w:t>.</w:t>
      </w:r>
      <w:r w:rsidR="00F200A8" w:rsidRPr="001C3944">
        <w:rPr>
          <w:rFonts w:ascii="Times New Roman" w:hAnsi="Times New Roman" w:cs="Times New Roman"/>
          <w:sz w:val="24"/>
          <w:szCs w:val="24"/>
        </w:rPr>
        <w:t xml:space="preserve"> Merces sunt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lacrime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gemitus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prosperum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ventum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habuerint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portum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venient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A8" w:rsidRPr="001C3944">
        <w:rPr>
          <w:rFonts w:ascii="Times New Roman" w:hAnsi="Times New Roman" w:cs="Times New Roman"/>
          <w:sz w:val="24"/>
          <w:szCs w:val="24"/>
        </w:rPr>
        <w:t>optatum</w:t>
      </w:r>
      <w:proofErr w:type="spellEnd"/>
      <w:r w:rsidR="00F200A8" w:rsidRPr="001C3944">
        <w:rPr>
          <w:rFonts w:ascii="Times New Roman" w:hAnsi="Times New Roman" w:cs="Times New Roman"/>
          <w:sz w:val="24"/>
          <w:szCs w:val="24"/>
        </w:rPr>
        <w:t>.</w:t>
      </w:r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EC69D" w14:textId="4D5BCFFF" w:rsidR="006C5AFB" w:rsidRPr="001C3944" w:rsidRDefault="001C3944" w:rsidP="007978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944">
        <w:rPr>
          <w:rFonts w:ascii="Times New Roman" w:hAnsi="Times New Roman" w:cs="Times New Roman"/>
          <w:sz w:val="24"/>
          <w:szCs w:val="24"/>
        </w:rPr>
        <w:lastRenderedPageBreak/>
        <w:t xml:space="preserve">¶ Quarto,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ascenditur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piscandum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, Joan.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[21:3]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discipulorum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C3944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lucris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animarum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intendunt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>. Sed nota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44"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lucris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intendunt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submerguntur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C3944">
        <w:rPr>
          <w:rFonts w:ascii="Times New Roman" w:hAnsi="Times New Roman" w:cs="Times New Roman"/>
          <w:sz w:val="24"/>
          <w:szCs w:val="24"/>
        </w:rPr>
        <w:t xml:space="preserve">ulti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44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piscatoribus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effect</w:t>
      </w:r>
      <w:r w:rsidR="006315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pirat</w:t>
      </w:r>
      <w:r w:rsidR="006315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vestes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auferant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p</w:t>
      </w:r>
      <w:r w:rsidR="003403C7">
        <w:rPr>
          <w:rFonts w:ascii="Times New Roman" w:hAnsi="Times New Roman" w:cs="Times New Roman"/>
          <w:sz w:val="24"/>
          <w:szCs w:val="24"/>
        </w:rPr>
        <w:t>a</w:t>
      </w:r>
      <w:r w:rsidRPr="001C3944">
        <w:rPr>
          <w:rFonts w:ascii="Times New Roman" w:hAnsi="Times New Roman" w:cs="Times New Roman"/>
          <w:sz w:val="24"/>
          <w:szCs w:val="24"/>
        </w:rPr>
        <w:t>rit</w:t>
      </w:r>
      <w:r w:rsidR="0063151D">
        <w:rPr>
          <w:rFonts w:ascii="Times New Roman" w:hAnsi="Times New Roman" w:cs="Times New Roman"/>
          <w:sz w:val="24"/>
          <w:szCs w:val="24"/>
        </w:rPr>
        <w:t>uri</w:t>
      </w:r>
      <w:r w:rsidRPr="001C394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uiuent</w:t>
      </w:r>
      <w:proofErr w:type="spellEnd"/>
      <w:r w:rsidR="0063151D">
        <w:rPr>
          <w:rFonts w:ascii="Times New Roman" w:hAnsi="Times New Roman" w:cs="Times New Roman"/>
          <w:sz w:val="24"/>
          <w:szCs w:val="24"/>
        </w:rPr>
        <w:t>.</w:t>
      </w:r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r w:rsidR="0063151D">
        <w:rPr>
          <w:rFonts w:ascii="Times New Roman" w:hAnsi="Times New Roman" w:cs="Times New Roman"/>
          <w:sz w:val="24"/>
          <w:szCs w:val="24"/>
        </w:rPr>
        <w:t>S</w:t>
      </w:r>
      <w:r w:rsidRPr="001C3944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m</w:t>
      </w:r>
      <w:r w:rsidR="0063151D">
        <w:rPr>
          <w:rFonts w:ascii="Times New Roman" w:hAnsi="Times New Roman" w:cs="Times New Roman"/>
          <w:sz w:val="24"/>
          <w:szCs w:val="24"/>
        </w:rPr>
        <w:t>a</w:t>
      </w:r>
      <w:r w:rsidRPr="001C3944">
        <w:rPr>
          <w:rFonts w:ascii="Times New Roman" w:hAnsi="Times New Roman" w:cs="Times New Roman"/>
          <w:sz w:val="24"/>
          <w:szCs w:val="24"/>
        </w:rPr>
        <w:t>lis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44">
        <w:rPr>
          <w:rFonts w:ascii="Times New Roman" w:hAnsi="Times New Roman" w:cs="Times New Roman"/>
          <w:sz w:val="24"/>
          <w:szCs w:val="24"/>
        </w:rPr>
        <w:t>rectoribus</w:t>
      </w:r>
      <w:proofErr w:type="spellEnd"/>
      <w:r w:rsidRPr="001C3944">
        <w:rPr>
          <w:rFonts w:ascii="Times New Roman" w:hAnsi="Times New Roman" w:cs="Times New Roman"/>
          <w:sz w:val="24"/>
          <w:szCs w:val="24"/>
        </w:rPr>
        <w:t xml:space="preserve"> ecclesie. </w:t>
      </w:r>
    </w:p>
    <w:sectPr w:rsidR="006C5AFB" w:rsidRPr="001C3944" w:rsidSect="006C5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7A42" w14:textId="77777777" w:rsidR="006C5AFB" w:rsidRDefault="006C5AFB" w:rsidP="006C5AFB">
      <w:pPr>
        <w:spacing w:after="0" w:line="240" w:lineRule="auto"/>
      </w:pPr>
      <w:r>
        <w:separator/>
      </w:r>
    </w:p>
  </w:endnote>
  <w:endnote w:type="continuationSeparator" w:id="0">
    <w:p w14:paraId="11745DF8" w14:textId="77777777" w:rsidR="006C5AFB" w:rsidRDefault="006C5AFB" w:rsidP="006C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B3C0" w14:textId="77777777" w:rsidR="006C5AFB" w:rsidRDefault="006C5AFB" w:rsidP="006C5AFB">
      <w:pPr>
        <w:spacing w:after="0" w:line="240" w:lineRule="auto"/>
      </w:pPr>
      <w:r>
        <w:separator/>
      </w:r>
    </w:p>
  </w:footnote>
  <w:footnote w:type="continuationSeparator" w:id="0">
    <w:p w14:paraId="7E01F3AE" w14:textId="77777777" w:rsidR="006C5AFB" w:rsidRDefault="006C5AFB" w:rsidP="006C5AFB">
      <w:pPr>
        <w:spacing w:after="0" w:line="240" w:lineRule="auto"/>
      </w:pPr>
      <w:r>
        <w:continuationSeparator/>
      </w:r>
    </w:p>
  </w:footnote>
  <w:footnote w:id="1">
    <w:p w14:paraId="78323AC8" w14:textId="3760A60D" w:rsidR="006C5AFB" w:rsidRDefault="006C5AFB" w:rsidP="0023318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D550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D5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50B">
        <w:rPr>
          <w:rFonts w:ascii="Times New Roman" w:hAnsi="Times New Roman" w:cs="Times New Roman"/>
          <w:sz w:val="24"/>
          <w:szCs w:val="24"/>
        </w:rPr>
        <w:t>ad ]</w:t>
      </w:r>
      <w:proofErr w:type="gramEnd"/>
      <w:r w:rsidRPr="005D550B">
        <w:rPr>
          <w:rFonts w:ascii="Times New Roman" w:hAnsi="Times New Roman" w:cs="Times New Roman"/>
          <w:sz w:val="24"/>
          <w:szCs w:val="24"/>
        </w:rPr>
        <w:t xml:space="preserve"> </w:t>
      </w:r>
      <w:r w:rsidRPr="005D550B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5D550B">
        <w:rPr>
          <w:rFonts w:ascii="Times New Roman" w:hAnsi="Times New Roman" w:cs="Times New Roman"/>
          <w:strike/>
          <w:sz w:val="24"/>
          <w:szCs w:val="24"/>
        </w:rPr>
        <w:t>exemplum</w:t>
      </w:r>
      <w:r w:rsidRPr="005D550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4B30457" w14:textId="77777777" w:rsidR="00797811" w:rsidRPr="005D550B" w:rsidRDefault="00797811" w:rsidP="0023318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248694F" w14:textId="1EFCBE17" w:rsidR="0023318B" w:rsidRPr="005D550B" w:rsidRDefault="00A84B97" w:rsidP="0023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50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D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550B">
        <w:rPr>
          <w:rFonts w:ascii="Times New Roman" w:hAnsi="Times New Roman" w:cs="Times New Roman"/>
          <w:sz w:val="24"/>
          <w:szCs w:val="24"/>
        </w:rPr>
        <w:t>turpiloquia</w:t>
      </w:r>
      <w:proofErr w:type="spellEnd"/>
      <w:r w:rsidRPr="005D550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D550B">
        <w:rPr>
          <w:rFonts w:ascii="Times New Roman" w:hAnsi="Times New Roman" w:cs="Times New Roman"/>
          <w:sz w:val="24"/>
          <w:szCs w:val="24"/>
        </w:rPr>
        <w:t xml:space="preserve"> F 128 adds here: Nota, plus de </w:t>
      </w:r>
      <w:proofErr w:type="spellStart"/>
      <w:r w:rsidRPr="005D550B">
        <w:rPr>
          <w:rFonts w:ascii="Times New Roman" w:hAnsi="Times New Roman" w:cs="Times New Roman"/>
          <w:sz w:val="24"/>
          <w:szCs w:val="24"/>
        </w:rPr>
        <w:t>factorem</w:t>
      </w:r>
      <w:proofErr w:type="spellEnd"/>
      <w:r w:rsidRPr="005D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50B">
        <w:rPr>
          <w:rFonts w:ascii="Times New Roman" w:hAnsi="Times New Roman" w:cs="Times New Roman"/>
          <w:sz w:val="24"/>
          <w:szCs w:val="24"/>
        </w:rPr>
        <w:t>sensuum</w:t>
      </w:r>
      <w:proofErr w:type="spellEnd"/>
      <w:r w:rsidRPr="005D550B">
        <w:rPr>
          <w:rFonts w:ascii="Times New Roman" w:hAnsi="Times New Roman" w:cs="Times New Roman"/>
          <w:sz w:val="24"/>
          <w:szCs w:val="24"/>
        </w:rPr>
        <w:t xml:space="preserve">, supra </w:t>
      </w:r>
      <w:proofErr w:type="spellStart"/>
      <w:r w:rsidRPr="005D550B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5D550B">
        <w:rPr>
          <w:rFonts w:ascii="Times New Roman" w:hAnsi="Times New Roman" w:cs="Times New Roman"/>
          <w:sz w:val="24"/>
          <w:szCs w:val="24"/>
        </w:rPr>
        <w:t xml:space="preserve"> [225] Medicus.</w:t>
      </w:r>
    </w:p>
  </w:footnote>
  <w:footnote w:id="3">
    <w:p w14:paraId="3212A8AE" w14:textId="7782030D" w:rsidR="005D550B" w:rsidRPr="005D550B" w:rsidRDefault="005D550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D550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D5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50B">
        <w:rPr>
          <w:rFonts w:ascii="Times New Roman" w:hAnsi="Times New Roman" w:cs="Times New Roman"/>
          <w:sz w:val="24"/>
          <w:szCs w:val="24"/>
        </w:rPr>
        <w:t>superius ]</w:t>
      </w:r>
      <w:proofErr w:type="gramEnd"/>
      <w:r w:rsidRPr="005D550B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5D550B">
        <w:rPr>
          <w:rFonts w:ascii="Times New Roman" w:hAnsi="Times New Roman" w:cs="Times New Roman"/>
          <w:i/>
          <w:iCs/>
          <w:sz w:val="24"/>
          <w:szCs w:val="24"/>
        </w:rPr>
        <w:t>corrI</w:t>
      </w:r>
      <w:proofErr w:type="spellEnd"/>
      <w:r w:rsidRPr="005D550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D550B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Pr="005D550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93A7C3B" w14:textId="77777777" w:rsidR="005D550B" w:rsidRPr="005D550B" w:rsidRDefault="005D550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16987F33" w14:textId="2A4C5244" w:rsidR="00433624" w:rsidRPr="005D550B" w:rsidRDefault="00433624" w:rsidP="0023318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D550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D5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50B">
        <w:rPr>
          <w:rFonts w:ascii="Times New Roman" w:hAnsi="Times New Roman" w:cs="Times New Roman"/>
          <w:sz w:val="24"/>
          <w:szCs w:val="24"/>
        </w:rPr>
        <w:t>Sic ]</w:t>
      </w:r>
      <w:proofErr w:type="gramEnd"/>
      <w:r w:rsidRPr="005D550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5D550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D550B">
        <w:rPr>
          <w:rFonts w:ascii="Times New Roman" w:hAnsi="Times New Roman" w:cs="Times New Roman"/>
          <w:sz w:val="24"/>
          <w:szCs w:val="24"/>
        </w:rPr>
        <w:t xml:space="preserve"> Si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FB"/>
    <w:rsid w:val="000A2C7B"/>
    <w:rsid w:val="0010577F"/>
    <w:rsid w:val="001C05A0"/>
    <w:rsid w:val="001C3944"/>
    <w:rsid w:val="00227C92"/>
    <w:rsid w:val="0023318B"/>
    <w:rsid w:val="003403C7"/>
    <w:rsid w:val="003F1B53"/>
    <w:rsid w:val="00433624"/>
    <w:rsid w:val="00433B90"/>
    <w:rsid w:val="005D550B"/>
    <w:rsid w:val="0060075B"/>
    <w:rsid w:val="0063151D"/>
    <w:rsid w:val="006904F1"/>
    <w:rsid w:val="006C5AFB"/>
    <w:rsid w:val="00797811"/>
    <w:rsid w:val="007E42E3"/>
    <w:rsid w:val="00862756"/>
    <w:rsid w:val="008E3C78"/>
    <w:rsid w:val="00965571"/>
    <w:rsid w:val="009A1B07"/>
    <w:rsid w:val="009E3723"/>
    <w:rsid w:val="00A829D1"/>
    <w:rsid w:val="00A84B97"/>
    <w:rsid w:val="00C33225"/>
    <w:rsid w:val="00C458A3"/>
    <w:rsid w:val="00F2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9605"/>
  <w15:chartTrackingRefBased/>
  <w15:docId w15:val="{360F791C-C350-4BE6-984D-077B009A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AFB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5AFB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5AFB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C5AF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FB"/>
    <w:rPr>
      <w:vertAlign w:val="superscript"/>
    </w:rPr>
  </w:style>
  <w:style w:type="character" w:customStyle="1" w:styleId="highlight">
    <w:name w:val="highlight"/>
    <w:basedOn w:val="DefaultParagraphFont"/>
    <w:rsid w:val="009A1B07"/>
  </w:style>
  <w:style w:type="character" w:styleId="Hyperlink">
    <w:name w:val="Hyperlink"/>
    <w:basedOn w:val="DefaultParagraphFont"/>
    <w:uiPriority w:val="99"/>
    <w:semiHidden/>
    <w:unhideWhenUsed/>
    <w:rsid w:val="009A1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7146-AB70-47A1-9F89-5CC4E976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2024-03-16T21:32:00Z</dcterms:created>
  <dcterms:modified xsi:type="dcterms:W3CDTF">2024-03-16T21:59:00Z</dcterms:modified>
</cp:coreProperties>
</file>