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AE16" w14:textId="35327F0A" w:rsidR="00433B90" w:rsidRPr="00693910" w:rsidRDefault="00693910" w:rsidP="00D716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93910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5A2E2B15" w14:textId="1A8DCC81" w:rsidR="00693910" w:rsidRPr="00693910" w:rsidRDefault="00693910" w:rsidP="00D716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93910">
        <w:rPr>
          <w:rFonts w:ascii="Times New Roman" w:hAnsi="Times New Roman" w:cs="Times New Roman"/>
          <w:sz w:val="24"/>
          <w:szCs w:val="24"/>
        </w:rPr>
        <w:t>151 Mundus quamuis pulcher</w:t>
      </w:r>
    </w:p>
    <w:p w14:paraId="2DF8FCF2" w14:textId="77777777" w:rsidR="00D716E9" w:rsidRDefault="008924DA" w:rsidP="00D716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Mundus quamuis pulcher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promittat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decipit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instar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carnificis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ducit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fabis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vsque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locum </w:t>
      </w:r>
      <w:proofErr w:type="spellStart"/>
      <w:r>
        <w:rPr>
          <w:rFonts w:ascii="Times New Roman" w:hAnsi="Times New Roman" w:cs="Times New Roman"/>
          <w:sz w:val="24"/>
          <w:szCs w:val="24"/>
        </w:rPr>
        <w:t>occisionis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occidit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E0EE1">
        <w:rPr>
          <w:rFonts w:ascii="Times New Roman" w:hAnsi="Times New Roman" w:cs="Times New Roman"/>
          <w:sz w:val="24"/>
          <w:szCs w:val="24"/>
        </w:rPr>
        <w:t xml:space="preserve">ic licet mundus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promittat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corporis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sanitatem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uite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d</w:t>
      </w:r>
      <w:r w:rsidR="00290306">
        <w:rPr>
          <w:rFonts w:ascii="Times New Roman" w:hAnsi="Times New Roman" w:cs="Times New Roman"/>
          <w:sz w:val="24"/>
          <w:szCs w:val="24"/>
        </w:rPr>
        <w:t>iuturn</w:t>
      </w:r>
      <w:r w:rsidRPr="000E0EE1">
        <w:rPr>
          <w:rFonts w:ascii="Times New Roman" w:hAnsi="Times New Roman" w:cs="Times New Roman"/>
          <w:sz w:val="24"/>
          <w:szCs w:val="24"/>
        </w:rPr>
        <w:t>itatem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fortune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prosperitatem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penitentie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oportunitatem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inuen</w:t>
      </w:r>
      <w:r w:rsidR="00290306">
        <w:rPr>
          <w:rFonts w:ascii="Times New Roman" w:hAnsi="Times New Roman" w:cs="Times New Roman"/>
          <w:sz w:val="24"/>
          <w:szCs w:val="24"/>
        </w:rPr>
        <w:t>ere</w:t>
      </w:r>
      <w:r w:rsidRPr="000E0EE1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fall</w:t>
      </w:r>
      <w:r w:rsidR="00290306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sepe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sanitas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vertitur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in</w:t>
      </w:r>
      <w:r w:rsidR="0029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306">
        <w:rPr>
          <w:rFonts w:ascii="Times New Roman" w:hAnsi="Times New Roman" w:cs="Times New Roman"/>
          <w:sz w:val="24"/>
          <w:szCs w:val="24"/>
        </w:rPr>
        <w:t>infirmitatem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diu</w:t>
      </w:r>
      <w:r w:rsidR="00290306">
        <w:rPr>
          <w:rFonts w:ascii="Times New Roman" w:hAnsi="Times New Roman" w:cs="Times New Roman"/>
          <w:sz w:val="24"/>
          <w:szCs w:val="24"/>
        </w:rPr>
        <w:t>tu</w:t>
      </w:r>
      <w:r w:rsidRPr="000E0EE1">
        <w:rPr>
          <w:rFonts w:ascii="Times New Roman" w:hAnsi="Times New Roman" w:cs="Times New Roman"/>
          <w:sz w:val="24"/>
          <w:szCs w:val="24"/>
        </w:rPr>
        <w:t>rnitas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breuitatem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prosperitas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aduersitatem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presumpcio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Augustinus </w:t>
      </w:r>
      <w:bookmarkStart w:id="0" w:name="_Hlk4512914"/>
      <w:r w:rsidRPr="000E0EE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quodam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Sermone</w:t>
      </w:r>
      <w:bookmarkEnd w:id="0"/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presens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uita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290306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29030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90306">
        <w:rPr>
          <w:rFonts w:ascii="Times New Roman" w:hAnsi="Times New Roman" w:cs="Times New Roman"/>
          <w:sz w:val="24"/>
          <w:szCs w:val="24"/>
        </w:rPr>
        <w:t xml:space="preserve"> vera via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ostendis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30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29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306">
        <w:rPr>
          <w:rFonts w:ascii="Times New Roman" w:hAnsi="Times New Roman" w:cs="Times New Roman"/>
          <w:sz w:val="24"/>
          <w:szCs w:val="24"/>
        </w:rPr>
        <w:t>aliis</w:t>
      </w:r>
      <w:proofErr w:type="spellEnd"/>
      <w:r w:rsidR="0029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4E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4B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4E3">
        <w:rPr>
          <w:rFonts w:ascii="Times New Roman" w:hAnsi="Times New Roman" w:cs="Times New Roman"/>
          <w:sz w:val="24"/>
          <w:szCs w:val="24"/>
        </w:rPr>
        <w:t>ostendis</w:t>
      </w:r>
      <w:proofErr w:type="spellEnd"/>
      <w:r w:rsidR="004B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4E3">
        <w:rPr>
          <w:rFonts w:ascii="Times New Roman" w:hAnsi="Times New Roman" w:cs="Times New Roman"/>
          <w:sz w:val="24"/>
          <w:szCs w:val="24"/>
        </w:rPr>
        <w:t>longam</w:t>
      </w:r>
      <w:proofErr w:type="spellEnd"/>
      <w:r w:rsidR="004B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perdas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aliis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breuem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penitere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permittas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aliis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latam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faciant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voluerint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aliis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angust</w:t>
      </w:r>
      <w:r w:rsidR="004B14E3">
        <w:rPr>
          <w:rFonts w:ascii="Times New Roman" w:hAnsi="Times New Roman" w:cs="Times New Roman"/>
          <w:sz w:val="24"/>
          <w:szCs w:val="24"/>
        </w:rPr>
        <w:t>i</w:t>
      </w:r>
      <w:r w:rsidRPr="000E0EE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possint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benefacere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EE6F9E" w14:textId="77777777" w:rsidR="00D716E9" w:rsidRDefault="004B14E3" w:rsidP="00D716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0E0EE1">
        <w:rPr>
          <w:rFonts w:ascii="Times New Roman" w:hAnsi="Times New Roman" w:cs="Times New Roman"/>
          <w:sz w:val="24"/>
          <w:szCs w:val="24"/>
        </w:rPr>
        <w:t xml:space="preserve">Item, idem in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alio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Sermone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O vita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presens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quot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decipis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excecas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. Cum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fugis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es.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videres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vmbra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es. </w:t>
      </w:r>
      <w:r>
        <w:rPr>
          <w:rFonts w:ascii="Times New Roman" w:hAnsi="Times New Roman" w:cs="Times New Roman"/>
          <w:sz w:val="24"/>
          <w:szCs w:val="24"/>
        </w:rPr>
        <w:t>Cum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exaltaris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fumus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es.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Stultis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dulcis, sed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sapientibus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amara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B4E2D7" w14:textId="5ED26E52" w:rsidR="009145F5" w:rsidRDefault="004B14E3" w:rsidP="00D716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M</w:t>
      </w:r>
      <w:r w:rsidRPr="000E0EE1">
        <w:rPr>
          <w:rFonts w:ascii="Times New Roman" w:hAnsi="Times New Roman" w:cs="Times New Roman"/>
          <w:sz w:val="24"/>
          <w:szCs w:val="24"/>
        </w:rPr>
        <w:t>undus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itaque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relinquendus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9145F5">
        <w:rPr>
          <w:rFonts w:ascii="Times New Roman" w:hAnsi="Times New Roman" w:cs="Times New Roman"/>
          <w:sz w:val="24"/>
          <w:szCs w:val="24"/>
        </w:rPr>
        <w:t xml:space="preserve">propter </w:t>
      </w:r>
      <w:proofErr w:type="spellStart"/>
      <w:r w:rsidR="009145F5">
        <w:rPr>
          <w:rFonts w:ascii="Times New Roman" w:hAnsi="Times New Roman" w:cs="Times New Roman"/>
          <w:sz w:val="24"/>
          <w:szCs w:val="24"/>
        </w:rPr>
        <w:t>maliciam</w:t>
      </w:r>
      <w:proofErr w:type="spellEnd"/>
      <w:r w:rsidR="00914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5F5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9145F5">
        <w:rPr>
          <w:rFonts w:ascii="Times New Roman" w:hAnsi="Times New Roman" w:cs="Times New Roman"/>
          <w:sz w:val="24"/>
          <w:szCs w:val="24"/>
        </w:rPr>
        <w:t xml:space="preserve">, </w:t>
      </w:r>
      <w:r w:rsidR="009145F5" w:rsidRPr="000E0EE1">
        <w:rPr>
          <w:rFonts w:ascii="Times New Roman" w:hAnsi="Times New Roman" w:cs="Times New Roman"/>
          <w:sz w:val="24"/>
          <w:szCs w:val="24"/>
        </w:rPr>
        <w:t xml:space="preserve">[1] Joan. 5[:19]: </w:t>
      </w:r>
      <w:r w:rsidR="009145F5" w:rsidRPr="000E0EE1">
        <w:rPr>
          <w:rFonts w:ascii="Times New Roman" w:hAnsi="Times New Roman" w:cs="Times New Roman"/>
          <w:i/>
          <w:sz w:val="24"/>
          <w:szCs w:val="24"/>
        </w:rPr>
        <w:t xml:space="preserve">Mundus in </w:t>
      </w:r>
      <w:proofErr w:type="spellStart"/>
      <w:r w:rsidR="009145F5" w:rsidRPr="000E0EE1">
        <w:rPr>
          <w:rFonts w:ascii="Times New Roman" w:hAnsi="Times New Roman" w:cs="Times New Roman"/>
          <w:i/>
          <w:sz w:val="24"/>
          <w:szCs w:val="24"/>
        </w:rPr>
        <w:t>maligno</w:t>
      </w:r>
      <w:proofErr w:type="spellEnd"/>
      <w:r w:rsidR="009145F5"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45F5" w:rsidRPr="000E0EE1">
        <w:rPr>
          <w:rFonts w:ascii="Times New Roman" w:hAnsi="Times New Roman" w:cs="Times New Roman"/>
          <w:i/>
          <w:sz w:val="24"/>
          <w:szCs w:val="24"/>
        </w:rPr>
        <w:t>positus</w:t>
      </w:r>
      <w:proofErr w:type="spellEnd"/>
      <w:r w:rsidR="009145F5"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45F5" w:rsidRPr="000E0EE1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9145F5" w:rsidRPr="000E0EE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9145F5" w:rsidRPr="000E0EE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145F5" w:rsidRPr="000E0EE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145F5" w:rsidRPr="000E0EE1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="009145F5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5F5" w:rsidRPr="000E0EE1">
        <w:rPr>
          <w:rFonts w:ascii="Times New Roman" w:hAnsi="Times New Roman" w:cs="Times New Roman"/>
          <w:sz w:val="24"/>
          <w:szCs w:val="24"/>
        </w:rPr>
        <w:t>igne</w:t>
      </w:r>
      <w:proofErr w:type="spellEnd"/>
      <w:r w:rsidR="009145F5" w:rsidRPr="000E0EE1">
        <w:rPr>
          <w:rFonts w:ascii="Times New Roman" w:hAnsi="Times New Roman" w:cs="Times New Roman"/>
          <w:sz w:val="24"/>
          <w:szCs w:val="24"/>
        </w:rPr>
        <w:t xml:space="preserve">. Nam sicut </w:t>
      </w:r>
      <w:proofErr w:type="spellStart"/>
      <w:r w:rsidR="009145F5" w:rsidRPr="000E0EE1"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 w:rsidR="009145F5" w:rsidRPr="000E0E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145F5" w:rsidRPr="000E0EE1">
        <w:rPr>
          <w:rFonts w:ascii="Times New Roman" w:hAnsi="Times New Roman" w:cs="Times New Roman"/>
          <w:sz w:val="24"/>
          <w:szCs w:val="24"/>
        </w:rPr>
        <w:t>auibus</w:t>
      </w:r>
      <w:proofErr w:type="spellEnd"/>
      <w:r w:rsidR="009145F5" w:rsidRPr="000E0EE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145F5" w:rsidRPr="000E0EE1">
        <w:rPr>
          <w:rFonts w:ascii="Times New Roman" w:hAnsi="Times New Roman" w:cs="Times New Roman"/>
          <w:sz w:val="24"/>
          <w:szCs w:val="24"/>
        </w:rPr>
        <w:t>aliis</w:t>
      </w:r>
      <w:proofErr w:type="spellEnd"/>
      <w:r w:rsidR="009145F5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5F5" w:rsidRPr="000E0EE1">
        <w:rPr>
          <w:rFonts w:ascii="Times New Roman" w:hAnsi="Times New Roman" w:cs="Times New Roman"/>
          <w:sz w:val="24"/>
          <w:szCs w:val="24"/>
        </w:rPr>
        <w:t>animali</w:t>
      </w:r>
      <w:r w:rsidR="009145F5">
        <w:rPr>
          <w:rFonts w:ascii="Times New Roman" w:hAnsi="Times New Roman" w:cs="Times New Roman"/>
          <w:sz w:val="24"/>
          <w:szCs w:val="24"/>
        </w:rPr>
        <w:t>bus</w:t>
      </w:r>
      <w:proofErr w:type="spellEnd"/>
      <w:r w:rsidR="009145F5" w:rsidRPr="000E0EE1">
        <w:rPr>
          <w:rFonts w:ascii="Times New Roman" w:hAnsi="Times New Roman" w:cs="Times New Roman"/>
          <w:sz w:val="24"/>
          <w:szCs w:val="24"/>
        </w:rPr>
        <w:t xml:space="preserve"> in domo </w:t>
      </w:r>
      <w:proofErr w:type="spellStart"/>
      <w:r w:rsidR="009145F5" w:rsidRPr="000E0EE1">
        <w:rPr>
          <w:rFonts w:ascii="Times New Roman" w:hAnsi="Times New Roman" w:cs="Times New Roman"/>
          <w:sz w:val="24"/>
          <w:szCs w:val="24"/>
        </w:rPr>
        <w:t>incensa</w:t>
      </w:r>
      <w:proofErr w:type="spellEnd"/>
      <w:r w:rsidR="009145F5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5F5" w:rsidRPr="000E0EE1">
        <w:rPr>
          <w:rFonts w:ascii="Times New Roman" w:hAnsi="Times New Roman" w:cs="Times New Roman"/>
          <w:sz w:val="24"/>
          <w:szCs w:val="24"/>
        </w:rPr>
        <w:t>existentibus</w:t>
      </w:r>
      <w:proofErr w:type="spellEnd"/>
      <w:r w:rsidR="009145F5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5F5" w:rsidRPr="000E0EE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145F5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5F5" w:rsidRPr="000E0EE1">
        <w:rPr>
          <w:rFonts w:ascii="Times New Roman" w:hAnsi="Times New Roman" w:cs="Times New Roman"/>
          <w:sz w:val="24"/>
          <w:szCs w:val="24"/>
        </w:rPr>
        <w:t>omnino</w:t>
      </w:r>
      <w:proofErr w:type="spellEnd"/>
      <w:r w:rsidR="009145F5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5F5" w:rsidRPr="000E0EE1">
        <w:rPr>
          <w:rFonts w:ascii="Times New Roman" w:hAnsi="Times New Roman" w:cs="Times New Roman"/>
          <w:sz w:val="24"/>
          <w:szCs w:val="24"/>
        </w:rPr>
        <w:t>volunt</w:t>
      </w:r>
      <w:proofErr w:type="spellEnd"/>
      <w:r w:rsidR="009145F5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5F5" w:rsidRPr="000E0EE1">
        <w:rPr>
          <w:rFonts w:ascii="Times New Roman" w:hAnsi="Times New Roman" w:cs="Times New Roman"/>
          <w:sz w:val="24"/>
          <w:szCs w:val="24"/>
        </w:rPr>
        <w:t>irruere</w:t>
      </w:r>
      <w:proofErr w:type="spellEnd"/>
      <w:r w:rsidR="009145F5" w:rsidRPr="000E0EE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145F5" w:rsidRPr="000E0EE1">
        <w:rPr>
          <w:rFonts w:ascii="Times New Roman" w:hAnsi="Times New Roman" w:cs="Times New Roman"/>
          <w:sz w:val="24"/>
          <w:szCs w:val="24"/>
        </w:rPr>
        <w:t>ignem</w:t>
      </w:r>
      <w:proofErr w:type="spellEnd"/>
      <w:r w:rsidR="009145F5" w:rsidRPr="000E0EE1">
        <w:rPr>
          <w:rFonts w:ascii="Times New Roman" w:hAnsi="Times New Roman" w:cs="Times New Roman"/>
          <w:sz w:val="24"/>
          <w:szCs w:val="24"/>
        </w:rPr>
        <w:t xml:space="preserve"> quamuis </w:t>
      </w:r>
      <w:proofErr w:type="spellStart"/>
      <w:r w:rsidR="009145F5" w:rsidRPr="000E0EE1">
        <w:rPr>
          <w:rFonts w:ascii="Times New Roman" w:hAnsi="Times New Roman" w:cs="Times New Roman"/>
          <w:sz w:val="24"/>
          <w:szCs w:val="24"/>
        </w:rPr>
        <w:t>abducantur</w:t>
      </w:r>
      <w:proofErr w:type="spellEnd"/>
      <w:r w:rsidR="009145F5" w:rsidRPr="000E0EE1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9145F5" w:rsidRPr="000E0EE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145F5" w:rsidRPr="000E0E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145F5" w:rsidRPr="000E0EE1">
        <w:rPr>
          <w:rFonts w:ascii="Times New Roman" w:hAnsi="Times New Roman" w:cs="Times New Roman"/>
          <w:sz w:val="24"/>
          <w:szCs w:val="24"/>
        </w:rPr>
        <w:t>hominibus</w:t>
      </w:r>
      <w:proofErr w:type="spellEnd"/>
      <w:r w:rsidR="009145F5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5F5" w:rsidRPr="000E0EE1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9145F5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5F5" w:rsidRPr="000E0EE1">
        <w:rPr>
          <w:rFonts w:ascii="Times New Roman" w:hAnsi="Times New Roman" w:cs="Times New Roman"/>
          <w:sz w:val="24"/>
          <w:szCs w:val="24"/>
        </w:rPr>
        <w:t>deditis</w:t>
      </w:r>
      <w:proofErr w:type="spellEnd"/>
      <w:r w:rsidR="009145F5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5F5" w:rsidRPr="000E0EE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145F5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9145F5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9145F5">
        <w:rPr>
          <w:rFonts w:ascii="Times New Roman" w:hAnsi="Times New Roman" w:cs="Times New Roman"/>
          <w:sz w:val="24"/>
          <w:szCs w:val="24"/>
        </w:rPr>
        <w:t>possunt</w:t>
      </w:r>
      <w:proofErr w:type="spellEnd"/>
    </w:p>
    <w:p w14:paraId="4821AC76" w14:textId="7248C194" w:rsidR="009145F5" w:rsidRDefault="009145F5" w:rsidP="00D716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267rb/</w:t>
      </w:r>
    </w:p>
    <w:p w14:paraId="0D869951" w14:textId="122A30BE" w:rsidR="008924DA" w:rsidRDefault="009145F5" w:rsidP="00D716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0EE1">
        <w:rPr>
          <w:rFonts w:ascii="Times New Roman" w:hAnsi="Times New Roman" w:cs="Times New Roman"/>
          <w:sz w:val="24"/>
          <w:szCs w:val="24"/>
        </w:rPr>
        <w:lastRenderedPageBreak/>
        <w:t>abstrahi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Pr="000E0EE1">
        <w:rPr>
          <w:rFonts w:ascii="Times New Roman" w:hAnsi="Times New Roman" w:cs="Times New Roman"/>
          <w:sz w:val="24"/>
          <w:szCs w:val="24"/>
        </w:rPr>
        <w:t>mund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contagiis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Augustinus in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quodam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Sermone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O vita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presens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quot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quantos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excecas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diligunt</w:t>
      </w:r>
      <w:proofErr w:type="spellEnd"/>
      <w:r w:rsidR="00CA13C0">
        <w:rPr>
          <w:rFonts w:ascii="Times New Roman" w:hAnsi="Times New Roman" w:cs="Times New Roman"/>
          <w:sz w:val="24"/>
          <w:szCs w:val="24"/>
        </w:rPr>
        <w:t xml:space="preserve"> et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A13C0">
        <w:rPr>
          <w:rFonts w:ascii="Times New Roman" w:hAnsi="Times New Roman" w:cs="Times New Roman"/>
          <w:sz w:val="24"/>
          <w:szCs w:val="24"/>
        </w:rPr>
        <w:t xml:space="preserve"> non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agnoscunt</w:t>
      </w:r>
      <w:proofErr w:type="spellEnd"/>
      <w:r w:rsidR="00032899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CA13C0">
        <w:rPr>
          <w:rFonts w:ascii="Times New Roman" w:hAnsi="Times New Roman" w:cs="Times New Roman"/>
          <w:sz w:val="24"/>
          <w:szCs w:val="24"/>
        </w:rPr>
        <w:t xml:space="preserve">et qui </w:t>
      </w:r>
      <w:proofErr w:type="spellStart"/>
      <w:r w:rsidR="00CA13C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A1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3C0">
        <w:rPr>
          <w:rFonts w:ascii="Times New Roman" w:hAnsi="Times New Roman" w:cs="Times New Roman"/>
          <w:sz w:val="24"/>
          <w:szCs w:val="24"/>
        </w:rPr>
        <w:t>agnoscunt</w:t>
      </w:r>
      <w:proofErr w:type="spellEnd"/>
      <w:r w:rsidR="00CA13C0">
        <w:rPr>
          <w:rFonts w:ascii="Times New Roman" w:hAnsi="Times New Roman" w:cs="Times New Roman"/>
          <w:sz w:val="24"/>
          <w:szCs w:val="24"/>
        </w:rPr>
        <w:t xml:space="preserve"> </w:t>
      </w:r>
      <w:r w:rsidR="00CA13C0" w:rsidRPr="000E0EE1">
        <w:rPr>
          <w:rFonts w:ascii="Times New Roman" w:hAnsi="Times New Roman" w:cs="Times New Roman"/>
          <w:sz w:val="24"/>
          <w:szCs w:val="24"/>
        </w:rPr>
        <w:t>non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diligunt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>.</w:t>
      </w:r>
    </w:p>
    <w:p w14:paraId="607B616E" w14:textId="77777777" w:rsidR="00EA7856" w:rsidRDefault="00032899" w:rsidP="00D716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mundus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antiquitus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depingebatur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specie </w:t>
      </w:r>
      <w:proofErr w:type="spellStart"/>
      <w:r>
        <w:rPr>
          <w:rFonts w:ascii="Times New Roman" w:hAnsi="Times New Roman" w:cs="Times New Roman"/>
          <w:sz w:val="24"/>
          <w:szCs w:val="24"/>
        </w:rPr>
        <w:t>muliebri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sedens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capitibus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coronatis</w:t>
      </w:r>
      <w:proofErr w:type="spellEnd"/>
      <w:r w:rsidR="00D71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inscriptis</w:t>
      </w:r>
      <w:proofErr w:type="spellEnd"/>
      <w:r w:rsidR="007313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34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prima </w:t>
      </w:r>
      <w:proofErr w:type="spellStart"/>
      <w:r>
        <w:rPr>
          <w:rFonts w:ascii="Times New Roman" w:hAnsi="Times New Roman" w:cs="Times New Roman"/>
          <w:sz w:val="24"/>
          <w:szCs w:val="24"/>
        </w:rPr>
        <w:t>fronte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C7D">
        <w:rPr>
          <w:rFonts w:ascii="Times New Roman" w:hAnsi="Times New Roman" w:cs="Times New Roman"/>
          <w:sz w:val="24"/>
          <w:szCs w:val="24"/>
        </w:rPr>
        <w:t>scribebatur</w:t>
      </w:r>
      <w:proofErr w:type="spellEnd"/>
      <w:r w:rsidR="00731349">
        <w:rPr>
          <w:rFonts w:ascii="Times New Roman" w:hAnsi="Times New Roman" w:cs="Times New Roman"/>
          <w:sz w:val="24"/>
          <w:szCs w:val="24"/>
        </w:rPr>
        <w:t>:</w:t>
      </w:r>
      <w:r w:rsidR="00F95C7D">
        <w:rPr>
          <w:rFonts w:ascii="Times New Roman" w:hAnsi="Times New Roman" w:cs="Times New Roman"/>
          <w:sz w:val="24"/>
          <w:szCs w:val="24"/>
        </w:rPr>
        <w:t xml:space="preserve"> </w:t>
      </w:r>
      <w:r w:rsidR="00731349">
        <w:rPr>
          <w:rFonts w:ascii="Times New Roman" w:hAnsi="Times New Roman" w:cs="Times New Roman"/>
          <w:sz w:val="24"/>
          <w:szCs w:val="24"/>
        </w:rPr>
        <w:t>“P</w:t>
      </w:r>
      <w:r w:rsidR="00F95C7D">
        <w:rPr>
          <w:rFonts w:ascii="Times New Roman" w:hAnsi="Times New Roman" w:cs="Times New Roman"/>
          <w:sz w:val="24"/>
          <w:szCs w:val="24"/>
        </w:rPr>
        <w:t>romisi</w:t>
      </w:r>
      <w:r w:rsidR="00731349">
        <w:rPr>
          <w:rFonts w:ascii="Times New Roman" w:hAnsi="Times New Roman" w:cs="Times New Roman"/>
          <w:sz w:val="24"/>
          <w:szCs w:val="24"/>
        </w:rPr>
        <w:t>.”</w:t>
      </w:r>
      <w:r w:rsidR="00F95C7D">
        <w:rPr>
          <w:rFonts w:ascii="Times New Roman" w:hAnsi="Times New Roman" w:cs="Times New Roman"/>
          <w:sz w:val="24"/>
          <w:szCs w:val="24"/>
        </w:rPr>
        <w:t xml:space="preserve"> </w:t>
      </w:r>
      <w:r w:rsidR="00731349">
        <w:rPr>
          <w:rFonts w:ascii="Times New Roman" w:hAnsi="Times New Roman" w:cs="Times New Roman"/>
          <w:sz w:val="24"/>
          <w:szCs w:val="24"/>
        </w:rPr>
        <w:t>E</w:t>
      </w:r>
      <w:r w:rsidR="00F95C7D">
        <w:rPr>
          <w:rFonts w:ascii="Times New Roman" w:hAnsi="Times New Roman" w:cs="Times New Roman"/>
          <w:sz w:val="24"/>
          <w:szCs w:val="24"/>
        </w:rPr>
        <w:t xml:space="preserve">t in </w:t>
      </w:r>
      <w:proofErr w:type="spellStart"/>
      <w:r w:rsidR="00F95C7D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F95C7D">
        <w:rPr>
          <w:rFonts w:ascii="Times New Roman" w:hAnsi="Times New Roman" w:cs="Times New Roman"/>
          <w:sz w:val="24"/>
          <w:szCs w:val="24"/>
        </w:rPr>
        <w:t xml:space="preserve"> corona</w:t>
      </w:r>
      <w:r w:rsidR="00731349">
        <w:rPr>
          <w:rFonts w:ascii="Times New Roman" w:hAnsi="Times New Roman" w:cs="Times New Roman"/>
          <w:sz w:val="24"/>
          <w:szCs w:val="24"/>
        </w:rPr>
        <w:t>:</w:t>
      </w:r>
      <w:r w:rsidR="00F95C7D">
        <w:rPr>
          <w:rFonts w:ascii="Times New Roman" w:hAnsi="Times New Roman" w:cs="Times New Roman"/>
          <w:sz w:val="24"/>
          <w:szCs w:val="24"/>
        </w:rPr>
        <w:t xml:space="preserve"> </w:t>
      </w:r>
      <w:r w:rsidR="0073134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31349">
        <w:rPr>
          <w:rFonts w:ascii="Times New Roman" w:hAnsi="Times New Roman" w:cs="Times New Roman"/>
          <w:sz w:val="24"/>
          <w:szCs w:val="24"/>
        </w:rPr>
        <w:t>C</w:t>
      </w:r>
      <w:r w:rsidR="00F95C7D">
        <w:rPr>
          <w:rFonts w:ascii="Times New Roman" w:hAnsi="Times New Roman" w:cs="Times New Roman"/>
          <w:sz w:val="24"/>
          <w:szCs w:val="24"/>
        </w:rPr>
        <w:t>elum</w:t>
      </w:r>
      <w:proofErr w:type="spellEnd"/>
      <w:r w:rsidR="00F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C7D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="00F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C7D">
        <w:rPr>
          <w:rFonts w:ascii="Times New Roman" w:hAnsi="Times New Roman" w:cs="Times New Roman"/>
          <w:sz w:val="24"/>
          <w:szCs w:val="24"/>
        </w:rPr>
        <w:t>fabulam</w:t>
      </w:r>
      <w:proofErr w:type="spellEnd"/>
      <w:r w:rsidR="00F95C7D">
        <w:rPr>
          <w:rFonts w:ascii="Times New Roman" w:hAnsi="Times New Roman" w:cs="Times New Roman"/>
          <w:sz w:val="24"/>
          <w:szCs w:val="24"/>
        </w:rPr>
        <w:t>.</w:t>
      </w:r>
      <w:r w:rsidR="00731349">
        <w:rPr>
          <w:rFonts w:ascii="Times New Roman" w:hAnsi="Times New Roman" w:cs="Times New Roman"/>
          <w:sz w:val="24"/>
          <w:szCs w:val="24"/>
        </w:rPr>
        <w:t>”</w:t>
      </w:r>
      <w:r w:rsidR="00F95C7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95C7D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="00F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C7D">
        <w:rPr>
          <w:rFonts w:ascii="Times New Roman" w:hAnsi="Times New Roman" w:cs="Times New Roman"/>
          <w:sz w:val="24"/>
          <w:szCs w:val="24"/>
        </w:rPr>
        <w:t>fronte</w:t>
      </w:r>
      <w:proofErr w:type="spellEnd"/>
      <w:r w:rsidR="00F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C7D">
        <w:rPr>
          <w:rFonts w:ascii="Times New Roman" w:hAnsi="Times New Roman" w:cs="Times New Roman"/>
          <w:sz w:val="24"/>
          <w:szCs w:val="24"/>
        </w:rPr>
        <w:t>scribebatur</w:t>
      </w:r>
      <w:proofErr w:type="spellEnd"/>
      <w:r w:rsidR="00731349">
        <w:rPr>
          <w:rFonts w:ascii="Times New Roman" w:hAnsi="Times New Roman" w:cs="Times New Roman"/>
          <w:sz w:val="24"/>
          <w:szCs w:val="24"/>
        </w:rPr>
        <w:t>:</w:t>
      </w:r>
      <w:r w:rsidR="00F95C7D">
        <w:rPr>
          <w:rFonts w:ascii="Times New Roman" w:hAnsi="Times New Roman" w:cs="Times New Roman"/>
          <w:sz w:val="24"/>
          <w:szCs w:val="24"/>
        </w:rPr>
        <w:t xml:space="preserve"> </w:t>
      </w:r>
      <w:r w:rsidR="00731349">
        <w:rPr>
          <w:rFonts w:ascii="Times New Roman" w:hAnsi="Times New Roman" w:cs="Times New Roman"/>
          <w:sz w:val="24"/>
          <w:szCs w:val="24"/>
        </w:rPr>
        <w:t>“D</w:t>
      </w:r>
      <w:r w:rsidR="00F95C7D">
        <w:rPr>
          <w:rFonts w:ascii="Times New Roman" w:hAnsi="Times New Roman" w:cs="Times New Roman"/>
          <w:sz w:val="24"/>
          <w:szCs w:val="24"/>
        </w:rPr>
        <w:t>erisi</w:t>
      </w:r>
      <w:r w:rsidR="00731349">
        <w:rPr>
          <w:rFonts w:ascii="Times New Roman" w:hAnsi="Times New Roman" w:cs="Times New Roman"/>
          <w:sz w:val="24"/>
          <w:szCs w:val="24"/>
        </w:rPr>
        <w:t>.”</w:t>
      </w:r>
      <w:r w:rsidR="00F95C7D">
        <w:rPr>
          <w:rFonts w:ascii="Times New Roman" w:hAnsi="Times New Roman" w:cs="Times New Roman"/>
          <w:sz w:val="24"/>
          <w:szCs w:val="24"/>
        </w:rPr>
        <w:t xml:space="preserve"> </w:t>
      </w:r>
      <w:r w:rsidR="00731349">
        <w:rPr>
          <w:rFonts w:ascii="Times New Roman" w:hAnsi="Times New Roman" w:cs="Times New Roman"/>
          <w:sz w:val="24"/>
          <w:szCs w:val="24"/>
        </w:rPr>
        <w:t>E</w:t>
      </w:r>
      <w:r w:rsidR="00F95C7D">
        <w:rPr>
          <w:rFonts w:ascii="Times New Roman" w:hAnsi="Times New Roman" w:cs="Times New Roman"/>
          <w:sz w:val="24"/>
          <w:szCs w:val="24"/>
        </w:rPr>
        <w:t xml:space="preserve">t in </w:t>
      </w:r>
      <w:proofErr w:type="spellStart"/>
      <w:r w:rsidR="00F95C7D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F95C7D">
        <w:rPr>
          <w:rFonts w:ascii="Times New Roman" w:hAnsi="Times New Roman" w:cs="Times New Roman"/>
          <w:sz w:val="24"/>
          <w:szCs w:val="24"/>
        </w:rPr>
        <w:t xml:space="preserve"> corona</w:t>
      </w:r>
      <w:r w:rsidR="00731349">
        <w:rPr>
          <w:rFonts w:ascii="Times New Roman" w:hAnsi="Times New Roman" w:cs="Times New Roman"/>
          <w:sz w:val="24"/>
          <w:szCs w:val="24"/>
        </w:rPr>
        <w:t>:</w:t>
      </w:r>
      <w:r w:rsidR="00F95C7D">
        <w:rPr>
          <w:rFonts w:ascii="Times New Roman" w:hAnsi="Times New Roman" w:cs="Times New Roman"/>
          <w:sz w:val="24"/>
          <w:szCs w:val="24"/>
        </w:rPr>
        <w:t xml:space="preserve"> </w:t>
      </w:r>
      <w:r w:rsidR="00731349">
        <w:rPr>
          <w:rFonts w:ascii="Times New Roman" w:hAnsi="Times New Roman" w:cs="Times New Roman"/>
          <w:sz w:val="24"/>
          <w:szCs w:val="24"/>
        </w:rPr>
        <w:t>“M</w:t>
      </w:r>
      <w:r w:rsidR="00F95C7D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="00F95C7D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C7D">
        <w:rPr>
          <w:rFonts w:ascii="Times New Roman" w:hAnsi="Times New Roman" w:cs="Times New Roman"/>
          <w:sz w:val="24"/>
          <w:szCs w:val="24"/>
        </w:rPr>
        <w:t>statuam</w:t>
      </w:r>
      <w:proofErr w:type="spellEnd"/>
      <w:r w:rsidR="00F95C7D">
        <w:rPr>
          <w:rFonts w:ascii="Times New Roman" w:hAnsi="Times New Roman" w:cs="Times New Roman"/>
          <w:sz w:val="24"/>
          <w:szCs w:val="24"/>
        </w:rPr>
        <w:t>.</w:t>
      </w:r>
      <w:r w:rsidR="00731349">
        <w:rPr>
          <w:rFonts w:ascii="Times New Roman" w:hAnsi="Times New Roman" w:cs="Times New Roman"/>
          <w:sz w:val="24"/>
          <w:szCs w:val="24"/>
        </w:rPr>
        <w:t>”</w:t>
      </w:r>
      <w:r w:rsidR="00F95C7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95C7D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="00F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C7D">
        <w:rPr>
          <w:rFonts w:ascii="Times New Roman" w:hAnsi="Times New Roman" w:cs="Times New Roman"/>
          <w:sz w:val="24"/>
          <w:szCs w:val="24"/>
        </w:rPr>
        <w:t>fronte</w:t>
      </w:r>
      <w:proofErr w:type="spellEnd"/>
      <w:r w:rsidR="00F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C7D">
        <w:rPr>
          <w:rFonts w:ascii="Times New Roman" w:hAnsi="Times New Roman" w:cs="Times New Roman"/>
          <w:sz w:val="24"/>
          <w:szCs w:val="24"/>
        </w:rPr>
        <w:t>scribabatur</w:t>
      </w:r>
      <w:proofErr w:type="spellEnd"/>
      <w:r w:rsidR="00731349">
        <w:rPr>
          <w:rFonts w:ascii="Times New Roman" w:hAnsi="Times New Roman" w:cs="Times New Roman"/>
          <w:sz w:val="24"/>
          <w:szCs w:val="24"/>
        </w:rPr>
        <w:t>:</w:t>
      </w:r>
      <w:r w:rsidR="00F95C7D">
        <w:rPr>
          <w:rFonts w:ascii="Times New Roman" w:hAnsi="Times New Roman" w:cs="Times New Roman"/>
          <w:sz w:val="24"/>
          <w:szCs w:val="24"/>
        </w:rPr>
        <w:t xml:space="preserve"> </w:t>
      </w:r>
      <w:r w:rsidR="0073134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31349">
        <w:rPr>
          <w:rFonts w:ascii="Times New Roman" w:hAnsi="Times New Roman" w:cs="Times New Roman"/>
          <w:sz w:val="24"/>
          <w:szCs w:val="24"/>
        </w:rPr>
        <w:t>D</w:t>
      </w:r>
      <w:r w:rsidR="00F95C7D">
        <w:rPr>
          <w:rFonts w:ascii="Times New Roman" w:hAnsi="Times New Roman" w:cs="Times New Roman"/>
          <w:sz w:val="24"/>
          <w:szCs w:val="24"/>
        </w:rPr>
        <w:t>imisi</w:t>
      </w:r>
      <w:proofErr w:type="spellEnd"/>
      <w:r w:rsidR="00731349">
        <w:rPr>
          <w:rFonts w:ascii="Times New Roman" w:hAnsi="Times New Roman" w:cs="Times New Roman"/>
          <w:sz w:val="24"/>
          <w:szCs w:val="24"/>
        </w:rPr>
        <w:t>.”</w:t>
      </w:r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r w:rsidR="00731349">
        <w:rPr>
          <w:rFonts w:ascii="Times New Roman" w:hAnsi="Times New Roman" w:cs="Times New Roman"/>
          <w:sz w:val="24"/>
          <w:szCs w:val="24"/>
        </w:rPr>
        <w:t>E</w:t>
      </w:r>
      <w:r w:rsidR="00F95C7D">
        <w:rPr>
          <w:rFonts w:ascii="Times New Roman" w:hAnsi="Times New Roman" w:cs="Times New Roman"/>
          <w:sz w:val="24"/>
          <w:szCs w:val="24"/>
        </w:rPr>
        <w:t xml:space="preserve">t in </w:t>
      </w:r>
      <w:proofErr w:type="spellStart"/>
      <w:r w:rsidR="00F95C7D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F95C7D">
        <w:rPr>
          <w:rFonts w:ascii="Times New Roman" w:hAnsi="Times New Roman" w:cs="Times New Roman"/>
          <w:sz w:val="24"/>
          <w:szCs w:val="24"/>
        </w:rPr>
        <w:t xml:space="preserve"> corona</w:t>
      </w:r>
      <w:r w:rsidR="00731349">
        <w:rPr>
          <w:rFonts w:ascii="Times New Roman" w:hAnsi="Times New Roman" w:cs="Times New Roman"/>
          <w:sz w:val="24"/>
          <w:szCs w:val="24"/>
        </w:rPr>
        <w:t>: “T</w:t>
      </w:r>
      <w:r w:rsidR="00F95C7D">
        <w:rPr>
          <w:rFonts w:ascii="Times New Roman" w:hAnsi="Times New Roman" w:cs="Times New Roman"/>
          <w:sz w:val="24"/>
          <w:szCs w:val="24"/>
        </w:rPr>
        <w:t xml:space="preserve">erra legit </w:t>
      </w:r>
      <w:proofErr w:type="spellStart"/>
      <w:r w:rsidR="00F95C7D">
        <w:rPr>
          <w:rFonts w:ascii="Times New Roman" w:hAnsi="Times New Roman" w:cs="Times New Roman"/>
          <w:sz w:val="24"/>
          <w:szCs w:val="24"/>
        </w:rPr>
        <w:t>literam</w:t>
      </w:r>
      <w:proofErr w:type="spellEnd"/>
      <w:r w:rsidR="00F95C7D">
        <w:rPr>
          <w:rFonts w:ascii="Times New Roman" w:hAnsi="Times New Roman" w:cs="Times New Roman"/>
          <w:sz w:val="24"/>
          <w:szCs w:val="24"/>
        </w:rPr>
        <w:t>.</w:t>
      </w:r>
      <w:r w:rsidR="00731349">
        <w:rPr>
          <w:rFonts w:ascii="Times New Roman" w:hAnsi="Times New Roman" w:cs="Times New Roman"/>
          <w:sz w:val="24"/>
          <w:szCs w:val="24"/>
        </w:rPr>
        <w:t>”</w:t>
      </w:r>
      <w:r w:rsidR="00F95C7D">
        <w:rPr>
          <w:rFonts w:ascii="Times New Roman" w:hAnsi="Times New Roman" w:cs="Times New Roman"/>
          <w:sz w:val="24"/>
          <w:szCs w:val="24"/>
        </w:rPr>
        <w:t xml:space="preserve"> Sic mundus</w:t>
      </w:r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C7D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="00F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C7D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F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C7D">
        <w:rPr>
          <w:rFonts w:ascii="Times New Roman" w:hAnsi="Times New Roman" w:cs="Times New Roman"/>
          <w:sz w:val="24"/>
          <w:szCs w:val="24"/>
        </w:rPr>
        <w:t>proprietates</w:t>
      </w:r>
      <w:proofErr w:type="spellEnd"/>
      <w:r w:rsidR="00F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C7D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F95C7D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F95C7D">
        <w:rPr>
          <w:rFonts w:ascii="Times New Roman" w:hAnsi="Times New Roman" w:cs="Times New Roman"/>
          <w:sz w:val="24"/>
          <w:szCs w:val="24"/>
        </w:rPr>
        <w:t>prosperitatem</w:t>
      </w:r>
      <w:proofErr w:type="spellEnd"/>
      <w:r w:rsidR="00F95C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5C7D">
        <w:rPr>
          <w:rFonts w:ascii="Times New Roman" w:hAnsi="Times New Roman" w:cs="Times New Roman"/>
          <w:sz w:val="24"/>
          <w:szCs w:val="24"/>
        </w:rPr>
        <w:t>sagacitatem</w:t>
      </w:r>
      <w:proofErr w:type="spellEnd"/>
      <w:r w:rsidR="00F95C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5C7D">
        <w:rPr>
          <w:rFonts w:ascii="Times New Roman" w:hAnsi="Times New Roman" w:cs="Times New Roman"/>
          <w:sz w:val="24"/>
          <w:szCs w:val="24"/>
        </w:rPr>
        <w:t>falsitatem</w:t>
      </w:r>
      <w:proofErr w:type="spellEnd"/>
      <w:r w:rsidR="00F95C7D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F95C7D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F95C7D">
        <w:rPr>
          <w:rFonts w:ascii="Times New Roman" w:hAnsi="Times New Roman" w:cs="Times New Roman"/>
          <w:sz w:val="24"/>
          <w:szCs w:val="24"/>
        </w:rPr>
        <w:t xml:space="preserve"> prima facie scriptum </w:t>
      </w:r>
      <w:proofErr w:type="spellStart"/>
      <w:r w:rsidR="00F95C7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31349">
        <w:rPr>
          <w:rFonts w:ascii="Times New Roman" w:hAnsi="Times New Roman" w:cs="Times New Roman"/>
          <w:sz w:val="24"/>
          <w:szCs w:val="24"/>
        </w:rPr>
        <w:t>,</w:t>
      </w:r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r w:rsidR="00F95C7D">
        <w:rPr>
          <w:rFonts w:ascii="Times New Roman" w:hAnsi="Times New Roman" w:cs="Times New Roman"/>
          <w:sz w:val="24"/>
          <w:szCs w:val="24"/>
        </w:rPr>
        <w:t>“</w:t>
      </w:r>
      <w:r w:rsidR="00731349">
        <w:rPr>
          <w:rFonts w:ascii="Times New Roman" w:hAnsi="Times New Roman" w:cs="Times New Roman"/>
          <w:sz w:val="24"/>
          <w:szCs w:val="24"/>
        </w:rPr>
        <w:t>P</w:t>
      </w:r>
      <w:r w:rsidR="00F95C7D">
        <w:rPr>
          <w:rFonts w:ascii="Times New Roman" w:hAnsi="Times New Roman" w:cs="Times New Roman"/>
          <w:sz w:val="24"/>
          <w:szCs w:val="24"/>
        </w:rPr>
        <w:t xml:space="preserve">romisi.” Sed </w:t>
      </w:r>
      <w:proofErr w:type="spellStart"/>
      <w:r w:rsidR="00F95C7D">
        <w:rPr>
          <w:rFonts w:ascii="Times New Roman" w:hAnsi="Times New Roman" w:cs="Times New Roman"/>
          <w:sz w:val="24"/>
          <w:szCs w:val="24"/>
        </w:rPr>
        <w:t>he</w:t>
      </w:r>
      <w:r w:rsidR="0073134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F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C7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95C7D">
        <w:rPr>
          <w:rFonts w:ascii="Times New Roman" w:hAnsi="Times New Roman" w:cs="Times New Roman"/>
          <w:sz w:val="24"/>
          <w:szCs w:val="24"/>
        </w:rPr>
        <w:t xml:space="preserve"> falsa.</w:t>
      </w:r>
      <w:r w:rsidR="00800A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FB66F" w14:textId="4910B69E" w:rsidR="00F40CD8" w:rsidRDefault="00800AF8" w:rsidP="00D716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secundum Seneca, </w:t>
      </w:r>
      <w:r>
        <w:rPr>
          <w:rFonts w:ascii="Times New Roman" w:hAnsi="Times New Roman" w:cs="Times New Roman"/>
          <w:i/>
          <w:iCs/>
          <w:sz w:val="24"/>
          <w:szCs w:val="24"/>
        </w:rPr>
        <w:t>Ad Lucillum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prosperitas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mundi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saltus de loco ad locum.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saltans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terra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prolongat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retro et tantum</w:t>
      </w:r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nititur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prosilire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quo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cupidi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tantum pre sociis </w:t>
      </w:r>
      <w:proofErr w:type="spellStart"/>
      <w:r>
        <w:rPr>
          <w:rFonts w:ascii="Times New Roman" w:hAnsi="Times New Roman" w:cs="Times New Roman"/>
          <w:sz w:val="24"/>
          <w:szCs w:val="24"/>
        </w:rPr>
        <w:t>nituntur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adquirere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compleuerant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subtrahuntur</w:t>
      </w:r>
      <w:proofErr w:type="spellEnd"/>
      <w:r>
        <w:rPr>
          <w:rFonts w:ascii="Times New Roman" w:hAnsi="Times New Roman" w:cs="Times New Roman"/>
          <w:sz w:val="24"/>
          <w:szCs w:val="24"/>
        </w:rPr>
        <w:t>. Ideo bene scriptum</w:t>
      </w:r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corona,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fabulam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quasi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="00930E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0E35">
        <w:rPr>
          <w:rFonts w:ascii="Times New Roman" w:hAnsi="Times New Roman" w:cs="Times New Roman"/>
          <w:sz w:val="24"/>
          <w:szCs w:val="24"/>
        </w:rPr>
        <w:t>prius</w:t>
      </w:r>
      <w:proofErr w:type="spellEnd"/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E35">
        <w:rPr>
          <w:rFonts w:ascii="Times New Roman" w:hAnsi="Times New Roman" w:cs="Times New Roman"/>
          <w:sz w:val="24"/>
          <w:szCs w:val="24"/>
        </w:rPr>
        <w:t>f</w:t>
      </w:r>
      <w:r w:rsidR="00ED1A99">
        <w:rPr>
          <w:rFonts w:ascii="Times New Roman" w:hAnsi="Times New Roman" w:cs="Times New Roman"/>
          <w:sz w:val="24"/>
          <w:szCs w:val="24"/>
        </w:rPr>
        <w:t>elicitas</w:t>
      </w:r>
      <w:proofErr w:type="spellEnd"/>
      <w:r w:rsidR="00ED1A99">
        <w:rPr>
          <w:rFonts w:ascii="Times New Roman" w:hAnsi="Times New Roman" w:cs="Times New Roman"/>
          <w:sz w:val="24"/>
          <w:szCs w:val="24"/>
        </w:rPr>
        <w:t xml:space="preserve"> in</w:t>
      </w:r>
      <w:r w:rsidR="00930E35">
        <w:rPr>
          <w:rFonts w:ascii="Times New Roman" w:hAnsi="Times New Roman" w:cs="Times New Roman"/>
          <w:sz w:val="24"/>
          <w:szCs w:val="24"/>
        </w:rPr>
        <w:t xml:space="preserve"> qua tantum </w:t>
      </w:r>
      <w:proofErr w:type="spellStart"/>
      <w:r w:rsidR="00930E35">
        <w:rPr>
          <w:rFonts w:ascii="Times New Roman" w:hAnsi="Times New Roman" w:cs="Times New Roman"/>
          <w:sz w:val="24"/>
          <w:szCs w:val="24"/>
        </w:rPr>
        <w:t>confiditur</w:t>
      </w:r>
      <w:proofErr w:type="spellEnd"/>
      <w:r w:rsidR="00930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E35">
        <w:rPr>
          <w:rFonts w:ascii="Times New Roman" w:hAnsi="Times New Roman" w:cs="Times New Roman"/>
          <w:sz w:val="24"/>
          <w:szCs w:val="24"/>
        </w:rPr>
        <w:t>respectu</w:t>
      </w:r>
      <w:proofErr w:type="spellEnd"/>
      <w:r w:rsidR="00930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E35">
        <w:rPr>
          <w:rFonts w:ascii="Times New Roman" w:hAnsi="Times New Roman" w:cs="Times New Roman"/>
          <w:sz w:val="24"/>
          <w:szCs w:val="24"/>
        </w:rPr>
        <w:t>celi</w:t>
      </w:r>
      <w:proofErr w:type="spellEnd"/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r w:rsidR="00930E35">
        <w:rPr>
          <w:rFonts w:ascii="Times New Roman" w:hAnsi="Times New Roman" w:cs="Times New Roman"/>
          <w:sz w:val="24"/>
          <w:szCs w:val="24"/>
        </w:rPr>
        <w:t xml:space="preserve">non nisi fabula </w:t>
      </w:r>
      <w:proofErr w:type="spellStart"/>
      <w:r w:rsidR="00930E35">
        <w:rPr>
          <w:rFonts w:ascii="Times New Roman" w:hAnsi="Times New Roman" w:cs="Times New Roman"/>
          <w:sz w:val="24"/>
          <w:szCs w:val="24"/>
        </w:rPr>
        <w:t>vana</w:t>
      </w:r>
      <w:proofErr w:type="spellEnd"/>
      <w:r w:rsidR="00930E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0E3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30E35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930E35">
        <w:rPr>
          <w:rFonts w:ascii="Times New Roman" w:hAnsi="Times New Roman" w:cs="Times New Roman"/>
          <w:sz w:val="24"/>
          <w:szCs w:val="24"/>
        </w:rPr>
        <w:t>Gregorium</w:t>
      </w:r>
      <w:proofErr w:type="spellEnd"/>
      <w:r w:rsidR="00930E35">
        <w:rPr>
          <w:rFonts w:ascii="Times New Roman" w:hAnsi="Times New Roman" w:cs="Times New Roman"/>
          <w:sz w:val="24"/>
          <w:szCs w:val="24"/>
        </w:rPr>
        <w:t xml:space="preserve"> in </w:t>
      </w:r>
      <w:r w:rsidR="00930E35">
        <w:rPr>
          <w:rFonts w:ascii="Times New Roman" w:hAnsi="Times New Roman" w:cs="Times New Roman"/>
          <w:i/>
          <w:iCs/>
          <w:sz w:val="24"/>
          <w:szCs w:val="24"/>
        </w:rPr>
        <w:t>Homelia de martiribus</w:t>
      </w:r>
      <w:r w:rsidR="00930E35">
        <w:rPr>
          <w:rFonts w:ascii="Times New Roman" w:hAnsi="Times New Roman" w:cs="Times New Roman"/>
          <w:sz w:val="24"/>
          <w:szCs w:val="24"/>
        </w:rPr>
        <w:t xml:space="preserve">, Si </w:t>
      </w:r>
      <w:proofErr w:type="spellStart"/>
      <w:r w:rsidR="00930E35">
        <w:rPr>
          <w:rFonts w:ascii="Times New Roman" w:hAnsi="Times New Roman" w:cs="Times New Roman"/>
          <w:sz w:val="24"/>
          <w:szCs w:val="24"/>
        </w:rPr>
        <w:t>consideremus</w:t>
      </w:r>
      <w:proofErr w:type="spellEnd"/>
      <w:r w:rsidR="00930E35">
        <w:rPr>
          <w:rFonts w:ascii="Times New Roman" w:hAnsi="Times New Roman" w:cs="Times New Roman"/>
          <w:sz w:val="24"/>
          <w:szCs w:val="24"/>
        </w:rPr>
        <w:t xml:space="preserve"> quanta sunt que nobis </w:t>
      </w:r>
      <w:proofErr w:type="spellStart"/>
      <w:r w:rsidR="00930E35">
        <w:rPr>
          <w:rFonts w:ascii="Times New Roman" w:hAnsi="Times New Roman" w:cs="Times New Roman"/>
          <w:sz w:val="24"/>
          <w:szCs w:val="24"/>
        </w:rPr>
        <w:t>pro</w:t>
      </w:r>
      <w:r w:rsidR="00F40CD8">
        <w:rPr>
          <w:rFonts w:ascii="Times New Roman" w:hAnsi="Times New Roman" w:cs="Times New Roman"/>
          <w:sz w:val="24"/>
          <w:szCs w:val="24"/>
        </w:rPr>
        <w:t>mittuntur</w:t>
      </w:r>
      <w:proofErr w:type="spellEnd"/>
      <w:r w:rsidR="00F40CD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40CD8">
        <w:rPr>
          <w:rFonts w:ascii="Times New Roman" w:hAnsi="Times New Roman" w:cs="Times New Roman"/>
          <w:sz w:val="24"/>
          <w:szCs w:val="24"/>
        </w:rPr>
        <w:t>celis</w:t>
      </w:r>
      <w:proofErr w:type="spellEnd"/>
      <w:r w:rsidR="00F40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CD8">
        <w:rPr>
          <w:rFonts w:ascii="Times New Roman" w:hAnsi="Times New Roman" w:cs="Times New Roman"/>
          <w:sz w:val="24"/>
          <w:szCs w:val="24"/>
        </w:rPr>
        <w:t>vilescunt</w:t>
      </w:r>
      <w:proofErr w:type="spellEnd"/>
      <w:r w:rsidR="00F40CD8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F40CD8">
        <w:rPr>
          <w:rFonts w:ascii="Times New Roman" w:hAnsi="Times New Roman" w:cs="Times New Roman"/>
          <w:sz w:val="24"/>
          <w:szCs w:val="24"/>
        </w:rPr>
        <w:t>habentur</w:t>
      </w:r>
      <w:proofErr w:type="spellEnd"/>
      <w:r w:rsidR="00F40CD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40CD8">
        <w:rPr>
          <w:rFonts w:ascii="Times New Roman" w:hAnsi="Times New Roman" w:cs="Times New Roman"/>
          <w:sz w:val="24"/>
          <w:szCs w:val="24"/>
        </w:rPr>
        <w:t>terris</w:t>
      </w:r>
      <w:proofErr w:type="spellEnd"/>
      <w:r w:rsidR="00F40CD8">
        <w:rPr>
          <w:rFonts w:ascii="Times New Roman" w:hAnsi="Times New Roman" w:cs="Times New Roman"/>
          <w:sz w:val="24"/>
          <w:szCs w:val="24"/>
        </w:rPr>
        <w:t>.</w:t>
      </w:r>
    </w:p>
    <w:p w14:paraId="11FEF38F" w14:textId="50C2E716" w:rsidR="00F40DC7" w:rsidRPr="00F40DC7" w:rsidRDefault="00F40CD8" w:rsidP="00D716E9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="00800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Mundus sicut faber </w:t>
      </w:r>
      <w:proofErr w:type="spellStart"/>
      <w:r>
        <w:rPr>
          <w:rFonts w:ascii="Times New Roman" w:hAnsi="Times New Roman" w:cs="Times New Roman"/>
          <w:sz w:val="24"/>
          <w:szCs w:val="24"/>
        </w:rPr>
        <w:t>feriaris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ignitum</w:t>
      </w:r>
      <w:proofErr w:type="spellEnd"/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vico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equitantes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descendere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comburrere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nihil </w:t>
      </w:r>
      <w:proofErr w:type="spellStart"/>
      <w:r>
        <w:rPr>
          <w:rFonts w:ascii="Times New Roman" w:hAnsi="Times New Roman" w:cs="Times New Roman"/>
          <w:sz w:val="24"/>
          <w:szCs w:val="24"/>
        </w:rPr>
        <w:t>asportare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Sic mundus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temporalia</w:t>
      </w:r>
      <w:proofErr w:type="spellEnd"/>
      <w:r w:rsidR="009046A0"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 w:rsidR="009046A0">
        <w:rPr>
          <w:rFonts w:ascii="Times New Roman" w:hAnsi="Times New Roman" w:cs="Times New Roman"/>
          <w:sz w:val="24"/>
          <w:szCs w:val="24"/>
        </w:rPr>
        <w:t>cupidus</w:t>
      </w:r>
      <w:proofErr w:type="spellEnd"/>
      <w:r w:rsidR="0090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6A0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="0090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6A0">
        <w:rPr>
          <w:rFonts w:ascii="Times New Roman" w:hAnsi="Times New Roman" w:cs="Times New Roman"/>
          <w:sz w:val="24"/>
          <w:szCs w:val="24"/>
        </w:rPr>
        <w:t>columbe</w:t>
      </w:r>
      <w:proofErr w:type="spellEnd"/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r w:rsidR="009046A0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="009046A0">
        <w:rPr>
          <w:rFonts w:ascii="Times New Roman" w:hAnsi="Times New Roman" w:cs="Times New Roman"/>
          <w:sz w:val="24"/>
          <w:szCs w:val="24"/>
        </w:rPr>
        <w:t>libencius</w:t>
      </w:r>
      <w:proofErr w:type="spellEnd"/>
      <w:r w:rsidR="0090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6A0">
        <w:rPr>
          <w:rFonts w:ascii="Times New Roman" w:hAnsi="Times New Roman" w:cs="Times New Roman"/>
          <w:sz w:val="24"/>
          <w:szCs w:val="24"/>
        </w:rPr>
        <w:t>nidificat</w:t>
      </w:r>
      <w:proofErr w:type="spellEnd"/>
      <w:r w:rsidR="0090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6A0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90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6A0">
        <w:rPr>
          <w:rFonts w:ascii="Times New Roman" w:hAnsi="Times New Roman" w:cs="Times New Roman"/>
          <w:sz w:val="24"/>
          <w:szCs w:val="24"/>
        </w:rPr>
        <w:t>pulli</w:t>
      </w:r>
      <w:proofErr w:type="spellEnd"/>
      <w:r w:rsidR="0090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6A0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90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6A0">
        <w:rPr>
          <w:rFonts w:ascii="Times New Roman" w:hAnsi="Times New Roman" w:cs="Times New Roman"/>
          <w:sz w:val="24"/>
          <w:szCs w:val="24"/>
        </w:rPr>
        <w:t>auferuntur</w:t>
      </w:r>
      <w:proofErr w:type="spellEnd"/>
      <w:r w:rsidR="009046A0">
        <w:rPr>
          <w:rFonts w:ascii="Times New Roman" w:hAnsi="Times New Roman" w:cs="Times New Roman"/>
          <w:sz w:val="24"/>
          <w:szCs w:val="24"/>
        </w:rPr>
        <w:t xml:space="preserve">, Osee [7:11]: </w:t>
      </w:r>
      <w:proofErr w:type="spellStart"/>
      <w:r w:rsidR="009046A0">
        <w:rPr>
          <w:rFonts w:ascii="Times New Roman" w:hAnsi="Times New Roman" w:cs="Times New Roman"/>
          <w:i/>
          <w:iCs/>
          <w:sz w:val="24"/>
          <w:szCs w:val="24"/>
        </w:rPr>
        <w:t>Effraym</w:t>
      </w:r>
      <w:proofErr w:type="spellEnd"/>
      <w:r w:rsidR="009046A0">
        <w:rPr>
          <w:rFonts w:ascii="Times New Roman" w:hAnsi="Times New Roman" w:cs="Times New Roman"/>
          <w:i/>
          <w:iCs/>
          <w:sz w:val="24"/>
          <w:szCs w:val="24"/>
        </w:rPr>
        <w:t xml:space="preserve"> quasi </w:t>
      </w:r>
      <w:proofErr w:type="spellStart"/>
      <w:r w:rsidR="009046A0">
        <w:rPr>
          <w:rFonts w:ascii="Times New Roman" w:hAnsi="Times New Roman" w:cs="Times New Roman"/>
          <w:i/>
          <w:iCs/>
          <w:sz w:val="24"/>
          <w:szCs w:val="24"/>
        </w:rPr>
        <w:t>columba</w:t>
      </w:r>
      <w:proofErr w:type="spellEnd"/>
      <w:r w:rsidR="009046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046A0">
        <w:rPr>
          <w:rFonts w:ascii="Times New Roman" w:hAnsi="Times New Roman" w:cs="Times New Roman"/>
          <w:i/>
          <w:iCs/>
          <w:sz w:val="24"/>
          <w:szCs w:val="24"/>
        </w:rPr>
        <w:t>seducta</w:t>
      </w:r>
      <w:proofErr w:type="spellEnd"/>
      <w:r w:rsidR="009046A0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9046A0">
        <w:rPr>
          <w:rFonts w:ascii="Times New Roman" w:hAnsi="Times New Roman" w:cs="Times New Roman"/>
          <w:i/>
          <w:iCs/>
          <w:sz w:val="24"/>
          <w:szCs w:val="24"/>
        </w:rPr>
        <w:t>habens</w:t>
      </w:r>
      <w:proofErr w:type="spellEnd"/>
      <w:r w:rsidR="009046A0">
        <w:rPr>
          <w:rFonts w:ascii="Times New Roman" w:hAnsi="Times New Roman" w:cs="Times New Roman"/>
          <w:i/>
          <w:iCs/>
          <w:sz w:val="24"/>
          <w:szCs w:val="24"/>
        </w:rPr>
        <w:t xml:space="preserve"> cor.</w:t>
      </w:r>
      <w:r w:rsidR="009046A0">
        <w:rPr>
          <w:rFonts w:ascii="Times New Roman" w:hAnsi="Times New Roman" w:cs="Times New Roman"/>
          <w:sz w:val="24"/>
          <w:szCs w:val="24"/>
        </w:rPr>
        <w:t xml:space="preserve"> Item mundus </w:t>
      </w:r>
      <w:proofErr w:type="spellStart"/>
      <w:r w:rsidR="008807AB">
        <w:rPr>
          <w:rFonts w:ascii="Times New Roman" w:hAnsi="Times New Roman" w:cs="Times New Roman"/>
          <w:sz w:val="24"/>
          <w:szCs w:val="24"/>
        </w:rPr>
        <w:t>f</w:t>
      </w:r>
      <w:r w:rsidR="009046A0">
        <w:rPr>
          <w:rFonts w:ascii="Times New Roman" w:hAnsi="Times New Roman" w:cs="Times New Roman"/>
          <w:sz w:val="24"/>
          <w:szCs w:val="24"/>
        </w:rPr>
        <w:t>edat</w:t>
      </w:r>
      <w:proofErr w:type="spellEnd"/>
      <w:r w:rsidR="0090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6A0">
        <w:rPr>
          <w:rFonts w:ascii="Times New Roman" w:hAnsi="Times New Roman" w:cs="Times New Roman"/>
          <w:sz w:val="24"/>
          <w:szCs w:val="24"/>
        </w:rPr>
        <w:t>suas</w:t>
      </w:r>
      <w:proofErr w:type="spellEnd"/>
      <w:r w:rsidR="0090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6A0">
        <w:rPr>
          <w:rFonts w:ascii="Times New Roman" w:hAnsi="Times New Roman" w:cs="Times New Roman"/>
          <w:sz w:val="24"/>
          <w:szCs w:val="24"/>
        </w:rPr>
        <w:t>incolas</w:t>
      </w:r>
      <w:proofErr w:type="spellEnd"/>
      <w:r w:rsidR="009046A0">
        <w:rPr>
          <w:rFonts w:ascii="Times New Roman" w:hAnsi="Times New Roman" w:cs="Times New Roman"/>
          <w:sz w:val="24"/>
          <w:szCs w:val="24"/>
        </w:rPr>
        <w:t>.</w:t>
      </w:r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7AB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8807AB">
        <w:rPr>
          <w:rFonts w:ascii="Times New Roman" w:hAnsi="Times New Roman" w:cs="Times New Roman"/>
          <w:sz w:val="24"/>
          <w:szCs w:val="24"/>
        </w:rPr>
        <w:t xml:space="preserve"> dixit </w:t>
      </w:r>
      <w:proofErr w:type="spellStart"/>
      <w:r w:rsidR="008807AB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="00CA3E0C">
        <w:rPr>
          <w:rFonts w:ascii="Times New Roman" w:hAnsi="Times New Roman" w:cs="Times New Roman"/>
          <w:sz w:val="24"/>
          <w:szCs w:val="24"/>
        </w:rPr>
        <w:t>,</w:t>
      </w:r>
      <w:r w:rsidR="008807AB">
        <w:rPr>
          <w:rFonts w:ascii="Times New Roman" w:hAnsi="Times New Roman" w:cs="Times New Roman"/>
          <w:sz w:val="24"/>
          <w:szCs w:val="24"/>
        </w:rPr>
        <w:t xml:space="preserve"> versus: Mundus </w:t>
      </w:r>
      <w:r w:rsidR="008807AB">
        <w:rPr>
          <w:rFonts w:ascii="Times New Roman" w:hAnsi="Times New Roman" w:cs="Times New Roman"/>
          <w:sz w:val="24"/>
          <w:szCs w:val="24"/>
        </w:rPr>
        <w:lastRenderedPageBreak/>
        <w:t xml:space="preserve">non </w:t>
      </w:r>
      <w:proofErr w:type="spellStart"/>
      <w:r w:rsidR="008807AB">
        <w:rPr>
          <w:rFonts w:ascii="Times New Roman" w:hAnsi="Times New Roman" w:cs="Times New Roman"/>
          <w:sz w:val="24"/>
          <w:szCs w:val="24"/>
        </w:rPr>
        <w:t>mundat</w:t>
      </w:r>
      <w:proofErr w:type="spellEnd"/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r w:rsidR="008807AB">
        <w:rPr>
          <w:rFonts w:ascii="Times New Roman" w:hAnsi="Times New Roman" w:cs="Times New Roman"/>
          <w:sz w:val="24"/>
          <w:szCs w:val="24"/>
        </w:rPr>
        <w:t xml:space="preserve">sed mundus </w:t>
      </w:r>
      <w:proofErr w:type="spellStart"/>
      <w:r w:rsidR="008807AB">
        <w:rPr>
          <w:rFonts w:ascii="Times New Roman" w:hAnsi="Times New Roman" w:cs="Times New Roman"/>
          <w:sz w:val="24"/>
          <w:szCs w:val="24"/>
        </w:rPr>
        <w:t>polluit</w:t>
      </w:r>
      <w:proofErr w:type="spellEnd"/>
      <w:r w:rsidR="008807AB">
        <w:rPr>
          <w:rFonts w:ascii="Times New Roman" w:hAnsi="Times New Roman" w:cs="Times New Roman"/>
          <w:sz w:val="24"/>
          <w:szCs w:val="24"/>
        </w:rPr>
        <w:t xml:space="preserve"> omnes. / Qui manet in </w:t>
      </w:r>
      <w:proofErr w:type="spellStart"/>
      <w:r w:rsidR="008807AB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8807AB">
        <w:rPr>
          <w:rFonts w:ascii="Times New Roman" w:hAnsi="Times New Roman" w:cs="Times New Roman"/>
          <w:sz w:val="24"/>
          <w:szCs w:val="24"/>
        </w:rPr>
        <w:t xml:space="preserve">, quomodo mundus </w:t>
      </w:r>
      <w:proofErr w:type="spellStart"/>
      <w:r w:rsidR="008807AB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8807AB">
        <w:rPr>
          <w:rFonts w:ascii="Times New Roman" w:hAnsi="Times New Roman" w:cs="Times New Roman"/>
          <w:sz w:val="24"/>
          <w:szCs w:val="24"/>
        </w:rPr>
        <w:t xml:space="preserve">, quasi </w:t>
      </w:r>
      <w:proofErr w:type="spellStart"/>
      <w:r w:rsidR="008807AB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="008807AB">
        <w:rPr>
          <w:rFonts w:ascii="Times New Roman" w:hAnsi="Times New Roman" w:cs="Times New Roman"/>
          <w:sz w:val="24"/>
          <w:szCs w:val="24"/>
        </w:rPr>
        <w:t xml:space="preserve">, ex quo </w:t>
      </w:r>
      <w:proofErr w:type="spellStart"/>
      <w:r w:rsidR="008807A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807AB">
        <w:rPr>
          <w:rFonts w:ascii="Times New Roman" w:hAnsi="Times New Roman" w:cs="Times New Roman"/>
          <w:sz w:val="24"/>
          <w:szCs w:val="24"/>
        </w:rPr>
        <w:t xml:space="preserve"> ipse Deus</w:t>
      </w:r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r w:rsidR="008807AB">
        <w:rPr>
          <w:rFonts w:ascii="Times New Roman" w:hAnsi="Times New Roman" w:cs="Times New Roman"/>
          <w:sz w:val="24"/>
          <w:szCs w:val="24"/>
        </w:rPr>
        <w:t xml:space="preserve">mundum </w:t>
      </w:r>
      <w:proofErr w:type="spellStart"/>
      <w:r w:rsidR="008807AB">
        <w:rPr>
          <w:rFonts w:ascii="Times New Roman" w:hAnsi="Times New Roman" w:cs="Times New Roman"/>
          <w:sz w:val="24"/>
          <w:szCs w:val="24"/>
        </w:rPr>
        <w:t>detestatur</w:t>
      </w:r>
      <w:proofErr w:type="spellEnd"/>
      <w:r w:rsidR="008807AB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8807AB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8807AB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8807AB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880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7AB">
        <w:rPr>
          <w:rFonts w:ascii="Times New Roman" w:hAnsi="Times New Roman" w:cs="Times New Roman"/>
          <w:sz w:val="24"/>
          <w:szCs w:val="24"/>
        </w:rPr>
        <w:t>viuere</w:t>
      </w:r>
      <w:proofErr w:type="spellEnd"/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r w:rsidR="008807AB">
        <w:rPr>
          <w:rFonts w:ascii="Times New Roman" w:hAnsi="Times New Roman" w:cs="Times New Roman"/>
          <w:sz w:val="24"/>
          <w:szCs w:val="24"/>
        </w:rPr>
        <w:t xml:space="preserve">non possumus. Non </w:t>
      </w:r>
      <w:proofErr w:type="spellStart"/>
      <w:r w:rsidR="008807A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80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7AB">
        <w:rPr>
          <w:rFonts w:ascii="Times New Roman" w:hAnsi="Times New Roman" w:cs="Times New Roman"/>
          <w:sz w:val="24"/>
          <w:szCs w:val="24"/>
        </w:rPr>
        <w:t>mirum</w:t>
      </w:r>
      <w:proofErr w:type="spellEnd"/>
      <w:r w:rsidR="00880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7A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80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7AB">
        <w:rPr>
          <w:rFonts w:ascii="Times New Roman" w:hAnsi="Times New Roman" w:cs="Times New Roman"/>
          <w:sz w:val="24"/>
          <w:szCs w:val="24"/>
        </w:rPr>
        <w:t>ero</w:t>
      </w:r>
      <w:proofErr w:type="spellEnd"/>
      <w:r w:rsidR="00880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7AB">
        <w:rPr>
          <w:rFonts w:ascii="Times New Roman" w:hAnsi="Times New Roman" w:cs="Times New Roman"/>
          <w:sz w:val="24"/>
          <w:szCs w:val="24"/>
        </w:rPr>
        <w:t>sordesco</w:t>
      </w:r>
      <w:proofErr w:type="spellEnd"/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r w:rsidR="008807A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8807AB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8807AB">
        <w:rPr>
          <w:rFonts w:ascii="Times New Roman" w:hAnsi="Times New Roman" w:cs="Times New Roman"/>
          <w:sz w:val="24"/>
          <w:szCs w:val="24"/>
        </w:rPr>
        <w:t xml:space="preserve">. Quid ergo. </w:t>
      </w:r>
      <w:proofErr w:type="spellStart"/>
      <w:r w:rsidR="008807AB">
        <w:rPr>
          <w:rFonts w:ascii="Times New Roman" w:hAnsi="Times New Roman" w:cs="Times New Roman"/>
          <w:sz w:val="24"/>
          <w:szCs w:val="24"/>
        </w:rPr>
        <w:t>Responsio</w:t>
      </w:r>
      <w:proofErr w:type="spellEnd"/>
      <w:r w:rsidR="00880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7AB">
        <w:rPr>
          <w:rFonts w:ascii="Times New Roman" w:hAnsi="Times New Roman" w:cs="Times New Roman"/>
          <w:sz w:val="24"/>
          <w:szCs w:val="24"/>
        </w:rPr>
        <w:t>fiet</w:t>
      </w:r>
      <w:proofErr w:type="spellEnd"/>
      <w:r w:rsidR="009F095D">
        <w:rPr>
          <w:rFonts w:ascii="Times New Roman" w:hAnsi="Times New Roman" w:cs="Times New Roman"/>
          <w:sz w:val="24"/>
          <w:szCs w:val="24"/>
        </w:rPr>
        <w:t>:</w:t>
      </w:r>
      <w:r w:rsidR="008807AB">
        <w:rPr>
          <w:rFonts w:ascii="Times New Roman" w:hAnsi="Times New Roman" w:cs="Times New Roman"/>
          <w:sz w:val="24"/>
          <w:szCs w:val="24"/>
        </w:rPr>
        <w:t xml:space="preserve"> Deus altus </w:t>
      </w:r>
      <w:proofErr w:type="spellStart"/>
      <w:r w:rsidR="008807AB">
        <w:rPr>
          <w:rFonts w:ascii="Times New Roman" w:hAnsi="Times New Roman" w:cs="Times New Roman"/>
          <w:sz w:val="24"/>
          <w:szCs w:val="24"/>
        </w:rPr>
        <w:t>opes</w:t>
      </w:r>
      <w:proofErr w:type="spellEnd"/>
      <w:r w:rsidR="00880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7AB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7AB">
        <w:rPr>
          <w:rFonts w:ascii="Times New Roman" w:hAnsi="Times New Roman" w:cs="Times New Roman"/>
          <w:sz w:val="24"/>
          <w:szCs w:val="24"/>
        </w:rPr>
        <w:t>detestatur</w:t>
      </w:r>
      <w:proofErr w:type="spellEnd"/>
      <w:r w:rsidR="00880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7AB">
        <w:rPr>
          <w:rFonts w:ascii="Times New Roman" w:hAnsi="Times New Roman" w:cs="Times New Roman"/>
          <w:sz w:val="24"/>
          <w:szCs w:val="24"/>
        </w:rPr>
        <w:t>habentes</w:t>
      </w:r>
      <w:proofErr w:type="spellEnd"/>
      <w:r w:rsidR="008807AB">
        <w:rPr>
          <w:rFonts w:ascii="Times New Roman" w:hAnsi="Times New Roman" w:cs="Times New Roman"/>
          <w:sz w:val="24"/>
          <w:szCs w:val="24"/>
        </w:rPr>
        <w:t xml:space="preserve"> </w:t>
      </w:r>
      <w:r w:rsidR="009F095D">
        <w:rPr>
          <w:rFonts w:ascii="Times New Roman" w:hAnsi="Times New Roman" w:cs="Times New Roman"/>
          <w:sz w:val="24"/>
          <w:szCs w:val="24"/>
        </w:rPr>
        <w:t xml:space="preserve">/ Set qui </w:t>
      </w:r>
      <w:proofErr w:type="spellStart"/>
      <w:r w:rsidR="009F095D">
        <w:rPr>
          <w:rFonts w:ascii="Times New Roman" w:hAnsi="Times New Roman" w:cs="Times New Roman"/>
          <w:sz w:val="24"/>
          <w:szCs w:val="24"/>
        </w:rPr>
        <w:t>diuicisas</w:t>
      </w:r>
      <w:proofErr w:type="spellEnd"/>
      <w:r w:rsidR="009F0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95D">
        <w:rPr>
          <w:rFonts w:ascii="Times New Roman" w:hAnsi="Times New Roman" w:cs="Times New Roman"/>
          <w:sz w:val="24"/>
          <w:szCs w:val="24"/>
        </w:rPr>
        <w:t>preposuere</w:t>
      </w:r>
      <w:proofErr w:type="spellEnd"/>
      <w:r w:rsidR="009F095D">
        <w:rPr>
          <w:rFonts w:ascii="Times New Roman" w:hAnsi="Times New Roman" w:cs="Times New Roman"/>
          <w:sz w:val="24"/>
          <w:szCs w:val="24"/>
        </w:rPr>
        <w:t xml:space="preserve"> Deo.</w:t>
      </w:r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95D">
        <w:rPr>
          <w:rFonts w:ascii="Times New Roman" w:hAnsi="Times New Roman" w:cs="Times New Roman"/>
          <w:sz w:val="24"/>
          <w:szCs w:val="24"/>
        </w:rPr>
        <w:t>Caueant</w:t>
      </w:r>
      <w:proofErr w:type="spellEnd"/>
      <w:r w:rsidR="009F0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95D">
        <w:rPr>
          <w:rFonts w:ascii="Times New Roman" w:hAnsi="Times New Roman" w:cs="Times New Roman"/>
          <w:sz w:val="24"/>
          <w:szCs w:val="24"/>
        </w:rPr>
        <w:t>thezaurizantes</w:t>
      </w:r>
      <w:proofErr w:type="spellEnd"/>
      <w:r w:rsidR="009F0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95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F0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95D">
        <w:rPr>
          <w:rFonts w:ascii="Times New Roman" w:hAnsi="Times New Roman" w:cs="Times New Roman"/>
          <w:sz w:val="24"/>
          <w:szCs w:val="24"/>
        </w:rPr>
        <w:t>defraudabuntur</w:t>
      </w:r>
      <w:proofErr w:type="spellEnd"/>
      <w:r w:rsidR="009F095D">
        <w:rPr>
          <w:rFonts w:ascii="Times New Roman" w:hAnsi="Times New Roman" w:cs="Times New Roman"/>
          <w:sz w:val="24"/>
          <w:szCs w:val="24"/>
        </w:rPr>
        <w:t>.</w:t>
      </w:r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r w:rsidR="009F095D">
        <w:rPr>
          <w:rFonts w:ascii="Times New Roman" w:hAnsi="Times New Roman" w:cs="Times New Roman"/>
          <w:sz w:val="24"/>
          <w:szCs w:val="24"/>
        </w:rPr>
        <w:t xml:space="preserve">Exemplum Anselmi, </w:t>
      </w:r>
      <w:r w:rsidR="009F095D">
        <w:rPr>
          <w:rFonts w:ascii="Times New Roman" w:hAnsi="Times New Roman" w:cs="Times New Roman"/>
          <w:i/>
          <w:iCs/>
          <w:sz w:val="24"/>
          <w:szCs w:val="24"/>
        </w:rPr>
        <w:t>De similitudinibus</w:t>
      </w:r>
      <w:r w:rsidR="009F0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095D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="009F0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95D">
        <w:rPr>
          <w:rFonts w:ascii="Times New Roman" w:hAnsi="Times New Roman" w:cs="Times New Roman"/>
          <w:sz w:val="24"/>
          <w:szCs w:val="24"/>
        </w:rPr>
        <w:t>pueri</w:t>
      </w:r>
      <w:proofErr w:type="spellEnd"/>
      <w:r w:rsidR="009F0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95D">
        <w:rPr>
          <w:rFonts w:ascii="Times New Roman" w:hAnsi="Times New Roman" w:cs="Times New Roman"/>
          <w:sz w:val="24"/>
          <w:szCs w:val="24"/>
        </w:rPr>
        <w:t>insectantes</w:t>
      </w:r>
      <w:proofErr w:type="spellEnd"/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95D">
        <w:rPr>
          <w:rFonts w:ascii="Times New Roman" w:hAnsi="Times New Roman" w:cs="Times New Roman"/>
          <w:sz w:val="24"/>
          <w:szCs w:val="24"/>
        </w:rPr>
        <w:t>papiliones</w:t>
      </w:r>
      <w:proofErr w:type="spellEnd"/>
      <w:r w:rsidR="009F095D">
        <w:rPr>
          <w:rFonts w:ascii="Times New Roman" w:hAnsi="Times New Roman" w:cs="Times New Roman"/>
          <w:sz w:val="24"/>
          <w:szCs w:val="24"/>
        </w:rPr>
        <w:t xml:space="preserve"> qui sunt </w:t>
      </w:r>
      <w:proofErr w:type="spellStart"/>
      <w:r w:rsidR="009F095D">
        <w:rPr>
          <w:rFonts w:ascii="Times New Roman" w:hAnsi="Times New Roman" w:cs="Times New Roman"/>
          <w:sz w:val="24"/>
          <w:szCs w:val="24"/>
        </w:rPr>
        <w:t>varii</w:t>
      </w:r>
      <w:proofErr w:type="spellEnd"/>
      <w:r w:rsidR="009F0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95D">
        <w:rPr>
          <w:rFonts w:ascii="Times New Roman" w:hAnsi="Times New Roman" w:cs="Times New Roman"/>
          <w:sz w:val="24"/>
          <w:szCs w:val="24"/>
        </w:rPr>
        <w:t>coloris</w:t>
      </w:r>
      <w:proofErr w:type="spellEnd"/>
      <w:r w:rsidR="009F0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95D">
        <w:rPr>
          <w:rFonts w:ascii="Times New Roman" w:hAnsi="Times New Roman" w:cs="Times New Roman"/>
          <w:sz w:val="24"/>
          <w:szCs w:val="24"/>
        </w:rPr>
        <w:t>putant</w:t>
      </w:r>
      <w:proofErr w:type="spellEnd"/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r w:rsidR="009F095D">
        <w:rPr>
          <w:rFonts w:ascii="Times New Roman" w:hAnsi="Times New Roman" w:cs="Times New Roman"/>
          <w:sz w:val="24"/>
          <w:szCs w:val="24"/>
        </w:rPr>
        <w:t xml:space="preserve">se rem </w:t>
      </w:r>
      <w:proofErr w:type="spellStart"/>
      <w:r w:rsidR="009F095D">
        <w:rPr>
          <w:rFonts w:ascii="Times New Roman" w:hAnsi="Times New Roman" w:cs="Times New Roman"/>
          <w:sz w:val="24"/>
          <w:szCs w:val="24"/>
        </w:rPr>
        <w:t>preciosam</w:t>
      </w:r>
      <w:proofErr w:type="spellEnd"/>
      <w:r w:rsidR="009F0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95D">
        <w:rPr>
          <w:rFonts w:ascii="Times New Roman" w:hAnsi="Times New Roman" w:cs="Times New Roman"/>
          <w:sz w:val="24"/>
          <w:szCs w:val="24"/>
        </w:rPr>
        <w:t>apprehendere</w:t>
      </w:r>
      <w:proofErr w:type="spellEnd"/>
      <w:r w:rsidR="009F095D">
        <w:rPr>
          <w:rFonts w:ascii="Times New Roman" w:hAnsi="Times New Roman" w:cs="Times New Roman"/>
          <w:sz w:val="24"/>
          <w:szCs w:val="24"/>
        </w:rPr>
        <w:t xml:space="preserve">, sed in </w:t>
      </w:r>
      <w:proofErr w:type="spellStart"/>
      <w:r w:rsidR="009F095D">
        <w:rPr>
          <w:rFonts w:ascii="Times New Roman" w:hAnsi="Times New Roman" w:cs="Times New Roman"/>
          <w:sz w:val="24"/>
          <w:szCs w:val="24"/>
        </w:rPr>
        <w:t>currendo</w:t>
      </w:r>
      <w:proofErr w:type="spellEnd"/>
      <w:r w:rsidR="009F095D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9F095D">
        <w:rPr>
          <w:rFonts w:ascii="Times New Roman" w:hAnsi="Times New Roman" w:cs="Times New Roman"/>
          <w:sz w:val="24"/>
          <w:szCs w:val="24"/>
        </w:rPr>
        <w:t>eas</w:t>
      </w:r>
      <w:proofErr w:type="spellEnd"/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95D">
        <w:rPr>
          <w:rFonts w:ascii="Times New Roman" w:hAnsi="Times New Roman" w:cs="Times New Roman"/>
          <w:sz w:val="24"/>
          <w:szCs w:val="24"/>
        </w:rPr>
        <w:t>ledunt</w:t>
      </w:r>
      <w:proofErr w:type="spellEnd"/>
      <w:r w:rsidR="009F095D">
        <w:rPr>
          <w:rFonts w:ascii="Times New Roman" w:hAnsi="Times New Roman" w:cs="Times New Roman"/>
          <w:sz w:val="24"/>
          <w:szCs w:val="24"/>
        </w:rPr>
        <w:t xml:space="preserve"> tibias et se </w:t>
      </w:r>
      <w:proofErr w:type="spellStart"/>
      <w:r w:rsidR="009F095D">
        <w:rPr>
          <w:rFonts w:ascii="Times New Roman" w:hAnsi="Times New Roman" w:cs="Times New Roman"/>
          <w:sz w:val="24"/>
          <w:szCs w:val="24"/>
        </w:rPr>
        <w:t>apprehendam</w:t>
      </w:r>
      <w:proofErr w:type="spellEnd"/>
      <w:r w:rsidR="009F0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95D">
        <w:rPr>
          <w:rFonts w:ascii="Times New Roman" w:hAnsi="Times New Roman" w:cs="Times New Roman"/>
          <w:sz w:val="24"/>
          <w:szCs w:val="24"/>
        </w:rPr>
        <w:t>vermen</w:t>
      </w:r>
      <w:proofErr w:type="spellEnd"/>
      <w:r w:rsidR="009F0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95D">
        <w:rPr>
          <w:rFonts w:ascii="Times New Roman" w:hAnsi="Times New Roman" w:cs="Times New Roman"/>
          <w:sz w:val="24"/>
          <w:szCs w:val="24"/>
        </w:rPr>
        <w:t>fedam</w:t>
      </w:r>
      <w:proofErr w:type="spellEnd"/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r w:rsidR="009F095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F095D">
        <w:rPr>
          <w:rFonts w:ascii="Times New Roman" w:hAnsi="Times New Roman" w:cs="Times New Roman"/>
          <w:sz w:val="24"/>
          <w:szCs w:val="24"/>
        </w:rPr>
        <w:t>manu</w:t>
      </w:r>
      <w:proofErr w:type="spellEnd"/>
      <w:r w:rsidR="009F0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95D">
        <w:rPr>
          <w:rFonts w:ascii="Times New Roman" w:hAnsi="Times New Roman" w:cs="Times New Roman"/>
          <w:sz w:val="24"/>
          <w:szCs w:val="24"/>
        </w:rPr>
        <w:t>reperiunt</w:t>
      </w:r>
      <w:proofErr w:type="spellEnd"/>
      <w:r w:rsidR="009F095D">
        <w:rPr>
          <w:rFonts w:ascii="Times New Roman" w:hAnsi="Times New Roman" w:cs="Times New Roman"/>
          <w:sz w:val="24"/>
          <w:szCs w:val="24"/>
        </w:rPr>
        <w:t xml:space="preserve">. Sic autem </w:t>
      </w:r>
      <w:proofErr w:type="spellStart"/>
      <w:r w:rsidR="009F095D">
        <w:rPr>
          <w:rFonts w:ascii="Times New Roman" w:hAnsi="Times New Roman" w:cs="Times New Roman"/>
          <w:sz w:val="24"/>
          <w:szCs w:val="24"/>
        </w:rPr>
        <w:t>mundani</w:t>
      </w:r>
      <w:proofErr w:type="spellEnd"/>
      <w:r w:rsidR="009F095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F40DC7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DC7">
        <w:rPr>
          <w:rFonts w:ascii="Times New Roman" w:hAnsi="Times New Roman" w:cs="Times New Roman"/>
          <w:sz w:val="24"/>
          <w:szCs w:val="24"/>
        </w:rPr>
        <w:t>viarum</w:t>
      </w:r>
      <w:proofErr w:type="spellEnd"/>
      <w:r w:rsidR="00F40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DC7">
        <w:rPr>
          <w:rFonts w:ascii="Times New Roman" w:hAnsi="Times New Roman" w:cs="Times New Roman"/>
          <w:sz w:val="24"/>
          <w:szCs w:val="24"/>
        </w:rPr>
        <w:t>discrimina</w:t>
      </w:r>
      <w:proofErr w:type="spellEnd"/>
      <w:r w:rsidR="00F40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DC7">
        <w:rPr>
          <w:rFonts w:ascii="Times New Roman" w:hAnsi="Times New Roman" w:cs="Times New Roman"/>
          <w:sz w:val="24"/>
          <w:szCs w:val="24"/>
        </w:rPr>
        <w:t>temporalia</w:t>
      </w:r>
      <w:proofErr w:type="spellEnd"/>
      <w:r w:rsidR="00F40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DC7">
        <w:rPr>
          <w:rFonts w:ascii="Times New Roman" w:hAnsi="Times New Roman" w:cs="Times New Roman"/>
          <w:sz w:val="24"/>
          <w:szCs w:val="24"/>
        </w:rPr>
        <w:t>sectantur</w:t>
      </w:r>
      <w:proofErr w:type="spellEnd"/>
      <w:r w:rsidR="00F40DC7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F40DC7">
        <w:rPr>
          <w:rFonts w:ascii="Times New Roman" w:hAnsi="Times New Roman" w:cs="Times New Roman"/>
          <w:sz w:val="24"/>
          <w:szCs w:val="24"/>
        </w:rPr>
        <w:t>cespitantes</w:t>
      </w:r>
      <w:proofErr w:type="spellEnd"/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DC7">
        <w:rPr>
          <w:rFonts w:ascii="Times New Roman" w:hAnsi="Times New Roman" w:cs="Times New Roman"/>
          <w:sz w:val="24"/>
          <w:szCs w:val="24"/>
        </w:rPr>
        <w:t>sepe</w:t>
      </w:r>
      <w:proofErr w:type="spellEnd"/>
      <w:r w:rsidR="00F40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DC7">
        <w:rPr>
          <w:rFonts w:ascii="Times New Roman" w:hAnsi="Times New Roman" w:cs="Times New Roman"/>
          <w:sz w:val="24"/>
          <w:szCs w:val="24"/>
        </w:rPr>
        <w:t>vulnerantur</w:t>
      </w:r>
      <w:proofErr w:type="spellEnd"/>
      <w:r w:rsidR="00F40DC7">
        <w:rPr>
          <w:rFonts w:ascii="Times New Roman" w:hAnsi="Times New Roman" w:cs="Times New Roman"/>
          <w:sz w:val="24"/>
          <w:szCs w:val="24"/>
        </w:rPr>
        <w:t xml:space="preserve">. Sed in </w:t>
      </w:r>
      <w:proofErr w:type="spellStart"/>
      <w:r w:rsidR="00F40DC7">
        <w:rPr>
          <w:rFonts w:ascii="Times New Roman" w:hAnsi="Times New Roman" w:cs="Times New Roman"/>
          <w:sz w:val="24"/>
          <w:szCs w:val="24"/>
        </w:rPr>
        <w:t>morte</w:t>
      </w:r>
      <w:proofErr w:type="spellEnd"/>
      <w:r w:rsidR="00F40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DC7">
        <w:rPr>
          <w:rFonts w:ascii="Times New Roman" w:hAnsi="Times New Roman" w:cs="Times New Roman"/>
          <w:sz w:val="24"/>
          <w:szCs w:val="24"/>
        </w:rPr>
        <w:t>reperitur</w:t>
      </w:r>
      <w:proofErr w:type="spellEnd"/>
      <w:r w:rsidR="00F40DC7">
        <w:rPr>
          <w:rFonts w:ascii="Times New Roman" w:hAnsi="Times New Roman" w:cs="Times New Roman"/>
          <w:sz w:val="24"/>
          <w:szCs w:val="24"/>
        </w:rPr>
        <w:t xml:space="preserve"> vermis</w:t>
      </w:r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DC7">
        <w:rPr>
          <w:rFonts w:ascii="Times New Roman" w:hAnsi="Times New Roman" w:cs="Times New Roman"/>
          <w:sz w:val="24"/>
          <w:szCs w:val="24"/>
        </w:rPr>
        <w:t>consciencie</w:t>
      </w:r>
      <w:proofErr w:type="spellEnd"/>
      <w:r w:rsidR="00F40DC7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F40DC7">
        <w:rPr>
          <w:rFonts w:ascii="Times New Roman" w:hAnsi="Times New Roman" w:cs="Times New Roman"/>
          <w:sz w:val="24"/>
          <w:szCs w:val="24"/>
        </w:rPr>
        <w:t>numquam</w:t>
      </w:r>
      <w:proofErr w:type="spellEnd"/>
      <w:r w:rsidR="00F40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DC7">
        <w:rPr>
          <w:rFonts w:ascii="Times New Roman" w:hAnsi="Times New Roman" w:cs="Times New Roman"/>
          <w:sz w:val="24"/>
          <w:szCs w:val="24"/>
        </w:rPr>
        <w:t>morietur</w:t>
      </w:r>
      <w:proofErr w:type="spellEnd"/>
      <w:r w:rsidR="00F40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DC7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F40D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0DC7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F40DC7">
        <w:rPr>
          <w:rFonts w:ascii="Times New Roman" w:hAnsi="Times New Roman" w:cs="Times New Roman"/>
          <w:sz w:val="24"/>
          <w:szCs w:val="24"/>
        </w:rPr>
        <w:t xml:space="preserve"> [66:24]: </w:t>
      </w:r>
      <w:r w:rsidR="00F40DC7" w:rsidRPr="00F40DC7">
        <w:rPr>
          <w:rFonts w:ascii="Times New Roman" w:hAnsi="Times New Roman" w:cs="Times New Roman"/>
          <w:i/>
          <w:iCs/>
          <w:sz w:val="24"/>
          <w:szCs w:val="24"/>
        </w:rPr>
        <w:t>Vermis</w:t>
      </w:r>
    </w:p>
    <w:p w14:paraId="479F7CCB" w14:textId="4FC608AF" w:rsidR="00F40DC7" w:rsidRDefault="00F40DC7" w:rsidP="00D716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267va/</w:t>
      </w:r>
    </w:p>
    <w:p w14:paraId="2356AAE1" w14:textId="77777777" w:rsidR="00EA7856" w:rsidRDefault="00F40DC7" w:rsidP="00D716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DC7">
        <w:rPr>
          <w:rFonts w:ascii="Times New Roman" w:hAnsi="Times New Roman" w:cs="Times New Roman"/>
          <w:i/>
          <w:iCs/>
          <w:sz w:val="24"/>
          <w:szCs w:val="24"/>
        </w:rPr>
        <w:t>eorum</w:t>
      </w:r>
      <w:proofErr w:type="spellEnd"/>
      <w:r w:rsidRPr="00F40DC7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Pr="00F40DC7">
        <w:rPr>
          <w:rFonts w:ascii="Times New Roman" w:hAnsi="Times New Roman" w:cs="Times New Roman"/>
          <w:i/>
          <w:iCs/>
          <w:sz w:val="24"/>
          <w:szCs w:val="24"/>
        </w:rPr>
        <w:t>morietur</w:t>
      </w:r>
      <w:proofErr w:type="spellEnd"/>
      <w:r w:rsidRPr="00F40DC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93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Eccle. [5:9]: </w:t>
      </w:r>
      <w:r w:rsidRPr="00F40DC7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Pr="00F40DC7">
        <w:rPr>
          <w:rFonts w:ascii="Times New Roman" w:hAnsi="Times New Roman" w:cs="Times New Roman"/>
          <w:i/>
          <w:iCs/>
          <w:sz w:val="24"/>
          <w:szCs w:val="24"/>
        </w:rPr>
        <w:t>amat</w:t>
      </w:r>
      <w:proofErr w:type="spellEnd"/>
      <w:r w:rsidRPr="00F40D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0DC7">
        <w:rPr>
          <w:rFonts w:ascii="Times New Roman" w:hAnsi="Times New Roman" w:cs="Times New Roman"/>
          <w:i/>
          <w:iCs/>
          <w:sz w:val="24"/>
          <w:szCs w:val="24"/>
        </w:rPr>
        <w:t>diuicias</w:t>
      </w:r>
      <w:proofErr w:type="spellEnd"/>
      <w:r w:rsidRPr="00F40D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0DC7">
        <w:rPr>
          <w:rFonts w:ascii="Times New Roman" w:hAnsi="Times New Roman" w:cs="Times New Roman"/>
          <w:i/>
          <w:iCs/>
          <w:sz w:val="24"/>
          <w:szCs w:val="24"/>
        </w:rPr>
        <w:t>fructum</w:t>
      </w:r>
      <w:proofErr w:type="spellEnd"/>
      <w:r w:rsidR="00EA78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0DC7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F40DC7">
        <w:rPr>
          <w:rFonts w:ascii="Times New Roman" w:hAnsi="Times New Roman" w:cs="Times New Roman"/>
          <w:i/>
          <w:iCs/>
          <w:sz w:val="24"/>
          <w:szCs w:val="24"/>
        </w:rPr>
        <w:t>capiet</w:t>
      </w:r>
      <w:proofErr w:type="spellEnd"/>
      <w:r w:rsidRPr="00F40DC7">
        <w:rPr>
          <w:rFonts w:ascii="Times New Roman" w:hAnsi="Times New Roman" w:cs="Times New Roman"/>
          <w:i/>
          <w:iCs/>
          <w:sz w:val="24"/>
          <w:szCs w:val="24"/>
        </w:rPr>
        <w:t xml:space="preserve"> ex </w:t>
      </w:r>
      <w:proofErr w:type="spellStart"/>
      <w:r w:rsidRPr="00F40DC7">
        <w:rPr>
          <w:rFonts w:ascii="Times New Roman" w:hAnsi="Times New Roman" w:cs="Times New Roman"/>
          <w:i/>
          <w:iCs/>
          <w:sz w:val="24"/>
          <w:szCs w:val="24"/>
        </w:rPr>
        <w:t>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4E0556" w14:textId="5CBBDAEE" w:rsidR="00EA7856" w:rsidRDefault="00F40DC7" w:rsidP="00D716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Ad idem </w:t>
      </w:r>
      <w:proofErr w:type="spellStart"/>
      <w:r>
        <w:rPr>
          <w:rFonts w:ascii="Times New Roman" w:hAnsi="Times New Roman" w:cs="Times New Roman"/>
          <w:sz w:val="24"/>
          <w:szCs w:val="24"/>
        </w:rPr>
        <w:t>adducitur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Vincencius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DC7">
        <w:rPr>
          <w:rFonts w:ascii="Times New Roman" w:hAnsi="Times New Roman" w:cs="Times New Roman"/>
          <w:i/>
          <w:iCs/>
          <w:sz w:val="24"/>
          <w:szCs w:val="24"/>
        </w:rPr>
        <w:t>Speculo</w:t>
      </w:r>
      <w:proofErr w:type="spellEnd"/>
      <w:r w:rsidRPr="00F40DC7">
        <w:rPr>
          <w:rFonts w:ascii="Times New Roman" w:hAnsi="Times New Roman" w:cs="Times New Roman"/>
          <w:i/>
          <w:iCs/>
          <w:sz w:val="24"/>
          <w:szCs w:val="24"/>
        </w:rPr>
        <w:t xml:space="preserve"> Historiale</w:t>
      </w:r>
      <w:r w:rsidR="00947754">
        <w:rPr>
          <w:rFonts w:ascii="Times New Roman" w:hAnsi="Times New Roman" w:cs="Times New Roman"/>
          <w:sz w:val="24"/>
          <w:szCs w:val="24"/>
        </w:rPr>
        <w:t xml:space="preserve"> et similiter in </w:t>
      </w:r>
      <w:proofErr w:type="spellStart"/>
      <w:r w:rsidR="00947754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="00947754">
        <w:rPr>
          <w:rFonts w:ascii="Times New Roman" w:hAnsi="Times New Roman" w:cs="Times New Roman"/>
          <w:sz w:val="24"/>
          <w:szCs w:val="24"/>
        </w:rPr>
        <w:t xml:space="preserve"> </w:t>
      </w:r>
      <w:r w:rsidR="00947754" w:rsidRPr="005C2815">
        <w:rPr>
          <w:rFonts w:ascii="Times New Roman" w:hAnsi="Times New Roman" w:cs="Times New Roman"/>
          <w:i/>
          <w:iCs/>
          <w:sz w:val="24"/>
          <w:szCs w:val="24"/>
        </w:rPr>
        <w:t>Barlaam</w:t>
      </w:r>
      <w:r w:rsidR="000D1AC7">
        <w:rPr>
          <w:rFonts w:ascii="Times New Roman" w:hAnsi="Times New Roman" w:cs="Times New Roman"/>
          <w:sz w:val="24"/>
          <w:szCs w:val="24"/>
        </w:rPr>
        <w:t>,</w:t>
      </w:r>
      <w:r w:rsidR="00947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4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947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4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="00947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4">
        <w:rPr>
          <w:rFonts w:ascii="Times New Roman" w:hAnsi="Times New Roman" w:cs="Times New Roman"/>
          <w:sz w:val="24"/>
          <w:szCs w:val="24"/>
        </w:rPr>
        <w:t>destitutus</w:t>
      </w:r>
      <w:proofErr w:type="spellEnd"/>
      <w:r w:rsidR="00947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4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="00947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4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947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4">
        <w:rPr>
          <w:rFonts w:ascii="Times New Roman" w:hAnsi="Times New Roman" w:cs="Times New Roman"/>
          <w:sz w:val="24"/>
          <w:szCs w:val="24"/>
        </w:rPr>
        <w:t>amicos</w:t>
      </w:r>
      <w:proofErr w:type="spellEnd"/>
      <w:r w:rsidR="000D1AC7">
        <w:rPr>
          <w:rFonts w:ascii="Times New Roman" w:hAnsi="Times New Roman" w:cs="Times New Roman"/>
          <w:sz w:val="24"/>
          <w:szCs w:val="24"/>
        </w:rPr>
        <w:t>.</w:t>
      </w:r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r w:rsidR="000D1AC7">
        <w:rPr>
          <w:rFonts w:ascii="Times New Roman" w:hAnsi="Times New Roman" w:cs="Times New Roman"/>
          <w:sz w:val="24"/>
          <w:szCs w:val="24"/>
        </w:rPr>
        <w:t>Q</w:t>
      </w:r>
      <w:r w:rsidR="00947754">
        <w:rPr>
          <w:rFonts w:ascii="Times New Roman" w:hAnsi="Times New Roman" w:cs="Times New Roman"/>
          <w:sz w:val="24"/>
          <w:szCs w:val="24"/>
        </w:rPr>
        <w:t xml:space="preserve">uorum primum </w:t>
      </w:r>
      <w:proofErr w:type="spellStart"/>
      <w:r w:rsidR="00947754">
        <w:rPr>
          <w:rFonts w:ascii="Times New Roman" w:hAnsi="Times New Roman" w:cs="Times New Roman"/>
          <w:sz w:val="24"/>
          <w:szCs w:val="24"/>
        </w:rPr>
        <w:t>dilexit</w:t>
      </w:r>
      <w:proofErr w:type="spellEnd"/>
      <w:r w:rsidR="00947754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="00947754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947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4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="00947754">
        <w:rPr>
          <w:rFonts w:ascii="Times New Roman" w:hAnsi="Times New Roman" w:cs="Times New Roman"/>
          <w:sz w:val="24"/>
          <w:szCs w:val="24"/>
        </w:rPr>
        <w:t xml:space="preserve">. Secundum sicut </w:t>
      </w:r>
      <w:proofErr w:type="spellStart"/>
      <w:r w:rsidR="00947754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="009477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7754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947754">
        <w:rPr>
          <w:rFonts w:ascii="Times New Roman" w:hAnsi="Times New Roman" w:cs="Times New Roman"/>
          <w:sz w:val="24"/>
          <w:szCs w:val="24"/>
        </w:rPr>
        <w:t xml:space="preserve"> minus </w:t>
      </w:r>
      <w:proofErr w:type="spellStart"/>
      <w:r w:rsidR="00947754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947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4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="009477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7754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947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4">
        <w:rPr>
          <w:rFonts w:ascii="Times New Roman" w:hAnsi="Times New Roman" w:cs="Times New Roman"/>
          <w:sz w:val="24"/>
          <w:szCs w:val="24"/>
        </w:rPr>
        <w:t>ingruente</w:t>
      </w:r>
      <w:proofErr w:type="spellEnd"/>
      <w:r w:rsidR="00947754">
        <w:rPr>
          <w:rFonts w:ascii="Times New Roman" w:hAnsi="Times New Roman" w:cs="Times New Roman"/>
          <w:sz w:val="24"/>
          <w:szCs w:val="24"/>
        </w:rPr>
        <w:t xml:space="preserve"> necessitate </w:t>
      </w:r>
      <w:proofErr w:type="spellStart"/>
      <w:r w:rsidR="00947754">
        <w:rPr>
          <w:rFonts w:ascii="Times New Roman" w:hAnsi="Times New Roman" w:cs="Times New Roman"/>
          <w:sz w:val="24"/>
          <w:szCs w:val="24"/>
        </w:rPr>
        <w:t>petiit</w:t>
      </w:r>
      <w:proofErr w:type="spellEnd"/>
      <w:r w:rsidR="00947754">
        <w:rPr>
          <w:rFonts w:ascii="Times New Roman" w:hAnsi="Times New Roman" w:cs="Times New Roman"/>
          <w:sz w:val="24"/>
          <w:szCs w:val="24"/>
        </w:rPr>
        <w:t xml:space="preserve"> auxilium </w:t>
      </w:r>
      <w:proofErr w:type="gramStart"/>
      <w:r w:rsidR="00947754">
        <w:rPr>
          <w:rFonts w:ascii="Times New Roman" w:hAnsi="Times New Roman" w:cs="Times New Roman"/>
          <w:sz w:val="24"/>
          <w:szCs w:val="24"/>
        </w:rPr>
        <w:t>a primo</w:t>
      </w:r>
      <w:proofErr w:type="gramEnd"/>
      <w:r w:rsidR="00947754">
        <w:rPr>
          <w:rFonts w:ascii="Times New Roman" w:hAnsi="Times New Roman" w:cs="Times New Roman"/>
          <w:sz w:val="24"/>
          <w:szCs w:val="24"/>
        </w:rPr>
        <w:t xml:space="preserve">. Cui </w:t>
      </w:r>
      <w:proofErr w:type="spellStart"/>
      <w:r w:rsidR="00947754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="00477361">
        <w:rPr>
          <w:rFonts w:ascii="Times New Roman" w:hAnsi="Times New Roman" w:cs="Times New Roman"/>
          <w:sz w:val="24"/>
          <w:szCs w:val="24"/>
        </w:rPr>
        <w:t>,</w:t>
      </w:r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4">
        <w:rPr>
          <w:rFonts w:ascii="Times New Roman" w:hAnsi="Times New Roman" w:cs="Times New Roman"/>
          <w:sz w:val="24"/>
          <w:szCs w:val="24"/>
        </w:rPr>
        <w:t>fatue</w:t>
      </w:r>
      <w:proofErr w:type="spellEnd"/>
      <w:r w:rsidR="00947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4">
        <w:rPr>
          <w:rFonts w:ascii="Times New Roman" w:hAnsi="Times New Roman" w:cs="Times New Roman"/>
          <w:sz w:val="24"/>
          <w:szCs w:val="24"/>
        </w:rPr>
        <w:t>fecisti</w:t>
      </w:r>
      <w:proofErr w:type="spellEnd"/>
      <w:r w:rsidR="00947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4">
        <w:rPr>
          <w:rFonts w:ascii="Times New Roman" w:hAnsi="Times New Roman" w:cs="Times New Roman"/>
          <w:sz w:val="24"/>
          <w:szCs w:val="24"/>
        </w:rPr>
        <w:t>diligendo</w:t>
      </w:r>
      <w:proofErr w:type="spellEnd"/>
      <w:r w:rsidR="00947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4">
        <w:rPr>
          <w:rFonts w:ascii="Times New Roman" w:hAnsi="Times New Roman" w:cs="Times New Roman"/>
          <w:sz w:val="24"/>
          <w:szCs w:val="24"/>
        </w:rPr>
        <w:t>aliquem</w:t>
      </w:r>
      <w:proofErr w:type="spellEnd"/>
      <w:r w:rsidR="00947754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="00947754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947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5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0161AF">
        <w:rPr>
          <w:rFonts w:ascii="Times New Roman" w:hAnsi="Times New Roman" w:cs="Times New Roman"/>
          <w:sz w:val="24"/>
          <w:szCs w:val="24"/>
        </w:rPr>
        <w:t>.</w:t>
      </w:r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r w:rsidR="000161AF">
        <w:rPr>
          <w:rFonts w:ascii="Times New Roman" w:hAnsi="Times New Roman" w:cs="Times New Roman"/>
          <w:sz w:val="24"/>
          <w:szCs w:val="24"/>
        </w:rPr>
        <w:t>N</w:t>
      </w:r>
      <w:r w:rsidR="00AE796E">
        <w:rPr>
          <w:rFonts w:ascii="Times New Roman" w:hAnsi="Times New Roman" w:cs="Times New Roman"/>
          <w:sz w:val="24"/>
          <w:szCs w:val="24"/>
        </w:rPr>
        <w:t xml:space="preserve">olo in tanto </w:t>
      </w:r>
      <w:proofErr w:type="spellStart"/>
      <w:r w:rsidR="00AE796E">
        <w:rPr>
          <w:rFonts w:ascii="Times New Roman" w:hAnsi="Times New Roman" w:cs="Times New Roman"/>
          <w:sz w:val="24"/>
          <w:szCs w:val="24"/>
        </w:rPr>
        <w:t>periculo</w:t>
      </w:r>
      <w:proofErr w:type="spellEnd"/>
      <w:r w:rsidR="00AE796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AE796E">
        <w:rPr>
          <w:rFonts w:ascii="Times New Roman" w:hAnsi="Times New Roman" w:cs="Times New Roman"/>
          <w:sz w:val="24"/>
          <w:szCs w:val="24"/>
        </w:rPr>
        <w:t>exponere</w:t>
      </w:r>
      <w:proofErr w:type="spellEnd"/>
      <w:r w:rsidR="00AE796E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AE796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0161AF">
        <w:rPr>
          <w:rFonts w:ascii="Times New Roman" w:hAnsi="Times New Roman" w:cs="Times New Roman"/>
          <w:sz w:val="24"/>
          <w:szCs w:val="24"/>
        </w:rPr>
        <w:t>.</w:t>
      </w:r>
      <w:r w:rsidR="00AE796E">
        <w:rPr>
          <w:rFonts w:ascii="Times New Roman" w:hAnsi="Times New Roman" w:cs="Times New Roman"/>
          <w:sz w:val="24"/>
          <w:szCs w:val="24"/>
        </w:rPr>
        <w:t xml:space="preserve"> </w:t>
      </w:r>
      <w:r w:rsidR="000161AF">
        <w:rPr>
          <w:rFonts w:ascii="Times New Roman" w:hAnsi="Times New Roman" w:cs="Times New Roman"/>
          <w:sz w:val="24"/>
          <w:szCs w:val="24"/>
        </w:rPr>
        <w:t>S</w:t>
      </w:r>
      <w:r w:rsidR="00AE796E">
        <w:rPr>
          <w:rFonts w:ascii="Times New Roman" w:hAnsi="Times New Roman" w:cs="Times New Roman"/>
          <w:sz w:val="24"/>
          <w:szCs w:val="24"/>
        </w:rPr>
        <w:t xml:space="preserve">ed hoc </w:t>
      </w:r>
      <w:proofErr w:type="spellStart"/>
      <w:r w:rsidR="00AE796E">
        <w:rPr>
          <w:rFonts w:ascii="Times New Roman" w:hAnsi="Times New Roman" w:cs="Times New Roman"/>
          <w:sz w:val="24"/>
          <w:szCs w:val="24"/>
        </w:rPr>
        <w:t>faciam</w:t>
      </w:r>
      <w:proofErr w:type="spellEnd"/>
      <w:r w:rsidR="00AE796E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AE796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AE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96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E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96E">
        <w:rPr>
          <w:rFonts w:ascii="Times New Roman" w:hAnsi="Times New Roman" w:cs="Times New Roman"/>
          <w:sz w:val="24"/>
          <w:szCs w:val="24"/>
        </w:rPr>
        <w:t>vnam</w:t>
      </w:r>
      <w:proofErr w:type="spellEnd"/>
      <w:r w:rsidR="00AE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96E">
        <w:rPr>
          <w:rFonts w:ascii="Times New Roman" w:hAnsi="Times New Roman" w:cs="Times New Roman"/>
          <w:sz w:val="24"/>
          <w:szCs w:val="24"/>
        </w:rPr>
        <w:t>robam</w:t>
      </w:r>
      <w:proofErr w:type="spellEnd"/>
      <w:r w:rsidR="00AE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96E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="00AE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96E">
        <w:rPr>
          <w:rFonts w:ascii="Times New Roman" w:hAnsi="Times New Roman" w:cs="Times New Roman"/>
          <w:sz w:val="24"/>
          <w:szCs w:val="24"/>
        </w:rPr>
        <w:t>tradam</w:t>
      </w:r>
      <w:proofErr w:type="spellEnd"/>
      <w:r w:rsidR="00AE796E">
        <w:rPr>
          <w:rFonts w:ascii="Times New Roman" w:hAnsi="Times New Roman" w:cs="Times New Roman"/>
          <w:sz w:val="24"/>
          <w:szCs w:val="24"/>
        </w:rPr>
        <w:t xml:space="preserve"> qua</w:t>
      </w:r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96E">
        <w:rPr>
          <w:rFonts w:ascii="Times New Roman" w:hAnsi="Times New Roman" w:cs="Times New Roman"/>
          <w:sz w:val="24"/>
          <w:szCs w:val="24"/>
        </w:rPr>
        <w:t>operies</w:t>
      </w:r>
      <w:proofErr w:type="spellEnd"/>
      <w:r w:rsidR="00AE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96E">
        <w:rPr>
          <w:rFonts w:ascii="Times New Roman" w:hAnsi="Times New Roman" w:cs="Times New Roman"/>
          <w:sz w:val="24"/>
          <w:szCs w:val="24"/>
        </w:rPr>
        <w:t>nuditatem</w:t>
      </w:r>
      <w:proofErr w:type="spellEnd"/>
      <w:r w:rsidR="00AE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96E">
        <w:rPr>
          <w:rFonts w:ascii="Times New Roman" w:hAnsi="Times New Roman" w:cs="Times New Roman"/>
          <w:sz w:val="24"/>
          <w:szCs w:val="24"/>
        </w:rPr>
        <w:t>tuam</w:t>
      </w:r>
      <w:proofErr w:type="spellEnd"/>
      <w:r w:rsidR="00AE796E">
        <w:rPr>
          <w:rFonts w:ascii="Times New Roman" w:hAnsi="Times New Roman" w:cs="Times New Roman"/>
          <w:sz w:val="24"/>
          <w:szCs w:val="24"/>
        </w:rPr>
        <w:t xml:space="preserve"> coram </w:t>
      </w:r>
      <w:proofErr w:type="spellStart"/>
      <w:r w:rsidR="00AE796E">
        <w:rPr>
          <w:rFonts w:ascii="Times New Roman" w:hAnsi="Times New Roman" w:cs="Times New Roman"/>
          <w:sz w:val="24"/>
          <w:szCs w:val="24"/>
        </w:rPr>
        <w:t>iudice</w:t>
      </w:r>
      <w:proofErr w:type="spellEnd"/>
      <w:r w:rsidR="00AE796E">
        <w:rPr>
          <w:rFonts w:ascii="Times New Roman" w:hAnsi="Times New Roman" w:cs="Times New Roman"/>
          <w:sz w:val="24"/>
          <w:szCs w:val="24"/>
        </w:rPr>
        <w:t>. Petito</w:t>
      </w:r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96E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AE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96E">
        <w:rPr>
          <w:rFonts w:ascii="Times New Roman" w:hAnsi="Times New Roman" w:cs="Times New Roman"/>
          <w:sz w:val="24"/>
          <w:szCs w:val="24"/>
        </w:rPr>
        <w:t>auxilio</w:t>
      </w:r>
      <w:proofErr w:type="spellEnd"/>
      <w:r w:rsidR="00AE796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E796E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AE796E">
        <w:rPr>
          <w:rFonts w:ascii="Times New Roman" w:hAnsi="Times New Roman" w:cs="Times New Roman"/>
          <w:sz w:val="24"/>
          <w:szCs w:val="24"/>
        </w:rPr>
        <w:t xml:space="preserve">. Dixit </w:t>
      </w:r>
      <w:proofErr w:type="spellStart"/>
      <w:r w:rsidR="00AE796E">
        <w:rPr>
          <w:rFonts w:ascii="Times New Roman" w:hAnsi="Times New Roman" w:cs="Times New Roman"/>
          <w:sz w:val="24"/>
          <w:szCs w:val="24"/>
        </w:rPr>
        <w:t>fa</w:t>
      </w:r>
      <w:r w:rsidR="005E6FEB">
        <w:rPr>
          <w:rFonts w:ascii="Times New Roman" w:hAnsi="Times New Roman" w:cs="Times New Roman"/>
          <w:sz w:val="24"/>
          <w:szCs w:val="24"/>
        </w:rPr>
        <w:t>t</w:t>
      </w:r>
      <w:r w:rsidR="00AE796E">
        <w:rPr>
          <w:rFonts w:ascii="Times New Roman" w:hAnsi="Times New Roman" w:cs="Times New Roman"/>
          <w:sz w:val="24"/>
          <w:szCs w:val="24"/>
        </w:rPr>
        <w:t>ue</w:t>
      </w:r>
      <w:proofErr w:type="spellEnd"/>
      <w:r w:rsidR="00AE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96E">
        <w:rPr>
          <w:rFonts w:ascii="Times New Roman" w:hAnsi="Times New Roman" w:cs="Times New Roman"/>
          <w:sz w:val="24"/>
          <w:szCs w:val="24"/>
        </w:rPr>
        <w:t>fecisti</w:t>
      </w:r>
      <w:proofErr w:type="spellEnd"/>
      <w:r w:rsidR="00AE796E">
        <w:rPr>
          <w:rFonts w:ascii="Times New Roman" w:hAnsi="Times New Roman" w:cs="Times New Roman"/>
          <w:sz w:val="24"/>
          <w:szCs w:val="24"/>
        </w:rPr>
        <w:t xml:space="preserve"> sed tantum </w:t>
      </w:r>
      <w:proofErr w:type="spellStart"/>
      <w:r w:rsidR="00AE796E">
        <w:rPr>
          <w:rFonts w:ascii="Times New Roman" w:hAnsi="Times New Roman" w:cs="Times New Roman"/>
          <w:sz w:val="24"/>
          <w:szCs w:val="24"/>
        </w:rPr>
        <w:t>faciam</w:t>
      </w:r>
      <w:proofErr w:type="spellEnd"/>
      <w:r w:rsidR="00AE796E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AE796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AE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96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E796E">
        <w:rPr>
          <w:rFonts w:ascii="Times New Roman" w:hAnsi="Times New Roman" w:cs="Times New Roman"/>
          <w:sz w:val="24"/>
          <w:szCs w:val="24"/>
        </w:rPr>
        <w:t xml:space="preserve"> ad locum </w:t>
      </w:r>
      <w:proofErr w:type="spellStart"/>
      <w:r w:rsidR="00AE796E">
        <w:rPr>
          <w:rFonts w:ascii="Times New Roman" w:hAnsi="Times New Roman" w:cs="Times New Roman"/>
          <w:sz w:val="24"/>
          <w:szCs w:val="24"/>
        </w:rPr>
        <w:t>iudicii</w:t>
      </w:r>
      <w:proofErr w:type="spellEnd"/>
      <w:r w:rsidR="00AE796E">
        <w:rPr>
          <w:rFonts w:ascii="Times New Roman" w:hAnsi="Times New Roman" w:cs="Times New Roman"/>
          <w:sz w:val="24"/>
          <w:szCs w:val="24"/>
        </w:rPr>
        <w:t xml:space="preserve"> tecum </w:t>
      </w:r>
      <w:proofErr w:type="spellStart"/>
      <w:r w:rsidR="00AE796E">
        <w:rPr>
          <w:rFonts w:ascii="Times New Roman" w:hAnsi="Times New Roman" w:cs="Times New Roman"/>
          <w:sz w:val="24"/>
          <w:szCs w:val="24"/>
        </w:rPr>
        <w:t>vadam</w:t>
      </w:r>
      <w:proofErr w:type="spellEnd"/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r w:rsidR="00AE796E">
        <w:rPr>
          <w:rFonts w:ascii="Times New Roman" w:hAnsi="Times New Roman" w:cs="Times New Roman"/>
          <w:sz w:val="24"/>
          <w:szCs w:val="24"/>
        </w:rPr>
        <w:t xml:space="preserve">sed non </w:t>
      </w:r>
      <w:proofErr w:type="spellStart"/>
      <w:r w:rsidR="00AE796E">
        <w:rPr>
          <w:rFonts w:ascii="Times New Roman" w:hAnsi="Times New Roman" w:cs="Times New Roman"/>
          <w:sz w:val="24"/>
          <w:szCs w:val="24"/>
        </w:rPr>
        <w:t>intrabo</w:t>
      </w:r>
      <w:proofErr w:type="spellEnd"/>
      <w:r w:rsidR="00AE79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E796E">
        <w:rPr>
          <w:rFonts w:ascii="Times New Roman" w:hAnsi="Times New Roman" w:cs="Times New Roman"/>
          <w:sz w:val="24"/>
          <w:szCs w:val="24"/>
        </w:rPr>
        <w:t>Tercius</w:t>
      </w:r>
      <w:proofErr w:type="spellEnd"/>
      <w:r w:rsidR="00AE796E">
        <w:rPr>
          <w:rFonts w:ascii="Times New Roman" w:hAnsi="Times New Roman" w:cs="Times New Roman"/>
          <w:sz w:val="24"/>
          <w:szCs w:val="24"/>
        </w:rPr>
        <w:t xml:space="preserve"> amicus dixit tecum </w:t>
      </w:r>
      <w:proofErr w:type="spellStart"/>
      <w:r w:rsidR="00AE796E">
        <w:rPr>
          <w:rFonts w:ascii="Times New Roman" w:hAnsi="Times New Roman" w:cs="Times New Roman"/>
          <w:sz w:val="24"/>
          <w:szCs w:val="24"/>
        </w:rPr>
        <w:t>vadam</w:t>
      </w:r>
      <w:proofErr w:type="spellEnd"/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r w:rsidR="00AE796E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AE796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AE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96E">
        <w:rPr>
          <w:rFonts w:ascii="Times New Roman" w:hAnsi="Times New Roman" w:cs="Times New Roman"/>
          <w:sz w:val="24"/>
          <w:szCs w:val="24"/>
        </w:rPr>
        <w:t>liberabo</w:t>
      </w:r>
      <w:proofErr w:type="spellEnd"/>
      <w:r w:rsidR="00AE79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996BB6" w14:textId="065E807F" w:rsidR="008C4F6A" w:rsidRDefault="00AE796E" w:rsidP="00D716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911710">
        <w:rPr>
          <w:rFonts w:ascii="Times New Roman" w:hAnsi="Times New Roman" w:cs="Times New Roman"/>
          <w:sz w:val="24"/>
          <w:szCs w:val="24"/>
        </w:rPr>
        <w:t>Moraliter</w:t>
      </w:r>
      <w:proofErr w:type="spellEnd"/>
      <w:r w:rsidR="00911710">
        <w:rPr>
          <w:rFonts w:ascii="Times New Roman" w:hAnsi="Times New Roman" w:cs="Times New Roman"/>
          <w:sz w:val="24"/>
          <w:szCs w:val="24"/>
        </w:rPr>
        <w:t xml:space="preserve"> quibus </w:t>
      </w:r>
      <w:proofErr w:type="spellStart"/>
      <w:r w:rsidR="00911710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911710">
        <w:rPr>
          <w:rFonts w:ascii="Times New Roman" w:hAnsi="Times New Roman" w:cs="Times New Roman"/>
          <w:sz w:val="24"/>
          <w:szCs w:val="24"/>
        </w:rPr>
        <w:t xml:space="preserve"> hos</w:t>
      </w:r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710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911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710">
        <w:rPr>
          <w:rFonts w:ascii="Times New Roman" w:hAnsi="Times New Roman" w:cs="Times New Roman"/>
          <w:sz w:val="24"/>
          <w:szCs w:val="24"/>
        </w:rPr>
        <w:t>amicos</w:t>
      </w:r>
      <w:proofErr w:type="spellEnd"/>
      <w:r w:rsidR="00911710">
        <w:rPr>
          <w:rFonts w:ascii="Times New Roman" w:hAnsi="Times New Roman" w:cs="Times New Roman"/>
          <w:sz w:val="24"/>
          <w:szCs w:val="24"/>
        </w:rPr>
        <w:t xml:space="preserve">, mundum, </w:t>
      </w:r>
      <w:proofErr w:type="spellStart"/>
      <w:r w:rsidR="00911710">
        <w:rPr>
          <w:rFonts w:ascii="Times New Roman" w:hAnsi="Times New Roman" w:cs="Times New Roman"/>
          <w:sz w:val="24"/>
          <w:szCs w:val="24"/>
        </w:rPr>
        <w:t>parentes</w:t>
      </w:r>
      <w:proofErr w:type="spellEnd"/>
      <w:r w:rsidR="00911710">
        <w:rPr>
          <w:rFonts w:ascii="Times New Roman" w:hAnsi="Times New Roman" w:cs="Times New Roman"/>
          <w:sz w:val="24"/>
          <w:szCs w:val="24"/>
        </w:rPr>
        <w:t>, bona opera.</w:t>
      </w:r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r w:rsidR="00911710">
        <w:rPr>
          <w:rFonts w:ascii="Times New Roman" w:hAnsi="Times New Roman" w:cs="Times New Roman"/>
          <w:sz w:val="24"/>
          <w:szCs w:val="24"/>
        </w:rPr>
        <w:t xml:space="preserve">Mundus </w:t>
      </w:r>
      <w:proofErr w:type="spellStart"/>
      <w:r w:rsidR="00911710">
        <w:rPr>
          <w:rFonts w:ascii="Times New Roman" w:hAnsi="Times New Roman" w:cs="Times New Roman"/>
          <w:sz w:val="24"/>
          <w:szCs w:val="24"/>
        </w:rPr>
        <w:t>prestat</w:t>
      </w:r>
      <w:proofErr w:type="spellEnd"/>
      <w:r w:rsidR="00911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710">
        <w:rPr>
          <w:rFonts w:ascii="Times New Roman" w:hAnsi="Times New Roman" w:cs="Times New Roman"/>
          <w:sz w:val="24"/>
          <w:szCs w:val="24"/>
        </w:rPr>
        <w:t>mortuo</w:t>
      </w:r>
      <w:proofErr w:type="spellEnd"/>
      <w:r w:rsidR="00911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710">
        <w:rPr>
          <w:rFonts w:ascii="Times New Roman" w:hAnsi="Times New Roman" w:cs="Times New Roman"/>
          <w:sz w:val="24"/>
          <w:szCs w:val="24"/>
        </w:rPr>
        <w:t>cilicium</w:t>
      </w:r>
      <w:proofErr w:type="spellEnd"/>
      <w:r w:rsidR="00911710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="00911710">
        <w:rPr>
          <w:rFonts w:ascii="Times New Roman" w:hAnsi="Times New Roman" w:cs="Times New Roman"/>
          <w:sz w:val="24"/>
          <w:szCs w:val="24"/>
        </w:rPr>
        <w:t>lintheum</w:t>
      </w:r>
      <w:proofErr w:type="spellEnd"/>
      <w:r w:rsidR="00EA7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710">
        <w:rPr>
          <w:rFonts w:ascii="Times New Roman" w:hAnsi="Times New Roman" w:cs="Times New Roman"/>
          <w:sz w:val="24"/>
          <w:szCs w:val="24"/>
        </w:rPr>
        <w:t>vetustum</w:t>
      </w:r>
      <w:proofErr w:type="spellEnd"/>
      <w:r w:rsidR="00911710">
        <w:rPr>
          <w:rFonts w:ascii="Times New Roman" w:hAnsi="Times New Roman" w:cs="Times New Roman"/>
          <w:sz w:val="24"/>
          <w:szCs w:val="24"/>
        </w:rPr>
        <w:t xml:space="preserve">. Secundus amicus, id </w:t>
      </w:r>
      <w:proofErr w:type="spellStart"/>
      <w:r w:rsidR="0091171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117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1710">
        <w:rPr>
          <w:rFonts w:ascii="Times New Roman" w:hAnsi="Times New Roman" w:cs="Times New Roman"/>
          <w:sz w:val="24"/>
          <w:szCs w:val="24"/>
        </w:rPr>
        <w:t>parentes</w:t>
      </w:r>
      <w:proofErr w:type="spellEnd"/>
      <w:r w:rsidR="00911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710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911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710">
        <w:rPr>
          <w:rFonts w:ascii="Times New Roman" w:hAnsi="Times New Roman" w:cs="Times New Roman"/>
          <w:sz w:val="24"/>
          <w:szCs w:val="24"/>
        </w:rPr>
        <w:t>sepulcrum</w:t>
      </w:r>
      <w:proofErr w:type="spellEnd"/>
      <w:r w:rsidR="004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710">
        <w:rPr>
          <w:rFonts w:ascii="Times New Roman" w:hAnsi="Times New Roman" w:cs="Times New Roman"/>
          <w:sz w:val="24"/>
          <w:szCs w:val="24"/>
        </w:rPr>
        <w:t>vadunt</w:t>
      </w:r>
      <w:proofErr w:type="spellEnd"/>
      <w:r w:rsidR="00911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710">
        <w:rPr>
          <w:rFonts w:ascii="Times New Roman" w:hAnsi="Times New Roman" w:cs="Times New Roman"/>
          <w:sz w:val="24"/>
          <w:szCs w:val="24"/>
        </w:rPr>
        <w:t>dicents</w:t>
      </w:r>
      <w:proofErr w:type="spellEnd"/>
      <w:r w:rsidR="00911710">
        <w:rPr>
          <w:rFonts w:ascii="Times New Roman" w:hAnsi="Times New Roman" w:cs="Times New Roman"/>
          <w:sz w:val="24"/>
          <w:szCs w:val="24"/>
        </w:rPr>
        <w:t xml:space="preserve"> bonum </w:t>
      </w:r>
      <w:proofErr w:type="spellStart"/>
      <w:r w:rsidR="00911710">
        <w:rPr>
          <w:rFonts w:ascii="Times New Roman" w:hAnsi="Times New Roman" w:cs="Times New Roman"/>
          <w:sz w:val="24"/>
          <w:szCs w:val="24"/>
        </w:rPr>
        <w:t>adiutorem</w:t>
      </w:r>
      <w:proofErr w:type="spellEnd"/>
      <w:r w:rsidR="00911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710">
        <w:rPr>
          <w:rFonts w:ascii="Times New Roman" w:hAnsi="Times New Roman" w:cs="Times New Roman"/>
          <w:sz w:val="24"/>
          <w:szCs w:val="24"/>
        </w:rPr>
        <w:t>amisimus</w:t>
      </w:r>
      <w:proofErr w:type="spellEnd"/>
      <w:r w:rsidR="00911710">
        <w:rPr>
          <w:rFonts w:ascii="Times New Roman" w:hAnsi="Times New Roman" w:cs="Times New Roman"/>
          <w:sz w:val="24"/>
          <w:szCs w:val="24"/>
        </w:rPr>
        <w:t xml:space="preserve">. Sed non </w:t>
      </w:r>
      <w:proofErr w:type="spellStart"/>
      <w:r w:rsidR="00911710">
        <w:rPr>
          <w:rFonts w:ascii="Times New Roman" w:hAnsi="Times New Roman" w:cs="Times New Roman"/>
          <w:sz w:val="24"/>
          <w:szCs w:val="24"/>
        </w:rPr>
        <w:t>dicun</w:t>
      </w:r>
      <w:r w:rsidR="005E6FE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911710">
        <w:rPr>
          <w:rFonts w:ascii="Times New Roman" w:hAnsi="Times New Roman" w:cs="Times New Roman"/>
          <w:sz w:val="24"/>
          <w:szCs w:val="24"/>
        </w:rPr>
        <w:t xml:space="preserve"> quomodo </w:t>
      </w:r>
      <w:proofErr w:type="spellStart"/>
      <w:r w:rsidR="00911710">
        <w:rPr>
          <w:rFonts w:ascii="Times New Roman" w:hAnsi="Times New Roman" w:cs="Times New Roman"/>
          <w:sz w:val="24"/>
          <w:szCs w:val="24"/>
        </w:rPr>
        <w:t>poterimus</w:t>
      </w:r>
      <w:proofErr w:type="spellEnd"/>
      <w:r w:rsidR="00911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710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="00911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710">
        <w:rPr>
          <w:rFonts w:ascii="Times New Roman" w:hAnsi="Times New Roman" w:cs="Times New Roman"/>
          <w:sz w:val="24"/>
          <w:szCs w:val="24"/>
        </w:rPr>
        <w:t>istius</w:t>
      </w:r>
      <w:proofErr w:type="spellEnd"/>
      <w:r w:rsidR="004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710">
        <w:rPr>
          <w:rFonts w:ascii="Times New Roman" w:hAnsi="Times New Roman" w:cs="Times New Roman"/>
          <w:sz w:val="24"/>
          <w:szCs w:val="24"/>
        </w:rPr>
        <w:t>liberare</w:t>
      </w:r>
      <w:proofErr w:type="spellEnd"/>
      <w:r w:rsidR="00911710">
        <w:rPr>
          <w:rFonts w:ascii="Times New Roman" w:hAnsi="Times New Roman" w:cs="Times New Roman"/>
          <w:sz w:val="24"/>
          <w:szCs w:val="24"/>
        </w:rPr>
        <w:t xml:space="preserve">. Ergo </w:t>
      </w:r>
      <w:proofErr w:type="spellStart"/>
      <w:r w:rsidR="00911710">
        <w:rPr>
          <w:rFonts w:ascii="Times New Roman" w:hAnsi="Times New Roman" w:cs="Times New Roman"/>
          <w:sz w:val="24"/>
          <w:szCs w:val="24"/>
        </w:rPr>
        <w:t>accedamus</w:t>
      </w:r>
      <w:proofErr w:type="spellEnd"/>
      <w:r w:rsidR="00911710">
        <w:rPr>
          <w:rFonts w:ascii="Times New Roman" w:hAnsi="Times New Roman" w:cs="Times New Roman"/>
          <w:sz w:val="24"/>
          <w:szCs w:val="24"/>
        </w:rPr>
        <w:t xml:space="preserve"> ab bona opera, </w:t>
      </w:r>
      <w:proofErr w:type="spellStart"/>
      <w:r w:rsidR="0091171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710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="00911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710">
        <w:rPr>
          <w:rFonts w:ascii="Times New Roman" w:hAnsi="Times New Roman" w:cs="Times New Roman"/>
          <w:sz w:val="24"/>
          <w:szCs w:val="24"/>
        </w:rPr>
        <w:t>liberabunt</w:t>
      </w:r>
      <w:proofErr w:type="spellEnd"/>
      <w:r w:rsidR="00911710">
        <w:rPr>
          <w:rFonts w:ascii="Times New Roman" w:hAnsi="Times New Roman" w:cs="Times New Roman"/>
          <w:sz w:val="24"/>
          <w:szCs w:val="24"/>
        </w:rPr>
        <w:t xml:space="preserve">, Tob. 4[:11]: </w:t>
      </w:r>
      <w:proofErr w:type="spellStart"/>
      <w:r w:rsidR="00911710" w:rsidRPr="00911710">
        <w:rPr>
          <w:rFonts w:ascii="Times New Roman" w:hAnsi="Times New Roman" w:cs="Times New Roman"/>
          <w:i/>
          <w:iCs/>
          <w:sz w:val="24"/>
          <w:szCs w:val="24"/>
        </w:rPr>
        <w:t>Eleemosyna</w:t>
      </w:r>
      <w:proofErr w:type="spellEnd"/>
      <w:r w:rsidR="00911710" w:rsidRPr="00911710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911710" w:rsidRPr="00911710">
        <w:rPr>
          <w:rFonts w:ascii="Times New Roman" w:hAnsi="Times New Roman" w:cs="Times New Roman"/>
          <w:i/>
          <w:iCs/>
          <w:sz w:val="24"/>
          <w:szCs w:val="24"/>
        </w:rPr>
        <w:t>peccator</w:t>
      </w:r>
      <w:proofErr w:type="spellEnd"/>
      <w:r w:rsidR="00911710" w:rsidRPr="009117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1710" w:rsidRPr="00911710">
        <w:rPr>
          <w:rFonts w:ascii="Times New Roman" w:hAnsi="Times New Roman" w:cs="Times New Roman"/>
          <w:i/>
          <w:iCs/>
          <w:sz w:val="24"/>
          <w:szCs w:val="24"/>
        </w:rPr>
        <w:t>liberat</w:t>
      </w:r>
      <w:proofErr w:type="spellEnd"/>
      <w:r w:rsidR="00911710">
        <w:rPr>
          <w:rFonts w:ascii="Times New Roman" w:hAnsi="Times New Roman" w:cs="Times New Roman"/>
          <w:sz w:val="24"/>
          <w:szCs w:val="24"/>
        </w:rPr>
        <w:t>.</w:t>
      </w:r>
      <w:r w:rsidR="004B1450">
        <w:rPr>
          <w:rFonts w:ascii="Times New Roman" w:hAnsi="Times New Roman" w:cs="Times New Roman"/>
          <w:sz w:val="24"/>
          <w:szCs w:val="24"/>
        </w:rPr>
        <w:t xml:space="preserve"> </w:t>
      </w:r>
      <w:r w:rsidR="00911710">
        <w:rPr>
          <w:rFonts w:ascii="Times New Roman" w:hAnsi="Times New Roman" w:cs="Times New Roman"/>
          <w:sz w:val="24"/>
          <w:szCs w:val="24"/>
        </w:rPr>
        <w:t xml:space="preserve">Hic </w:t>
      </w:r>
      <w:r w:rsidR="00911710">
        <w:rPr>
          <w:rFonts w:ascii="Times New Roman" w:hAnsi="Times New Roman" w:cs="Times New Roman"/>
          <w:sz w:val="24"/>
          <w:szCs w:val="24"/>
        </w:rPr>
        <w:lastRenderedPageBreak/>
        <w:t xml:space="preserve">nota quomodo </w:t>
      </w:r>
      <w:proofErr w:type="spellStart"/>
      <w:r w:rsidR="00911710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="00911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710">
        <w:rPr>
          <w:rFonts w:ascii="Times New Roman" w:hAnsi="Times New Roman" w:cs="Times New Roman"/>
          <w:sz w:val="24"/>
          <w:szCs w:val="24"/>
        </w:rPr>
        <w:t>mortuus</w:t>
      </w:r>
      <w:proofErr w:type="spellEnd"/>
      <w:r w:rsidR="00911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710">
        <w:rPr>
          <w:rFonts w:ascii="Times New Roman" w:hAnsi="Times New Roman" w:cs="Times New Roman"/>
          <w:sz w:val="24"/>
          <w:szCs w:val="24"/>
        </w:rPr>
        <w:t>respondit</w:t>
      </w:r>
      <w:proofErr w:type="spellEnd"/>
      <w:r w:rsidR="00911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F6A">
        <w:rPr>
          <w:rFonts w:ascii="Times New Roman" w:hAnsi="Times New Roman" w:cs="Times New Roman"/>
          <w:sz w:val="24"/>
          <w:szCs w:val="24"/>
        </w:rPr>
        <w:t>metrice</w:t>
      </w:r>
      <w:proofErr w:type="spellEnd"/>
      <w:r w:rsidR="008C4F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C4F6A">
        <w:rPr>
          <w:rFonts w:ascii="Times New Roman" w:hAnsi="Times New Roman" w:cs="Times New Roman"/>
          <w:sz w:val="24"/>
          <w:szCs w:val="24"/>
        </w:rPr>
        <w:t>Cuidam</w:t>
      </w:r>
      <w:proofErr w:type="spellEnd"/>
      <w:r w:rsidR="008C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F6A">
        <w:rPr>
          <w:rFonts w:ascii="Times New Roman" w:hAnsi="Times New Roman" w:cs="Times New Roman"/>
          <w:sz w:val="24"/>
          <w:szCs w:val="24"/>
        </w:rPr>
        <w:t>amico</w:t>
      </w:r>
      <w:proofErr w:type="spellEnd"/>
      <w:r w:rsidR="008C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F6A">
        <w:rPr>
          <w:rFonts w:ascii="Times New Roman" w:hAnsi="Times New Roman" w:cs="Times New Roman"/>
          <w:sz w:val="24"/>
          <w:szCs w:val="24"/>
        </w:rPr>
        <w:t>viuo</w:t>
      </w:r>
      <w:proofErr w:type="spellEnd"/>
      <w:r w:rsidR="008C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F6A">
        <w:rPr>
          <w:rFonts w:ascii="Times New Roman" w:hAnsi="Times New Roman" w:cs="Times New Roman"/>
          <w:sz w:val="24"/>
          <w:szCs w:val="24"/>
        </w:rPr>
        <w:t>inquirenti</w:t>
      </w:r>
      <w:proofErr w:type="spellEnd"/>
      <w:r w:rsidR="008C4F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C4F6A">
        <w:rPr>
          <w:rFonts w:ascii="Times New Roman" w:hAnsi="Times New Roman" w:cs="Times New Roman"/>
          <w:sz w:val="24"/>
          <w:szCs w:val="24"/>
        </w:rPr>
        <w:t>statu</w:t>
      </w:r>
      <w:proofErr w:type="spellEnd"/>
      <w:r w:rsidR="008C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F6A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8C4F6A">
        <w:rPr>
          <w:rFonts w:ascii="Times New Roman" w:hAnsi="Times New Roman" w:cs="Times New Roman"/>
          <w:sz w:val="24"/>
          <w:szCs w:val="24"/>
        </w:rPr>
        <w:t xml:space="preserve">. Sunt </w:t>
      </w:r>
      <w:proofErr w:type="spellStart"/>
      <w:r w:rsidR="008C4F6A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="008C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F6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325B8">
        <w:rPr>
          <w:rFonts w:ascii="Times New Roman" w:hAnsi="Times New Roman" w:cs="Times New Roman"/>
          <w:sz w:val="24"/>
          <w:szCs w:val="24"/>
        </w:rPr>
        <w:t xml:space="preserve"> </w:t>
      </w:r>
      <w:r w:rsidR="008C4F6A">
        <w:rPr>
          <w:rFonts w:ascii="Times New Roman" w:hAnsi="Times New Roman" w:cs="Times New Roman"/>
          <w:sz w:val="24"/>
          <w:szCs w:val="24"/>
        </w:rPr>
        <w:t>qu</w:t>
      </w:r>
      <w:r w:rsidR="0010325F">
        <w:rPr>
          <w:rFonts w:ascii="Times New Roman" w:hAnsi="Times New Roman" w:cs="Times New Roman"/>
          <w:sz w:val="24"/>
          <w:szCs w:val="24"/>
        </w:rPr>
        <w:t>e</w:t>
      </w:r>
      <w:r w:rsidR="008C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F6A">
        <w:rPr>
          <w:rFonts w:ascii="Times New Roman" w:hAnsi="Times New Roman" w:cs="Times New Roman"/>
          <w:sz w:val="24"/>
          <w:szCs w:val="24"/>
        </w:rPr>
        <w:t>dedi</w:t>
      </w:r>
      <w:proofErr w:type="spellEnd"/>
      <w:r w:rsidR="008C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F6A">
        <w:rPr>
          <w:rFonts w:ascii="Times New Roman" w:hAnsi="Times New Roman" w:cs="Times New Roman"/>
          <w:sz w:val="24"/>
          <w:szCs w:val="24"/>
        </w:rPr>
        <w:t>fuerant</w:t>
      </w:r>
      <w:proofErr w:type="spellEnd"/>
      <w:r w:rsidR="008C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F6A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="00941A64">
        <w:rPr>
          <w:rFonts w:ascii="Times New Roman" w:hAnsi="Times New Roman" w:cs="Times New Roman"/>
          <w:sz w:val="24"/>
          <w:szCs w:val="24"/>
        </w:rPr>
        <w:t>,</w:t>
      </w:r>
      <w:r w:rsidR="004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F6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C4F6A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8C4F6A">
        <w:rPr>
          <w:rFonts w:ascii="Times New Roman" w:hAnsi="Times New Roman" w:cs="Times New Roman"/>
          <w:sz w:val="24"/>
          <w:szCs w:val="24"/>
        </w:rPr>
        <w:t>commedi</w:t>
      </w:r>
      <w:proofErr w:type="spellEnd"/>
      <w:r w:rsidR="008C4F6A">
        <w:rPr>
          <w:rFonts w:ascii="Times New Roman" w:hAnsi="Times New Roman" w:cs="Times New Roman"/>
          <w:sz w:val="24"/>
          <w:szCs w:val="24"/>
        </w:rPr>
        <w:t>. Si qu</w:t>
      </w:r>
      <w:r w:rsidR="00A325B8">
        <w:rPr>
          <w:rFonts w:ascii="Times New Roman" w:hAnsi="Times New Roman" w:cs="Times New Roman"/>
          <w:sz w:val="24"/>
          <w:szCs w:val="24"/>
        </w:rPr>
        <w:t>a</w:t>
      </w:r>
      <w:r w:rsidR="008C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F6A">
        <w:rPr>
          <w:rFonts w:ascii="Times New Roman" w:hAnsi="Times New Roman" w:cs="Times New Roman"/>
          <w:sz w:val="24"/>
          <w:szCs w:val="24"/>
        </w:rPr>
        <w:t>remanserunt</w:t>
      </w:r>
      <w:proofErr w:type="spellEnd"/>
      <w:r w:rsidR="008C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F6A">
        <w:rPr>
          <w:rFonts w:ascii="Times New Roman" w:hAnsi="Times New Roman" w:cs="Times New Roman"/>
          <w:sz w:val="24"/>
          <w:szCs w:val="24"/>
        </w:rPr>
        <w:t>nescio</w:t>
      </w:r>
      <w:proofErr w:type="spellEnd"/>
      <w:r w:rsidR="008C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F6A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8C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F6A">
        <w:rPr>
          <w:rFonts w:ascii="Times New Roman" w:hAnsi="Times New Roman" w:cs="Times New Roman"/>
          <w:sz w:val="24"/>
          <w:szCs w:val="24"/>
        </w:rPr>
        <w:t>erunt</w:t>
      </w:r>
      <w:proofErr w:type="spellEnd"/>
      <w:r w:rsidR="008C4F6A">
        <w:rPr>
          <w:rFonts w:ascii="Times New Roman" w:hAnsi="Times New Roman" w:cs="Times New Roman"/>
          <w:sz w:val="24"/>
          <w:szCs w:val="24"/>
        </w:rPr>
        <w:t>.</w:t>
      </w:r>
    </w:p>
    <w:sectPr w:rsidR="008C4F6A" w:rsidSect="00693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1F0B" w14:textId="77777777" w:rsidR="008924DA" w:rsidRDefault="008924DA" w:rsidP="008924DA">
      <w:pPr>
        <w:spacing w:after="0" w:line="240" w:lineRule="auto"/>
      </w:pPr>
      <w:r>
        <w:separator/>
      </w:r>
    </w:p>
  </w:endnote>
  <w:endnote w:type="continuationSeparator" w:id="0">
    <w:p w14:paraId="6817A3C9" w14:textId="77777777" w:rsidR="008924DA" w:rsidRDefault="008924DA" w:rsidP="0089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AB221" w14:textId="77777777" w:rsidR="008924DA" w:rsidRDefault="008924DA" w:rsidP="008924DA">
      <w:pPr>
        <w:spacing w:after="0" w:line="240" w:lineRule="auto"/>
      </w:pPr>
      <w:r>
        <w:separator/>
      </w:r>
    </w:p>
  </w:footnote>
  <w:footnote w:type="continuationSeparator" w:id="0">
    <w:p w14:paraId="35F5A96B" w14:textId="77777777" w:rsidR="008924DA" w:rsidRDefault="008924DA" w:rsidP="008924DA">
      <w:pPr>
        <w:spacing w:after="0" w:line="240" w:lineRule="auto"/>
      </w:pPr>
      <w:r>
        <w:continuationSeparator/>
      </w:r>
    </w:p>
  </w:footnote>
  <w:footnote w:id="1">
    <w:p w14:paraId="0C7C8A05" w14:textId="20C7AA93" w:rsidR="008924DA" w:rsidRPr="008807AB" w:rsidRDefault="008924D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807A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80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07AB">
        <w:rPr>
          <w:rFonts w:ascii="Times New Roman" w:hAnsi="Times New Roman" w:cs="Times New Roman"/>
          <w:sz w:val="24"/>
          <w:szCs w:val="24"/>
        </w:rPr>
        <w:t>decipit</w:t>
      </w:r>
      <w:proofErr w:type="spellEnd"/>
      <w:r w:rsidRPr="008807A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807AB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8807AB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8807AB">
        <w:rPr>
          <w:rFonts w:ascii="Times New Roman" w:hAnsi="Times New Roman" w:cs="Times New Roman"/>
          <w:sz w:val="24"/>
          <w:szCs w:val="24"/>
        </w:rPr>
        <w:t xml:space="preserve">. deficit </w:t>
      </w:r>
      <w:proofErr w:type="spellStart"/>
      <w:r w:rsidRPr="008807AB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8807AB">
        <w:rPr>
          <w:rFonts w:ascii="Times New Roman" w:hAnsi="Times New Roman" w:cs="Times New Roman"/>
          <w:sz w:val="24"/>
          <w:szCs w:val="24"/>
        </w:rPr>
        <w:t xml:space="preserve"> 80.</w:t>
      </w:r>
    </w:p>
    <w:p w14:paraId="6916ACD5" w14:textId="77777777" w:rsidR="00CA13C0" w:rsidRPr="008807AB" w:rsidRDefault="00CA13C0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3896085F" w14:textId="63F1242C" w:rsidR="004B14E3" w:rsidRPr="008807AB" w:rsidRDefault="004B14E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807A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80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07AB">
        <w:rPr>
          <w:rFonts w:ascii="Times New Roman" w:hAnsi="Times New Roman" w:cs="Times New Roman"/>
          <w:sz w:val="24"/>
          <w:szCs w:val="24"/>
        </w:rPr>
        <w:t>presens</w:t>
      </w:r>
      <w:proofErr w:type="spellEnd"/>
      <w:r w:rsidRPr="008807A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807AB">
        <w:rPr>
          <w:rFonts w:ascii="Times New Roman" w:hAnsi="Times New Roman" w:cs="Times New Roman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8807AB">
        <w:rPr>
          <w:rFonts w:ascii="Times New Roman" w:hAnsi="Times New Roman" w:cs="Times New Roman"/>
          <w:sz w:val="24"/>
          <w:szCs w:val="24"/>
        </w:rPr>
        <w:t>. vita F 80.</w:t>
      </w:r>
    </w:p>
    <w:p w14:paraId="378A4309" w14:textId="77777777" w:rsidR="00CA13C0" w:rsidRPr="008807AB" w:rsidRDefault="00CA13C0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496974C5" w14:textId="51AA92C6" w:rsidR="009145F5" w:rsidRPr="008807AB" w:rsidRDefault="009145F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807A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807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07AB">
        <w:rPr>
          <w:rFonts w:ascii="Times New Roman" w:hAnsi="Times New Roman" w:cs="Times New Roman"/>
          <w:sz w:val="24"/>
          <w:szCs w:val="24"/>
        </w:rPr>
        <w:t>mundi ]</w:t>
      </w:r>
      <w:proofErr w:type="gramEnd"/>
      <w:r w:rsidRPr="008807AB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8807AB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880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AB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8807AB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769F4D4E" w14:textId="77777777" w:rsidR="00032899" w:rsidRPr="008807AB" w:rsidRDefault="0003289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419285D6" w14:textId="1CE1A4BC" w:rsidR="00032899" w:rsidRDefault="00032899" w:rsidP="0003289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807A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807A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807AB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807A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proofErr w:type="gramStart"/>
      <w:r w:rsidRPr="008807AB">
        <w:rPr>
          <w:rFonts w:ascii="Times New Roman" w:hAnsi="Times New Roman" w:cs="Times New Roman"/>
          <w:sz w:val="24"/>
          <w:szCs w:val="24"/>
        </w:rPr>
        <w:t>agnoscunt</w:t>
      </w:r>
      <w:proofErr w:type="spellEnd"/>
      <w:r w:rsidRPr="008807A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807AB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8807AB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8807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z w:val="24"/>
          <w:szCs w:val="24"/>
        </w:rPr>
        <w:t>F 80</w:t>
      </w:r>
    </w:p>
    <w:p w14:paraId="3DB3AE3A" w14:textId="77777777" w:rsidR="00EA7856" w:rsidRPr="008807AB" w:rsidRDefault="00EA7856" w:rsidP="0003289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78BCEEA1" w14:textId="7778F6EA" w:rsidR="00032899" w:rsidRPr="008807AB" w:rsidRDefault="0003289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807A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80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07AB">
        <w:rPr>
          <w:rFonts w:ascii="Times New Roman" w:hAnsi="Times New Roman" w:cs="Times New Roman"/>
          <w:sz w:val="24"/>
          <w:szCs w:val="24"/>
        </w:rPr>
        <w:t>capitibus</w:t>
      </w:r>
      <w:proofErr w:type="spellEnd"/>
      <w:r w:rsidRPr="008807A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807AB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8807AB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8807AB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B10494E" w14:textId="77777777" w:rsidR="00F95C7D" w:rsidRPr="008807AB" w:rsidRDefault="00F95C7D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10"/>
    <w:rsid w:val="000161AF"/>
    <w:rsid w:val="00032899"/>
    <w:rsid w:val="00033EE6"/>
    <w:rsid w:val="000D1AC7"/>
    <w:rsid w:val="0010325F"/>
    <w:rsid w:val="00290306"/>
    <w:rsid w:val="00433B90"/>
    <w:rsid w:val="004647AE"/>
    <w:rsid w:val="00477361"/>
    <w:rsid w:val="004B1450"/>
    <w:rsid w:val="004B14E3"/>
    <w:rsid w:val="005C2815"/>
    <w:rsid w:val="005E6FEB"/>
    <w:rsid w:val="0060075B"/>
    <w:rsid w:val="00693910"/>
    <w:rsid w:val="00731349"/>
    <w:rsid w:val="00800AF8"/>
    <w:rsid w:val="008807AB"/>
    <w:rsid w:val="008924DA"/>
    <w:rsid w:val="008C4F6A"/>
    <w:rsid w:val="008E3C78"/>
    <w:rsid w:val="009046A0"/>
    <w:rsid w:val="00911710"/>
    <w:rsid w:val="009145F5"/>
    <w:rsid w:val="00930E35"/>
    <w:rsid w:val="00941A64"/>
    <w:rsid w:val="00947754"/>
    <w:rsid w:val="009F095D"/>
    <w:rsid w:val="00A325B8"/>
    <w:rsid w:val="00A6128F"/>
    <w:rsid w:val="00AE796E"/>
    <w:rsid w:val="00CA13C0"/>
    <w:rsid w:val="00CA3E0C"/>
    <w:rsid w:val="00D716E9"/>
    <w:rsid w:val="00EA7856"/>
    <w:rsid w:val="00ED1A99"/>
    <w:rsid w:val="00F40CD8"/>
    <w:rsid w:val="00F40DC7"/>
    <w:rsid w:val="00F85ED2"/>
    <w:rsid w:val="00F9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A936"/>
  <w15:chartTrackingRefBased/>
  <w15:docId w15:val="{AC2C5224-ABBA-4E70-9DED-E4F498DF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924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24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24DA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9046A0"/>
    <w:rPr>
      <w:color w:val="0000FF"/>
      <w:u w:val="single"/>
    </w:rPr>
  </w:style>
  <w:style w:type="character" w:customStyle="1" w:styleId="highlight">
    <w:name w:val="highlight"/>
    <w:basedOn w:val="DefaultParagraphFont"/>
    <w:rsid w:val="00F40DC7"/>
  </w:style>
  <w:style w:type="paragraph" w:styleId="EndnoteText">
    <w:name w:val="endnote text"/>
    <w:basedOn w:val="Normal"/>
    <w:link w:val="EndnoteTextChar"/>
    <w:uiPriority w:val="99"/>
    <w:semiHidden/>
    <w:unhideWhenUsed/>
    <w:rsid w:val="00CA3E0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3E0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A3E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906CE-D89C-404A-BEB7-20E547F3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2024-03-05T18:53:00Z</cp:lastPrinted>
  <dcterms:created xsi:type="dcterms:W3CDTF">2024-03-05T17:25:00Z</dcterms:created>
  <dcterms:modified xsi:type="dcterms:W3CDTF">2024-03-05T18:56:00Z</dcterms:modified>
</cp:coreProperties>
</file>