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0261C" w14:textId="0DB6E9C1" w:rsidR="00433B90" w:rsidRPr="003030BD" w:rsidRDefault="003030BD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30B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030B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D0B0031" w14:textId="3930B7F0" w:rsidR="003030BD" w:rsidRPr="003030BD" w:rsidRDefault="003030BD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30BD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3030BD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303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0BD">
        <w:rPr>
          <w:rFonts w:ascii="Times New Roman" w:hAnsi="Times New Roman" w:cs="Times New Roman"/>
          <w:sz w:val="24"/>
          <w:szCs w:val="24"/>
        </w:rPr>
        <w:t>virtutum</w:t>
      </w:r>
      <w:proofErr w:type="spellEnd"/>
    </w:p>
    <w:p w14:paraId="216E1F84" w14:textId="090C3A55" w:rsidR="00DA3008" w:rsidRDefault="003030BD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30BD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303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0BD"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 w:rsidRPr="00303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0BD">
        <w:rPr>
          <w:rFonts w:ascii="Times New Roman" w:hAnsi="Times New Roman" w:cs="Times New Roman"/>
          <w:sz w:val="24"/>
          <w:szCs w:val="24"/>
        </w:rPr>
        <w:t>oportet</w:t>
      </w:r>
      <w:proofErr w:type="spellEnd"/>
      <w:r w:rsidRPr="00303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0BD">
        <w:rPr>
          <w:rFonts w:ascii="Times New Roman" w:hAnsi="Times New Roman" w:cs="Times New Roman"/>
          <w:sz w:val="24"/>
          <w:szCs w:val="24"/>
        </w:rPr>
        <w:t>accipere</w:t>
      </w:r>
      <w:proofErr w:type="spellEnd"/>
      <w:r w:rsidRPr="003030B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53E67">
        <w:rPr>
          <w:rFonts w:ascii="Times New Roman" w:hAnsi="Times New Roman" w:cs="Times New Roman"/>
          <w:sz w:val="24"/>
          <w:szCs w:val="24"/>
        </w:rPr>
        <w:t xml:space="preserve"> contra</w:t>
      </w:r>
      <w:r w:rsid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67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C53E67">
        <w:rPr>
          <w:rFonts w:ascii="Times New Roman" w:hAnsi="Times New Roman" w:cs="Times New Roman"/>
          <w:sz w:val="24"/>
          <w:szCs w:val="24"/>
        </w:rPr>
        <w:t xml:space="preserve"> anime, scilicet, mundum, </w:t>
      </w:r>
      <w:proofErr w:type="spellStart"/>
      <w:r w:rsidR="00C53E67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D20BB0">
        <w:rPr>
          <w:rFonts w:ascii="Times New Roman" w:hAnsi="Times New Roman" w:cs="Times New Roman"/>
          <w:sz w:val="24"/>
          <w:szCs w:val="24"/>
        </w:rPr>
        <w:t>,</w:t>
      </w:r>
      <w:r w:rsidR="00DA3008">
        <w:rPr>
          <w:rFonts w:ascii="Times New Roman" w:hAnsi="Times New Roman" w:cs="Times New Roman"/>
          <w:sz w:val="24"/>
          <w:szCs w:val="24"/>
        </w:rPr>
        <w:t xml:space="preserve"> </w:t>
      </w:r>
      <w:r w:rsidR="00C53E67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53E67">
        <w:rPr>
          <w:rFonts w:ascii="Times New Roman" w:hAnsi="Times New Roman" w:cs="Times New Roman"/>
          <w:sz w:val="24"/>
          <w:szCs w:val="24"/>
        </w:rPr>
        <w:t>diabolum</w:t>
      </w:r>
      <w:proofErr w:type="spellEnd"/>
      <w:r w:rsidR="001E2F53">
        <w:rPr>
          <w:rFonts w:ascii="Times New Roman" w:hAnsi="Times New Roman" w:cs="Times New Roman"/>
          <w:sz w:val="24"/>
          <w:szCs w:val="24"/>
        </w:rPr>
        <w:t>.</w:t>
      </w:r>
      <w:r w:rsidR="00C53E67">
        <w:rPr>
          <w:rFonts w:ascii="Times New Roman" w:hAnsi="Times New Roman" w:cs="Times New Roman"/>
          <w:sz w:val="24"/>
          <w:szCs w:val="24"/>
        </w:rPr>
        <w:t xml:space="preserve"> </w:t>
      </w:r>
      <w:r w:rsidR="001E2F53">
        <w:rPr>
          <w:rFonts w:ascii="Times New Roman" w:hAnsi="Times New Roman" w:cs="Times New Roman"/>
          <w:sz w:val="24"/>
          <w:szCs w:val="24"/>
        </w:rPr>
        <w:t>V</w:t>
      </w:r>
      <w:r w:rsidR="00C53E67">
        <w:rPr>
          <w:rFonts w:ascii="Times New Roman" w:hAnsi="Times New Roman" w:cs="Times New Roman"/>
          <w:sz w:val="24"/>
          <w:szCs w:val="24"/>
        </w:rPr>
        <w:t>idelicet</w:t>
      </w:r>
      <w:r w:rsidR="00D20BB0">
        <w:rPr>
          <w:rFonts w:ascii="Times New Roman" w:hAnsi="Times New Roman" w:cs="Times New Roman"/>
          <w:sz w:val="24"/>
          <w:szCs w:val="24"/>
        </w:rPr>
        <w:t>,</w:t>
      </w:r>
      <w:r w:rsidR="00C5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67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C5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67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="00C53E67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C53E67">
        <w:rPr>
          <w:rFonts w:ascii="Times New Roman" w:hAnsi="Times New Roman" w:cs="Times New Roman"/>
          <w:sz w:val="24"/>
          <w:szCs w:val="24"/>
        </w:rPr>
        <w:t>decepcionem</w:t>
      </w:r>
      <w:proofErr w:type="spellEnd"/>
      <w:r w:rsidR="00C53E67">
        <w:rPr>
          <w:rFonts w:ascii="Times New Roman" w:hAnsi="Times New Roman" w:cs="Times New Roman"/>
          <w:sz w:val="24"/>
          <w:szCs w:val="24"/>
        </w:rPr>
        <w:t xml:space="preserve"> diaboli</w:t>
      </w:r>
      <w:r w:rsidR="00D20BB0">
        <w:rPr>
          <w:rFonts w:ascii="Times New Roman" w:hAnsi="Times New Roman" w:cs="Times New Roman"/>
          <w:sz w:val="24"/>
          <w:szCs w:val="24"/>
        </w:rPr>
        <w:t>;</w:t>
      </w:r>
      <w:r w:rsidR="00C53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BB0">
        <w:rPr>
          <w:rFonts w:ascii="Times New Roman" w:hAnsi="Times New Roman" w:cs="Times New Roman"/>
          <w:sz w:val="24"/>
          <w:szCs w:val="24"/>
        </w:rPr>
        <w:t>a</w:t>
      </w:r>
      <w:r w:rsidR="00C53E67" w:rsidRPr="000F1F03">
        <w:rPr>
          <w:rFonts w:ascii="Times New Roman" w:hAnsi="Times New Roman" w:cs="Times New Roman"/>
          <w:sz w:val="24"/>
          <w:szCs w:val="24"/>
        </w:rPr>
        <w:t>rm</w:t>
      </w:r>
      <w:r w:rsidR="00C53E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53E67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67" w:rsidRPr="000F1F03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="00C53E67" w:rsidRPr="000F1F03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C53E67" w:rsidRPr="000F1F03">
        <w:rPr>
          <w:rFonts w:ascii="Times New Roman" w:hAnsi="Times New Roman" w:cs="Times New Roman"/>
          <w:sz w:val="24"/>
          <w:szCs w:val="24"/>
        </w:rPr>
        <w:t>turbacionem</w:t>
      </w:r>
      <w:proofErr w:type="spellEnd"/>
      <w:r w:rsidR="00C53E67">
        <w:rPr>
          <w:rFonts w:ascii="Times New Roman" w:hAnsi="Times New Roman" w:cs="Times New Roman"/>
          <w:sz w:val="24"/>
          <w:szCs w:val="24"/>
        </w:rPr>
        <w:t xml:space="preserve"> </w:t>
      </w:r>
      <w:r w:rsidR="00C53E67" w:rsidRPr="000F1F03">
        <w:rPr>
          <w:rFonts w:ascii="Times New Roman" w:hAnsi="Times New Roman" w:cs="Times New Roman"/>
          <w:sz w:val="24"/>
          <w:szCs w:val="24"/>
        </w:rPr>
        <w:t>mundi</w:t>
      </w:r>
      <w:r w:rsidR="00D20BB0">
        <w:rPr>
          <w:rFonts w:ascii="Times New Roman" w:hAnsi="Times New Roman" w:cs="Times New Roman"/>
          <w:sz w:val="24"/>
          <w:szCs w:val="24"/>
        </w:rPr>
        <w:t>;</w:t>
      </w:r>
      <w:r w:rsidR="00C53E67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BB0">
        <w:rPr>
          <w:rFonts w:ascii="Times New Roman" w:hAnsi="Times New Roman" w:cs="Times New Roman"/>
          <w:sz w:val="24"/>
          <w:szCs w:val="24"/>
        </w:rPr>
        <w:t>a</w:t>
      </w:r>
      <w:r w:rsidR="00C53E67" w:rsidRPr="000F1F03">
        <w:rPr>
          <w:rFonts w:ascii="Times New Roman" w:hAnsi="Times New Roman" w:cs="Times New Roman"/>
          <w:sz w:val="24"/>
          <w:szCs w:val="24"/>
        </w:rPr>
        <w:t>rm</w:t>
      </w:r>
      <w:r w:rsidR="009078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53E67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3E67" w:rsidRPr="000F1F03">
        <w:rPr>
          <w:rFonts w:ascii="Times New Roman" w:hAnsi="Times New Roman" w:cs="Times New Roman"/>
          <w:sz w:val="24"/>
          <w:szCs w:val="24"/>
        </w:rPr>
        <w:t>continencie</w:t>
      </w:r>
      <w:proofErr w:type="spellEnd"/>
      <w:r w:rsidR="00C53E67" w:rsidRPr="000F1F03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C53E67" w:rsidRPr="000F1F03">
        <w:rPr>
          <w:rFonts w:ascii="Times New Roman" w:hAnsi="Times New Roman" w:cs="Times New Roman"/>
          <w:sz w:val="24"/>
          <w:szCs w:val="24"/>
        </w:rPr>
        <w:t>volu</w:t>
      </w:r>
      <w:r w:rsidR="0090785D">
        <w:rPr>
          <w:rFonts w:ascii="Times New Roman" w:hAnsi="Times New Roman" w:cs="Times New Roman"/>
          <w:sz w:val="24"/>
          <w:szCs w:val="24"/>
        </w:rPr>
        <w:t>p</w:t>
      </w:r>
      <w:r w:rsidR="00C53E67" w:rsidRPr="000F1F03">
        <w:rPr>
          <w:rFonts w:ascii="Times New Roman" w:hAnsi="Times New Roman" w:cs="Times New Roman"/>
          <w:sz w:val="24"/>
          <w:szCs w:val="24"/>
        </w:rPr>
        <w:t>tatem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D" w:rsidRPr="000F1F03">
        <w:rPr>
          <w:rFonts w:ascii="Times New Roman" w:hAnsi="Times New Roman" w:cs="Times New Roman"/>
          <w:sz w:val="24"/>
          <w:szCs w:val="24"/>
        </w:rPr>
        <w:t>carnis</w:t>
      </w:r>
      <w:proofErr w:type="spellEnd"/>
      <w:r w:rsidR="00C53E67" w:rsidRPr="000F1F03">
        <w:rPr>
          <w:rFonts w:ascii="Times New Roman" w:hAnsi="Times New Roman" w:cs="Times New Roman"/>
          <w:sz w:val="24"/>
          <w:szCs w:val="24"/>
        </w:rPr>
        <w:t>.</w:t>
      </w:r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Impugnat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ergo diabolus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armatus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mendacio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decepcione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dicens</w:t>
      </w:r>
      <w:proofErr w:type="spellEnd"/>
      <w:r w:rsidR="00DA3008">
        <w:rPr>
          <w:rFonts w:ascii="Times New Roman" w:hAnsi="Times New Roman" w:cs="Times New Roman"/>
          <w:sz w:val="24"/>
          <w:szCs w:val="24"/>
        </w:rPr>
        <w:t xml:space="preserve"> </w:t>
      </w:r>
      <w:r w:rsidR="0090785D">
        <w:rPr>
          <w:rFonts w:ascii="Times New Roman" w:hAnsi="Times New Roman" w:cs="Times New Roman"/>
          <w:sz w:val="24"/>
          <w:szCs w:val="24"/>
        </w:rPr>
        <w:t xml:space="preserve">fore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iusticiam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accipere</w:t>
      </w:r>
      <w:proofErr w:type="spellEnd"/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85D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="00D20BB0">
        <w:rPr>
          <w:rFonts w:ascii="Times New Roman" w:hAnsi="Times New Roman" w:cs="Times New Roman"/>
          <w:sz w:val="24"/>
          <w:szCs w:val="24"/>
        </w:rPr>
        <w:t>,</w:t>
      </w:r>
      <w:r w:rsidR="009078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23">
        <w:rPr>
          <w:rFonts w:ascii="Times New Roman" w:hAnsi="Times New Roman" w:cs="Times New Roman"/>
          <w:sz w:val="24"/>
          <w:szCs w:val="24"/>
        </w:rPr>
        <w:t>numam</w:t>
      </w:r>
      <w:proofErr w:type="spellEnd"/>
      <w:r w:rsidR="00DA3008">
        <w:rPr>
          <w:rFonts w:ascii="Times New Roman" w:hAnsi="Times New Roman" w:cs="Times New Roman"/>
          <w:sz w:val="24"/>
          <w:szCs w:val="24"/>
        </w:rPr>
        <w:t xml:space="preserve"> </w:t>
      </w:r>
      <w:r w:rsidR="00B15823">
        <w:rPr>
          <w:rFonts w:ascii="Times New Roman" w:hAnsi="Times New Roman" w:cs="Times New Roman"/>
          <w:sz w:val="24"/>
          <w:szCs w:val="24"/>
        </w:rPr>
        <w:t xml:space="preserve">dare. Ad </w:t>
      </w:r>
      <w:proofErr w:type="spellStart"/>
      <w:r w:rsidR="00B15823">
        <w:rPr>
          <w:rFonts w:ascii="Times New Roman" w:hAnsi="Times New Roman" w:cs="Times New Roman"/>
          <w:sz w:val="24"/>
          <w:szCs w:val="24"/>
        </w:rPr>
        <w:t>vsuram</w:t>
      </w:r>
      <w:proofErr w:type="spellEnd"/>
      <w:r w:rsidR="00B1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23">
        <w:rPr>
          <w:rFonts w:ascii="Times New Roman" w:hAnsi="Times New Roman" w:cs="Times New Roman"/>
          <w:sz w:val="24"/>
          <w:szCs w:val="24"/>
        </w:rPr>
        <w:t>prouidenciam</w:t>
      </w:r>
      <w:proofErr w:type="spellEnd"/>
      <w:r w:rsidR="00B1582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B1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23">
        <w:rPr>
          <w:rFonts w:ascii="Times New Roman" w:hAnsi="Times New Roman" w:cs="Times New Roman"/>
          <w:sz w:val="24"/>
          <w:szCs w:val="24"/>
        </w:rPr>
        <w:t>congregare</w:t>
      </w:r>
      <w:proofErr w:type="spellEnd"/>
      <w:r w:rsidR="00B15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823">
        <w:rPr>
          <w:rFonts w:ascii="Times New Roman" w:hAnsi="Times New Roman" w:cs="Times New Roman"/>
          <w:sz w:val="24"/>
          <w:szCs w:val="24"/>
        </w:rPr>
        <w:t>pectumam</w:t>
      </w:r>
      <w:proofErr w:type="spellEnd"/>
      <w:r w:rsidR="00B15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. 22[:5]: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capiendum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et 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gladii</w:t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interficiendum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et Luc. 11[:21]: 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Cum fortis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armatus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diabolus fortis, per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armatus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astuciam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custodit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diligenciam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atrium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peccatricem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in pace sunt</w:t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 omnia 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que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possidet</w:t>
      </w:r>
      <w:proofErr w:type="spellEnd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F13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136F" w:rsidRPr="000F1F03">
        <w:rPr>
          <w:rFonts w:ascii="Times New Roman" w:hAnsi="Times New Roman" w:cs="Times New Roman"/>
          <w:sz w:val="24"/>
          <w:szCs w:val="24"/>
        </w:rPr>
        <w:t>scilicet,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F136F" w:rsidRPr="000F1F03">
        <w:rPr>
          <w:rFonts w:ascii="Times New Roman" w:hAnsi="Times New Roman" w:cs="Times New Roman"/>
          <w:sz w:val="24"/>
          <w:szCs w:val="24"/>
        </w:rPr>
        <w:t>ne,</w:t>
      </w:r>
      <w:r w:rsidR="008E717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fugiant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a domino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89FFAA" w14:textId="6DF02631" w:rsidR="00C24093" w:rsidRDefault="007F136F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F1F03">
        <w:rPr>
          <w:rFonts w:ascii="Times New Roman" w:hAnsi="Times New Roman" w:cs="Times New Roman"/>
          <w:sz w:val="24"/>
          <w:szCs w:val="24"/>
        </w:rPr>
        <w:t xml:space="preserve">Set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per que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deprehend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F1F03">
        <w:rPr>
          <w:rFonts w:ascii="Times New Roman" w:hAnsi="Times New Roman" w:cs="Times New Roman"/>
          <w:sz w:val="24"/>
          <w:szCs w:val="24"/>
        </w:rPr>
        <w:t>ntur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abici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F1F03">
        <w:rPr>
          <w:rFonts w:ascii="Times New Roman" w:hAnsi="Times New Roman" w:cs="Times New Roman"/>
          <w:sz w:val="24"/>
          <w:szCs w:val="24"/>
        </w:rPr>
        <w:t>ntur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suggestiones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male, Rom. 13[:12]: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Abjiciamus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ergo opera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tenebrarum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induamur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lucis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>Philosophia</w:t>
      </w:r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Boicii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talia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tibi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contuleramus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04084F">
        <w:rPr>
          <w:rFonts w:ascii="Times New Roman" w:hAnsi="Times New Roman" w:cs="Times New Roman"/>
          <w:sz w:val="24"/>
          <w:szCs w:val="24"/>
        </w:rPr>
        <w:t>nisi</w:t>
      </w:r>
      <w:r w:rsidR="00DA3008">
        <w:rPr>
          <w:rFonts w:ascii="Times New Roman" w:hAnsi="Times New Roman" w:cs="Times New Roman"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sz w:val="24"/>
          <w:szCs w:val="24"/>
        </w:rPr>
        <w:t>pr</w:t>
      </w:r>
      <w:r w:rsidR="0004084F">
        <w:rPr>
          <w:rFonts w:ascii="Times New Roman" w:hAnsi="Times New Roman" w:cs="Times New Roman"/>
          <w:sz w:val="24"/>
          <w:szCs w:val="24"/>
        </w:rPr>
        <w:t xml:space="preserve">ior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abiecisses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inuicta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firmitate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tuerentur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. </w:t>
      </w:r>
      <w:r w:rsidRPr="000F1F03">
        <w:rPr>
          <w:rFonts w:ascii="Times New Roman" w:hAnsi="Times New Roman" w:cs="Times New Roman"/>
          <w:sz w:val="24"/>
          <w:szCs w:val="24"/>
        </w:rPr>
        <w:t xml:space="preserve">2 Macc.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sz w:val="24"/>
          <w:szCs w:val="24"/>
        </w:rPr>
        <w:t xml:space="preserve">15[:11]: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Singulos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armavit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Judas,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clepei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aut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hasta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municione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sermonibus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optimis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1F03">
        <w:rPr>
          <w:rFonts w:ascii="Times New Roman" w:hAnsi="Times New Roman" w:cs="Times New Roman"/>
          <w:sz w:val="24"/>
          <w:szCs w:val="24"/>
        </w:rPr>
        <w:t xml:space="preserve">Bonus </w:t>
      </w:r>
      <w:proofErr w:type="spellStart"/>
      <w:r w:rsidR="0004084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4084F">
        <w:rPr>
          <w:rFonts w:ascii="Times New Roman" w:hAnsi="Times New Roman" w:cs="Times New Roman"/>
          <w:sz w:val="24"/>
          <w:szCs w:val="24"/>
        </w:rPr>
        <w:t xml:space="preserve"> docent,</w:t>
      </w:r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fugere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malum.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Melior</w:t>
      </w:r>
      <w:r w:rsidR="00C24093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qui</w:t>
      </w:r>
      <w:r w:rsidR="00C240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doce</w:t>
      </w:r>
      <w:r w:rsidR="00C24093">
        <w:rPr>
          <w:rFonts w:ascii="Times New Roman" w:hAnsi="Times New Roman" w:cs="Times New Roman"/>
          <w:sz w:val="24"/>
          <w:szCs w:val="24"/>
        </w:rPr>
        <w:t>n</w:t>
      </w:r>
      <w:r w:rsidRPr="000F1F03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. Optimus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qui</w:t>
      </w:r>
      <w:r w:rsidR="00C240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docet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perseuera</w:t>
      </w:r>
      <w:r w:rsidR="00C24093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quousque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perueniatur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ad premium.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Eccle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. 9[:18]: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Melior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sapiencia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bellica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3A6D1B" w14:textId="77777777" w:rsidR="00DA3008" w:rsidRDefault="00C24093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Impugnat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scilicet</w:t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mundus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armatus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falsitatibus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ic Saul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Dauid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Ps</w:t>
      </w:r>
      <w:r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. [56:5]: </w:t>
      </w:r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Filii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dentes</w:t>
      </w:r>
      <w:proofErr w:type="spellEnd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7F136F" w:rsidRPr="000F1F03">
        <w:rPr>
          <w:rFonts w:ascii="Times New Roman" w:hAnsi="Times New Roman" w:cs="Times New Roman"/>
          <w:i/>
          <w:iCs/>
          <w:sz w:val="24"/>
          <w:szCs w:val="24"/>
        </w:rPr>
        <w:t>sagitte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>. A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rma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7F136F" w:rsidRPr="000F1F0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er</w:t>
      </w:r>
      <w:r w:rsidR="007F136F" w:rsidRPr="000F1F0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contencione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canes,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sagitte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in occulta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detraccione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uulpes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. Gladius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acutus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qui cito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intrat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fallaci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adulacione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scorpiones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>.</w:t>
      </w:r>
      <w:r w:rsidR="00442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2E53F" w14:textId="45C830DC" w:rsidR="00442A66" w:rsidRDefault="00442A66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contencio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generat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rancorem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detraccio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infam</w:t>
      </w:r>
      <w:r>
        <w:rPr>
          <w:rFonts w:ascii="Times New Roman" w:hAnsi="Times New Roman" w:cs="Times New Roman"/>
          <w:sz w:val="24"/>
          <w:szCs w:val="24"/>
        </w:rPr>
        <w:t>i</w:t>
      </w:r>
      <w:r w:rsidR="007F136F" w:rsidRPr="000F1F0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adulacio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vanam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, Jac. 3 per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. Contra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neccesaria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7F136F" w:rsidRPr="000F1F03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7F136F" w:rsidRPr="000F1F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BBC60" w14:textId="5E32B7CA" w:rsidR="00442A66" w:rsidRDefault="00442A66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/f. 215ra/</w:t>
      </w:r>
    </w:p>
    <w:p w14:paraId="6B4E15FC" w14:textId="77777777" w:rsidR="00DA3008" w:rsidRDefault="007F136F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1F03">
        <w:rPr>
          <w:rFonts w:ascii="Times New Roman" w:hAnsi="Times New Roman" w:cs="Times New Roman"/>
          <w:sz w:val="24"/>
          <w:szCs w:val="24"/>
        </w:rPr>
        <w:t>paciencie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, </w:t>
      </w:r>
      <w:r w:rsidR="00457171">
        <w:rPr>
          <w:rFonts w:ascii="Times New Roman" w:hAnsi="Times New Roman" w:cs="Times New Roman"/>
          <w:sz w:val="24"/>
          <w:szCs w:val="24"/>
        </w:rPr>
        <w:t>[</w:t>
      </w:r>
      <w:r w:rsidRPr="000F1F03">
        <w:rPr>
          <w:rFonts w:ascii="Times New Roman" w:hAnsi="Times New Roman" w:cs="Times New Roman"/>
          <w:sz w:val="24"/>
          <w:szCs w:val="24"/>
        </w:rPr>
        <w:t>1</w:t>
      </w:r>
      <w:r w:rsidR="00457171">
        <w:rPr>
          <w:rFonts w:ascii="Times New Roman" w:hAnsi="Times New Roman" w:cs="Times New Roman"/>
          <w:sz w:val="24"/>
          <w:szCs w:val="24"/>
        </w:rPr>
        <w:t>]</w:t>
      </w:r>
      <w:r w:rsidRPr="000F1F03">
        <w:rPr>
          <w:rFonts w:ascii="Times New Roman" w:hAnsi="Times New Roman" w:cs="Times New Roman"/>
          <w:sz w:val="24"/>
          <w:szCs w:val="24"/>
        </w:rPr>
        <w:t xml:space="preserve"> Pet. 4[:1]</w:t>
      </w:r>
      <w:r w:rsidR="001433AB">
        <w:rPr>
          <w:rFonts w:ascii="Times New Roman" w:hAnsi="Times New Roman" w:cs="Times New Roman"/>
          <w:sz w:val="24"/>
          <w:szCs w:val="24"/>
        </w:rPr>
        <w:t>:</w:t>
      </w:r>
      <w:r w:rsidR="00442A66">
        <w:rPr>
          <w:rFonts w:ascii="Times New Roman" w:hAnsi="Times New Roman" w:cs="Times New Roman"/>
          <w:sz w:val="24"/>
          <w:szCs w:val="24"/>
        </w:rPr>
        <w:t xml:space="preserve"> </w:t>
      </w:r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 xml:space="preserve">Christo in carne </w:t>
      </w:r>
      <w:proofErr w:type="spellStart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>passo</w:t>
      </w:r>
      <w:proofErr w:type="spellEnd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>eadem</w:t>
      </w:r>
      <w:proofErr w:type="spellEnd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2A66" w:rsidRPr="00457171">
        <w:rPr>
          <w:rFonts w:ascii="Times New Roman" w:hAnsi="Times New Roman" w:cs="Times New Roman"/>
          <w:i/>
          <w:iCs/>
          <w:sz w:val="24"/>
          <w:szCs w:val="24"/>
        </w:rPr>
        <w:t>cogitacione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EA6512">
        <w:rPr>
          <w:rFonts w:ascii="Times New Roman" w:hAnsi="Times New Roman" w:cs="Times New Roman"/>
          <w:i/>
          <w:iCs/>
          <w:sz w:val="24"/>
          <w:szCs w:val="24"/>
        </w:rPr>
        <w:t>arma</w:t>
      </w:r>
      <w:r w:rsidR="00457171" w:rsidRPr="00EA6512">
        <w:rPr>
          <w:rFonts w:ascii="Times New Roman" w:hAnsi="Times New Roman" w:cs="Times New Roman"/>
          <w:i/>
          <w:iCs/>
          <w:sz w:val="24"/>
          <w:szCs w:val="24"/>
        </w:rPr>
        <w:t>mini</w:t>
      </w:r>
      <w:proofErr w:type="spellEnd"/>
      <w:r w:rsidR="00457171">
        <w:rPr>
          <w:rFonts w:ascii="Times New Roman" w:hAnsi="Times New Roman" w:cs="Times New Roman"/>
          <w:sz w:val="24"/>
          <w:szCs w:val="24"/>
        </w:rPr>
        <w:t>.</w:t>
      </w:r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="00457171">
        <w:rPr>
          <w:rFonts w:ascii="Times New Roman" w:hAnsi="Times New Roman" w:cs="Times New Roman"/>
          <w:sz w:val="24"/>
          <w:szCs w:val="24"/>
        </w:rPr>
        <w:t>S</w:t>
      </w:r>
      <w:r w:rsidR="00442A66" w:rsidRPr="000F1F03">
        <w:rPr>
          <w:rFonts w:ascii="Times New Roman" w:hAnsi="Times New Roman" w:cs="Times New Roman"/>
          <w:sz w:val="24"/>
          <w:szCs w:val="24"/>
        </w:rPr>
        <w:t xml:space="preserve">et multi sunt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episcopus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qui clerico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turbanti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set ad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pacienciam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hortanti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Rom. 5[:3]: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Tribulatio</w:t>
      </w:r>
      <w:proofErr w:type="spellEnd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pacienciam</w:t>
      </w:r>
      <w:proofErr w:type="spellEnd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operatur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Verum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set non sine modo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soluendo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. Fatuus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proicit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in bello, baculum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canes latrant ad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Rom. 12[:12]: </w:t>
      </w:r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tribulacione</w:t>
      </w:r>
      <w:proofErr w:type="spellEnd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patientes</w:t>
      </w:r>
      <w:proofErr w:type="spellEnd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171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acquisicione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tanto in operacione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commendabilius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6196">
        <w:rPr>
          <w:rFonts w:ascii="Times New Roman" w:hAnsi="Times New Roman" w:cs="Times New Roman"/>
          <w:sz w:val="24"/>
          <w:szCs w:val="24"/>
        </w:rPr>
        <w:t>v</w:t>
      </w:r>
      <w:r w:rsidR="00442A66" w:rsidRPr="000F1F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continencia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et in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iuuentute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abstinencia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epulone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in dignitate,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aduersitate</w:t>
      </w:r>
      <w:proofErr w:type="spellEnd"/>
      <w:r w:rsidR="00B46196">
        <w:rPr>
          <w:rFonts w:ascii="Times New Roman" w:hAnsi="Times New Roman" w:cs="Times New Roman"/>
          <w:sz w:val="24"/>
          <w:szCs w:val="24"/>
        </w:rPr>
        <w:t>.</w:t>
      </w:r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="00B46196">
        <w:rPr>
          <w:rFonts w:ascii="Times New Roman" w:hAnsi="Times New Roman" w:cs="Times New Roman"/>
          <w:sz w:val="24"/>
          <w:szCs w:val="24"/>
        </w:rPr>
        <w:t>S</w:t>
      </w:r>
      <w:r w:rsidR="00442A66" w:rsidRPr="000F1F03">
        <w:rPr>
          <w:rFonts w:ascii="Times New Roman" w:hAnsi="Times New Roman" w:cs="Times New Roman"/>
          <w:sz w:val="24"/>
          <w:szCs w:val="24"/>
        </w:rPr>
        <w:t xml:space="preserve">ic vinum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crescit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arduis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armatura</w:t>
      </w:r>
      <w:proofErr w:type="spellEnd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2A66" w:rsidRPr="000F1F03">
        <w:rPr>
          <w:rFonts w:ascii="Times New Roman" w:hAnsi="Times New Roman" w:cs="Times New Roman"/>
          <w:i/>
          <w:iCs/>
          <w:sz w:val="24"/>
          <w:szCs w:val="24"/>
        </w:rPr>
        <w:t>forcium</w:t>
      </w:r>
      <w:proofErr w:type="spellEnd"/>
      <w:r w:rsidR="00442A66" w:rsidRPr="000F1F03">
        <w:rPr>
          <w:rFonts w:ascii="Times New Roman" w:hAnsi="Times New Roman" w:cs="Times New Roman"/>
          <w:sz w:val="24"/>
          <w:szCs w:val="24"/>
        </w:rPr>
        <w:t xml:space="preserve"> Can. 4[:4].</w:t>
      </w:r>
      <w:r w:rsidR="00B46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B9D97" w14:textId="77777777" w:rsidR="0004368F" w:rsidRDefault="00B46196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Impugnat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hostis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scilicet,</w:t>
      </w:r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armatus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sensuum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voluptatibus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impugnauit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Joseph, Gen. 39[:7].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Rom. 6[:12]: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exhibeatis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membra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uestra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iniquitatis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peccato. </w:t>
      </w:r>
      <w:r w:rsidRPr="000F1F03">
        <w:rPr>
          <w:rFonts w:ascii="Times New Roman" w:hAnsi="Times New Roman" w:cs="Times New Roman"/>
          <w:sz w:val="24"/>
          <w:szCs w:val="24"/>
        </w:rPr>
        <w:t xml:space="preserve">Fatuus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traderet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impugnandum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faciunt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periculosis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occasionibus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exponunt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. Contra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sequitur Rom. 6[:13]:</w:t>
      </w:r>
      <w:r w:rsidR="00D85693">
        <w:rPr>
          <w:rFonts w:ascii="Times New Roman" w:hAnsi="Times New Roman" w:cs="Times New Roman"/>
          <w:sz w:val="24"/>
          <w:szCs w:val="24"/>
        </w:rPr>
        <w:t xml:space="preserve"> Set</w:t>
      </w:r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93">
        <w:rPr>
          <w:rFonts w:ascii="Times New Roman" w:hAnsi="Times New Roman" w:cs="Times New Roman"/>
          <w:sz w:val="24"/>
          <w:szCs w:val="24"/>
        </w:rPr>
        <w:t>e</w:t>
      </w:r>
      <w:r w:rsidRPr="000F1F03">
        <w:rPr>
          <w:rFonts w:ascii="Times New Roman" w:hAnsi="Times New Roman" w:cs="Times New Roman"/>
          <w:sz w:val="24"/>
          <w:szCs w:val="24"/>
        </w:rPr>
        <w:t>xhibite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membra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uestra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justicie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Deo.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Just</w:t>
      </w:r>
      <w:r w:rsidR="00D85693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93">
        <w:rPr>
          <w:rFonts w:ascii="Times New Roman" w:hAnsi="Times New Roman" w:cs="Times New Roman"/>
          <w:sz w:val="24"/>
          <w:szCs w:val="24"/>
        </w:rPr>
        <w:t>v</w:t>
      </w:r>
      <w:r w:rsidRPr="000F1F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seruiat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et spiritus Deo, </w:t>
      </w:r>
      <w:r w:rsidR="00D85693">
        <w:rPr>
          <w:rFonts w:ascii="Times New Roman" w:hAnsi="Times New Roman" w:cs="Times New Roman"/>
          <w:sz w:val="24"/>
          <w:szCs w:val="24"/>
        </w:rPr>
        <w:t>[</w:t>
      </w:r>
      <w:r w:rsidRPr="000F1F03">
        <w:rPr>
          <w:rFonts w:ascii="Times New Roman" w:hAnsi="Times New Roman" w:cs="Times New Roman"/>
          <w:sz w:val="24"/>
          <w:szCs w:val="24"/>
        </w:rPr>
        <w:t>2</w:t>
      </w:r>
      <w:r w:rsidR="00D85693">
        <w:rPr>
          <w:rFonts w:ascii="Times New Roman" w:hAnsi="Times New Roman" w:cs="Times New Roman"/>
          <w:sz w:val="24"/>
          <w:szCs w:val="24"/>
        </w:rPr>
        <w:t>]</w:t>
      </w:r>
      <w:r w:rsidRPr="000F1F03">
        <w:rPr>
          <w:rFonts w:ascii="Times New Roman" w:hAnsi="Times New Roman" w:cs="Times New Roman"/>
          <w:sz w:val="24"/>
          <w:szCs w:val="24"/>
        </w:rPr>
        <w:t xml:space="preserve"> Cor. 6[:4-7]: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In omnibus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exhibeamus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nosmetipsos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Dei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ministros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justitie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dextris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sectando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rectam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sinistris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fugiendo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. </w:t>
      </w:r>
      <w:r w:rsidR="00D85693">
        <w:rPr>
          <w:rFonts w:ascii="Times New Roman" w:hAnsi="Times New Roman" w:cs="Times New Roman"/>
          <w:sz w:val="24"/>
          <w:szCs w:val="24"/>
        </w:rPr>
        <w:t>[</w:t>
      </w:r>
      <w:r w:rsidRPr="000F1F03">
        <w:rPr>
          <w:rFonts w:ascii="Times New Roman" w:hAnsi="Times New Roman" w:cs="Times New Roman"/>
          <w:sz w:val="24"/>
          <w:szCs w:val="24"/>
        </w:rPr>
        <w:t>2</w:t>
      </w:r>
      <w:r w:rsidR="00D85693">
        <w:rPr>
          <w:rFonts w:ascii="Times New Roman" w:hAnsi="Times New Roman" w:cs="Times New Roman"/>
          <w:sz w:val="24"/>
          <w:szCs w:val="24"/>
        </w:rPr>
        <w:t>]</w:t>
      </w:r>
      <w:r w:rsidRPr="000F1F03">
        <w:rPr>
          <w:rFonts w:ascii="Times New Roman" w:hAnsi="Times New Roman" w:cs="Times New Roman"/>
          <w:sz w:val="24"/>
          <w:szCs w:val="24"/>
        </w:rPr>
        <w:t xml:space="preserve"> Cor. 10[:4]: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milicie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5693">
        <w:rPr>
          <w:rFonts w:ascii="Times New Roman" w:hAnsi="Times New Roman" w:cs="Times New Roman"/>
          <w:i/>
          <w:iCs/>
          <w:sz w:val="24"/>
          <w:szCs w:val="24"/>
        </w:rPr>
        <w:t>nostre</w:t>
      </w:r>
      <w:proofErr w:type="spellEnd"/>
      <w:r w:rsidR="00D85693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sunt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carnalia</w:t>
      </w:r>
      <w:proofErr w:type="spellEnd"/>
      <w:r w:rsidRPr="000F1F03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Pr="000F1F03">
        <w:rPr>
          <w:rFonts w:ascii="Times New Roman" w:hAnsi="Times New Roman" w:cs="Times New Roman"/>
          <w:i/>
          <w:iCs/>
          <w:sz w:val="24"/>
          <w:szCs w:val="24"/>
        </w:rPr>
        <w:t>potencia</w:t>
      </w:r>
      <w:proofErr w:type="spellEnd"/>
      <w:r w:rsidRPr="000F1F03">
        <w:rPr>
          <w:rFonts w:ascii="Times New Roman" w:hAnsi="Times New Roman" w:cs="Times New Roman"/>
          <w:sz w:val="24"/>
          <w:szCs w:val="24"/>
        </w:rPr>
        <w:t xml:space="preserve"> </w:t>
      </w:r>
      <w:r w:rsidRPr="000F1F03">
        <w:rPr>
          <w:rFonts w:ascii="Times New Roman" w:hAnsi="Times New Roman" w:cs="Times New Roman"/>
          <w:i/>
          <w:iCs/>
          <w:sz w:val="24"/>
          <w:szCs w:val="24"/>
        </w:rPr>
        <w:t>Deo</w:t>
      </w:r>
      <w:r w:rsidR="00D8569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85693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00641F06" w14:textId="77777777" w:rsidR="0004368F" w:rsidRDefault="00B07546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32[:27]: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7546">
        <w:rPr>
          <w:rFonts w:ascii="Times New Roman" w:hAnsi="Times New Roman" w:cs="Times New Roman"/>
          <w:i/>
          <w:iCs/>
          <w:sz w:val="24"/>
          <w:szCs w:val="24"/>
        </w:rPr>
        <w:t>infernum</w:t>
      </w:r>
      <w:proofErr w:type="spellEnd"/>
      <w:r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546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Pr="00B07546">
        <w:rPr>
          <w:rFonts w:ascii="Times New Roman" w:hAnsi="Times New Roman" w:cs="Times New Roman"/>
          <w:i/>
          <w:iCs/>
          <w:sz w:val="24"/>
          <w:szCs w:val="24"/>
        </w:rPr>
        <w:t>armis</w:t>
      </w:r>
      <w:proofErr w:type="spellEnd"/>
      <w:r w:rsidRPr="00B07546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43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bonis</w:t>
      </w:r>
      <w:proofErr w:type="spellEnd"/>
      <w:r>
        <w:rPr>
          <w:rFonts w:ascii="Times New Roman" w:hAnsi="Times New Roman" w:cs="Times New Roman"/>
          <w:sz w:val="24"/>
          <w:szCs w:val="24"/>
        </w:rPr>
        <w:t>, 2 Macc. 3[:</w:t>
      </w:r>
      <w:r w:rsidR="00F46755">
        <w:rPr>
          <w:rFonts w:ascii="Times New Roman" w:hAnsi="Times New Roman" w:cs="Times New Roman"/>
          <w:sz w:val="24"/>
          <w:szCs w:val="24"/>
        </w:rPr>
        <w:t xml:space="preserve">25]: Qui </w:t>
      </w:r>
      <w:proofErr w:type="spellStart"/>
      <w:r w:rsidR="00F46755" w:rsidRPr="00F46755">
        <w:rPr>
          <w:rFonts w:ascii="Times New Roman" w:hAnsi="Times New Roman" w:cs="Times New Roman"/>
          <w:i/>
          <w:iCs/>
          <w:sz w:val="24"/>
          <w:szCs w:val="24"/>
        </w:rPr>
        <w:t>sedebat</w:t>
      </w:r>
      <w:proofErr w:type="spellEnd"/>
      <w:r w:rsidR="00F46755" w:rsidRPr="00F4675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43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46755" w:rsidRPr="00F46755">
        <w:rPr>
          <w:rFonts w:ascii="Times New Roman" w:hAnsi="Times New Roman" w:cs="Times New Roman"/>
          <w:i/>
          <w:iCs/>
          <w:sz w:val="24"/>
          <w:szCs w:val="24"/>
        </w:rPr>
        <w:t>videbatur</w:t>
      </w:r>
      <w:proofErr w:type="spellEnd"/>
      <w:r w:rsidR="00F46755" w:rsidRPr="00F46755">
        <w:rPr>
          <w:rFonts w:ascii="Times New Roman" w:hAnsi="Times New Roman" w:cs="Times New Roman"/>
          <w:i/>
          <w:iCs/>
          <w:sz w:val="24"/>
          <w:szCs w:val="24"/>
        </w:rPr>
        <w:t xml:space="preserve"> habere </w:t>
      </w:r>
      <w:proofErr w:type="spellStart"/>
      <w:r w:rsidR="00F46755" w:rsidRPr="00F46755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="00F46755" w:rsidRPr="00F46755">
        <w:rPr>
          <w:rFonts w:ascii="Times New Roman" w:hAnsi="Times New Roman" w:cs="Times New Roman"/>
          <w:i/>
          <w:iCs/>
          <w:sz w:val="24"/>
          <w:szCs w:val="24"/>
        </w:rPr>
        <w:t xml:space="preserve"> aurea</w:t>
      </w:r>
      <w:r w:rsidR="00F46755">
        <w:rPr>
          <w:rFonts w:ascii="Times New Roman" w:hAnsi="Times New Roman" w:cs="Times New Roman"/>
          <w:sz w:val="24"/>
          <w:szCs w:val="24"/>
        </w:rPr>
        <w:t>, et premi</w:t>
      </w:r>
      <w:r w:rsidR="00F46755" w:rsidRPr="00F46755">
        <w:rPr>
          <w:rFonts w:ascii="Times New Roman" w:hAnsi="Times New Roman" w:cs="Times New Roman"/>
          <w:sz w:val="24"/>
          <w:szCs w:val="24"/>
        </w:rPr>
        <w:t>a.</w:t>
      </w:r>
      <w:r w:rsidR="00F46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DC0AA" w14:textId="77777777" w:rsidR="0004368F" w:rsidRDefault="00F46755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militibus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onerosa</w:t>
      </w:r>
      <w:proofErr w:type="spellEnd"/>
      <w:r w:rsidR="003417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figura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hoc</w:t>
      </w:r>
      <w:r w:rsidR="00993559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 xml:space="preserve"> Reg. 17[:</w:t>
      </w:r>
      <w:r w:rsidR="00993559">
        <w:rPr>
          <w:rFonts w:ascii="Times New Roman" w:hAnsi="Times New Roman" w:cs="Times New Roman"/>
          <w:sz w:val="24"/>
          <w:szCs w:val="24"/>
        </w:rPr>
        <w:t xml:space="preserve">39]: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Temptauit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David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vtrum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59" w:rsidRPr="00993559">
        <w:rPr>
          <w:rFonts w:ascii="Times New Roman" w:hAnsi="Times New Roman" w:cs="Times New Roman"/>
          <w:i/>
          <w:iCs/>
          <w:sz w:val="24"/>
          <w:szCs w:val="24"/>
        </w:rPr>
        <w:t>armatus</w:t>
      </w:r>
      <w:proofErr w:type="spellEnd"/>
      <w:r w:rsidR="00993559" w:rsidRPr="00993559">
        <w:rPr>
          <w:rFonts w:ascii="Times New Roman" w:hAnsi="Times New Roman" w:cs="Times New Roman"/>
          <w:i/>
          <w:iCs/>
          <w:sz w:val="24"/>
          <w:szCs w:val="24"/>
        </w:rPr>
        <w:t xml:space="preserve"> posset </w:t>
      </w:r>
      <w:proofErr w:type="spellStart"/>
      <w:r w:rsidR="00993559" w:rsidRPr="00993559">
        <w:rPr>
          <w:rFonts w:ascii="Times New Roman" w:hAnsi="Times New Roman" w:cs="Times New Roman"/>
          <w:i/>
          <w:iCs/>
          <w:sz w:val="24"/>
          <w:szCs w:val="24"/>
        </w:rPr>
        <w:t>incedere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et </w:t>
      </w:r>
      <w:r w:rsidR="00993559" w:rsidRPr="00993559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potuit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. </w:t>
      </w:r>
      <w:r w:rsidR="00993559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993559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993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i/>
          <w:iCs/>
          <w:sz w:val="24"/>
          <w:szCs w:val="24"/>
        </w:rPr>
        <w:t>habebat</w:t>
      </w:r>
      <w:proofErr w:type="spellEnd"/>
      <w:r w:rsidR="009935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i/>
          <w:iCs/>
          <w:sz w:val="24"/>
          <w:szCs w:val="24"/>
        </w:rPr>
        <w:t>consuetudinem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. Propter hoc tales diabolus aut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eleuat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faciliter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inermes</w:t>
      </w:r>
      <w:proofErr w:type="spellEnd"/>
      <w:r w:rsidR="0099355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inscios</w:t>
      </w:r>
      <w:proofErr w:type="spellEnd"/>
      <w:r w:rsidR="00341786">
        <w:rPr>
          <w:rFonts w:ascii="Times New Roman" w:hAnsi="Times New Roman" w:cs="Times New Roman"/>
          <w:sz w:val="24"/>
          <w:szCs w:val="24"/>
        </w:rPr>
        <w:t>,</w:t>
      </w:r>
      <w:r w:rsidR="00993559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993559">
        <w:rPr>
          <w:rFonts w:ascii="Times New Roman" w:hAnsi="Times New Roman" w:cs="Times New Roman"/>
          <w:sz w:val="24"/>
          <w:szCs w:val="24"/>
        </w:rPr>
        <w:t>depremit</w:t>
      </w:r>
      <w:proofErr w:type="spellEnd"/>
      <w:r w:rsidR="00993559" w:rsidRPr="00F46755">
        <w:rPr>
          <w:rFonts w:ascii="Times New Roman" w:hAnsi="Times New Roman" w:cs="Times New Roman"/>
          <w:sz w:val="24"/>
          <w:szCs w:val="24"/>
        </w:rPr>
        <w:t xml:space="preserve"> </w:t>
      </w:r>
      <w:r w:rsidR="009706C9">
        <w:rPr>
          <w:rFonts w:ascii="Times New Roman" w:hAnsi="Times New Roman" w:cs="Times New Roman"/>
          <w:sz w:val="24"/>
          <w:szCs w:val="24"/>
        </w:rPr>
        <w:t>in</w:t>
      </w:r>
      <w:r w:rsidR="00DE010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C9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6C9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C9">
        <w:rPr>
          <w:rFonts w:ascii="Times New Roman" w:hAnsi="Times New Roman" w:cs="Times New Roman"/>
          <w:sz w:val="24"/>
          <w:szCs w:val="24"/>
        </w:rPr>
        <w:t>consulit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1786">
        <w:rPr>
          <w:rFonts w:ascii="Times New Roman" w:hAnsi="Times New Roman" w:cs="Times New Roman"/>
          <w:sz w:val="24"/>
          <w:szCs w:val="24"/>
        </w:rPr>
        <w:t>A</w:t>
      </w:r>
      <w:r w:rsidR="009706C9">
        <w:rPr>
          <w:rFonts w:ascii="Times New Roman" w:hAnsi="Times New Roman" w:cs="Times New Roman"/>
          <w:sz w:val="24"/>
          <w:szCs w:val="24"/>
        </w:rPr>
        <w:t>postolus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 xml:space="preserve">, </w:t>
      </w:r>
      <w:r w:rsidR="00DE0109">
        <w:rPr>
          <w:rFonts w:ascii="Times New Roman" w:hAnsi="Times New Roman" w:cs="Times New Roman"/>
          <w:sz w:val="24"/>
          <w:szCs w:val="24"/>
        </w:rPr>
        <w:t xml:space="preserve">[2] </w:t>
      </w:r>
      <w:r w:rsidR="009706C9">
        <w:rPr>
          <w:rFonts w:ascii="Times New Roman" w:hAnsi="Times New Roman" w:cs="Times New Roman"/>
          <w:sz w:val="24"/>
          <w:szCs w:val="24"/>
        </w:rPr>
        <w:t>Cor. 6[:</w:t>
      </w:r>
      <w:r w:rsidR="00DE0109">
        <w:rPr>
          <w:rFonts w:ascii="Times New Roman" w:hAnsi="Times New Roman" w:cs="Times New Roman"/>
          <w:sz w:val="24"/>
          <w:szCs w:val="24"/>
        </w:rPr>
        <w:t>4-</w:t>
      </w:r>
      <w:r w:rsidR="00172174">
        <w:rPr>
          <w:rFonts w:ascii="Times New Roman" w:hAnsi="Times New Roman" w:cs="Times New Roman"/>
          <w:sz w:val="24"/>
          <w:szCs w:val="24"/>
        </w:rPr>
        <w:t>7</w:t>
      </w:r>
      <w:r w:rsidR="00DE0109">
        <w:rPr>
          <w:rFonts w:ascii="Times New Roman" w:hAnsi="Times New Roman" w:cs="Times New Roman"/>
          <w:sz w:val="24"/>
          <w:szCs w:val="24"/>
        </w:rPr>
        <w:t>]:</w:t>
      </w:r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>In omnibus</w:t>
      </w:r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C9">
        <w:rPr>
          <w:rFonts w:ascii="Times New Roman" w:hAnsi="Times New Roman" w:cs="Times New Roman"/>
          <w:sz w:val="24"/>
          <w:szCs w:val="24"/>
        </w:rPr>
        <w:t>exhibeatis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C9">
        <w:rPr>
          <w:rFonts w:ascii="Times New Roman" w:hAnsi="Times New Roman" w:cs="Times New Roman"/>
          <w:sz w:val="24"/>
          <w:szCs w:val="24"/>
        </w:rPr>
        <w:t>vosmetipsos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043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>ministros</w:t>
      </w:r>
      <w:proofErr w:type="spellEnd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>multa</w:t>
      </w:r>
      <w:proofErr w:type="spellEnd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>paciencia</w:t>
      </w:r>
      <w:proofErr w:type="spellEnd"/>
      <w:r w:rsidR="00DE01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706C9">
        <w:rPr>
          <w:rFonts w:ascii="Times New Roman" w:hAnsi="Times New Roman" w:cs="Times New Roman"/>
          <w:sz w:val="24"/>
          <w:szCs w:val="24"/>
        </w:rPr>
        <w:t xml:space="preserve"> </w:t>
      </w:r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9706C9" w:rsidRPr="00DE0109">
        <w:rPr>
          <w:rFonts w:ascii="Times New Roman" w:hAnsi="Times New Roman" w:cs="Times New Roman"/>
          <w:i/>
          <w:iCs/>
          <w:sz w:val="24"/>
          <w:szCs w:val="24"/>
        </w:rPr>
        <w:t>ieiuniis</w:t>
      </w:r>
      <w:proofErr w:type="spellEnd"/>
      <w:r w:rsidR="00043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706C9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="009706C9">
        <w:rPr>
          <w:rFonts w:ascii="Times New Roman" w:hAnsi="Times New Roman" w:cs="Times New Roman"/>
          <w:sz w:val="24"/>
          <w:szCs w:val="24"/>
        </w:rPr>
        <w:t>carnem</w:t>
      </w:r>
      <w:proofErr w:type="spellEnd"/>
      <w:r w:rsidR="009706C9">
        <w:rPr>
          <w:rFonts w:ascii="Times New Roman" w:hAnsi="Times New Roman" w:cs="Times New Roman"/>
          <w:sz w:val="24"/>
          <w:szCs w:val="24"/>
        </w:rPr>
        <w:t>.</w:t>
      </w:r>
      <w:r w:rsidR="00DE0109">
        <w:rPr>
          <w:rFonts w:ascii="Times New Roman" w:hAnsi="Times New Roman" w:cs="Times New Roman"/>
          <w:sz w:val="24"/>
          <w:szCs w:val="24"/>
        </w:rPr>
        <w:t xml:space="preserve"> </w:t>
      </w:r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vigiliis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>,</w:t>
      </w:r>
      <w:r w:rsidR="00DE0109">
        <w:rPr>
          <w:rFonts w:ascii="Times New Roman" w:hAnsi="Times New Roman" w:cs="Times New Roman"/>
          <w:sz w:val="24"/>
          <w:szCs w:val="24"/>
        </w:rPr>
        <w:t xml:space="preserve"> </w:t>
      </w:r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caritate</w:t>
      </w:r>
      <w:proofErr w:type="spellEnd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ficta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mundanam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et sequitur</w:t>
      </w:r>
      <w:r w:rsidR="00B05C53">
        <w:rPr>
          <w:rFonts w:ascii="Times New Roman" w:hAnsi="Times New Roman" w:cs="Times New Roman"/>
          <w:sz w:val="24"/>
          <w:szCs w:val="24"/>
        </w:rPr>
        <w:t>,</w:t>
      </w:r>
      <w:r w:rsidR="00DE0109">
        <w:rPr>
          <w:rFonts w:ascii="Times New Roman" w:hAnsi="Times New Roman" w:cs="Times New Roman"/>
          <w:sz w:val="24"/>
          <w:szCs w:val="24"/>
        </w:rPr>
        <w:t xml:space="preserve"> </w:t>
      </w:r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per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arma</w:t>
      </w:r>
      <w:proofErr w:type="spellEnd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iustitie</w:t>
      </w:r>
      <w:proofErr w:type="spellEnd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172174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tris</w:t>
      </w:r>
      <w:proofErr w:type="spellEnd"/>
      <w:r w:rsidR="000436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 xml:space="preserve">et a </w:t>
      </w:r>
      <w:proofErr w:type="spellStart"/>
      <w:r w:rsidR="00DE0109" w:rsidRPr="00172174">
        <w:rPr>
          <w:rFonts w:ascii="Times New Roman" w:hAnsi="Times New Roman" w:cs="Times New Roman"/>
          <w:i/>
          <w:iCs/>
          <w:sz w:val="24"/>
          <w:szCs w:val="24"/>
        </w:rPr>
        <w:t>senistris</w:t>
      </w:r>
      <w:proofErr w:type="spellEnd"/>
      <w:r w:rsidR="0017217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DE0109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>,</w:t>
      </w:r>
      <w:r w:rsidR="00DE01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sciret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DE0109">
        <w:rPr>
          <w:rFonts w:ascii="Times New Roman" w:hAnsi="Times New Roman" w:cs="Times New Roman"/>
          <w:sz w:val="24"/>
          <w:szCs w:val="24"/>
        </w:rPr>
        <w:t>fortitudinem</w:t>
      </w:r>
      <w:proofErr w:type="spellEnd"/>
      <w:r w:rsidR="00DE010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72174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74">
        <w:rPr>
          <w:rFonts w:ascii="Times New Roman" w:hAnsi="Times New Roman" w:cs="Times New Roman"/>
          <w:sz w:val="24"/>
          <w:szCs w:val="24"/>
        </w:rPr>
        <w:t>aduersariorum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74">
        <w:rPr>
          <w:rFonts w:ascii="Times New Roman" w:hAnsi="Times New Roman" w:cs="Times New Roman"/>
          <w:sz w:val="24"/>
          <w:szCs w:val="24"/>
        </w:rPr>
        <w:t>suorum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172174">
        <w:rPr>
          <w:rFonts w:ascii="Times New Roman" w:hAnsi="Times New Roman" w:cs="Times New Roman"/>
          <w:sz w:val="24"/>
          <w:szCs w:val="24"/>
        </w:rPr>
        <w:t>incideret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174">
        <w:rPr>
          <w:rFonts w:ascii="Times New Roman" w:hAnsi="Times New Roman" w:cs="Times New Roman"/>
          <w:sz w:val="24"/>
          <w:szCs w:val="24"/>
        </w:rPr>
        <w:t>inermis</w:t>
      </w:r>
      <w:proofErr w:type="spellEnd"/>
      <w:r w:rsidR="00172174">
        <w:rPr>
          <w:rFonts w:ascii="Times New Roman" w:hAnsi="Times New Roman" w:cs="Times New Roman"/>
          <w:sz w:val="24"/>
          <w:szCs w:val="24"/>
        </w:rPr>
        <w:t xml:space="preserve"> et solus. </w:t>
      </w:r>
    </w:p>
    <w:p w14:paraId="55A7A087" w14:textId="6767939A" w:rsidR="00B07546" w:rsidRDefault="00172174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consulit</w:t>
      </w:r>
      <w:proofErr w:type="spellEnd"/>
      <w:r w:rsidR="00043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Eph. 6[:</w:t>
      </w:r>
      <w:r w:rsidR="00D453FC">
        <w:rPr>
          <w:rFonts w:ascii="Times New Roman" w:hAnsi="Times New Roman" w:cs="Times New Roman"/>
          <w:sz w:val="24"/>
          <w:szCs w:val="24"/>
        </w:rPr>
        <w:t>11-12]: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Induite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armatura</w:t>
      </w:r>
      <w:r w:rsidR="00D453FC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D453F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possitis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stare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adversus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insidias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diaboli</w:t>
      </w:r>
      <w:r w:rsidR="00D453FC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qu</w:t>
      </w:r>
      <w:r w:rsidR="009C3B85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D453F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453FC">
        <w:rPr>
          <w:rFonts w:ascii="Times New Roman" w:hAnsi="Times New Roman" w:cs="Times New Roman"/>
          <w:i/>
          <w:iCs/>
          <w:sz w:val="24"/>
          <w:szCs w:val="24"/>
        </w:rPr>
        <w:t>iam</w:t>
      </w:r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D453FC">
        <w:rPr>
          <w:rFonts w:ascii="Times New Roman" w:hAnsi="Times New Roman" w:cs="Times New Roman"/>
          <w:i/>
          <w:iCs/>
          <w:sz w:val="24"/>
          <w:szCs w:val="24"/>
        </w:rPr>
        <w:t xml:space="preserve"> nobis </w:t>
      </w:r>
      <w:proofErr w:type="spellStart"/>
      <w:r w:rsidRPr="00D453FC">
        <w:rPr>
          <w:rFonts w:ascii="Times New Roman" w:hAnsi="Times New Roman" w:cs="Times New Roman"/>
          <w:i/>
          <w:iCs/>
          <w:sz w:val="24"/>
          <w:szCs w:val="24"/>
        </w:rPr>
        <w:t>col</w:t>
      </w:r>
      <w:r w:rsidR="00D453FC">
        <w:rPr>
          <w:rFonts w:ascii="Times New Roman" w:hAnsi="Times New Roman" w:cs="Times New Roman"/>
          <w:i/>
          <w:iCs/>
          <w:sz w:val="24"/>
          <w:szCs w:val="24"/>
        </w:rPr>
        <w:t>luctatio</w:t>
      </w:r>
      <w:proofErr w:type="spellEnd"/>
      <w:r w:rsidR="00D453FC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8A073E0" w14:textId="4A50E4F9" w:rsidR="00B15823" w:rsidRPr="003030BD" w:rsidRDefault="00B15823" w:rsidP="00DA300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B15823" w:rsidRPr="00303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39459" w14:textId="77777777" w:rsidR="003030BD" w:rsidRDefault="003030BD" w:rsidP="003030BD">
      <w:pPr>
        <w:spacing w:after="0" w:line="240" w:lineRule="auto"/>
      </w:pPr>
      <w:r>
        <w:separator/>
      </w:r>
    </w:p>
  </w:endnote>
  <w:endnote w:type="continuationSeparator" w:id="0">
    <w:p w14:paraId="568E308D" w14:textId="77777777" w:rsidR="003030BD" w:rsidRDefault="003030BD" w:rsidP="0030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0B6D1" w14:textId="77777777" w:rsidR="003030BD" w:rsidRDefault="003030BD" w:rsidP="003030BD">
      <w:pPr>
        <w:spacing w:after="0" w:line="240" w:lineRule="auto"/>
      </w:pPr>
      <w:r>
        <w:separator/>
      </w:r>
    </w:p>
  </w:footnote>
  <w:footnote w:type="continuationSeparator" w:id="0">
    <w:p w14:paraId="6399BB55" w14:textId="77777777" w:rsidR="003030BD" w:rsidRDefault="003030BD" w:rsidP="003030BD">
      <w:pPr>
        <w:spacing w:after="0" w:line="240" w:lineRule="auto"/>
      </w:pPr>
      <w:r>
        <w:continuationSeparator/>
      </w:r>
    </w:p>
  </w:footnote>
  <w:footnote w:id="1">
    <w:p w14:paraId="543963B2" w14:textId="40F0E80A" w:rsidR="003030BD" w:rsidRPr="00DA3008" w:rsidRDefault="003030B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08">
        <w:rPr>
          <w:rFonts w:ascii="Times New Roman" w:hAnsi="Times New Roman" w:cs="Times New Roman"/>
          <w:sz w:val="24"/>
          <w:szCs w:val="24"/>
        </w:rPr>
        <w:t>accipere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r w:rsidRPr="00DA3008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A30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3008">
        <w:rPr>
          <w:rFonts w:ascii="Times New Roman" w:hAnsi="Times New Roman" w:cs="Times New Roman"/>
          <w:sz w:val="24"/>
          <w:szCs w:val="24"/>
        </w:rPr>
        <w:t>opertem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>.</w:t>
      </w:r>
    </w:p>
    <w:p w14:paraId="0D6E4533" w14:textId="77777777" w:rsidR="00B15823" w:rsidRPr="00DA3008" w:rsidRDefault="00B1582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EAC3AB1" w14:textId="65F0D27C" w:rsidR="00B15823" w:rsidRPr="00DA3008" w:rsidRDefault="00B1582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08">
        <w:rPr>
          <w:rFonts w:ascii="Times New Roman" w:hAnsi="Times New Roman" w:cs="Times New Roman"/>
          <w:sz w:val="24"/>
          <w:szCs w:val="24"/>
        </w:rPr>
        <w:t>prouidenciam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r w:rsidRPr="00DA300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A3008">
        <w:rPr>
          <w:rFonts w:ascii="Times New Roman" w:hAnsi="Times New Roman" w:cs="Times New Roman"/>
          <w:sz w:val="24"/>
          <w:szCs w:val="24"/>
        </w:rPr>
        <w:t xml:space="preserve">. </w:t>
      </w:r>
      <w:r w:rsidRPr="00DA3008">
        <w:rPr>
          <w:rFonts w:ascii="Times New Roman" w:hAnsi="Times New Roman" w:cs="Times New Roman"/>
          <w:strike/>
          <w:sz w:val="24"/>
          <w:szCs w:val="24"/>
        </w:rPr>
        <w:t xml:space="preserve">contra </w:t>
      </w:r>
      <w:proofErr w:type="spellStart"/>
      <w:r w:rsidRPr="00DA3008">
        <w:rPr>
          <w:rFonts w:ascii="Times New Roman" w:hAnsi="Times New Roman" w:cs="Times New Roman"/>
          <w:strike/>
          <w:sz w:val="24"/>
          <w:szCs w:val="24"/>
        </w:rPr>
        <w:t>pectumam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>.</w:t>
      </w:r>
    </w:p>
    <w:p w14:paraId="484C9A73" w14:textId="77777777" w:rsidR="008E717A" w:rsidRPr="00DA3008" w:rsidRDefault="008E717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70DF4448" w14:textId="3D97ED6E" w:rsidR="008E717A" w:rsidRPr="00DA3008" w:rsidRDefault="008E717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008">
        <w:rPr>
          <w:rFonts w:ascii="Times New Roman" w:hAnsi="Times New Roman" w:cs="Times New Roman"/>
          <w:sz w:val="24"/>
          <w:szCs w:val="24"/>
        </w:rPr>
        <w:t>ne ]</w:t>
      </w:r>
      <w:proofErr w:type="gramEnd"/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r w:rsidRPr="00DA300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DA3008">
        <w:rPr>
          <w:rFonts w:ascii="Times New Roman" w:hAnsi="Times New Roman" w:cs="Times New Roman"/>
          <w:sz w:val="24"/>
          <w:szCs w:val="24"/>
        </w:rPr>
        <w:t xml:space="preserve"> scilicet.</w:t>
      </w:r>
    </w:p>
    <w:p w14:paraId="69AA7952" w14:textId="77777777" w:rsidR="00DA3008" w:rsidRPr="00DA3008" w:rsidRDefault="00DA300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1305ADFC" w14:textId="40E8E677" w:rsidR="007F136F" w:rsidRPr="00DA3008" w:rsidRDefault="007F136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08">
        <w:rPr>
          <w:rFonts w:ascii="Times New Roman" w:hAnsi="Times New Roman" w:cs="Times New Roman"/>
          <w:i/>
          <w:iCs/>
          <w:sz w:val="24"/>
          <w:szCs w:val="24"/>
        </w:rPr>
        <w:t>lucis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3008">
        <w:rPr>
          <w:rFonts w:ascii="Times New Roman" w:hAnsi="Times New Roman" w:cs="Times New Roman"/>
          <w:sz w:val="24"/>
          <w:szCs w:val="24"/>
        </w:rPr>
        <w:t xml:space="preserve"> Lambeth, F 128, </w:t>
      </w:r>
      <w:proofErr w:type="spellStart"/>
      <w:r w:rsidRPr="00DA3008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DA3008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5">
    <w:p w14:paraId="5EBED7C0" w14:textId="54780BB9" w:rsidR="00442A66" w:rsidRPr="00DA3008" w:rsidRDefault="00442A66">
      <w:pPr>
        <w:pStyle w:val="FootnoteText"/>
        <w:rPr>
          <w:rFonts w:ascii="Times New Roman" w:hAnsi="Times New Roman" w:cs="Times New Roman"/>
          <w:strike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A3008">
        <w:rPr>
          <w:rFonts w:ascii="Times New Roman" w:hAnsi="Times New Roman" w:cs="Times New Roman"/>
          <w:sz w:val="24"/>
          <w:szCs w:val="24"/>
        </w:rPr>
        <w:t>hostem</w:t>
      </w:r>
      <w:proofErr w:type="spellEnd"/>
      <w:r w:rsidRPr="00DA300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r w:rsidRPr="00DA300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A3008">
        <w:rPr>
          <w:rFonts w:ascii="Times New Roman" w:hAnsi="Times New Roman" w:cs="Times New Roman"/>
          <w:sz w:val="24"/>
          <w:szCs w:val="24"/>
        </w:rPr>
        <w:t>. c.</w:t>
      </w:r>
    </w:p>
  </w:footnote>
  <w:footnote w:id="6">
    <w:p w14:paraId="4F38FB9D" w14:textId="51E864DE" w:rsidR="00B07546" w:rsidRPr="00DA3008" w:rsidRDefault="00B0754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46755" w:rsidRPr="00DA3008">
        <w:rPr>
          <w:rFonts w:ascii="Times New Roman" w:hAnsi="Times New Roman" w:cs="Times New Roman"/>
          <w:sz w:val="24"/>
          <w:szCs w:val="24"/>
        </w:rPr>
        <w:t>infernum</w:t>
      </w:r>
      <w:proofErr w:type="spellEnd"/>
      <w:r w:rsidR="00F46755" w:rsidRPr="00DA3008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="00F46755" w:rsidRPr="00DA3008">
        <w:rPr>
          <w:rFonts w:ascii="Times New Roman" w:hAnsi="Times New Roman" w:cs="Times New Roman"/>
          <w:sz w:val="24"/>
          <w:szCs w:val="24"/>
        </w:rPr>
        <w:t xml:space="preserve"> </w:t>
      </w:r>
      <w:r w:rsidR="00F46755" w:rsidRPr="00DA3008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="00F46755" w:rsidRPr="00DA3008">
        <w:rPr>
          <w:rFonts w:ascii="Times New Roman" w:hAnsi="Times New Roman" w:cs="Times New Roman"/>
          <w:sz w:val="24"/>
          <w:szCs w:val="24"/>
        </w:rPr>
        <w:t xml:space="preserve"> f.</w:t>
      </w:r>
    </w:p>
    <w:p w14:paraId="3334827F" w14:textId="77777777" w:rsidR="00DE0109" w:rsidRPr="00DA3008" w:rsidRDefault="00DE010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1DC251D9" w14:textId="7DA44573" w:rsidR="00DE0109" w:rsidRPr="00DA3008" w:rsidRDefault="00DE010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A3008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3008">
        <w:rPr>
          <w:rFonts w:ascii="Times New Roman" w:hAnsi="Times New Roman" w:cs="Times New Roman"/>
          <w:sz w:val="24"/>
          <w:szCs w:val="24"/>
        </w:rPr>
        <w:t>in ]</w:t>
      </w:r>
      <w:proofErr w:type="gramEnd"/>
      <w:r w:rsidRPr="00DA3008">
        <w:rPr>
          <w:rFonts w:ascii="Times New Roman" w:hAnsi="Times New Roman" w:cs="Times New Roman"/>
          <w:sz w:val="24"/>
          <w:szCs w:val="24"/>
        </w:rPr>
        <w:t xml:space="preserve"> </w:t>
      </w:r>
      <w:r w:rsidRPr="00DA3008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DA3008">
        <w:rPr>
          <w:rFonts w:ascii="Times New Roman" w:hAnsi="Times New Roman" w:cs="Times New Roman"/>
          <w:sz w:val="24"/>
          <w:szCs w:val="24"/>
        </w:rPr>
        <w:t>. 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C4894"/>
    <w:multiLevelType w:val="hybridMultilevel"/>
    <w:tmpl w:val="E57EC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E6BE4"/>
    <w:multiLevelType w:val="hybridMultilevel"/>
    <w:tmpl w:val="52B0A0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66539">
    <w:abstractNumId w:val="1"/>
  </w:num>
  <w:num w:numId="2" w16cid:durableId="837891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BD"/>
    <w:rsid w:val="0004084F"/>
    <w:rsid w:val="0004368F"/>
    <w:rsid w:val="001433AB"/>
    <w:rsid w:val="00172174"/>
    <w:rsid w:val="001815A8"/>
    <w:rsid w:val="001E2F53"/>
    <w:rsid w:val="003030BD"/>
    <w:rsid w:val="00341786"/>
    <w:rsid w:val="00433B90"/>
    <w:rsid w:val="00442A66"/>
    <w:rsid w:val="00457171"/>
    <w:rsid w:val="006A1F7C"/>
    <w:rsid w:val="007F136F"/>
    <w:rsid w:val="008E3C78"/>
    <w:rsid w:val="008E717A"/>
    <w:rsid w:val="0090785D"/>
    <w:rsid w:val="009706C9"/>
    <w:rsid w:val="00993559"/>
    <w:rsid w:val="009C3B85"/>
    <w:rsid w:val="00B05C53"/>
    <w:rsid w:val="00B07546"/>
    <w:rsid w:val="00B15823"/>
    <w:rsid w:val="00B46196"/>
    <w:rsid w:val="00C24093"/>
    <w:rsid w:val="00C53E67"/>
    <w:rsid w:val="00CF0B66"/>
    <w:rsid w:val="00D20BB0"/>
    <w:rsid w:val="00D453FC"/>
    <w:rsid w:val="00D85693"/>
    <w:rsid w:val="00DA3008"/>
    <w:rsid w:val="00DE0109"/>
    <w:rsid w:val="00EA6512"/>
    <w:rsid w:val="00F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CF23"/>
  <w15:chartTrackingRefBased/>
  <w15:docId w15:val="{8B64DCCB-46A4-4F43-BA6F-39A9529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3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0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0BD"/>
    <w:rPr>
      <w:vertAlign w:val="superscript"/>
    </w:rPr>
  </w:style>
  <w:style w:type="character" w:styleId="EndnoteReference">
    <w:name w:val="endnote reference"/>
    <w:uiPriority w:val="99"/>
    <w:semiHidden/>
    <w:rsid w:val="00C53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442A66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2A66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46755"/>
    <w:pPr>
      <w:ind w:left="720"/>
      <w:contextualSpacing/>
    </w:pPr>
  </w:style>
  <w:style w:type="paragraph" w:customStyle="1" w:styleId="verse">
    <w:name w:val="verse"/>
    <w:basedOn w:val="Normal"/>
    <w:rsid w:val="0099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93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B2B7B-2153-4935-9777-A8D0D75B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2023-06-19T15:45:00Z</dcterms:created>
  <dcterms:modified xsi:type="dcterms:W3CDTF">2023-06-19T15:59:00Z</dcterms:modified>
</cp:coreProperties>
</file>