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BFFE" w14:textId="78452CDA" w:rsidR="00433B90" w:rsidRPr="002D283E" w:rsidRDefault="008F0663" w:rsidP="00FB4F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283E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4E990ED" w14:textId="3C26470D" w:rsidR="008F0663" w:rsidRPr="002D283E" w:rsidRDefault="008F0663" w:rsidP="00FB4F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283E">
        <w:rPr>
          <w:rFonts w:ascii="Times New Roman" w:hAnsi="Times New Roman" w:cs="Times New Roman"/>
          <w:sz w:val="24"/>
          <w:szCs w:val="24"/>
        </w:rPr>
        <w:t xml:space="preserve">145 Mors </w:t>
      </w:r>
      <w:proofErr w:type="spellStart"/>
      <w:r w:rsidRPr="002D283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D283E">
        <w:rPr>
          <w:rFonts w:ascii="Times New Roman" w:hAnsi="Times New Roman" w:cs="Times New Roman"/>
          <w:sz w:val="24"/>
          <w:szCs w:val="24"/>
        </w:rPr>
        <w:t xml:space="preserve"> triplex</w:t>
      </w:r>
    </w:p>
    <w:p w14:paraId="24D26519" w14:textId="77777777" w:rsidR="00FB4FA4" w:rsidRDefault="002D283E" w:rsidP="00FB4F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283E">
        <w:rPr>
          <w:rFonts w:ascii="Times New Roman" w:hAnsi="Times New Roman" w:cs="Times New Roman"/>
          <w:sz w:val="24"/>
          <w:szCs w:val="24"/>
        </w:rPr>
        <w:t xml:space="preserve">Mors </w:t>
      </w:r>
      <w:proofErr w:type="spellStart"/>
      <w:r w:rsidRPr="002D283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D283E">
        <w:rPr>
          <w:rFonts w:ascii="Times New Roman" w:hAnsi="Times New Roman" w:cs="Times New Roman"/>
          <w:sz w:val="24"/>
          <w:szCs w:val="24"/>
        </w:rPr>
        <w:t xml:space="preserve"> triplex. Primo </w:t>
      </w:r>
      <w:proofErr w:type="spellStart"/>
      <w:r w:rsidRPr="002D283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D283E">
        <w:rPr>
          <w:rFonts w:ascii="Times New Roman" w:hAnsi="Times New Roman" w:cs="Times New Roman"/>
          <w:sz w:val="24"/>
          <w:szCs w:val="24"/>
        </w:rPr>
        <w:t xml:space="preserve"> nature omnibus </w:t>
      </w:r>
      <w:proofErr w:type="spellStart"/>
      <w:r w:rsidRPr="002D283E">
        <w:rPr>
          <w:rFonts w:ascii="Times New Roman" w:hAnsi="Times New Roman" w:cs="Times New Roman"/>
          <w:sz w:val="24"/>
          <w:szCs w:val="24"/>
        </w:rPr>
        <w:t>induta</w:t>
      </w:r>
      <w:proofErr w:type="spellEnd"/>
      <w:r w:rsidR="00FE773F">
        <w:rPr>
          <w:rFonts w:ascii="Times New Roman" w:hAnsi="Times New Roman" w:cs="Times New Roman"/>
          <w:sz w:val="24"/>
          <w:szCs w:val="24"/>
        </w:rPr>
        <w:t>,</w:t>
      </w:r>
      <w:r w:rsidR="00FB4FA4">
        <w:rPr>
          <w:rFonts w:ascii="Times New Roman" w:hAnsi="Times New Roman" w:cs="Times New Roman"/>
          <w:sz w:val="24"/>
          <w:szCs w:val="24"/>
        </w:rPr>
        <w:t xml:space="preserve"> </w:t>
      </w:r>
      <w:r w:rsidRPr="002D283E">
        <w:rPr>
          <w:rFonts w:ascii="Times New Roman" w:hAnsi="Times New Roman" w:cs="Times New Roman"/>
          <w:sz w:val="24"/>
          <w:szCs w:val="24"/>
        </w:rPr>
        <w:t>de qua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856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8563E">
        <w:rPr>
          <w:rFonts w:ascii="Times New Roman" w:hAnsi="Times New Roman" w:cs="Times New Roman"/>
          <w:sz w:val="24"/>
          <w:szCs w:val="24"/>
        </w:rPr>
        <w:t xml:space="preserve"> Reg. 14[:14]: </w:t>
      </w:r>
      <w:r w:rsidRPr="00E8563E">
        <w:rPr>
          <w:rFonts w:ascii="Times New Roman" w:hAnsi="Times New Roman" w:cs="Times New Roman"/>
          <w:i/>
          <w:sz w:val="24"/>
          <w:szCs w:val="24"/>
        </w:rPr>
        <w:t xml:space="preserve">Omnes </w:t>
      </w:r>
      <w:proofErr w:type="spellStart"/>
      <w:r w:rsidRPr="00E8563E">
        <w:rPr>
          <w:rFonts w:ascii="Times New Roman" w:hAnsi="Times New Roman" w:cs="Times New Roman"/>
          <w:i/>
          <w:sz w:val="24"/>
          <w:szCs w:val="24"/>
        </w:rPr>
        <w:t>morimur</w:t>
      </w:r>
      <w:proofErr w:type="spellEnd"/>
      <w:r w:rsidRPr="00E8563E">
        <w:rPr>
          <w:rFonts w:ascii="Times New Roman" w:hAnsi="Times New Roman" w:cs="Times New Roman"/>
          <w:i/>
          <w:sz w:val="24"/>
          <w:szCs w:val="24"/>
        </w:rPr>
        <w:t xml:space="preserve">, et quasi </w:t>
      </w:r>
      <w:proofErr w:type="spellStart"/>
      <w:r w:rsidRPr="00E8563E">
        <w:rPr>
          <w:rFonts w:ascii="Times New Roman" w:hAnsi="Times New Roman" w:cs="Times New Roman"/>
          <w:i/>
          <w:sz w:val="24"/>
          <w:szCs w:val="24"/>
        </w:rPr>
        <w:t>aquæ</w:t>
      </w:r>
      <w:proofErr w:type="spellEnd"/>
      <w:r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563E">
        <w:rPr>
          <w:rFonts w:ascii="Times New Roman" w:hAnsi="Times New Roman" w:cs="Times New Roman"/>
          <w:i/>
          <w:sz w:val="24"/>
          <w:szCs w:val="24"/>
        </w:rPr>
        <w:t>dilabimur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etc</w:t>
      </w:r>
      <w:r w:rsidRPr="00E856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hec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C88">
        <w:rPr>
          <w:rFonts w:ascii="Times New Roman" w:hAnsi="Times New Roman" w:cs="Times New Roman"/>
          <w:sz w:val="24"/>
          <w:szCs w:val="24"/>
        </w:rPr>
        <w:t xml:space="preserve">mala secundum </w:t>
      </w:r>
      <w:proofErr w:type="spellStart"/>
      <w:r w:rsidR="00C76C88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C76C88">
        <w:rPr>
          <w:rFonts w:ascii="Times New Roman" w:hAnsi="Times New Roman" w:cs="Times New Roman"/>
          <w:sz w:val="24"/>
          <w:szCs w:val="24"/>
        </w:rPr>
        <w:t xml:space="preserve"> Eccli. 41[:1]: </w:t>
      </w:r>
      <w:r w:rsidR="00C76C88" w:rsidRPr="00C76C88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proofErr w:type="spellStart"/>
      <w:r w:rsidR="00C76C88" w:rsidRPr="00C76C88">
        <w:rPr>
          <w:rFonts w:ascii="Times New Roman" w:hAnsi="Times New Roman" w:cs="Times New Roman"/>
          <w:i/>
          <w:iCs/>
          <w:sz w:val="24"/>
          <w:szCs w:val="24"/>
        </w:rPr>
        <w:t>mors</w:t>
      </w:r>
      <w:proofErr w:type="spellEnd"/>
      <w:r w:rsidR="00C76C88" w:rsidRPr="00C76C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76C88" w:rsidRPr="00C76C88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="00C76C88" w:rsidRPr="00C76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6C88" w:rsidRPr="00C76C88">
        <w:rPr>
          <w:rFonts w:ascii="Times New Roman" w:hAnsi="Times New Roman" w:cs="Times New Roman"/>
          <w:i/>
          <w:iCs/>
          <w:sz w:val="24"/>
          <w:szCs w:val="24"/>
        </w:rPr>
        <w:t>amara</w:t>
      </w:r>
      <w:proofErr w:type="spellEnd"/>
      <w:r w:rsidR="00FB4F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6C88" w:rsidRPr="00C76C88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C76C88" w:rsidRPr="00C76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6C88" w:rsidRPr="00C76C88">
        <w:rPr>
          <w:rFonts w:ascii="Times New Roman" w:hAnsi="Times New Roman" w:cs="Times New Roman"/>
          <w:i/>
          <w:iCs/>
          <w:sz w:val="24"/>
          <w:szCs w:val="24"/>
        </w:rPr>
        <w:t>memoria</w:t>
      </w:r>
      <w:proofErr w:type="spellEnd"/>
      <w:r w:rsidR="00C76C88" w:rsidRPr="00C76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6C88" w:rsidRPr="00C76C88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C76C88" w:rsidRPr="00C76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6C88" w:rsidRPr="00C76C88">
        <w:rPr>
          <w:rFonts w:ascii="Times New Roman" w:hAnsi="Times New Roman" w:cs="Times New Roman"/>
          <w:i/>
          <w:iCs/>
          <w:sz w:val="24"/>
          <w:szCs w:val="24"/>
        </w:rPr>
        <w:t>homini</w:t>
      </w:r>
      <w:proofErr w:type="spellEnd"/>
      <w:r w:rsidR="00C76C88">
        <w:rPr>
          <w:rFonts w:ascii="Times New Roman" w:hAnsi="Times New Roman" w:cs="Times New Roman"/>
          <w:sz w:val="24"/>
          <w:szCs w:val="24"/>
        </w:rPr>
        <w:t xml:space="preserve">, etc. Et hoc </w:t>
      </w:r>
      <w:proofErr w:type="spellStart"/>
      <w:r w:rsidR="00C76C88">
        <w:rPr>
          <w:rFonts w:ascii="Times New Roman" w:hAnsi="Times New Roman" w:cs="Times New Roman"/>
          <w:sz w:val="24"/>
          <w:szCs w:val="24"/>
        </w:rPr>
        <w:t>triplici</w:t>
      </w:r>
      <w:proofErr w:type="spellEnd"/>
      <w:r w:rsidR="00C76C88">
        <w:rPr>
          <w:rFonts w:ascii="Times New Roman" w:hAnsi="Times New Roman" w:cs="Times New Roman"/>
          <w:sz w:val="24"/>
          <w:szCs w:val="24"/>
        </w:rPr>
        <w:t xml:space="preserve"> de</w:t>
      </w:r>
      <w:r w:rsidR="00FB4FA4">
        <w:rPr>
          <w:rFonts w:ascii="Times New Roman" w:hAnsi="Times New Roman" w:cs="Times New Roman"/>
          <w:sz w:val="24"/>
          <w:szCs w:val="24"/>
        </w:rPr>
        <w:t xml:space="preserve"> </w:t>
      </w:r>
      <w:r w:rsidR="00C76C88">
        <w:rPr>
          <w:rFonts w:ascii="Times New Roman" w:hAnsi="Times New Roman" w:cs="Times New Roman"/>
          <w:sz w:val="24"/>
          <w:szCs w:val="24"/>
        </w:rPr>
        <w:t xml:space="preserve">causa </w:t>
      </w:r>
      <w:proofErr w:type="spellStart"/>
      <w:r w:rsidR="00C76C8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C76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C88">
        <w:rPr>
          <w:rFonts w:ascii="Times New Roman" w:hAnsi="Times New Roman" w:cs="Times New Roman"/>
          <w:sz w:val="24"/>
          <w:szCs w:val="24"/>
        </w:rPr>
        <w:t>ipsos</w:t>
      </w:r>
      <w:proofErr w:type="spellEnd"/>
      <w:r w:rsidR="00C76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C88">
        <w:rPr>
          <w:rFonts w:ascii="Times New Roman" w:hAnsi="Times New Roman" w:cs="Times New Roman"/>
          <w:sz w:val="24"/>
          <w:szCs w:val="24"/>
        </w:rPr>
        <w:t>spoliat</w:t>
      </w:r>
      <w:proofErr w:type="spellEnd"/>
      <w:r w:rsidR="00C76C88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="00C76C88">
        <w:rPr>
          <w:rFonts w:ascii="Times New Roman" w:hAnsi="Times New Roman" w:cs="Times New Roman"/>
          <w:sz w:val="24"/>
          <w:szCs w:val="24"/>
        </w:rPr>
        <w:t>compensacione</w:t>
      </w:r>
      <w:proofErr w:type="spellEnd"/>
      <w:r w:rsidR="00FE773F">
        <w:rPr>
          <w:rFonts w:ascii="Times New Roman" w:hAnsi="Times New Roman" w:cs="Times New Roman"/>
          <w:sz w:val="24"/>
          <w:szCs w:val="24"/>
        </w:rPr>
        <w:t>.</w:t>
      </w:r>
      <w:r w:rsidR="00C76C88">
        <w:rPr>
          <w:rFonts w:ascii="Times New Roman" w:hAnsi="Times New Roman" w:cs="Times New Roman"/>
          <w:sz w:val="24"/>
          <w:szCs w:val="24"/>
        </w:rPr>
        <w:t xml:space="preserve"> sicut</w:t>
      </w:r>
      <w:r w:rsidR="00FB4FA4">
        <w:rPr>
          <w:rFonts w:ascii="Times New Roman" w:hAnsi="Times New Roman" w:cs="Times New Roman"/>
          <w:sz w:val="24"/>
          <w:szCs w:val="24"/>
        </w:rPr>
        <w:t xml:space="preserve"> </w:t>
      </w:r>
      <w:r w:rsidR="00C76C88">
        <w:rPr>
          <w:rFonts w:ascii="Times New Roman" w:hAnsi="Times New Roman" w:cs="Times New Roman"/>
          <w:sz w:val="24"/>
          <w:szCs w:val="24"/>
        </w:rPr>
        <w:t xml:space="preserve">pauper </w:t>
      </w:r>
      <w:proofErr w:type="spellStart"/>
      <w:r w:rsidR="00C76C88">
        <w:rPr>
          <w:rFonts w:ascii="Times New Roman" w:hAnsi="Times New Roman" w:cs="Times New Roman"/>
          <w:sz w:val="24"/>
          <w:szCs w:val="24"/>
        </w:rPr>
        <w:t>generat</w:t>
      </w:r>
      <w:proofErr w:type="spellEnd"/>
      <w:r w:rsidR="00C76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C88">
        <w:rPr>
          <w:rFonts w:ascii="Times New Roman" w:hAnsi="Times New Roman" w:cs="Times New Roman"/>
          <w:sz w:val="24"/>
          <w:szCs w:val="24"/>
        </w:rPr>
        <w:t>incendium</w:t>
      </w:r>
      <w:proofErr w:type="spellEnd"/>
      <w:r w:rsidR="00C76C88">
        <w:rPr>
          <w:rFonts w:ascii="Times New Roman" w:hAnsi="Times New Roman" w:cs="Times New Roman"/>
          <w:sz w:val="24"/>
          <w:szCs w:val="24"/>
        </w:rPr>
        <w:t xml:space="preserve"> domus sue, Eccli. 11[:18]: </w:t>
      </w:r>
      <w:r w:rsidR="00C76C88" w:rsidRPr="00C76C88">
        <w:rPr>
          <w:rFonts w:ascii="Times New Roman" w:hAnsi="Times New Roman" w:cs="Times New Roman"/>
          <w:i/>
          <w:iCs/>
          <w:sz w:val="24"/>
          <w:szCs w:val="24"/>
        </w:rPr>
        <w:t xml:space="preserve">Est qui </w:t>
      </w:r>
      <w:proofErr w:type="spellStart"/>
      <w:r w:rsidR="00C76C88" w:rsidRPr="00C76C88">
        <w:rPr>
          <w:rFonts w:ascii="Times New Roman" w:hAnsi="Times New Roman" w:cs="Times New Roman"/>
          <w:i/>
          <w:iCs/>
          <w:sz w:val="24"/>
          <w:szCs w:val="24"/>
        </w:rPr>
        <w:t>locupletatur</w:t>
      </w:r>
      <w:proofErr w:type="spellEnd"/>
      <w:r w:rsidR="00C76C88" w:rsidRPr="00C76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6C88" w:rsidRPr="00C76C88">
        <w:rPr>
          <w:rFonts w:ascii="Times New Roman" w:hAnsi="Times New Roman" w:cs="Times New Roman"/>
          <w:i/>
          <w:iCs/>
          <w:sz w:val="24"/>
          <w:szCs w:val="24"/>
        </w:rPr>
        <w:t>parce</w:t>
      </w:r>
      <w:proofErr w:type="spellEnd"/>
      <w:r w:rsidR="00C76C88" w:rsidRPr="00C76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6C88" w:rsidRPr="00C76C88">
        <w:rPr>
          <w:rFonts w:ascii="Times New Roman" w:hAnsi="Times New Roman" w:cs="Times New Roman"/>
          <w:i/>
          <w:iCs/>
          <w:sz w:val="24"/>
          <w:szCs w:val="24"/>
        </w:rPr>
        <w:t>agendo</w:t>
      </w:r>
      <w:proofErr w:type="spellEnd"/>
      <w:r w:rsidR="00FE773F">
        <w:rPr>
          <w:rFonts w:ascii="Times New Roman" w:hAnsi="Times New Roman" w:cs="Times New Roman"/>
          <w:sz w:val="24"/>
          <w:szCs w:val="24"/>
        </w:rPr>
        <w:t>.</w:t>
      </w:r>
      <w:r w:rsidR="00C76C88">
        <w:rPr>
          <w:rFonts w:ascii="Times New Roman" w:hAnsi="Times New Roman" w:cs="Times New Roman"/>
          <w:sz w:val="24"/>
          <w:szCs w:val="24"/>
        </w:rPr>
        <w:t xml:space="preserve"> </w:t>
      </w:r>
      <w:r w:rsidR="00FE773F">
        <w:rPr>
          <w:rFonts w:ascii="Times New Roman" w:hAnsi="Times New Roman" w:cs="Times New Roman"/>
          <w:sz w:val="24"/>
          <w:szCs w:val="24"/>
        </w:rPr>
        <w:t>E</w:t>
      </w:r>
      <w:r w:rsidR="00C76C88">
        <w:rPr>
          <w:rFonts w:ascii="Times New Roman" w:hAnsi="Times New Roman" w:cs="Times New Roman"/>
          <w:sz w:val="24"/>
          <w:szCs w:val="24"/>
        </w:rPr>
        <w:t xml:space="preserve">t post </w:t>
      </w:r>
      <w:proofErr w:type="spellStart"/>
      <w:r w:rsidR="00C76C88">
        <w:rPr>
          <w:rFonts w:ascii="Times New Roman" w:hAnsi="Times New Roman" w:cs="Times New Roman"/>
          <w:sz w:val="24"/>
          <w:szCs w:val="24"/>
        </w:rPr>
        <w:t>nescit</w:t>
      </w:r>
      <w:proofErr w:type="spellEnd"/>
      <w:r w:rsidR="00C76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C8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76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C88">
        <w:rPr>
          <w:rFonts w:ascii="Times New Roman" w:hAnsi="Times New Roman" w:cs="Times New Roman"/>
          <w:sz w:val="24"/>
          <w:szCs w:val="24"/>
        </w:rPr>
        <w:t>mors</w:t>
      </w:r>
      <w:proofErr w:type="spellEnd"/>
      <w:r w:rsidR="00C76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C88">
        <w:rPr>
          <w:rFonts w:ascii="Times New Roman" w:hAnsi="Times New Roman" w:cs="Times New Roman"/>
          <w:sz w:val="24"/>
          <w:szCs w:val="24"/>
        </w:rPr>
        <w:t>apropinquat</w:t>
      </w:r>
      <w:proofErr w:type="spellEnd"/>
      <w:r w:rsidR="00C76C8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76C88">
        <w:rPr>
          <w:rFonts w:ascii="Times New Roman" w:hAnsi="Times New Roman" w:cs="Times New Roman"/>
          <w:sz w:val="24"/>
          <w:szCs w:val="24"/>
        </w:rPr>
        <w:t>dimittit</w:t>
      </w:r>
      <w:proofErr w:type="spellEnd"/>
      <w:r w:rsidR="00FB4FA4">
        <w:rPr>
          <w:rFonts w:ascii="Times New Roman" w:hAnsi="Times New Roman" w:cs="Times New Roman"/>
          <w:sz w:val="24"/>
          <w:szCs w:val="24"/>
        </w:rPr>
        <w:t xml:space="preserve"> </w:t>
      </w:r>
      <w:r w:rsidR="00C76C88">
        <w:rPr>
          <w:rFonts w:ascii="Times New Roman" w:hAnsi="Times New Roman" w:cs="Times New Roman"/>
          <w:sz w:val="24"/>
          <w:szCs w:val="24"/>
        </w:rPr>
        <w:t xml:space="preserve">omnia </w:t>
      </w:r>
      <w:proofErr w:type="spellStart"/>
      <w:r w:rsidR="00C76C88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="00C76C88">
        <w:rPr>
          <w:rFonts w:ascii="Times New Roman" w:hAnsi="Times New Roman" w:cs="Times New Roman"/>
          <w:sz w:val="24"/>
          <w:szCs w:val="24"/>
        </w:rPr>
        <w:t>, Job 27[:</w:t>
      </w:r>
      <w:r w:rsidR="00494FB2">
        <w:rPr>
          <w:rFonts w:ascii="Times New Roman" w:hAnsi="Times New Roman" w:cs="Times New Roman"/>
          <w:sz w:val="24"/>
          <w:szCs w:val="24"/>
        </w:rPr>
        <w:t>19]:</w:t>
      </w:r>
      <w:r w:rsidR="00C76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C88" w:rsidRPr="00494FB2">
        <w:rPr>
          <w:rFonts w:ascii="Times New Roman" w:hAnsi="Times New Roman" w:cs="Times New Roman"/>
          <w:i/>
          <w:iCs/>
          <w:sz w:val="24"/>
          <w:szCs w:val="24"/>
        </w:rPr>
        <w:t>Diues</w:t>
      </w:r>
      <w:proofErr w:type="spellEnd"/>
      <w:r w:rsidR="00494FB2" w:rsidRPr="00494FB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76C88" w:rsidRPr="00494FB2">
        <w:rPr>
          <w:rFonts w:ascii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="00C76C88" w:rsidRPr="00494FB2">
        <w:rPr>
          <w:rFonts w:ascii="Times New Roman" w:hAnsi="Times New Roman" w:cs="Times New Roman"/>
          <w:i/>
          <w:iCs/>
          <w:sz w:val="24"/>
          <w:szCs w:val="24"/>
        </w:rPr>
        <w:t>dormierit</w:t>
      </w:r>
      <w:proofErr w:type="spellEnd"/>
      <w:r w:rsidR="00494FB2" w:rsidRPr="00494FB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76C88" w:rsidRPr="00494FB2">
        <w:rPr>
          <w:rFonts w:ascii="Times New Roman" w:hAnsi="Times New Roman" w:cs="Times New Roman"/>
          <w:i/>
          <w:iCs/>
          <w:sz w:val="24"/>
          <w:szCs w:val="24"/>
        </w:rPr>
        <w:t xml:space="preserve"> nihil</w:t>
      </w:r>
      <w:r w:rsidR="00FB4F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6C88" w:rsidRPr="00494FB2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494FB2" w:rsidRPr="00494FB2">
        <w:rPr>
          <w:rFonts w:ascii="Times New Roman" w:hAnsi="Times New Roman" w:cs="Times New Roman"/>
          <w:i/>
          <w:iCs/>
          <w:sz w:val="24"/>
          <w:szCs w:val="24"/>
        </w:rPr>
        <w:t>cum</w:t>
      </w:r>
      <w:proofErr w:type="spellEnd"/>
      <w:r w:rsidR="00494FB2" w:rsidRPr="00494F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94FB2" w:rsidRPr="00494FB2">
        <w:rPr>
          <w:rFonts w:ascii="Times New Roman" w:hAnsi="Times New Roman" w:cs="Times New Roman"/>
          <w:i/>
          <w:iCs/>
          <w:sz w:val="24"/>
          <w:szCs w:val="24"/>
        </w:rPr>
        <w:t>auferet</w:t>
      </w:r>
      <w:proofErr w:type="spellEnd"/>
      <w:r w:rsidR="00494F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08C496" w14:textId="77777777" w:rsidR="00FB4FA4" w:rsidRDefault="00494FB2" w:rsidP="00FB4F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E8563E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Pr="00E8563E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uia</w:t>
      </w:r>
      <w:proofErr w:type="spellEnd"/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63E">
        <w:rPr>
          <w:rFonts w:ascii="Times New Roman" w:hAnsi="Times New Roman" w:cs="Times New Roman"/>
          <w:sz w:val="24"/>
          <w:szCs w:val="24"/>
        </w:rPr>
        <w:t>cruciat</w:t>
      </w:r>
      <w:proofErr w:type="spellEnd"/>
      <w:r w:rsidRPr="00E8563E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E8563E">
        <w:rPr>
          <w:rFonts w:ascii="Times New Roman" w:hAnsi="Times New Roman" w:cs="Times New Roman"/>
          <w:sz w:val="24"/>
          <w:szCs w:val="24"/>
        </w:rPr>
        <w:t>terminacione</w:t>
      </w:r>
      <w:proofErr w:type="spellEnd"/>
      <w:r w:rsidRPr="00E856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sicut</w:t>
      </w:r>
      <w:r w:rsidR="00FB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patubulum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Psal. </w:t>
      </w:r>
      <w:r w:rsidRPr="00E8563E">
        <w:rPr>
          <w:rFonts w:ascii="Times New Roman" w:hAnsi="Times New Roman" w:cs="Times New Roman"/>
          <w:sz w:val="24"/>
          <w:szCs w:val="24"/>
        </w:rPr>
        <w:t>[17:</w:t>
      </w:r>
      <w:r w:rsidRPr="00E8563E">
        <w:rPr>
          <w:rFonts w:ascii="Times New Roman" w:hAnsi="Times New Roman" w:cs="Times New Roman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 xml:space="preserve">5]: </w:t>
      </w:r>
      <w:proofErr w:type="spellStart"/>
      <w:r w:rsidRPr="00E8563E">
        <w:rPr>
          <w:rFonts w:ascii="Times New Roman" w:hAnsi="Times New Roman" w:cs="Times New Roman"/>
          <w:i/>
          <w:sz w:val="24"/>
          <w:szCs w:val="24"/>
        </w:rPr>
        <w:t>Circumdederunt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me</w:t>
      </w:r>
      <w:r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563E">
        <w:rPr>
          <w:rFonts w:ascii="Times New Roman" w:hAnsi="Times New Roman" w:cs="Times New Roman"/>
          <w:i/>
          <w:sz w:val="24"/>
          <w:szCs w:val="24"/>
        </w:rPr>
        <w:t>dolores</w:t>
      </w:r>
      <w:proofErr w:type="spellEnd"/>
      <w:r w:rsidRPr="00E8563E">
        <w:rPr>
          <w:rFonts w:ascii="Times New Roman" w:hAnsi="Times New Roman" w:cs="Times New Roman"/>
          <w:i/>
          <w:sz w:val="24"/>
          <w:szCs w:val="24"/>
        </w:rPr>
        <w:t xml:space="preserve"> mortis</w:t>
      </w:r>
      <w:r w:rsidRPr="00E8563E">
        <w:rPr>
          <w:rFonts w:ascii="Times New Roman" w:hAnsi="Times New Roman" w:cs="Times New Roman"/>
          <w:sz w:val="24"/>
          <w:szCs w:val="24"/>
        </w:rPr>
        <w:t>. Exemplum, Luc. 16[: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8563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94FB2">
        <w:rPr>
          <w:rFonts w:ascii="Times New Roman" w:hAnsi="Times New Roman" w:cs="Times New Roman"/>
          <w:i/>
          <w:iCs/>
          <w:sz w:val="24"/>
          <w:szCs w:val="24"/>
        </w:rPr>
        <w:t>Mortuus</w:t>
      </w:r>
      <w:proofErr w:type="spellEnd"/>
      <w:r w:rsidRPr="00494F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94FB2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494F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94FB2">
        <w:rPr>
          <w:rFonts w:ascii="Times New Roman" w:hAnsi="Times New Roman" w:cs="Times New Roman"/>
          <w:i/>
          <w:iCs/>
          <w:sz w:val="24"/>
          <w:szCs w:val="24"/>
        </w:rPr>
        <w:t>diues</w:t>
      </w:r>
      <w:proofErr w:type="spellEnd"/>
      <w:r w:rsidRPr="00494FB2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494FB2">
        <w:rPr>
          <w:rFonts w:ascii="Times New Roman" w:hAnsi="Times New Roman" w:cs="Times New Roman"/>
          <w:i/>
          <w:iCs/>
          <w:sz w:val="24"/>
          <w:szCs w:val="24"/>
        </w:rPr>
        <w:t>sepultus</w:t>
      </w:r>
      <w:proofErr w:type="spellEnd"/>
      <w:r w:rsidRPr="00494FB2">
        <w:rPr>
          <w:rFonts w:ascii="Times New Roman" w:hAnsi="Times New Roman" w:cs="Times New Roman"/>
          <w:i/>
          <w:iCs/>
          <w:sz w:val="24"/>
          <w:szCs w:val="24"/>
        </w:rPr>
        <w:t xml:space="preserve"> in inferno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2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F0EBF" w14:textId="77777777" w:rsidR="00FB4FA4" w:rsidRDefault="004022F5" w:rsidP="00FB4F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494FB2" w:rsidRPr="00E8563E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annichilat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merendi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possibilitate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FB4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nihil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aliquem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muneratur</w:t>
      </w:r>
      <w:proofErr w:type="spellEnd"/>
      <w:r>
        <w:rPr>
          <w:rFonts w:ascii="Times New Roman" w:hAnsi="Times New Roman" w:cs="Times New Roman"/>
          <w:sz w:val="24"/>
          <w:szCs w:val="24"/>
        </w:rPr>
        <w:t>, Job 14[:10]:</w:t>
      </w:r>
      <w:r w:rsidR="00FB4FA4">
        <w:rPr>
          <w:rFonts w:ascii="Times New Roman" w:hAnsi="Times New Roman" w:cs="Times New Roman"/>
          <w:sz w:val="24"/>
          <w:szCs w:val="24"/>
        </w:rPr>
        <w:t xml:space="preserve"> </w:t>
      </w:r>
      <w:r w:rsidRPr="004022F5">
        <w:rPr>
          <w:rFonts w:ascii="Times New Roman" w:hAnsi="Times New Roman" w:cs="Times New Roman"/>
          <w:i/>
          <w:iCs/>
          <w:sz w:val="24"/>
          <w:szCs w:val="24"/>
        </w:rPr>
        <w:t xml:space="preserve">Homo cum </w:t>
      </w:r>
      <w:proofErr w:type="spellStart"/>
      <w:r w:rsidRPr="004022F5">
        <w:rPr>
          <w:rFonts w:ascii="Times New Roman" w:hAnsi="Times New Roman" w:cs="Times New Roman"/>
          <w:i/>
          <w:iCs/>
          <w:sz w:val="24"/>
          <w:szCs w:val="24"/>
        </w:rPr>
        <w:t>mortuus</w:t>
      </w:r>
      <w:proofErr w:type="spellEnd"/>
      <w:r w:rsidRPr="004022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22F5">
        <w:rPr>
          <w:rFonts w:ascii="Times New Roman" w:hAnsi="Times New Roman" w:cs="Times New Roman"/>
          <w:i/>
          <w:iCs/>
          <w:sz w:val="24"/>
          <w:szCs w:val="24"/>
        </w:rPr>
        <w:t>fuerit</w:t>
      </w:r>
      <w:proofErr w:type="spellEnd"/>
      <w:r w:rsidRPr="004022F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022F5">
        <w:rPr>
          <w:rFonts w:ascii="Times New Roman" w:hAnsi="Times New Roman" w:cs="Times New Roman"/>
          <w:i/>
          <w:iCs/>
          <w:sz w:val="24"/>
          <w:szCs w:val="24"/>
        </w:rPr>
        <w:t>nudatus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ac </w:t>
      </w:r>
      <w:proofErr w:type="spellStart"/>
      <w:r w:rsidRPr="004022F5">
        <w:rPr>
          <w:rFonts w:ascii="Times New Roman" w:hAnsi="Times New Roman" w:cs="Times New Roman"/>
          <w:i/>
          <w:iCs/>
          <w:sz w:val="24"/>
          <w:szCs w:val="24"/>
        </w:rPr>
        <w:t>consupmptus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B4F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22F5">
        <w:rPr>
          <w:rFonts w:ascii="Times New Roman" w:hAnsi="Times New Roman" w:cs="Times New Roman"/>
          <w:i/>
          <w:iCs/>
          <w:sz w:val="24"/>
          <w:szCs w:val="24"/>
        </w:rPr>
        <w:t>vbi</w:t>
      </w:r>
      <w:proofErr w:type="spellEnd"/>
      <w:r w:rsidRPr="004022F5">
        <w:rPr>
          <w:rFonts w:ascii="Times New Roman" w:hAnsi="Times New Roman" w:cs="Times New Roman"/>
          <w:i/>
          <w:iCs/>
          <w:sz w:val="24"/>
          <w:szCs w:val="24"/>
        </w:rPr>
        <w:t>, queso</w:t>
      </w:r>
      <w:r w:rsidR="003B32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2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rit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494FB2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honorem</w:t>
      </w:r>
      <w:proofErr w:type="spellEnd"/>
      <w:r w:rsidR="00FB4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mundi</w:t>
      </w:r>
      <w:r w:rsidR="003B32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gaudium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="003B32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Psal. </w:t>
      </w:r>
      <w:r w:rsidR="00494FB2" w:rsidRPr="00E8563E">
        <w:rPr>
          <w:rFonts w:ascii="Times New Roman" w:hAnsi="Times New Roman" w:cs="Times New Roman"/>
          <w:sz w:val="24"/>
          <w:szCs w:val="24"/>
        </w:rPr>
        <w:t>[36:</w:t>
      </w:r>
      <w:r w:rsidR="00494FB2" w:rsidRPr="00E8563E">
        <w:rPr>
          <w:rFonts w:ascii="Times New Roman" w:hAnsi="Times New Roman" w:cs="Times New Roman"/>
        </w:rPr>
        <w:t xml:space="preserve"> </w:t>
      </w:r>
      <w:r w:rsidR="00494FB2" w:rsidRPr="00E8563E">
        <w:rPr>
          <w:rFonts w:ascii="Times New Roman" w:hAnsi="Times New Roman" w:cs="Times New Roman"/>
          <w:sz w:val="24"/>
          <w:szCs w:val="24"/>
        </w:rPr>
        <w:t xml:space="preserve">35]: </w:t>
      </w:r>
      <w:r w:rsidR="00494FB2" w:rsidRPr="00E8563E">
        <w:rPr>
          <w:rFonts w:ascii="Times New Roman" w:hAnsi="Times New Roman" w:cs="Times New Roman"/>
          <w:i/>
          <w:sz w:val="24"/>
          <w:szCs w:val="24"/>
        </w:rPr>
        <w:t xml:space="preserve">Vidi </w:t>
      </w:r>
      <w:proofErr w:type="spellStart"/>
      <w:r w:rsidR="00494FB2" w:rsidRPr="00E8563E">
        <w:rPr>
          <w:rFonts w:ascii="Times New Roman" w:hAnsi="Times New Roman" w:cs="Times New Roman"/>
          <w:i/>
          <w:sz w:val="24"/>
          <w:szCs w:val="24"/>
        </w:rPr>
        <w:t>impium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elevatum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5630D6" w14:textId="77777777" w:rsidR="00FB4FA4" w:rsidRDefault="004022F5" w:rsidP="00FB4F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mors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 nature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 bona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iustis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, Eccli. 41[:3]: </w:t>
      </w:r>
      <w:r w:rsidR="00494FB2" w:rsidRPr="00E8563E">
        <w:rPr>
          <w:rFonts w:ascii="Times New Roman" w:hAnsi="Times New Roman" w:cs="Times New Roman"/>
          <w:i/>
          <w:sz w:val="24"/>
          <w:szCs w:val="24"/>
        </w:rPr>
        <w:t xml:space="preserve">O </w:t>
      </w:r>
      <w:proofErr w:type="spellStart"/>
      <w:r w:rsidR="00494FB2" w:rsidRPr="00E8563E">
        <w:rPr>
          <w:rFonts w:ascii="Times New Roman" w:hAnsi="Times New Roman" w:cs="Times New Roman"/>
          <w:i/>
          <w:sz w:val="24"/>
          <w:szCs w:val="24"/>
        </w:rPr>
        <w:t>mors</w:t>
      </w:r>
      <w:proofErr w:type="spellEnd"/>
      <w:r w:rsidR="00494FB2" w:rsidRPr="00E8563E">
        <w:rPr>
          <w:rFonts w:ascii="Times New Roman" w:hAnsi="Times New Roman" w:cs="Times New Roman"/>
          <w:i/>
          <w:sz w:val="24"/>
          <w:szCs w:val="24"/>
        </w:rPr>
        <w:t xml:space="preserve">, bonum </w:t>
      </w:r>
      <w:proofErr w:type="spellStart"/>
      <w:r w:rsidR="00494FB2" w:rsidRPr="00E8563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494FB2" w:rsidRPr="00E8563E">
        <w:rPr>
          <w:rFonts w:ascii="Times New Roman" w:hAnsi="Times New Roman" w:cs="Times New Roman"/>
          <w:i/>
          <w:sz w:val="24"/>
          <w:szCs w:val="24"/>
        </w:rPr>
        <w:t xml:space="preserve"> judicium </w:t>
      </w:r>
      <w:proofErr w:type="spellStart"/>
      <w:r w:rsidR="00494FB2" w:rsidRPr="00E8563E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="00494FB2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4FB2" w:rsidRPr="00E8563E">
        <w:rPr>
          <w:rFonts w:ascii="Times New Roman" w:hAnsi="Times New Roman" w:cs="Times New Roman"/>
          <w:i/>
          <w:sz w:val="24"/>
          <w:szCs w:val="24"/>
        </w:rPr>
        <w:t>homini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, etc. Et hoc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tripli</w:t>
      </w:r>
      <w:r w:rsidR="006F0D6C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 de causa</w:t>
      </w:r>
      <w:r w:rsidR="00EF1EBF">
        <w:rPr>
          <w:rFonts w:ascii="Times New Roman" w:hAnsi="Times New Roman" w:cs="Times New Roman"/>
          <w:sz w:val="24"/>
          <w:szCs w:val="24"/>
        </w:rPr>
        <w:t>. Primo</w:t>
      </w:r>
      <w:r w:rsidR="00494FB2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dicat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lucro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magno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, Philip. 1[:21]: </w:t>
      </w:r>
      <w:r w:rsidR="00494FB2" w:rsidRPr="00E8563E">
        <w:rPr>
          <w:rFonts w:ascii="Times New Roman" w:hAnsi="Times New Roman" w:cs="Times New Roman"/>
          <w:i/>
          <w:sz w:val="24"/>
          <w:szCs w:val="24"/>
        </w:rPr>
        <w:t xml:space="preserve">Mihi vivere Christus </w:t>
      </w:r>
      <w:proofErr w:type="spellStart"/>
      <w:r w:rsidR="00494FB2" w:rsidRPr="00E8563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494FB2" w:rsidRPr="00E8563E">
        <w:rPr>
          <w:rFonts w:ascii="Times New Roman" w:hAnsi="Times New Roman" w:cs="Times New Roman"/>
          <w:i/>
          <w:sz w:val="24"/>
          <w:szCs w:val="24"/>
        </w:rPr>
        <w:t>, et mori lucrum</w:t>
      </w:r>
      <w:r w:rsidR="00494FB2" w:rsidRPr="00E8563E">
        <w:rPr>
          <w:rFonts w:ascii="Times New Roman" w:hAnsi="Times New Roman" w:cs="Times New Roman"/>
          <w:sz w:val="24"/>
          <w:szCs w:val="24"/>
        </w:rPr>
        <w:t xml:space="preserve">. Nam pro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oblatio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adquiritur</w:t>
      </w:r>
      <w:proofErr w:type="spellEnd"/>
      <w:r w:rsidR="00EF1EBF">
        <w:rPr>
          <w:rFonts w:ascii="Times New Roman" w:hAnsi="Times New Roman" w:cs="Times New Roman"/>
          <w:sz w:val="24"/>
          <w:szCs w:val="24"/>
        </w:rPr>
        <w:t xml:space="preserve"> regnum</w:t>
      </w:r>
      <w:r w:rsidR="00BD504B">
        <w:rPr>
          <w:rFonts w:ascii="Times New Roman" w:hAnsi="Times New Roman" w:cs="Times New Roman"/>
          <w:sz w:val="24"/>
          <w:szCs w:val="24"/>
        </w:rPr>
        <w:t>,</w:t>
      </w:r>
      <w:r w:rsidR="00FB4FA4">
        <w:rPr>
          <w:rFonts w:ascii="Times New Roman" w:hAnsi="Times New Roman" w:cs="Times New Roman"/>
          <w:sz w:val="24"/>
          <w:szCs w:val="24"/>
        </w:rPr>
        <w:t xml:space="preserve"> </w:t>
      </w:r>
      <w:r w:rsidR="00EF1EBF">
        <w:rPr>
          <w:rFonts w:ascii="Times New Roman" w:hAnsi="Times New Roman" w:cs="Times New Roman"/>
          <w:sz w:val="24"/>
          <w:szCs w:val="24"/>
        </w:rPr>
        <w:t>Job 5[:</w:t>
      </w:r>
      <w:r w:rsidR="00CF3708">
        <w:rPr>
          <w:rFonts w:ascii="Times New Roman" w:hAnsi="Times New Roman" w:cs="Times New Roman"/>
          <w:sz w:val="24"/>
          <w:szCs w:val="24"/>
        </w:rPr>
        <w:t>26]:</w:t>
      </w:r>
      <w:r w:rsidR="00EF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EBF" w:rsidRPr="00CF3708">
        <w:rPr>
          <w:rFonts w:ascii="Times New Roman" w:hAnsi="Times New Roman" w:cs="Times New Roman"/>
          <w:i/>
          <w:iCs/>
          <w:sz w:val="24"/>
          <w:szCs w:val="24"/>
        </w:rPr>
        <w:t>Ingredieris</w:t>
      </w:r>
      <w:proofErr w:type="spellEnd"/>
      <w:r w:rsidR="00EF1EBF" w:rsidRPr="00CF37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53B2" w:rsidRPr="00CF3708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6D53B2" w:rsidRPr="00CF3708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="00CF3708" w:rsidRPr="00CF37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F3708" w:rsidRPr="00CF3708">
        <w:rPr>
          <w:rFonts w:ascii="Times New Roman" w:hAnsi="Times New Roman" w:cs="Times New Roman"/>
          <w:i/>
          <w:iCs/>
          <w:sz w:val="24"/>
          <w:szCs w:val="24"/>
        </w:rPr>
        <w:t>abundantia</w:t>
      </w:r>
      <w:proofErr w:type="spellEnd"/>
      <w:r w:rsidR="00CF3708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CF3708">
        <w:rPr>
          <w:rFonts w:ascii="Times New Roman" w:hAnsi="Times New Roman" w:cs="Times New Roman"/>
          <w:sz w:val="24"/>
          <w:szCs w:val="24"/>
        </w:rPr>
        <w:t>meritorum</w:t>
      </w:r>
      <w:proofErr w:type="spellEnd"/>
      <w:r w:rsidR="00CF3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708">
        <w:rPr>
          <w:rFonts w:ascii="Times New Roman" w:hAnsi="Times New Roman" w:cs="Times New Roman"/>
          <w:sz w:val="24"/>
          <w:szCs w:val="24"/>
        </w:rPr>
        <w:t>sepulcrum</w:t>
      </w:r>
      <w:proofErr w:type="spellEnd"/>
      <w:r w:rsidR="00CF3708">
        <w:rPr>
          <w:rFonts w:ascii="Times New Roman" w:hAnsi="Times New Roman" w:cs="Times New Roman"/>
          <w:sz w:val="24"/>
          <w:szCs w:val="24"/>
        </w:rPr>
        <w:t xml:space="preserve">. Secundo </w:t>
      </w:r>
      <w:proofErr w:type="spellStart"/>
      <w:r w:rsidR="00CF370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CF3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quietat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solacio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multo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, sicut bona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laborem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quies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, Apo. 14[:13]: </w:t>
      </w:r>
      <w:r w:rsidR="00494FB2" w:rsidRPr="00E8563E">
        <w:rPr>
          <w:rFonts w:ascii="Times New Roman" w:hAnsi="Times New Roman" w:cs="Times New Roman"/>
          <w:i/>
          <w:sz w:val="24"/>
          <w:szCs w:val="24"/>
        </w:rPr>
        <w:t xml:space="preserve">Beati </w:t>
      </w:r>
      <w:proofErr w:type="spellStart"/>
      <w:r w:rsidR="00494FB2" w:rsidRPr="00E8563E">
        <w:rPr>
          <w:rFonts w:ascii="Times New Roman" w:hAnsi="Times New Roman" w:cs="Times New Roman"/>
          <w:i/>
          <w:sz w:val="24"/>
          <w:szCs w:val="24"/>
        </w:rPr>
        <w:t>mortui</w:t>
      </w:r>
      <w:proofErr w:type="spellEnd"/>
      <w:r w:rsidR="00494FB2" w:rsidRPr="00E8563E">
        <w:rPr>
          <w:rFonts w:ascii="Times New Roman" w:hAnsi="Times New Roman" w:cs="Times New Roman"/>
          <w:i/>
          <w:sz w:val="24"/>
          <w:szCs w:val="24"/>
        </w:rPr>
        <w:t xml:space="preserve"> qui in Domino </w:t>
      </w:r>
      <w:proofErr w:type="spellStart"/>
      <w:r w:rsidR="00494FB2" w:rsidRPr="00E8563E">
        <w:rPr>
          <w:rFonts w:ascii="Times New Roman" w:hAnsi="Times New Roman" w:cs="Times New Roman"/>
          <w:i/>
          <w:sz w:val="24"/>
          <w:szCs w:val="24"/>
        </w:rPr>
        <w:t>moriuntur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>, et</w:t>
      </w:r>
      <w:r w:rsidR="00CF3708">
        <w:rPr>
          <w:rFonts w:ascii="Times New Roman" w:hAnsi="Times New Roman" w:cs="Times New Roman"/>
          <w:sz w:val="24"/>
          <w:szCs w:val="24"/>
        </w:rPr>
        <w:t>c.</w:t>
      </w:r>
      <w:r w:rsidR="00BD504B">
        <w:rPr>
          <w:rFonts w:ascii="Times New Roman" w:hAnsi="Times New Roman" w:cs="Times New Roman"/>
          <w:sz w:val="24"/>
          <w:szCs w:val="24"/>
        </w:rPr>
        <w:t>,</w:t>
      </w:r>
      <w:r w:rsidR="00CF3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708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FB2" w:rsidRPr="00E8563E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494FB2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4FB2" w:rsidRPr="00E8563E">
        <w:rPr>
          <w:rFonts w:ascii="Times New Roman" w:hAnsi="Times New Roman" w:cs="Times New Roman"/>
          <w:i/>
          <w:sz w:val="24"/>
          <w:szCs w:val="24"/>
        </w:rPr>
        <w:t>requiescant</w:t>
      </w:r>
      <w:proofErr w:type="spellEnd"/>
      <w:r w:rsidR="00494FB2" w:rsidRPr="00E8563E">
        <w:rPr>
          <w:rFonts w:ascii="Times New Roman" w:hAnsi="Times New Roman" w:cs="Times New Roman"/>
          <w:i/>
          <w:sz w:val="24"/>
          <w:szCs w:val="24"/>
        </w:rPr>
        <w:t>.</w:t>
      </w:r>
      <w:r w:rsidR="00494FB2" w:rsidRPr="00E856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5F695" w14:textId="1CC80DF6" w:rsidR="00494FB2" w:rsidRDefault="00CF3708" w:rsidP="00FB4F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Verumtamen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mors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horrenda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cunctis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, Psal. </w:t>
      </w:r>
      <w:r>
        <w:rPr>
          <w:rFonts w:ascii="Times New Roman" w:hAnsi="Times New Roman" w:cs="Times New Roman"/>
          <w:sz w:val="24"/>
          <w:szCs w:val="24"/>
        </w:rPr>
        <w:t xml:space="preserve">[17:5]: </w:t>
      </w:r>
      <w:proofErr w:type="spellStart"/>
      <w:r w:rsidR="00252A78" w:rsidRPr="00252A78">
        <w:rPr>
          <w:rFonts w:ascii="Times New Roman" w:hAnsi="Times New Roman" w:cs="Times New Roman"/>
          <w:i/>
          <w:iCs/>
          <w:sz w:val="24"/>
          <w:szCs w:val="24"/>
        </w:rPr>
        <w:t>Circumdederunt</w:t>
      </w:r>
      <w:proofErr w:type="spellEnd"/>
      <w:r w:rsidR="00252A78" w:rsidRPr="00252A78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="00252A78" w:rsidRPr="00252A78">
        <w:rPr>
          <w:rFonts w:ascii="Times New Roman" w:hAnsi="Times New Roman" w:cs="Times New Roman"/>
          <w:i/>
          <w:iCs/>
          <w:sz w:val="24"/>
          <w:szCs w:val="24"/>
        </w:rPr>
        <w:t>dolores</w:t>
      </w:r>
      <w:proofErr w:type="spellEnd"/>
      <w:r w:rsidR="00252A78" w:rsidRPr="00252A78">
        <w:rPr>
          <w:rFonts w:ascii="Times New Roman" w:hAnsi="Times New Roman" w:cs="Times New Roman"/>
          <w:i/>
          <w:iCs/>
          <w:sz w:val="24"/>
          <w:szCs w:val="24"/>
        </w:rPr>
        <w:t xml:space="preserve"> mortis</w:t>
      </w:r>
      <w:r w:rsidR="00252A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2A78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252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7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52A78">
        <w:rPr>
          <w:rFonts w:ascii="Times New Roman" w:hAnsi="Times New Roman" w:cs="Times New Roman"/>
          <w:sz w:val="24"/>
          <w:szCs w:val="24"/>
        </w:rPr>
        <w:t xml:space="preserve"> publica, Psal. </w:t>
      </w:r>
      <w:r w:rsidR="00494FB2" w:rsidRPr="00E8563E">
        <w:rPr>
          <w:rFonts w:ascii="Times New Roman" w:hAnsi="Times New Roman" w:cs="Times New Roman"/>
          <w:sz w:val="24"/>
          <w:szCs w:val="24"/>
        </w:rPr>
        <w:t xml:space="preserve">[88:49]: </w:t>
      </w:r>
      <w:r w:rsidR="00494FB2" w:rsidRPr="00E8563E">
        <w:rPr>
          <w:rFonts w:ascii="Times New Roman" w:hAnsi="Times New Roman" w:cs="Times New Roman"/>
          <w:i/>
          <w:sz w:val="24"/>
          <w:szCs w:val="24"/>
        </w:rPr>
        <w:t xml:space="preserve">Quis </w:t>
      </w:r>
      <w:proofErr w:type="spellStart"/>
      <w:r w:rsidR="00494FB2" w:rsidRPr="00E8563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494FB2" w:rsidRPr="00E8563E">
        <w:rPr>
          <w:rFonts w:ascii="Times New Roman" w:hAnsi="Times New Roman" w:cs="Times New Roman"/>
          <w:i/>
          <w:sz w:val="24"/>
          <w:szCs w:val="24"/>
        </w:rPr>
        <w:t xml:space="preserve"> homo qui </w:t>
      </w:r>
      <w:proofErr w:type="spellStart"/>
      <w:r w:rsidR="00494FB2" w:rsidRPr="00E8563E">
        <w:rPr>
          <w:rFonts w:ascii="Times New Roman" w:hAnsi="Times New Roman" w:cs="Times New Roman"/>
          <w:i/>
          <w:sz w:val="24"/>
          <w:szCs w:val="24"/>
        </w:rPr>
        <w:t>vivet</w:t>
      </w:r>
      <w:proofErr w:type="spellEnd"/>
      <w:r w:rsidR="00494FB2" w:rsidRPr="00E8563E">
        <w:rPr>
          <w:rFonts w:ascii="Times New Roman" w:hAnsi="Times New Roman" w:cs="Times New Roman"/>
          <w:i/>
          <w:sz w:val="24"/>
          <w:szCs w:val="24"/>
        </w:rPr>
        <w:t xml:space="preserve"> et non </w:t>
      </w:r>
      <w:proofErr w:type="spellStart"/>
      <w:r w:rsidR="00494FB2" w:rsidRPr="00E8563E">
        <w:rPr>
          <w:rFonts w:ascii="Times New Roman" w:hAnsi="Times New Roman" w:cs="Times New Roman"/>
          <w:i/>
          <w:sz w:val="24"/>
          <w:szCs w:val="24"/>
        </w:rPr>
        <w:t>videbit</w:t>
      </w:r>
      <w:proofErr w:type="spellEnd"/>
      <w:r w:rsidR="00494FB2" w:rsidRPr="00E8563E">
        <w:rPr>
          <w:rFonts w:ascii="Times New Roman" w:hAnsi="Times New Roman" w:cs="Times New Roman"/>
          <w:i/>
          <w:sz w:val="24"/>
          <w:szCs w:val="24"/>
        </w:rPr>
        <w:t xml:space="preserve"> mortem</w:t>
      </w:r>
      <w:r w:rsidR="00494FB2" w:rsidRPr="00E8563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festina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, Eccli. 14[:12]: </w:t>
      </w:r>
      <w:r w:rsidR="00494FB2" w:rsidRPr="00252A78">
        <w:rPr>
          <w:rFonts w:ascii="Times New Roman" w:hAnsi="Times New Roman" w:cs="Times New Roman"/>
          <w:iCs/>
          <w:sz w:val="24"/>
          <w:szCs w:val="24"/>
        </w:rPr>
        <w:t>Meme</w:t>
      </w:r>
      <w:r w:rsidR="00252A78">
        <w:rPr>
          <w:rFonts w:ascii="Times New Roman" w:hAnsi="Times New Roman" w:cs="Times New Roman"/>
          <w:iCs/>
          <w:sz w:val="24"/>
          <w:szCs w:val="24"/>
        </w:rPr>
        <w:t>n</w:t>
      </w:r>
      <w:r w:rsidR="00494FB2" w:rsidRPr="00252A78">
        <w:rPr>
          <w:rFonts w:ascii="Times New Roman" w:hAnsi="Times New Roman" w:cs="Times New Roman"/>
          <w:iCs/>
          <w:sz w:val="24"/>
          <w:szCs w:val="24"/>
        </w:rPr>
        <w:t>to</w:t>
      </w:r>
      <w:r w:rsidR="00252A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2A78">
        <w:rPr>
          <w:rFonts w:ascii="Times New Roman" w:hAnsi="Times New Roman" w:cs="Times New Roman"/>
          <w:iCs/>
          <w:sz w:val="24"/>
          <w:szCs w:val="24"/>
        </w:rPr>
        <w:t>quia</w:t>
      </w:r>
      <w:proofErr w:type="spellEnd"/>
      <w:r w:rsidR="00494FB2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4FB2" w:rsidRPr="00E8563E">
        <w:rPr>
          <w:rFonts w:ascii="Times New Roman" w:hAnsi="Times New Roman" w:cs="Times New Roman"/>
          <w:i/>
          <w:sz w:val="24"/>
          <w:szCs w:val="24"/>
        </w:rPr>
        <w:t>mors</w:t>
      </w:r>
      <w:proofErr w:type="spellEnd"/>
      <w:r w:rsidR="00494FB2" w:rsidRPr="00E8563E">
        <w:rPr>
          <w:rFonts w:ascii="Times New Roman" w:hAnsi="Times New Roman" w:cs="Times New Roman"/>
          <w:i/>
          <w:sz w:val="24"/>
          <w:szCs w:val="24"/>
        </w:rPr>
        <w:t xml:space="preserve"> non</w:t>
      </w:r>
      <w:r w:rsidR="00494FB2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tardabit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>. T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amen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FB2" w:rsidRPr="00E8563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 incerta, Gen. 27[:2]: </w:t>
      </w:r>
      <w:r w:rsidR="00494FB2" w:rsidRPr="00E8563E">
        <w:rPr>
          <w:rFonts w:ascii="Times New Roman" w:hAnsi="Times New Roman" w:cs="Times New Roman"/>
          <w:i/>
          <w:sz w:val="24"/>
          <w:szCs w:val="24"/>
        </w:rPr>
        <w:t xml:space="preserve">Vides, </w:t>
      </w:r>
      <w:proofErr w:type="spellStart"/>
      <w:r w:rsidR="00494FB2" w:rsidRPr="00E8563E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="00494FB2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4FB2" w:rsidRPr="00E8563E">
        <w:rPr>
          <w:rFonts w:ascii="Times New Roman" w:hAnsi="Times New Roman" w:cs="Times New Roman"/>
          <w:i/>
          <w:sz w:val="24"/>
          <w:szCs w:val="24"/>
        </w:rPr>
        <w:t>senuerim</w:t>
      </w:r>
      <w:proofErr w:type="spellEnd"/>
      <w:r w:rsidR="00494FB2" w:rsidRPr="00E8563E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494FB2" w:rsidRPr="00E8563E">
        <w:rPr>
          <w:rFonts w:ascii="Times New Roman" w:hAnsi="Times New Roman" w:cs="Times New Roman"/>
          <w:i/>
          <w:sz w:val="24"/>
          <w:szCs w:val="24"/>
        </w:rPr>
        <w:t>ignorem</w:t>
      </w:r>
      <w:proofErr w:type="spellEnd"/>
      <w:r w:rsidR="00494FB2" w:rsidRPr="00E8563E">
        <w:rPr>
          <w:rFonts w:ascii="Times New Roman" w:hAnsi="Times New Roman" w:cs="Times New Roman"/>
          <w:i/>
          <w:sz w:val="24"/>
          <w:szCs w:val="24"/>
        </w:rPr>
        <w:t xml:space="preserve"> diem mortis </w:t>
      </w:r>
      <w:proofErr w:type="spellStart"/>
      <w:r w:rsidR="00494FB2" w:rsidRPr="00E8563E">
        <w:rPr>
          <w:rFonts w:ascii="Times New Roman" w:hAnsi="Times New Roman" w:cs="Times New Roman"/>
          <w:i/>
          <w:sz w:val="24"/>
          <w:szCs w:val="24"/>
        </w:rPr>
        <w:t>meæ</w:t>
      </w:r>
      <w:proofErr w:type="spellEnd"/>
      <w:r w:rsidR="00494FB2" w:rsidRPr="00E856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BBA4DA" w14:textId="54F1D85F" w:rsidR="00252A78" w:rsidRDefault="00252A78" w:rsidP="00FB4F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uniuersalis</w:t>
      </w:r>
      <w:proofErr w:type="spellEnd"/>
      <w:r>
        <w:rPr>
          <w:rFonts w:ascii="Times New Roman" w:hAnsi="Times New Roman" w:cs="Times New Roman"/>
          <w:sz w:val="24"/>
          <w:szCs w:val="24"/>
        </w:rPr>
        <w:t>. Id</w:t>
      </w:r>
      <w:r w:rsidR="0028077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vniuerse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2F0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="00E942F0">
        <w:rPr>
          <w:rFonts w:ascii="Times New Roman" w:hAnsi="Times New Roman" w:cs="Times New Roman"/>
          <w:sz w:val="24"/>
          <w:szCs w:val="24"/>
        </w:rPr>
        <w:t>.</w:t>
      </w:r>
    </w:p>
    <w:p w14:paraId="350D0A4A" w14:textId="49C47475" w:rsidR="00E942F0" w:rsidRDefault="00E942F0" w:rsidP="00FB4F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264vb/</w:t>
      </w:r>
    </w:p>
    <w:p w14:paraId="5F3938DA" w14:textId="4820906E" w:rsidR="00F363E3" w:rsidRDefault="00E942F0" w:rsidP="00FB4F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[23:14]: </w:t>
      </w:r>
      <w:r w:rsidRPr="00E942F0">
        <w:rPr>
          <w:rFonts w:ascii="Times New Roman" w:hAnsi="Times New Roman" w:cs="Times New Roman"/>
          <w:i/>
          <w:iCs/>
          <w:sz w:val="24"/>
          <w:szCs w:val="24"/>
        </w:rPr>
        <w:t xml:space="preserve">En ego </w:t>
      </w:r>
      <w:proofErr w:type="spellStart"/>
      <w:r w:rsidRPr="00E942F0">
        <w:rPr>
          <w:rFonts w:ascii="Times New Roman" w:hAnsi="Times New Roman" w:cs="Times New Roman"/>
          <w:i/>
          <w:iCs/>
          <w:sz w:val="24"/>
          <w:szCs w:val="24"/>
        </w:rPr>
        <w:t>ingredior</w:t>
      </w:r>
      <w:proofErr w:type="spellEnd"/>
      <w:r w:rsidRPr="00E942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942F0">
        <w:rPr>
          <w:rFonts w:ascii="Times New Roman" w:hAnsi="Times New Roman" w:cs="Times New Roman"/>
          <w:i/>
          <w:iCs/>
          <w:sz w:val="24"/>
          <w:szCs w:val="24"/>
        </w:rPr>
        <w:t>viam</w:t>
      </w:r>
      <w:proofErr w:type="spellEnd"/>
      <w:r w:rsidRPr="00E942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942F0">
        <w:rPr>
          <w:rFonts w:ascii="Times New Roman" w:hAnsi="Times New Roman" w:cs="Times New Roman"/>
          <w:i/>
          <w:iCs/>
          <w:sz w:val="24"/>
          <w:szCs w:val="24"/>
        </w:rPr>
        <w:t>vniuerse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9230A">
        <w:rPr>
          <w:rFonts w:ascii="Times New Roman" w:hAnsi="Times New Roman" w:cs="Times New Roman"/>
          <w:sz w:val="24"/>
          <w:szCs w:val="24"/>
        </w:rPr>
        <w:t xml:space="preserve"> Et [3] Reg. 2[:2]: </w:t>
      </w:r>
      <w:r w:rsidR="00C9230A" w:rsidRPr="00C9230A">
        <w:rPr>
          <w:rFonts w:ascii="Times New Roman" w:hAnsi="Times New Roman" w:cs="Times New Roman"/>
          <w:i/>
          <w:iCs/>
          <w:sz w:val="24"/>
          <w:szCs w:val="24"/>
        </w:rPr>
        <w:t xml:space="preserve">Ego </w:t>
      </w:r>
      <w:proofErr w:type="spellStart"/>
      <w:r w:rsidR="00C9230A" w:rsidRPr="00C9230A">
        <w:rPr>
          <w:rFonts w:ascii="Times New Roman" w:hAnsi="Times New Roman" w:cs="Times New Roman"/>
          <w:i/>
          <w:iCs/>
          <w:sz w:val="24"/>
          <w:szCs w:val="24"/>
        </w:rPr>
        <w:t>ingredior</w:t>
      </w:r>
      <w:proofErr w:type="spellEnd"/>
      <w:r w:rsidR="00C9230A" w:rsidRPr="00C923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230A" w:rsidRPr="00C9230A">
        <w:rPr>
          <w:rFonts w:ascii="Times New Roman" w:hAnsi="Times New Roman" w:cs="Times New Roman"/>
          <w:i/>
          <w:iCs/>
          <w:sz w:val="24"/>
          <w:szCs w:val="24"/>
        </w:rPr>
        <w:t>viam</w:t>
      </w:r>
      <w:proofErr w:type="spellEnd"/>
      <w:r w:rsidR="00C9230A" w:rsidRPr="00C9230A">
        <w:rPr>
          <w:rFonts w:ascii="Times New Roman" w:hAnsi="Times New Roman" w:cs="Times New Roman"/>
          <w:i/>
          <w:iCs/>
          <w:sz w:val="24"/>
          <w:szCs w:val="24"/>
        </w:rPr>
        <w:t xml:space="preserve"> universe terre</w:t>
      </w:r>
      <w:r w:rsidR="00C9230A">
        <w:rPr>
          <w:rFonts w:ascii="Times New Roman" w:hAnsi="Times New Roman" w:cs="Times New Roman"/>
          <w:sz w:val="24"/>
          <w:szCs w:val="24"/>
        </w:rPr>
        <w:t xml:space="preserve">. [2] Reg. 14[:14]: </w:t>
      </w:r>
      <w:r w:rsidR="00C9230A" w:rsidRPr="00163743">
        <w:rPr>
          <w:rFonts w:ascii="Times New Roman" w:hAnsi="Times New Roman" w:cs="Times New Roman"/>
          <w:i/>
          <w:iCs/>
          <w:sz w:val="24"/>
          <w:szCs w:val="24"/>
        </w:rPr>
        <w:t xml:space="preserve">Omnes </w:t>
      </w:r>
      <w:proofErr w:type="spellStart"/>
      <w:r w:rsidR="00C9230A" w:rsidRPr="00163743">
        <w:rPr>
          <w:rFonts w:ascii="Times New Roman" w:hAnsi="Times New Roman" w:cs="Times New Roman"/>
          <w:i/>
          <w:iCs/>
          <w:sz w:val="24"/>
          <w:szCs w:val="24"/>
        </w:rPr>
        <w:t>morimur</w:t>
      </w:r>
      <w:proofErr w:type="spellEnd"/>
      <w:r w:rsidR="00C9230A" w:rsidRPr="00163743">
        <w:rPr>
          <w:rFonts w:ascii="Times New Roman" w:hAnsi="Times New Roman" w:cs="Times New Roman"/>
          <w:i/>
          <w:iCs/>
          <w:sz w:val="24"/>
          <w:szCs w:val="24"/>
        </w:rPr>
        <w:t xml:space="preserve">, et quasi </w:t>
      </w:r>
      <w:proofErr w:type="spellStart"/>
      <w:r w:rsidR="00C9230A" w:rsidRPr="00163743">
        <w:rPr>
          <w:rFonts w:ascii="Times New Roman" w:hAnsi="Times New Roman" w:cs="Times New Roman"/>
          <w:i/>
          <w:iCs/>
          <w:sz w:val="24"/>
          <w:szCs w:val="24"/>
        </w:rPr>
        <w:t>aque</w:t>
      </w:r>
      <w:proofErr w:type="spellEnd"/>
      <w:r w:rsidR="00C9230A" w:rsidRPr="001637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230A" w:rsidRPr="00163743">
        <w:rPr>
          <w:rFonts w:ascii="Times New Roman" w:hAnsi="Times New Roman" w:cs="Times New Roman"/>
          <w:i/>
          <w:iCs/>
          <w:sz w:val="24"/>
          <w:szCs w:val="24"/>
        </w:rPr>
        <w:t>dilabimur</w:t>
      </w:r>
      <w:proofErr w:type="spellEnd"/>
      <w:r w:rsidR="00C9230A">
        <w:rPr>
          <w:rFonts w:ascii="Times New Roman" w:hAnsi="Times New Roman" w:cs="Times New Roman"/>
          <w:sz w:val="24"/>
          <w:szCs w:val="24"/>
        </w:rPr>
        <w:t>.</w:t>
      </w:r>
      <w:r w:rsidR="00FB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43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163743">
        <w:rPr>
          <w:rFonts w:ascii="Times New Roman" w:hAnsi="Times New Roman" w:cs="Times New Roman"/>
          <w:sz w:val="24"/>
          <w:szCs w:val="24"/>
        </w:rPr>
        <w:t xml:space="preserve"> Bernardus loquitur diabolo, O </w:t>
      </w:r>
      <w:proofErr w:type="spellStart"/>
      <w:r w:rsidR="00163743">
        <w:rPr>
          <w:rFonts w:ascii="Times New Roman" w:hAnsi="Times New Roman" w:cs="Times New Roman"/>
          <w:sz w:val="24"/>
          <w:szCs w:val="24"/>
        </w:rPr>
        <w:t>nequam</w:t>
      </w:r>
      <w:proofErr w:type="spellEnd"/>
      <w:r w:rsidR="00163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743">
        <w:rPr>
          <w:rFonts w:ascii="Times New Roman" w:hAnsi="Times New Roman" w:cs="Times New Roman"/>
          <w:sz w:val="24"/>
          <w:szCs w:val="24"/>
        </w:rPr>
        <w:t>nequaqm</w:t>
      </w:r>
      <w:proofErr w:type="spellEnd"/>
      <w:r w:rsidR="00163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743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16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4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6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43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5D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43">
        <w:rPr>
          <w:rFonts w:ascii="Times New Roman" w:hAnsi="Times New Roman" w:cs="Times New Roman"/>
          <w:sz w:val="24"/>
          <w:szCs w:val="24"/>
        </w:rPr>
        <w:t>nequaquam</w:t>
      </w:r>
      <w:proofErr w:type="spellEnd"/>
      <w:r w:rsidR="0016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43">
        <w:rPr>
          <w:rFonts w:ascii="Times New Roman" w:hAnsi="Times New Roman" w:cs="Times New Roman"/>
          <w:sz w:val="24"/>
          <w:szCs w:val="24"/>
        </w:rPr>
        <w:t>morie</w:t>
      </w:r>
      <w:r w:rsidR="005D25E3">
        <w:rPr>
          <w:rFonts w:ascii="Times New Roman" w:hAnsi="Times New Roman" w:cs="Times New Roman"/>
          <w:sz w:val="24"/>
          <w:szCs w:val="24"/>
        </w:rPr>
        <w:t>mini</w:t>
      </w:r>
      <w:proofErr w:type="spellEnd"/>
      <w:r w:rsidR="00163743">
        <w:rPr>
          <w:rFonts w:ascii="Times New Roman" w:hAnsi="Times New Roman" w:cs="Times New Roman"/>
          <w:sz w:val="24"/>
          <w:szCs w:val="24"/>
        </w:rPr>
        <w:t xml:space="preserve">. Et hoc </w:t>
      </w:r>
      <w:proofErr w:type="spellStart"/>
      <w:r w:rsidR="00163743">
        <w:rPr>
          <w:rFonts w:ascii="Times New Roman" w:hAnsi="Times New Roman" w:cs="Times New Roman"/>
          <w:sz w:val="24"/>
          <w:szCs w:val="24"/>
        </w:rPr>
        <w:t>excitat</w:t>
      </w:r>
      <w:proofErr w:type="spellEnd"/>
      <w:r w:rsidR="00163743">
        <w:rPr>
          <w:rFonts w:ascii="Times New Roman" w:hAnsi="Times New Roman" w:cs="Times New Roman"/>
          <w:sz w:val="24"/>
          <w:szCs w:val="24"/>
        </w:rPr>
        <w:t xml:space="preserve"> ad</w:t>
      </w:r>
      <w:r w:rsidR="0079672B">
        <w:rPr>
          <w:rFonts w:ascii="Times New Roman" w:hAnsi="Times New Roman" w:cs="Times New Roman"/>
          <w:sz w:val="24"/>
          <w:szCs w:val="24"/>
        </w:rPr>
        <w:t xml:space="preserve"> mundi </w:t>
      </w:r>
      <w:proofErr w:type="spellStart"/>
      <w:r w:rsidR="0079672B">
        <w:rPr>
          <w:rFonts w:ascii="Times New Roman" w:hAnsi="Times New Roman" w:cs="Times New Roman"/>
          <w:sz w:val="24"/>
          <w:szCs w:val="24"/>
        </w:rPr>
        <w:t>contemptum</w:t>
      </w:r>
      <w:proofErr w:type="spellEnd"/>
      <w:r w:rsidR="0079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72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9672B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79672B">
        <w:rPr>
          <w:rFonts w:ascii="Times New Roman" w:hAnsi="Times New Roman" w:cs="Times New Roman"/>
          <w:sz w:val="24"/>
          <w:szCs w:val="24"/>
        </w:rPr>
        <w:t>Hieronimum</w:t>
      </w:r>
      <w:proofErr w:type="spellEnd"/>
      <w:r w:rsidR="0079672B">
        <w:rPr>
          <w:rFonts w:ascii="Times New Roman" w:hAnsi="Times New Roman" w:cs="Times New Roman"/>
          <w:sz w:val="24"/>
          <w:szCs w:val="24"/>
        </w:rPr>
        <w:t xml:space="preserve">, facile </w:t>
      </w:r>
      <w:proofErr w:type="spellStart"/>
      <w:r w:rsidR="0079672B">
        <w:rPr>
          <w:rFonts w:ascii="Times New Roman" w:hAnsi="Times New Roman" w:cs="Times New Roman"/>
          <w:sz w:val="24"/>
          <w:szCs w:val="24"/>
        </w:rPr>
        <w:t>contempnit</w:t>
      </w:r>
      <w:proofErr w:type="spellEnd"/>
      <w:r w:rsidR="00FB4FA4">
        <w:rPr>
          <w:rFonts w:ascii="Times New Roman" w:hAnsi="Times New Roman" w:cs="Times New Roman"/>
          <w:sz w:val="24"/>
          <w:szCs w:val="24"/>
        </w:rPr>
        <w:t xml:space="preserve"> </w:t>
      </w:r>
      <w:r w:rsidR="0079672B">
        <w:rPr>
          <w:rFonts w:ascii="Times New Roman" w:hAnsi="Times New Roman" w:cs="Times New Roman"/>
          <w:sz w:val="24"/>
          <w:szCs w:val="24"/>
        </w:rPr>
        <w:t xml:space="preserve">omnia qui se </w:t>
      </w:r>
      <w:proofErr w:type="spellStart"/>
      <w:r w:rsidR="0079672B">
        <w:rPr>
          <w:rFonts w:ascii="Times New Roman" w:hAnsi="Times New Roman" w:cs="Times New Roman"/>
          <w:sz w:val="24"/>
          <w:szCs w:val="24"/>
        </w:rPr>
        <w:t>cogitat</w:t>
      </w:r>
      <w:proofErr w:type="spellEnd"/>
      <w:r w:rsidR="0079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72B">
        <w:rPr>
          <w:rFonts w:ascii="Times New Roman" w:hAnsi="Times New Roman" w:cs="Times New Roman"/>
          <w:sz w:val="24"/>
          <w:szCs w:val="24"/>
        </w:rPr>
        <w:t>mor</w:t>
      </w:r>
      <w:r w:rsidR="00F363E3">
        <w:rPr>
          <w:rFonts w:ascii="Times New Roman" w:hAnsi="Times New Roman" w:cs="Times New Roman"/>
          <w:sz w:val="24"/>
          <w:szCs w:val="24"/>
        </w:rPr>
        <w:t>iturum</w:t>
      </w:r>
      <w:proofErr w:type="spellEnd"/>
      <w:r w:rsidR="0079672B">
        <w:rPr>
          <w:rFonts w:ascii="Times New Roman" w:hAnsi="Times New Roman" w:cs="Times New Roman"/>
          <w:sz w:val="24"/>
          <w:szCs w:val="24"/>
        </w:rPr>
        <w:t>.</w:t>
      </w:r>
      <w:r w:rsidR="00F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3E3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F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3E3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F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3E3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="00F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3E3">
        <w:rPr>
          <w:rFonts w:ascii="Times New Roman" w:hAnsi="Times New Roman" w:cs="Times New Roman"/>
          <w:sz w:val="24"/>
          <w:szCs w:val="24"/>
        </w:rPr>
        <w:t>terrena</w:t>
      </w:r>
      <w:proofErr w:type="spellEnd"/>
      <w:r w:rsidR="00F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3E3">
        <w:rPr>
          <w:rFonts w:ascii="Times New Roman" w:hAnsi="Times New Roman" w:cs="Times New Roman"/>
          <w:sz w:val="24"/>
          <w:szCs w:val="24"/>
        </w:rPr>
        <w:t>commutare</w:t>
      </w:r>
      <w:proofErr w:type="spellEnd"/>
      <w:r w:rsidR="00F363E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27975">
        <w:rPr>
          <w:rFonts w:ascii="Times New Roman" w:hAnsi="Times New Roman" w:cs="Times New Roman"/>
          <w:sz w:val="24"/>
          <w:szCs w:val="24"/>
        </w:rPr>
        <w:t>celebrantia</w:t>
      </w:r>
      <w:proofErr w:type="spellEnd"/>
      <w:r w:rsidR="0012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975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12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975">
        <w:rPr>
          <w:rFonts w:ascii="Times New Roman" w:hAnsi="Times New Roman" w:cs="Times New Roman"/>
          <w:sz w:val="24"/>
          <w:szCs w:val="24"/>
        </w:rPr>
        <w:t>vtraque</w:t>
      </w:r>
      <w:proofErr w:type="spellEnd"/>
      <w:r w:rsidR="0012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975">
        <w:rPr>
          <w:rFonts w:ascii="Times New Roman" w:hAnsi="Times New Roman" w:cs="Times New Roman"/>
          <w:sz w:val="24"/>
          <w:szCs w:val="24"/>
        </w:rPr>
        <w:t>perder</w:t>
      </w:r>
      <w:r w:rsidR="005F6EE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27975">
        <w:rPr>
          <w:rFonts w:ascii="Times New Roman" w:hAnsi="Times New Roman" w:cs="Times New Roman"/>
          <w:sz w:val="24"/>
          <w:szCs w:val="24"/>
        </w:rPr>
        <w:t>.</w:t>
      </w:r>
    </w:p>
    <w:p w14:paraId="2AD733D6" w14:textId="77777777" w:rsidR="00FB4FA4" w:rsidRDefault="00127975" w:rsidP="00FB4F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terribilis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medium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dubium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4D2B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Psal. [</w:t>
      </w:r>
      <w:r w:rsidR="0058264B">
        <w:rPr>
          <w:rFonts w:ascii="Times New Roman" w:hAnsi="Times New Roman" w:cs="Times New Roman"/>
          <w:sz w:val="24"/>
          <w:szCs w:val="24"/>
        </w:rPr>
        <w:t>141:4]: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64B">
        <w:rPr>
          <w:rFonts w:ascii="Times New Roman" w:hAnsi="Times New Roman" w:cs="Times New Roman"/>
          <w:i/>
          <w:iCs/>
          <w:sz w:val="24"/>
          <w:szCs w:val="24"/>
        </w:rPr>
        <w:t xml:space="preserve">In via qua </w:t>
      </w:r>
      <w:proofErr w:type="spellStart"/>
      <w:r w:rsidRPr="0058264B">
        <w:rPr>
          <w:rFonts w:ascii="Times New Roman" w:hAnsi="Times New Roman" w:cs="Times New Roman"/>
          <w:i/>
          <w:iCs/>
          <w:sz w:val="24"/>
          <w:szCs w:val="24"/>
        </w:rPr>
        <w:t>ambul</w:t>
      </w:r>
      <w:r w:rsidR="0058264B" w:rsidRPr="0058264B">
        <w:rPr>
          <w:rFonts w:ascii="Times New Roman" w:hAnsi="Times New Roman" w:cs="Times New Roman"/>
          <w:i/>
          <w:iCs/>
          <w:sz w:val="24"/>
          <w:szCs w:val="24"/>
        </w:rPr>
        <w:t>abam</w:t>
      </w:r>
      <w:proofErr w:type="spellEnd"/>
      <w:r w:rsidR="00FB4F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8264B" w:rsidRPr="0058264B">
        <w:rPr>
          <w:rFonts w:ascii="Times New Roman" w:hAnsi="Times New Roman" w:cs="Times New Roman"/>
          <w:i/>
          <w:iCs/>
          <w:sz w:val="24"/>
          <w:szCs w:val="24"/>
        </w:rPr>
        <w:t>absconderunt</w:t>
      </w:r>
      <w:proofErr w:type="spellEnd"/>
      <w:r w:rsidR="0058264B" w:rsidRPr="005826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8264B" w:rsidRPr="0058264B">
        <w:rPr>
          <w:rFonts w:ascii="Times New Roman" w:hAnsi="Times New Roman" w:cs="Times New Roman"/>
          <w:i/>
          <w:iCs/>
          <w:sz w:val="24"/>
          <w:szCs w:val="24"/>
        </w:rPr>
        <w:t>laqueum</w:t>
      </w:r>
      <w:proofErr w:type="spellEnd"/>
      <w:r w:rsidR="0058264B" w:rsidRPr="0058264B">
        <w:rPr>
          <w:rFonts w:ascii="Times New Roman" w:hAnsi="Times New Roman" w:cs="Times New Roman"/>
          <w:i/>
          <w:iCs/>
          <w:sz w:val="24"/>
          <w:szCs w:val="24"/>
        </w:rPr>
        <w:t xml:space="preserve"> mihi</w:t>
      </w:r>
      <w:r w:rsidR="0058264B">
        <w:rPr>
          <w:rFonts w:ascii="Times New Roman" w:hAnsi="Times New Roman" w:cs="Times New Roman"/>
          <w:sz w:val="24"/>
          <w:szCs w:val="24"/>
        </w:rPr>
        <w:t xml:space="preserve">. Nam mundus </w:t>
      </w:r>
      <w:proofErr w:type="spellStart"/>
      <w:r w:rsidR="0058264B">
        <w:rPr>
          <w:rFonts w:ascii="Times New Roman" w:hAnsi="Times New Roman" w:cs="Times New Roman"/>
          <w:sz w:val="24"/>
          <w:szCs w:val="24"/>
        </w:rPr>
        <w:t>laqueum</w:t>
      </w:r>
      <w:proofErr w:type="spellEnd"/>
      <w:r w:rsidR="00582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64B">
        <w:rPr>
          <w:rFonts w:ascii="Times New Roman" w:hAnsi="Times New Roman" w:cs="Times New Roman"/>
          <w:sz w:val="24"/>
          <w:szCs w:val="24"/>
        </w:rPr>
        <w:t>cupiditatis</w:t>
      </w:r>
      <w:proofErr w:type="spellEnd"/>
      <w:r w:rsidR="00FB4FA4">
        <w:rPr>
          <w:rFonts w:ascii="Times New Roman" w:hAnsi="Times New Roman" w:cs="Times New Roman"/>
          <w:sz w:val="24"/>
          <w:szCs w:val="24"/>
        </w:rPr>
        <w:t xml:space="preserve"> </w:t>
      </w:r>
      <w:r w:rsidR="0058264B">
        <w:rPr>
          <w:rFonts w:ascii="Times New Roman" w:hAnsi="Times New Roman" w:cs="Times New Roman"/>
          <w:sz w:val="24"/>
          <w:szCs w:val="24"/>
        </w:rPr>
        <w:t xml:space="preserve">diabolus </w:t>
      </w:r>
      <w:proofErr w:type="spellStart"/>
      <w:r w:rsidR="0058264B">
        <w:rPr>
          <w:rFonts w:ascii="Times New Roman" w:hAnsi="Times New Roman" w:cs="Times New Roman"/>
          <w:sz w:val="24"/>
          <w:szCs w:val="24"/>
        </w:rPr>
        <w:t>ponit</w:t>
      </w:r>
      <w:proofErr w:type="spellEnd"/>
      <w:r w:rsidR="0058264B">
        <w:rPr>
          <w:rFonts w:ascii="Times New Roman" w:hAnsi="Times New Roman" w:cs="Times New Roman"/>
          <w:sz w:val="24"/>
          <w:szCs w:val="24"/>
        </w:rPr>
        <w:t xml:space="preserve"> pam </w:t>
      </w:r>
      <w:proofErr w:type="spellStart"/>
      <w:r w:rsidR="0058264B">
        <w:rPr>
          <w:rFonts w:ascii="Times New Roman" w:hAnsi="Times New Roman" w:cs="Times New Roman"/>
          <w:sz w:val="24"/>
          <w:szCs w:val="24"/>
        </w:rPr>
        <w:t>felicitatis</w:t>
      </w:r>
      <w:proofErr w:type="spellEnd"/>
      <w:r w:rsidR="0058264B">
        <w:rPr>
          <w:rFonts w:ascii="Times New Roman" w:hAnsi="Times New Roman" w:cs="Times New Roman"/>
          <w:sz w:val="24"/>
          <w:szCs w:val="24"/>
        </w:rPr>
        <w:t xml:space="preserve"> et hoc </w:t>
      </w:r>
      <w:proofErr w:type="spellStart"/>
      <w:r w:rsidR="0058264B">
        <w:rPr>
          <w:rFonts w:ascii="Times New Roman" w:hAnsi="Times New Roman" w:cs="Times New Roman"/>
          <w:sz w:val="24"/>
          <w:szCs w:val="24"/>
        </w:rPr>
        <w:t>excitat</w:t>
      </w:r>
      <w:proofErr w:type="spellEnd"/>
      <w:r w:rsidR="00582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64B">
        <w:rPr>
          <w:rFonts w:ascii="Times New Roman" w:hAnsi="Times New Roman" w:cs="Times New Roman"/>
          <w:sz w:val="24"/>
          <w:szCs w:val="24"/>
        </w:rPr>
        <w:t>abieccionem</w:t>
      </w:r>
      <w:proofErr w:type="spellEnd"/>
      <w:r w:rsidR="00FB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64B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="0058264B">
        <w:rPr>
          <w:rFonts w:ascii="Times New Roman" w:hAnsi="Times New Roman" w:cs="Times New Roman"/>
          <w:sz w:val="24"/>
          <w:szCs w:val="24"/>
        </w:rPr>
        <w:t xml:space="preserve">. Fur </w:t>
      </w:r>
      <w:proofErr w:type="spellStart"/>
      <w:r w:rsidR="0058264B">
        <w:rPr>
          <w:rFonts w:ascii="Times New Roman" w:hAnsi="Times New Roman" w:cs="Times New Roman"/>
          <w:sz w:val="24"/>
          <w:szCs w:val="24"/>
        </w:rPr>
        <w:t>citatus</w:t>
      </w:r>
      <w:proofErr w:type="spellEnd"/>
      <w:r w:rsidR="00582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64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582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64B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58264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58264B">
        <w:rPr>
          <w:rFonts w:ascii="Times New Roman" w:hAnsi="Times New Roman" w:cs="Times New Roman"/>
          <w:sz w:val="24"/>
          <w:szCs w:val="24"/>
        </w:rPr>
        <w:t>partat</w:t>
      </w:r>
      <w:proofErr w:type="spellEnd"/>
      <w:r w:rsidR="00FB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64B">
        <w:rPr>
          <w:rFonts w:ascii="Times New Roman" w:hAnsi="Times New Roman" w:cs="Times New Roman"/>
          <w:sz w:val="24"/>
          <w:szCs w:val="24"/>
        </w:rPr>
        <w:t>libenter</w:t>
      </w:r>
      <w:proofErr w:type="spellEnd"/>
      <w:r w:rsidR="00582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64B">
        <w:rPr>
          <w:rFonts w:ascii="Times New Roman" w:hAnsi="Times New Roman" w:cs="Times New Roman"/>
          <w:sz w:val="24"/>
          <w:szCs w:val="24"/>
        </w:rPr>
        <w:t>secum</w:t>
      </w:r>
      <w:proofErr w:type="spellEnd"/>
      <w:r w:rsidR="0058264B">
        <w:rPr>
          <w:rFonts w:ascii="Times New Roman" w:hAnsi="Times New Roman" w:cs="Times New Roman"/>
          <w:sz w:val="24"/>
          <w:szCs w:val="24"/>
        </w:rPr>
        <w:t xml:space="preserve"> furtum nisi </w:t>
      </w:r>
      <w:proofErr w:type="spellStart"/>
      <w:r w:rsidR="0058264B">
        <w:rPr>
          <w:rFonts w:ascii="Times New Roman" w:hAnsi="Times New Roman" w:cs="Times New Roman"/>
          <w:sz w:val="24"/>
          <w:szCs w:val="24"/>
        </w:rPr>
        <w:t>voluerit</w:t>
      </w:r>
      <w:proofErr w:type="spellEnd"/>
      <w:r w:rsidR="00582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64B">
        <w:rPr>
          <w:rFonts w:ascii="Times New Roman" w:hAnsi="Times New Roman" w:cs="Times New Roman"/>
          <w:sz w:val="24"/>
          <w:szCs w:val="24"/>
        </w:rPr>
        <w:t>suspendi</w:t>
      </w:r>
      <w:proofErr w:type="spellEnd"/>
      <w:r w:rsidR="0058264B">
        <w:rPr>
          <w:rFonts w:ascii="Times New Roman" w:hAnsi="Times New Roman" w:cs="Times New Roman"/>
          <w:sz w:val="24"/>
          <w:szCs w:val="24"/>
        </w:rPr>
        <w:t>.</w:t>
      </w:r>
      <w:r w:rsidR="00FB4FA4">
        <w:rPr>
          <w:rFonts w:ascii="Times New Roman" w:hAnsi="Times New Roman" w:cs="Times New Roman"/>
          <w:sz w:val="24"/>
          <w:szCs w:val="24"/>
        </w:rPr>
        <w:t xml:space="preserve"> </w:t>
      </w:r>
      <w:r w:rsidR="0058264B">
        <w:rPr>
          <w:rFonts w:ascii="Times New Roman" w:hAnsi="Times New Roman" w:cs="Times New Roman"/>
          <w:sz w:val="24"/>
          <w:szCs w:val="24"/>
        </w:rPr>
        <w:t xml:space="preserve">Ideo </w:t>
      </w:r>
      <w:proofErr w:type="spellStart"/>
      <w:r w:rsidR="0058264B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58264B">
        <w:rPr>
          <w:rFonts w:ascii="Times New Roman" w:hAnsi="Times New Roman" w:cs="Times New Roman"/>
          <w:sz w:val="24"/>
          <w:szCs w:val="24"/>
        </w:rPr>
        <w:t>. 5</w:t>
      </w:r>
      <w:r w:rsidR="00184A4D">
        <w:rPr>
          <w:rFonts w:ascii="Times New Roman" w:hAnsi="Times New Roman" w:cs="Times New Roman"/>
          <w:sz w:val="24"/>
          <w:szCs w:val="24"/>
        </w:rPr>
        <w:t>5</w:t>
      </w:r>
      <w:r w:rsidR="0058264B">
        <w:rPr>
          <w:rFonts w:ascii="Times New Roman" w:hAnsi="Times New Roman" w:cs="Times New Roman"/>
          <w:sz w:val="24"/>
          <w:szCs w:val="24"/>
        </w:rPr>
        <w:t>[:</w:t>
      </w:r>
      <w:r w:rsidR="00184A4D">
        <w:rPr>
          <w:rFonts w:ascii="Times New Roman" w:hAnsi="Times New Roman" w:cs="Times New Roman"/>
          <w:sz w:val="24"/>
          <w:szCs w:val="24"/>
        </w:rPr>
        <w:t>7]:</w:t>
      </w:r>
      <w:r w:rsidR="00582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64B" w:rsidRPr="00184A4D">
        <w:rPr>
          <w:rFonts w:ascii="Times New Roman" w:hAnsi="Times New Roman" w:cs="Times New Roman"/>
          <w:i/>
          <w:iCs/>
          <w:sz w:val="24"/>
          <w:szCs w:val="24"/>
        </w:rPr>
        <w:t>Derelinquat</w:t>
      </w:r>
      <w:proofErr w:type="spellEnd"/>
      <w:r w:rsidR="0058264B" w:rsidRPr="00184A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84A4D" w:rsidRPr="00184A4D">
        <w:rPr>
          <w:rFonts w:ascii="Times New Roman" w:hAnsi="Times New Roman" w:cs="Times New Roman"/>
          <w:i/>
          <w:iCs/>
          <w:sz w:val="24"/>
          <w:szCs w:val="24"/>
        </w:rPr>
        <w:t>im</w:t>
      </w:r>
      <w:r w:rsidR="0058264B" w:rsidRPr="00184A4D">
        <w:rPr>
          <w:rFonts w:ascii="Times New Roman" w:hAnsi="Times New Roman" w:cs="Times New Roman"/>
          <w:i/>
          <w:iCs/>
          <w:sz w:val="24"/>
          <w:szCs w:val="24"/>
        </w:rPr>
        <w:t>pius</w:t>
      </w:r>
      <w:proofErr w:type="spellEnd"/>
      <w:r w:rsidR="0058264B" w:rsidRPr="00184A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8264B" w:rsidRPr="00184A4D">
        <w:rPr>
          <w:rFonts w:ascii="Times New Roman" w:hAnsi="Times New Roman" w:cs="Times New Roman"/>
          <w:i/>
          <w:iCs/>
          <w:sz w:val="24"/>
          <w:szCs w:val="24"/>
        </w:rPr>
        <w:t>viam</w:t>
      </w:r>
      <w:proofErr w:type="spellEnd"/>
      <w:r w:rsidR="0058264B" w:rsidRPr="00184A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8264B" w:rsidRPr="00184A4D">
        <w:rPr>
          <w:rFonts w:ascii="Times New Roman" w:hAnsi="Times New Roman" w:cs="Times New Roman"/>
          <w:i/>
          <w:iCs/>
          <w:sz w:val="24"/>
          <w:szCs w:val="24"/>
        </w:rPr>
        <w:t>suam</w:t>
      </w:r>
      <w:proofErr w:type="spellEnd"/>
      <w:r w:rsidR="0058264B">
        <w:rPr>
          <w:rFonts w:ascii="Times New Roman" w:hAnsi="Times New Roman" w:cs="Times New Roman"/>
          <w:sz w:val="24"/>
          <w:szCs w:val="24"/>
        </w:rPr>
        <w:t>,</w:t>
      </w:r>
      <w:r w:rsidR="00FB4FA4">
        <w:rPr>
          <w:rFonts w:ascii="Times New Roman" w:hAnsi="Times New Roman" w:cs="Times New Roman"/>
          <w:sz w:val="24"/>
          <w:szCs w:val="24"/>
        </w:rPr>
        <w:t xml:space="preserve"> </w:t>
      </w:r>
      <w:r w:rsidR="0058264B">
        <w:rPr>
          <w:rFonts w:ascii="Times New Roman" w:hAnsi="Times New Roman" w:cs="Times New Roman"/>
          <w:sz w:val="24"/>
          <w:szCs w:val="24"/>
        </w:rPr>
        <w:t>etc.</w:t>
      </w:r>
      <w:r w:rsidR="00184A4D">
        <w:rPr>
          <w:rFonts w:ascii="Times New Roman" w:hAnsi="Times New Roman" w:cs="Times New Roman"/>
          <w:sz w:val="24"/>
          <w:szCs w:val="24"/>
        </w:rPr>
        <w:t xml:space="preserve"> Jer. 18[:11]: </w:t>
      </w:r>
      <w:proofErr w:type="spellStart"/>
      <w:r w:rsidR="00184A4D" w:rsidRPr="00184A4D">
        <w:rPr>
          <w:rFonts w:ascii="Times New Roman" w:hAnsi="Times New Roman" w:cs="Times New Roman"/>
          <w:i/>
          <w:iCs/>
          <w:sz w:val="24"/>
          <w:szCs w:val="24"/>
        </w:rPr>
        <w:t>Reuertatur</w:t>
      </w:r>
      <w:proofErr w:type="spellEnd"/>
      <w:r w:rsidR="00184A4D" w:rsidRPr="00184A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84A4D" w:rsidRPr="00184A4D">
        <w:rPr>
          <w:rFonts w:ascii="Times New Roman" w:hAnsi="Times New Roman" w:cs="Times New Roman"/>
          <w:i/>
          <w:iCs/>
          <w:sz w:val="24"/>
          <w:szCs w:val="24"/>
        </w:rPr>
        <w:t>vnusquisque</w:t>
      </w:r>
      <w:proofErr w:type="spellEnd"/>
      <w:r w:rsidR="00184A4D" w:rsidRPr="00184A4D">
        <w:rPr>
          <w:rFonts w:ascii="Times New Roman" w:hAnsi="Times New Roman" w:cs="Times New Roman"/>
          <w:i/>
          <w:iCs/>
          <w:sz w:val="24"/>
          <w:szCs w:val="24"/>
        </w:rPr>
        <w:t xml:space="preserve"> a via</w:t>
      </w:r>
      <w:r w:rsidR="00FB4F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84A4D" w:rsidRPr="00184A4D">
        <w:rPr>
          <w:rFonts w:ascii="Times New Roman" w:hAnsi="Times New Roman" w:cs="Times New Roman"/>
          <w:i/>
          <w:iCs/>
          <w:sz w:val="24"/>
          <w:szCs w:val="24"/>
        </w:rPr>
        <w:t>sua</w:t>
      </w:r>
      <w:proofErr w:type="spellEnd"/>
      <w:r w:rsidR="00184A4D" w:rsidRPr="00184A4D">
        <w:rPr>
          <w:rFonts w:ascii="Times New Roman" w:hAnsi="Times New Roman" w:cs="Times New Roman"/>
          <w:i/>
          <w:iCs/>
          <w:sz w:val="24"/>
          <w:szCs w:val="24"/>
        </w:rPr>
        <w:t xml:space="preserve"> mala, et</w:t>
      </w:r>
      <w:r w:rsidR="00184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A4D">
        <w:rPr>
          <w:rFonts w:ascii="Times New Roman" w:hAnsi="Times New Roman" w:cs="Times New Roman"/>
          <w:sz w:val="24"/>
          <w:szCs w:val="24"/>
        </w:rPr>
        <w:t>dirigat</w:t>
      </w:r>
      <w:proofErr w:type="spellEnd"/>
      <w:r w:rsidR="00184A4D">
        <w:rPr>
          <w:rFonts w:ascii="Times New Roman" w:hAnsi="Times New Roman" w:cs="Times New Roman"/>
          <w:sz w:val="24"/>
          <w:szCs w:val="24"/>
        </w:rPr>
        <w:t xml:space="preserve"> </w:t>
      </w:r>
      <w:r w:rsidR="00184A4D" w:rsidRPr="00184A4D">
        <w:rPr>
          <w:rFonts w:ascii="Times New Roman" w:hAnsi="Times New Roman" w:cs="Times New Roman"/>
          <w:i/>
          <w:iCs/>
          <w:sz w:val="24"/>
          <w:szCs w:val="24"/>
        </w:rPr>
        <w:t>vias</w:t>
      </w:r>
      <w:r w:rsidR="00184A4D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5DBE40A0" w14:textId="77777777" w:rsidR="00FB4FA4" w:rsidRDefault="00184A4D" w:rsidP="00FB4F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>
        <w:rPr>
          <w:rFonts w:ascii="Times New Roman" w:hAnsi="Times New Roman" w:cs="Times New Roman"/>
          <w:sz w:val="24"/>
          <w:szCs w:val="24"/>
        </w:rPr>
        <w:t>irremedialis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statum</w:t>
      </w:r>
      <w:proofErr w:type="spellEnd"/>
      <w:r w:rsidR="00135E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Job 16[:23]: </w:t>
      </w:r>
      <w:r w:rsidRPr="00184A4D">
        <w:rPr>
          <w:rFonts w:ascii="Times New Roman" w:hAnsi="Times New Roman" w:cs="Times New Roman"/>
          <w:i/>
          <w:iCs/>
          <w:sz w:val="24"/>
          <w:szCs w:val="24"/>
        </w:rPr>
        <w:t xml:space="preserve">Ecce </w:t>
      </w:r>
      <w:proofErr w:type="spellStart"/>
      <w:r w:rsidRPr="00184A4D">
        <w:rPr>
          <w:rFonts w:ascii="Times New Roman" w:hAnsi="Times New Roman" w:cs="Times New Roman"/>
          <w:i/>
          <w:iCs/>
          <w:sz w:val="24"/>
          <w:szCs w:val="24"/>
        </w:rPr>
        <w:t>breues</w:t>
      </w:r>
      <w:proofErr w:type="spellEnd"/>
      <w:r w:rsidRPr="00184A4D">
        <w:rPr>
          <w:rFonts w:ascii="Times New Roman" w:hAnsi="Times New Roman" w:cs="Times New Roman"/>
          <w:i/>
          <w:iCs/>
          <w:sz w:val="24"/>
          <w:szCs w:val="24"/>
        </w:rPr>
        <w:t xml:space="preserve"> anni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transibunt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4A4D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184A4D">
        <w:rPr>
          <w:rFonts w:ascii="Times New Roman" w:hAnsi="Times New Roman" w:cs="Times New Roman"/>
          <w:i/>
          <w:iCs/>
          <w:sz w:val="24"/>
          <w:szCs w:val="24"/>
        </w:rPr>
        <w:t>semitam</w:t>
      </w:r>
      <w:proofErr w:type="spellEnd"/>
      <w:r w:rsidRPr="00184A4D">
        <w:rPr>
          <w:rFonts w:ascii="Times New Roman" w:hAnsi="Times New Roman" w:cs="Times New Roman"/>
          <w:i/>
          <w:iCs/>
          <w:sz w:val="24"/>
          <w:szCs w:val="24"/>
        </w:rPr>
        <w:t xml:space="preserve"> per </w:t>
      </w:r>
      <w:proofErr w:type="spellStart"/>
      <w:r w:rsidRPr="00184A4D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Pr="00184A4D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Pr="00184A4D">
        <w:rPr>
          <w:rFonts w:ascii="Times New Roman" w:hAnsi="Times New Roman" w:cs="Times New Roman"/>
          <w:i/>
          <w:iCs/>
          <w:sz w:val="24"/>
          <w:szCs w:val="24"/>
        </w:rPr>
        <w:t>reuertar</w:t>
      </w:r>
      <w:proofErr w:type="spellEnd"/>
      <w:r w:rsidRPr="00184A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4A4D">
        <w:rPr>
          <w:rFonts w:ascii="Times New Roman" w:hAnsi="Times New Roman" w:cs="Times New Roman"/>
          <w:i/>
          <w:iCs/>
          <w:sz w:val="24"/>
          <w:szCs w:val="24"/>
        </w:rPr>
        <w:t>ambulo</w:t>
      </w:r>
      <w:proofErr w:type="spellEnd"/>
      <w:r>
        <w:rPr>
          <w:rFonts w:ascii="Times New Roman" w:hAnsi="Times New Roman" w:cs="Times New Roman"/>
          <w:sz w:val="24"/>
          <w:szCs w:val="24"/>
        </w:rPr>
        <w:t>. Hec</w:t>
      </w:r>
      <w:r w:rsidR="00FB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Pr="003D49D0">
        <w:rPr>
          <w:rFonts w:ascii="Times New Roman" w:hAnsi="Times New Roman" w:cs="Times New Roman"/>
          <w:i/>
          <w:iCs/>
          <w:sz w:val="24"/>
          <w:szCs w:val="24"/>
        </w:rPr>
        <w:t>nauis</w:t>
      </w:r>
      <w:proofErr w:type="spellEnd"/>
      <w:r w:rsidRPr="003D49D0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3D49D0">
        <w:rPr>
          <w:rFonts w:ascii="Times New Roman" w:hAnsi="Times New Roman" w:cs="Times New Roman"/>
          <w:i/>
          <w:iCs/>
          <w:sz w:val="24"/>
          <w:szCs w:val="24"/>
        </w:rPr>
        <w:t>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</w:t>
      </w:r>
      <w:proofErr w:type="spellEnd"/>
      <w:r>
        <w:rPr>
          <w:rFonts w:ascii="Times New Roman" w:hAnsi="Times New Roman" w:cs="Times New Roman"/>
          <w:sz w:val="24"/>
          <w:szCs w:val="24"/>
        </w:rPr>
        <w:t>. 30[:</w:t>
      </w:r>
      <w:r w:rsidR="003D49D0">
        <w:rPr>
          <w:rFonts w:ascii="Times New Roman" w:hAnsi="Times New Roman" w:cs="Times New Roman"/>
          <w:sz w:val="24"/>
          <w:szCs w:val="24"/>
        </w:rPr>
        <w:t>19].</w:t>
      </w:r>
      <w:r>
        <w:rPr>
          <w:rFonts w:ascii="Times New Roman" w:hAnsi="Times New Roman" w:cs="Times New Roman"/>
          <w:sz w:val="24"/>
          <w:szCs w:val="24"/>
        </w:rPr>
        <w:t xml:space="preserve"> Et hoc </w:t>
      </w:r>
      <w:proofErr w:type="spellStart"/>
      <w:r>
        <w:rPr>
          <w:rFonts w:ascii="Times New Roman" w:hAnsi="Times New Roman" w:cs="Times New Roman"/>
          <w:sz w:val="24"/>
          <w:szCs w:val="24"/>
        </w:rPr>
        <w:t>excitat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multiplicacionem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meritorum</w:t>
      </w:r>
      <w:proofErr w:type="spellEnd"/>
      <w:r>
        <w:rPr>
          <w:rFonts w:ascii="Times New Roman" w:hAnsi="Times New Roman" w:cs="Times New Roman"/>
          <w:sz w:val="24"/>
          <w:szCs w:val="24"/>
        </w:rPr>
        <w:t>. Sicut homo</w:t>
      </w:r>
      <w:r w:rsidR="00FB4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viator qui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9D0">
        <w:rPr>
          <w:rFonts w:ascii="Times New Roman" w:hAnsi="Times New Roman" w:cs="Times New Roman"/>
          <w:sz w:val="24"/>
          <w:szCs w:val="24"/>
        </w:rPr>
        <w:t xml:space="preserve">longum tempus </w:t>
      </w:r>
      <w:proofErr w:type="spellStart"/>
      <w:r w:rsidR="003D49D0">
        <w:rPr>
          <w:rFonts w:ascii="Times New Roman" w:hAnsi="Times New Roman" w:cs="Times New Roman"/>
          <w:sz w:val="24"/>
          <w:szCs w:val="24"/>
        </w:rPr>
        <w:t>forcius</w:t>
      </w:r>
      <w:proofErr w:type="spellEnd"/>
      <w:r w:rsidR="003D4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9D0">
        <w:rPr>
          <w:rFonts w:ascii="Times New Roman" w:hAnsi="Times New Roman" w:cs="Times New Roman"/>
          <w:sz w:val="24"/>
          <w:szCs w:val="24"/>
        </w:rPr>
        <w:t>erurit</w:t>
      </w:r>
      <w:proofErr w:type="spellEnd"/>
      <w:r w:rsidR="003D49D0">
        <w:rPr>
          <w:rFonts w:ascii="Times New Roman" w:hAnsi="Times New Roman" w:cs="Times New Roman"/>
          <w:sz w:val="24"/>
          <w:szCs w:val="24"/>
        </w:rPr>
        <w:t>.</w:t>
      </w:r>
      <w:r w:rsidR="00FB4FA4">
        <w:rPr>
          <w:rFonts w:ascii="Times New Roman" w:hAnsi="Times New Roman" w:cs="Times New Roman"/>
          <w:sz w:val="24"/>
          <w:szCs w:val="24"/>
        </w:rPr>
        <w:t xml:space="preserve"> </w:t>
      </w:r>
      <w:r w:rsidR="003D49D0">
        <w:rPr>
          <w:rFonts w:ascii="Times New Roman" w:hAnsi="Times New Roman" w:cs="Times New Roman"/>
          <w:sz w:val="24"/>
          <w:szCs w:val="24"/>
        </w:rPr>
        <w:t xml:space="preserve">Et princeps mutans </w:t>
      </w:r>
      <w:proofErr w:type="spellStart"/>
      <w:r w:rsidR="003D49D0">
        <w:rPr>
          <w:rFonts w:ascii="Times New Roman" w:hAnsi="Times New Roman" w:cs="Times New Roman"/>
          <w:sz w:val="24"/>
          <w:szCs w:val="24"/>
        </w:rPr>
        <w:t>mansum</w:t>
      </w:r>
      <w:proofErr w:type="spellEnd"/>
      <w:r w:rsidR="003D4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9D0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3D4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9D0">
        <w:rPr>
          <w:rFonts w:ascii="Times New Roman" w:hAnsi="Times New Roman" w:cs="Times New Roman"/>
          <w:sz w:val="24"/>
          <w:szCs w:val="24"/>
        </w:rPr>
        <w:t>spe</w:t>
      </w:r>
      <w:proofErr w:type="spellEnd"/>
      <w:r w:rsidR="003D4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9D0">
        <w:rPr>
          <w:rFonts w:ascii="Times New Roman" w:hAnsi="Times New Roman" w:cs="Times New Roman"/>
          <w:sz w:val="24"/>
          <w:szCs w:val="24"/>
        </w:rPr>
        <w:t>redendi</w:t>
      </w:r>
      <w:proofErr w:type="spellEnd"/>
      <w:r w:rsidR="00294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BD3">
        <w:rPr>
          <w:rFonts w:ascii="Times New Roman" w:hAnsi="Times New Roman" w:cs="Times New Roman"/>
          <w:sz w:val="24"/>
          <w:szCs w:val="24"/>
        </w:rPr>
        <w:t>plura</w:t>
      </w:r>
      <w:proofErr w:type="spellEnd"/>
      <w:r w:rsidR="00294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BD3">
        <w:rPr>
          <w:rFonts w:ascii="Times New Roman" w:hAnsi="Times New Roman" w:cs="Times New Roman"/>
          <w:sz w:val="24"/>
          <w:szCs w:val="24"/>
        </w:rPr>
        <w:t>secum</w:t>
      </w:r>
      <w:proofErr w:type="spellEnd"/>
      <w:r w:rsidR="00294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BD3">
        <w:rPr>
          <w:rFonts w:ascii="Times New Roman" w:hAnsi="Times New Roman" w:cs="Times New Roman"/>
          <w:sz w:val="24"/>
          <w:szCs w:val="24"/>
        </w:rPr>
        <w:t>defert</w:t>
      </w:r>
      <w:proofErr w:type="spellEnd"/>
      <w:r w:rsidR="008E72C7">
        <w:rPr>
          <w:rFonts w:ascii="Times New Roman" w:hAnsi="Times New Roman" w:cs="Times New Roman"/>
          <w:sz w:val="24"/>
          <w:szCs w:val="24"/>
        </w:rPr>
        <w:t>,</w:t>
      </w:r>
      <w:r w:rsidR="00294BD3">
        <w:rPr>
          <w:rFonts w:ascii="Times New Roman" w:hAnsi="Times New Roman" w:cs="Times New Roman"/>
          <w:sz w:val="24"/>
          <w:szCs w:val="24"/>
        </w:rPr>
        <w:t xml:space="preserve"> Eccle. 9[:10]: </w:t>
      </w:r>
      <w:proofErr w:type="spellStart"/>
      <w:r w:rsidR="00294BD3" w:rsidRPr="00294BD3">
        <w:rPr>
          <w:rFonts w:ascii="Times New Roman" w:hAnsi="Times New Roman" w:cs="Times New Roman"/>
          <w:i/>
          <w:iCs/>
          <w:sz w:val="24"/>
          <w:szCs w:val="24"/>
        </w:rPr>
        <w:t>Quodcumque</w:t>
      </w:r>
      <w:proofErr w:type="spellEnd"/>
      <w:r w:rsidR="00294BD3" w:rsidRPr="00294B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94BD3" w:rsidRPr="00294BD3">
        <w:rPr>
          <w:rFonts w:ascii="Times New Roman" w:hAnsi="Times New Roman" w:cs="Times New Roman"/>
          <w:i/>
          <w:iCs/>
          <w:sz w:val="24"/>
          <w:szCs w:val="24"/>
        </w:rPr>
        <w:t>potest</w:t>
      </w:r>
      <w:proofErr w:type="spellEnd"/>
      <w:r w:rsidR="00294BD3" w:rsidRPr="00294BD3">
        <w:rPr>
          <w:rFonts w:ascii="Times New Roman" w:hAnsi="Times New Roman" w:cs="Times New Roman"/>
          <w:i/>
          <w:iCs/>
          <w:sz w:val="24"/>
          <w:szCs w:val="24"/>
        </w:rPr>
        <w:t xml:space="preserve"> manus </w:t>
      </w:r>
      <w:proofErr w:type="spellStart"/>
      <w:r w:rsidR="00294BD3" w:rsidRPr="00294BD3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294BD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94BD3" w:rsidRPr="00294BD3">
        <w:rPr>
          <w:rFonts w:ascii="Times New Roman" w:hAnsi="Times New Roman" w:cs="Times New Roman"/>
          <w:i/>
          <w:iCs/>
          <w:sz w:val="24"/>
          <w:szCs w:val="24"/>
        </w:rPr>
        <w:t xml:space="preserve"> instanter </w:t>
      </w:r>
      <w:proofErr w:type="spellStart"/>
      <w:r w:rsidR="00294BD3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294BD3" w:rsidRPr="00294BD3">
        <w:rPr>
          <w:rFonts w:ascii="Times New Roman" w:hAnsi="Times New Roman" w:cs="Times New Roman"/>
          <w:i/>
          <w:iCs/>
          <w:sz w:val="24"/>
          <w:szCs w:val="24"/>
        </w:rPr>
        <w:t>perare</w:t>
      </w:r>
      <w:proofErr w:type="spellEnd"/>
      <w:r w:rsidR="00294B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BFDCC2" w14:textId="77777777" w:rsidR="00FB4FA4" w:rsidRDefault="00294BD3" w:rsidP="00FB4F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¶ Mors</w:t>
      </w:r>
      <w:r w:rsidR="00FB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cuilibet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Eccli. 41[:12]: </w:t>
      </w:r>
      <w:r w:rsidRPr="008E72C7">
        <w:rPr>
          <w:rFonts w:ascii="Times New Roman" w:hAnsi="Times New Roman" w:cs="Times New Roman"/>
          <w:i/>
          <w:iCs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1C0">
        <w:rPr>
          <w:rFonts w:ascii="Times New Roman" w:hAnsi="Times New Roman" w:cs="Times New Roman"/>
          <w:i/>
          <w:iCs/>
          <w:sz w:val="24"/>
          <w:szCs w:val="24"/>
        </w:rPr>
        <w:t>nati</w:t>
      </w:r>
      <w:proofErr w:type="spellEnd"/>
      <w:r w:rsidR="00FB4F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72C7">
        <w:rPr>
          <w:rFonts w:ascii="Times New Roman" w:hAnsi="Times New Roman" w:cs="Times New Roman"/>
          <w:i/>
          <w:iCs/>
          <w:sz w:val="24"/>
          <w:szCs w:val="24"/>
        </w:rPr>
        <w:t>fueritis</w:t>
      </w:r>
      <w:proofErr w:type="spellEnd"/>
      <w:r w:rsidRPr="008E72C7">
        <w:rPr>
          <w:rFonts w:ascii="Times New Roman" w:hAnsi="Times New Roman" w:cs="Times New Roman"/>
          <w:i/>
          <w:iCs/>
          <w:sz w:val="24"/>
          <w:szCs w:val="24"/>
        </w:rPr>
        <w:t xml:space="preserve">, in </w:t>
      </w:r>
      <w:proofErr w:type="spellStart"/>
      <w:r w:rsidRPr="008E72C7">
        <w:rPr>
          <w:rFonts w:ascii="Times New Roman" w:hAnsi="Times New Roman" w:cs="Times New Roman"/>
          <w:i/>
          <w:iCs/>
          <w:sz w:val="24"/>
          <w:szCs w:val="24"/>
        </w:rPr>
        <w:t>maledictione</w:t>
      </w:r>
      <w:proofErr w:type="spellEnd"/>
      <w:r w:rsidRPr="008E72C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E72C7">
        <w:rPr>
          <w:rFonts w:ascii="Times New Roman" w:hAnsi="Times New Roman" w:cs="Times New Roman"/>
          <w:i/>
          <w:iCs/>
          <w:sz w:val="24"/>
          <w:szCs w:val="24"/>
        </w:rPr>
        <w:t>erit</w:t>
      </w:r>
      <w:proofErr w:type="spellEnd"/>
      <w:r w:rsidRPr="008E72C7">
        <w:rPr>
          <w:rFonts w:ascii="Times New Roman" w:hAnsi="Times New Roman" w:cs="Times New Roman"/>
          <w:i/>
          <w:iCs/>
          <w:sz w:val="24"/>
          <w:szCs w:val="24"/>
        </w:rPr>
        <w:t xml:space="preserve"> pars </w:t>
      </w:r>
      <w:proofErr w:type="spellStart"/>
      <w:r w:rsidRPr="008E72C7">
        <w:rPr>
          <w:rFonts w:ascii="Times New Roman" w:hAnsi="Times New Roman" w:cs="Times New Roman"/>
          <w:i/>
          <w:iCs/>
          <w:sz w:val="24"/>
          <w:szCs w:val="24"/>
        </w:rPr>
        <w:t>vestra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Maxime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supra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4D5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Deus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offenditur</w:t>
      </w:r>
      <w:proofErr w:type="spellEnd"/>
      <w:r w:rsidR="00FB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 ipso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</w:t>
      </w:r>
      <w:proofErr w:type="spellEnd"/>
      <w:r>
        <w:rPr>
          <w:rFonts w:ascii="Times New Roman" w:hAnsi="Times New Roman" w:cs="Times New Roman"/>
          <w:sz w:val="24"/>
          <w:szCs w:val="24"/>
        </w:rPr>
        <w:t>. 16[:</w:t>
      </w:r>
      <w:r w:rsidR="00EF4B02">
        <w:rPr>
          <w:rFonts w:ascii="Times New Roman" w:hAnsi="Times New Roman" w:cs="Times New Roman"/>
          <w:sz w:val="24"/>
          <w:szCs w:val="24"/>
        </w:rPr>
        <w:t>14]: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02">
        <w:rPr>
          <w:rFonts w:ascii="Times New Roman" w:hAnsi="Times New Roman" w:cs="Times New Roman"/>
          <w:i/>
          <w:iCs/>
          <w:sz w:val="24"/>
          <w:szCs w:val="24"/>
        </w:rPr>
        <w:t>Indignacio</w:t>
      </w:r>
      <w:proofErr w:type="spellEnd"/>
      <w:r w:rsidR="00FB4F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4B02">
        <w:rPr>
          <w:rFonts w:ascii="Times New Roman" w:hAnsi="Times New Roman" w:cs="Times New Roman"/>
          <w:i/>
          <w:iCs/>
          <w:sz w:val="24"/>
          <w:szCs w:val="24"/>
        </w:rPr>
        <w:t>regis</w:t>
      </w:r>
      <w:proofErr w:type="spellEnd"/>
      <w:r w:rsidRPr="00EF4B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F4B02" w:rsidRPr="00EF4B02">
        <w:rPr>
          <w:rFonts w:ascii="Times New Roman" w:hAnsi="Times New Roman" w:cs="Times New Roman"/>
          <w:i/>
          <w:iCs/>
          <w:sz w:val="24"/>
          <w:szCs w:val="24"/>
        </w:rPr>
        <w:t>nuncii</w:t>
      </w:r>
      <w:proofErr w:type="spellEnd"/>
      <w:r w:rsidR="00EF4B02" w:rsidRPr="00EF4B02">
        <w:rPr>
          <w:rFonts w:ascii="Times New Roman" w:hAnsi="Times New Roman" w:cs="Times New Roman"/>
          <w:i/>
          <w:iCs/>
          <w:sz w:val="24"/>
          <w:szCs w:val="24"/>
        </w:rPr>
        <w:t xml:space="preserve"> mortis</w:t>
      </w:r>
      <w:r w:rsidR="00EF4B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E2E3AB" w14:textId="77777777" w:rsidR="00FB4FA4" w:rsidRDefault="00EF4B02" w:rsidP="00FB4F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consideretur</w:t>
      </w:r>
      <w:proofErr w:type="spellEnd"/>
      <w:r w:rsidR="00FB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scilicet, diabolus, cui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subicitur</w:t>
      </w:r>
      <w:proofErr w:type="spellEnd"/>
      <w:r w:rsidR="004D51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Psal. [12:4]: </w:t>
      </w:r>
      <w:r w:rsidRPr="004D51C0">
        <w:rPr>
          <w:rFonts w:ascii="Times New Roman" w:hAnsi="Times New Roman" w:cs="Times New Roman"/>
          <w:i/>
          <w:iCs/>
          <w:sz w:val="24"/>
          <w:szCs w:val="24"/>
        </w:rPr>
        <w:t>Ne</w:t>
      </w:r>
      <w:r w:rsidR="00FB4F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D51C0">
        <w:rPr>
          <w:rFonts w:ascii="Times New Roman" w:hAnsi="Times New Roman" w:cs="Times New Roman"/>
          <w:i/>
          <w:iCs/>
          <w:sz w:val="24"/>
          <w:szCs w:val="24"/>
        </w:rPr>
        <w:t>umquam</w:t>
      </w:r>
      <w:proofErr w:type="spellEnd"/>
      <w:r w:rsidRPr="004D51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D51C0">
        <w:rPr>
          <w:rFonts w:ascii="Times New Roman" w:hAnsi="Times New Roman" w:cs="Times New Roman"/>
          <w:i/>
          <w:iCs/>
          <w:sz w:val="24"/>
          <w:szCs w:val="24"/>
        </w:rPr>
        <w:t>obdormiam</w:t>
      </w:r>
      <w:proofErr w:type="spellEnd"/>
      <w:r w:rsidRPr="004D51C0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4D51C0">
        <w:rPr>
          <w:rFonts w:ascii="Times New Roman" w:hAnsi="Times New Roman" w:cs="Times New Roman"/>
          <w:i/>
          <w:iCs/>
          <w:sz w:val="24"/>
          <w:szCs w:val="24"/>
        </w:rPr>
        <w:t>morte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2E9719" w14:textId="214B3C8F" w:rsidR="00D774D2" w:rsidRDefault="00EF4B02" w:rsidP="00FB4F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infra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quem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ducitur</w:t>
      </w:r>
      <w:proofErr w:type="spellEnd"/>
      <w:r w:rsidR="00781D9E">
        <w:rPr>
          <w:rFonts w:ascii="Times New Roman" w:hAnsi="Times New Roman" w:cs="Times New Roman"/>
          <w:sz w:val="24"/>
          <w:szCs w:val="24"/>
        </w:rPr>
        <w:t>,</w:t>
      </w:r>
      <w:r w:rsidR="00BF0BD2">
        <w:rPr>
          <w:rFonts w:ascii="Times New Roman" w:hAnsi="Times New Roman" w:cs="Times New Roman"/>
          <w:sz w:val="24"/>
          <w:szCs w:val="24"/>
        </w:rPr>
        <w:t xml:space="preserve"> [Luc.] 16[:22]: </w:t>
      </w:r>
      <w:proofErr w:type="spellStart"/>
      <w:r w:rsidR="00BF0BD2" w:rsidRPr="00BF0BD2">
        <w:rPr>
          <w:rFonts w:ascii="Times New Roman" w:hAnsi="Times New Roman" w:cs="Times New Roman"/>
          <w:i/>
          <w:iCs/>
          <w:sz w:val="24"/>
          <w:szCs w:val="24"/>
        </w:rPr>
        <w:t>Mortuus</w:t>
      </w:r>
      <w:proofErr w:type="spellEnd"/>
      <w:r w:rsidR="00BF0BD2" w:rsidRPr="00BF0B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F0BD2" w:rsidRPr="00BF0BD2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BF0BD2" w:rsidRPr="00BF0B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F0BD2" w:rsidRPr="00BF0BD2">
        <w:rPr>
          <w:rFonts w:ascii="Times New Roman" w:hAnsi="Times New Roman" w:cs="Times New Roman"/>
          <w:i/>
          <w:iCs/>
          <w:sz w:val="24"/>
          <w:szCs w:val="24"/>
        </w:rPr>
        <w:t>diues</w:t>
      </w:r>
      <w:proofErr w:type="spellEnd"/>
      <w:r w:rsidR="00BF0BD2" w:rsidRPr="00BF0BD2">
        <w:rPr>
          <w:rFonts w:ascii="Times New Roman" w:hAnsi="Times New Roman" w:cs="Times New Roman"/>
          <w:i/>
          <w:iCs/>
          <w:sz w:val="24"/>
          <w:szCs w:val="24"/>
        </w:rPr>
        <w:t>, et</w:t>
      </w:r>
      <w:r w:rsidR="00FB4F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F0BD2" w:rsidRPr="00BF0BD2">
        <w:rPr>
          <w:rFonts w:ascii="Times New Roman" w:hAnsi="Times New Roman" w:cs="Times New Roman"/>
          <w:i/>
          <w:iCs/>
          <w:sz w:val="24"/>
          <w:szCs w:val="24"/>
        </w:rPr>
        <w:t>sepultus</w:t>
      </w:r>
      <w:proofErr w:type="spellEnd"/>
      <w:r w:rsidR="00BF0BD2" w:rsidRPr="00BF0BD2">
        <w:rPr>
          <w:rFonts w:ascii="Times New Roman" w:hAnsi="Times New Roman" w:cs="Times New Roman"/>
          <w:i/>
          <w:iCs/>
          <w:sz w:val="24"/>
          <w:szCs w:val="24"/>
        </w:rPr>
        <w:t xml:space="preserve"> in inferno</w:t>
      </w:r>
      <w:r w:rsidR="00BF0BD2">
        <w:rPr>
          <w:rFonts w:ascii="Times New Roman" w:hAnsi="Times New Roman" w:cs="Times New Roman"/>
          <w:sz w:val="24"/>
          <w:szCs w:val="24"/>
        </w:rPr>
        <w:t xml:space="preserve">. Item </w:t>
      </w:r>
      <w:proofErr w:type="spellStart"/>
      <w:r w:rsidR="00BF0BD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F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BD2">
        <w:rPr>
          <w:rFonts w:ascii="Times New Roman" w:hAnsi="Times New Roman" w:cs="Times New Roman"/>
          <w:sz w:val="24"/>
          <w:szCs w:val="24"/>
        </w:rPr>
        <w:t>consideretur</w:t>
      </w:r>
      <w:proofErr w:type="spellEnd"/>
      <w:r w:rsidR="00BF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BD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FB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BD2">
        <w:rPr>
          <w:rFonts w:ascii="Times New Roman" w:hAnsi="Times New Roman" w:cs="Times New Roman"/>
          <w:sz w:val="24"/>
          <w:szCs w:val="24"/>
        </w:rPr>
        <w:t>quo</w:t>
      </w:r>
      <w:r w:rsidR="00781D9E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BF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BD2">
        <w:rPr>
          <w:rFonts w:ascii="Times New Roman" w:hAnsi="Times New Roman" w:cs="Times New Roman"/>
          <w:sz w:val="24"/>
          <w:szCs w:val="24"/>
        </w:rPr>
        <w:t>iuxta</w:t>
      </w:r>
      <w:proofErr w:type="spellEnd"/>
      <w:r w:rsidR="00BF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BD2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BF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BD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81D9E">
        <w:rPr>
          <w:rFonts w:ascii="Times New Roman" w:hAnsi="Times New Roman" w:cs="Times New Roman"/>
          <w:sz w:val="24"/>
          <w:szCs w:val="24"/>
        </w:rPr>
        <w:t>,</w:t>
      </w:r>
      <w:r w:rsidR="00BF0BD2">
        <w:rPr>
          <w:rFonts w:ascii="Times New Roman" w:hAnsi="Times New Roman" w:cs="Times New Roman"/>
          <w:sz w:val="24"/>
          <w:szCs w:val="24"/>
        </w:rPr>
        <w:t xml:space="preserve"> scilicet, </w:t>
      </w:r>
      <w:proofErr w:type="spellStart"/>
      <w:r w:rsidR="00BF0BD2">
        <w:rPr>
          <w:rFonts w:ascii="Times New Roman" w:hAnsi="Times New Roman" w:cs="Times New Roman"/>
          <w:sz w:val="24"/>
          <w:szCs w:val="24"/>
        </w:rPr>
        <w:t>proximus</w:t>
      </w:r>
      <w:proofErr w:type="spellEnd"/>
      <w:r w:rsidR="00BF0BD2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BF0BD2">
        <w:rPr>
          <w:rFonts w:ascii="Times New Roman" w:hAnsi="Times New Roman" w:cs="Times New Roman"/>
          <w:sz w:val="24"/>
          <w:szCs w:val="24"/>
        </w:rPr>
        <w:t>interficitur</w:t>
      </w:r>
      <w:proofErr w:type="spellEnd"/>
      <w:r w:rsidR="00BF0BD2">
        <w:rPr>
          <w:rFonts w:ascii="Times New Roman" w:hAnsi="Times New Roman" w:cs="Times New Roman"/>
          <w:sz w:val="24"/>
          <w:szCs w:val="24"/>
        </w:rPr>
        <w:t>,</w:t>
      </w:r>
      <w:r w:rsidR="00FB4FA4">
        <w:rPr>
          <w:rFonts w:ascii="Times New Roman" w:hAnsi="Times New Roman" w:cs="Times New Roman"/>
          <w:sz w:val="24"/>
          <w:szCs w:val="24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</w:rPr>
        <w:t xml:space="preserve">Eccli. 34[:30]: </w:t>
      </w:r>
      <w:r w:rsidR="00BF0BD2" w:rsidRPr="00BF0BD2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BF0BD2" w:rsidRPr="00BF0BD2">
        <w:rPr>
          <w:rFonts w:ascii="Times New Roman" w:hAnsi="Times New Roman" w:cs="Times New Roman"/>
          <w:i/>
          <w:iCs/>
          <w:sz w:val="24"/>
          <w:szCs w:val="24"/>
        </w:rPr>
        <w:t>baptizatur</w:t>
      </w:r>
      <w:proofErr w:type="spellEnd"/>
      <w:r w:rsidR="00BF0BD2" w:rsidRPr="00BF0BD2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BF0BD2" w:rsidRPr="00BF0BD2">
        <w:rPr>
          <w:rFonts w:ascii="Times New Roman" w:hAnsi="Times New Roman" w:cs="Times New Roman"/>
          <w:i/>
          <w:iCs/>
          <w:sz w:val="24"/>
          <w:szCs w:val="24"/>
        </w:rPr>
        <w:t>mortuo</w:t>
      </w:r>
      <w:proofErr w:type="spellEnd"/>
      <w:r w:rsidR="00BF0BD2" w:rsidRPr="00BF0BD2">
        <w:rPr>
          <w:rFonts w:ascii="Times New Roman" w:hAnsi="Times New Roman" w:cs="Times New Roman"/>
          <w:i/>
          <w:iCs/>
          <w:sz w:val="24"/>
          <w:szCs w:val="24"/>
        </w:rPr>
        <w:t xml:space="preserve">, et iterum </w:t>
      </w:r>
      <w:proofErr w:type="spellStart"/>
      <w:r w:rsidR="00BF0BD2" w:rsidRPr="00BF0BD2">
        <w:rPr>
          <w:rFonts w:ascii="Times New Roman" w:hAnsi="Times New Roman" w:cs="Times New Roman"/>
          <w:i/>
          <w:iCs/>
          <w:sz w:val="24"/>
          <w:szCs w:val="24"/>
        </w:rPr>
        <w:t>tangit</w:t>
      </w:r>
      <w:proofErr w:type="spellEnd"/>
      <w:r w:rsidR="00BF0BD2">
        <w:rPr>
          <w:rFonts w:ascii="Times New Roman" w:hAnsi="Times New Roman" w:cs="Times New Roman"/>
          <w:sz w:val="24"/>
          <w:szCs w:val="24"/>
        </w:rPr>
        <w:t xml:space="preserve"> mortuum, </w:t>
      </w:r>
      <w:r w:rsidR="00BF0BD2" w:rsidRPr="00BF0BD2">
        <w:rPr>
          <w:rFonts w:ascii="Times New Roman" w:hAnsi="Times New Roman" w:cs="Times New Roman"/>
          <w:i/>
          <w:iCs/>
          <w:sz w:val="24"/>
          <w:szCs w:val="24"/>
        </w:rPr>
        <w:t>quid</w:t>
      </w:r>
      <w:r w:rsidR="00BF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BD2">
        <w:rPr>
          <w:rFonts w:ascii="Times New Roman" w:hAnsi="Times New Roman" w:cs="Times New Roman"/>
          <w:sz w:val="24"/>
          <w:szCs w:val="24"/>
        </w:rPr>
        <w:t>prodest</w:t>
      </w:r>
      <w:proofErr w:type="spellEnd"/>
      <w:r w:rsidR="00BF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BD2" w:rsidRPr="00BF0BD2">
        <w:rPr>
          <w:rFonts w:ascii="Times New Roman" w:hAnsi="Times New Roman" w:cs="Times New Roman"/>
          <w:i/>
          <w:iCs/>
          <w:sz w:val="24"/>
          <w:szCs w:val="24"/>
        </w:rPr>
        <w:t>lauacio</w:t>
      </w:r>
      <w:proofErr w:type="spellEnd"/>
      <w:r w:rsidR="00BF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BD2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BF0BD2">
        <w:rPr>
          <w:rFonts w:ascii="Times New Roman" w:hAnsi="Times New Roman" w:cs="Times New Roman"/>
          <w:sz w:val="24"/>
          <w:szCs w:val="24"/>
        </w:rPr>
        <w:t>.</w:t>
      </w:r>
      <w:r w:rsidR="007B2457">
        <w:rPr>
          <w:rFonts w:ascii="Times New Roman" w:hAnsi="Times New Roman" w:cs="Times New Roman"/>
          <w:sz w:val="24"/>
          <w:szCs w:val="24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="00BF0BD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F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BD2">
        <w:rPr>
          <w:rFonts w:ascii="Times New Roman" w:hAnsi="Times New Roman" w:cs="Times New Roman"/>
          <w:sz w:val="24"/>
          <w:szCs w:val="24"/>
        </w:rPr>
        <w:t>consideretur</w:t>
      </w:r>
      <w:proofErr w:type="spellEnd"/>
      <w:r w:rsidR="00BF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BD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BF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BD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F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BD2">
        <w:rPr>
          <w:rFonts w:ascii="Times New Roman" w:hAnsi="Times New Roman" w:cs="Times New Roman"/>
          <w:sz w:val="24"/>
          <w:szCs w:val="24"/>
        </w:rPr>
        <w:t>intus</w:t>
      </w:r>
      <w:proofErr w:type="spellEnd"/>
      <w:r w:rsidR="00BF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BD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F0BD2">
        <w:rPr>
          <w:rFonts w:ascii="Times New Roman" w:hAnsi="Times New Roman" w:cs="Times New Roman"/>
          <w:sz w:val="24"/>
          <w:szCs w:val="24"/>
        </w:rPr>
        <w:t>, scilicet, spiritus</w:t>
      </w:r>
      <w:r w:rsidR="00781D9E">
        <w:rPr>
          <w:rFonts w:ascii="Times New Roman" w:hAnsi="Times New Roman" w:cs="Times New Roman"/>
          <w:sz w:val="24"/>
          <w:szCs w:val="24"/>
        </w:rPr>
        <w:t>,</w:t>
      </w:r>
      <w:r w:rsidR="007B2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BD2">
        <w:rPr>
          <w:rFonts w:ascii="Times New Roman" w:hAnsi="Times New Roman" w:cs="Times New Roman"/>
          <w:sz w:val="24"/>
          <w:szCs w:val="24"/>
        </w:rPr>
        <w:t>interficitur</w:t>
      </w:r>
      <w:proofErr w:type="spellEnd"/>
      <w:r w:rsidR="00BF0BD2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BF0BD2">
        <w:rPr>
          <w:rFonts w:ascii="Times New Roman" w:hAnsi="Times New Roman" w:cs="Times New Roman"/>
          <w:sz w:val="24"/>
          <w:szCs w:val="24"/>
        </w:rPr>
        <w:t>com</w:t>
      </w:r>
      <w:r w:rsidR="00D774D2">
        <w:rPr>
          <w:rFonts w:ascii="Times New Roman" w:hAnsi="Times New Roman" w:cs="Times New Roman"/>
          <w:sz w:val="24"/>
          <w:szCs w:val="24"/>
        </w:rPr>
        <w:t>edens</w:t>
      </w:r>
      <w:proofErr w:type="spellEnd"/>
      <w:r w:rsidR="00D774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774D2">
        <w:rPr>
          <w:rFonts w:ascii="Times New Roman" w:hAnsi="Times New Roman" w:cs="Times New Roman"/>
          <w:sz w:val="24"/>
          <w:szCs w:val="24"/>
        </w:rPr>
        <w:t>veneno</w:t>
      </w:r>
      <w:proofErr w:type="spellEnd"/>
      <w:r w:rsidR="00D774D2">
        <w:rPr>
          <w:rFonts w:ascii="Times New Roman" w:hAnsi="Times New Roman" w:cs="Times New Roman"/>
          <w:sz w:val="24"/>
          <w:szCs w:val="24"/>
        </w:rPr>
        <w:t xml:space="preserve">, Eccli. 22[:11]: </w:t>
      </w:r>
      <w:r w:rsidR="00D774D2" w:rsidRPr="00D774D2">
        <w:rPr>
          <w:rFonts w:ascii="Times New Roman" w:hAnsi="Times New Roman" w:cs="Times New Roman"/>
          <w:i/>
          <w:iCs/>
          <w:sz w:val="24"/>
          <w:szCs w:val="24"/>
        </w:rPr>
        <w:t xml:space="preserve">Super mortuum </w:t>
      </w:r>
      <w:proofErr w:type="spellStart"/>
      <w:r w:rsidR="00D774D2" w:rsidRPr="00D774D2">
        <w:rPr>
          <w:rFonts w:ascii="Times New Roman" w:hAnsi="Times New Roman" w:cs="Times New Roman"/>
          <w:i/>
          <w:iCs/>
          <w:sz w:val="24"/>
          <w:szCs w:val="24"/>
        </w:rPr>
        <w:t>plora</w:t>
      </w:r>
      <w:proofErr w:type="spellEnd"/>
      <w:r w:rsidR="00D774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74D2">
        <w:rPr>
          <w:rFonts w:ascii="Times New Roman" w:hAnsi="Times New Roman" w:cs="Times New Roman"/>
          <w:sz w:val="24"/>
          <w:szCs w:val="24"/>
        </w:rPr>
        <w:t>Defecit</w:t>
      </w:r>
      <w:proofErr w:type="spellEnd"/>
      <w:r w:rsidR="00D77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4D2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7B2457">
        <w:rPr>
          <w:rFonts w:ascii="Times New Roman" w:hAnsi="Times New Roman" w:cs="Times New Roman"/>
          <w:sz w:val="24"/>
          <w:szCs w:val="24"/>
        </w:rPr>
        <w:t xml:space="preserve"> </w:t>
      </w:r>
      <w:r w:rsidR="00D774D2">
        <w:rPr>
          <w:rFonts w:ascii="Times New Roman" w:hAnsi="Times New Roman" w:cs="Times New Roman"/>
          <w:sz w:val="24"/>
          <w:szCs w:val="24"/>
        </w:rPr>
        <w:t xml:space="preserve">lux </w:t>
      </w:r>
      <w:proofErr w:type="spellStart"/>
      <w:r w:rsidR="00D774D2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D774D2">
        <w:rPr>
          <w:rFonts w:ascii="Times New Roman" w:hAnsi="Times New Roman" w:cs="Times New Roman"/>
          <w:sz w:val="24"/>
          <w:szCs w:val="24"/>
        </w:rPr>
        <w:t xml:space="preserve">. Item </w:t>
      </w:r>
      <w:proofErr w:type="spellStart"/>
      <w:r w:rsidR="00D774D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77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4D2">
        <w:rPr>
          <w:rFonts w:ascii="Times New Roman" w:hAnsi="Times New Roman" w:cs="Times New Roman"/>
          <w:sz w:val="24"/>
          <w:szCs w:val="24"/>
        </w:rPr>
        <w:t>consideretur</w:t>
      </w:r>
      <w:proofErr w:type="spellEnd"/>
      <w:r w:rsidR="00D77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4D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D77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4D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774D2">
        <w:rPr>
          <w:rFonts w:ascii="Times New Roman" w:hAnsi="Times New Roman" w:cs="Times New Roman"/>
          <w:sz w:val="24"/>
          <w:szCs w:val="24"/>
        </w:rPr>
        <w:t xml:space="preserve"> extra </w:t>
      </w:r>
      <w:proofErr w:type="spellStart"/>
      <w:r w:rsidR="00D774D2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D77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4D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B2457">
        <w:rPr>
          <w:rFonts w:ascii="Times New Roman" w:hAnsi="Times New Roman" w:cs="Times New Roman"/>
          <w:sz w:val="24"/>
          <w:szCs w:val="24"/>
        </w:rPr>
        <w:t xml:space="preserve"> </w:t>
      </w:r>
      <w:r w:rsidR="00D774D2">
        <w:rPr>
          <w:rFonts w:ascii="Times New Roman" w:hAnsi="Times New Roman" w:cs="Times New Roman"/>
          <w:sz w:val="24"/>
          <w:szCs w:val="24"/>
        </w:rPr>
        <w:t xml:space="preserve">scilicet, corpus </w:t>
      </w:r>
      <w:proofErr w:type="spellStart"/>
      <w:r w:rsidR="00D774D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77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4D2">
        <w:rPr>
          <w:rFonts w:ascii="Times New Roman" w:hAnsi="Times New Roman" w:cs="Times New Roman"/>
          <w:sz w:val="24"/>
          <w:szCs w:val="24"/>
        </w:rPr>
        <w:t>inficitur</w:t>
      </w:r>
      <w:proofErr w:type="spellEnd"/>
      <w:r w:rsidR="00D774D2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D774D2">
        <w:rPr>
          <w:rFonts w:ascii="Times New Roman" w:hAnsi="Times New Roman" w:cs="Times New Roman"/>
          <w:sz w:val="24"/>
          <w:szCs w:val="24"/>
        </w:rPr>
        <w:t>tangens</w:t>
      </w:r>
      <w:proofErr w:type="spellEnd"/>
      <w:r w:rsidR="00D774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774D2">
        <w:rPr>
          <w:rFonts w:ascii="Times New Roman" w:hAnsi="Times New Roman" w:cs="Times New Roman"/>
          <w:sz w:val="24"/>
          <w:szCs w:val="24"/>
        </w:rPr>
        <w:t>contagioso</w:t>
      </w:r>
      <w:proofErr w:type="spellEnd"/>
      <w:r w:rsidR="00D774D2">
        <w:rPr>
          <w:rFonts w:ascii="Times New Roman" w:hAnsi="Times New Roman" w:cs="Times New Roman"/>
          <w:sz w:val="24"/>
          <w:szCs w:val="24"/>
        </w:rPr>
        <w:t>, Rom</w:t>
      </w:r>
      <w:r w:rsidR="00266EAE">
        <w:rPr>
          <w:rFonts w:ascii="Times New Roman" w:hAnsi="Times New Roman" w:cs="Times New Roman"/>
          <w:sz w:val="24"/>
          <w:szCs w:val="24"/>
        </w:rPr>
        <w:t>.</w:t>
      </w:r>
      <w:r w:rsidR="00D774D2">
        <w:rPr>
          <w:rFonts w:ascii="Times New Roman" w:hAnsi="Times New Roman" w:cs="Times New Roman"/>
          <w:sz w:val="24"/>
          <w:szCs w:val="24"/>
        </w:rPr>
        <w:t xml:space="preserve"> 7[:24]: </w:t>
      </w:r>
      <w:proofErr w:type="spellStart"/>
      <w:r w:rsidR="00D774D2" w:rsidRPr="00D774D2">
        <w:rPr>
          <w:rFonts w:ascii="Times New Roman" w:hAnsi="Times New Roman" w:cs="Times New Roman"/>
          <w:i/>
          <w:iCs/>
          <w:sz w:val="24"/>
          <w:szCs w:val="24"/>
        </w:rPr>
        <w:t>Infelix</w:t>
      </w:r>
      <w:proofErr w:type="spellEnd"/>
      <w:r w:rsidR="00D774D2" w:rsidRPr="00D774D2">
        <w:rPr>
          <w:rFonts w:ascii="Times New Roman" w:hAnsi="Times New Roman" w:cs="Times New Roman"/>
          <w:i/>
          <w:iCs/>
          <w:sz w:val="24"/>
          <w:szCs w:val="24"/>
        </w:rPr>
        <w:t xml:space="preserve"> homo, </w:t>
      </w:r>
      <w:proofErr w:type="spellStart"/>
      <w:r w:rsidR="00D774D2" w:rsidRPr="00D774D2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="00D774D2" w:rsidRPr="00D774D2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="00D774D2" w:rsidRPr="00D774D2">
        <w:rPr>
          <w:rFonts w:ascii="Times New Roman" w:hAnsi="Times New Roman" w:cs="Times New Roman"/>
          <w:i/>
          <w:iCs/>
          <w:sz w:val="24"/>
          <w:szCs w:val="24"/>
        </w:rPr>
        <w:t>liberabit</w:t>
      </w:r>
      <w:proofErr w:type="spellEnd"/>
      <w:r w:rsidR="00D774D2" w:rsidRPr="00D774D2">
        <w:rPr>
          <w:rFonts w:ascii="Times New Roman" w:hAnsi="Times New Roman" w:cs="Times New Roman"/>
          <w:i/>
          <w:iCs/>
          <w:sz w:val="24"/>
          <w:szCs w:val="24"/>
        </w:rPr>
        <w:t xml:space="preserve"> de corpore</w:t>
      </w:r>
      <w:r w:rsidR="007B24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74D2" w:rsidRPr="00D774D2">
        <w:rPr>
          <w:rFonts w:ascii="Times New Roman" w:hAnsi="Times New Roman" w:cs="Times New Roman"/>
          <w:i/>
          <w:iCs/>
          <w:sz w:val="24"/>
          <w:szCs w:val="24"/>
        </w:rPr>
        <w:t>mortis huius</w:t>
      </w:r>
      <w:r w:rsidR="00D774D2">
        <w:rPr>
          <w:rFonts w:ascii="Times New Roman" w:hAnsi="Times New Roman" w:cs="Times New Roman"/>
          <w:sz w:val="24"/>
          <w:szCs w:val="24"/>
        </w:rPr>
        <w:t>.</w:t>
      </w:r>
    </w:p>
    <w:p w14:paraId="1D5E3E78" w14:textId="58942BB6" w:rsidR="002D283E" w:rsidRPr="002D283E" w:rsidRDefault="002D283E" w:rsidP="00FB4F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08407C0" w14:textId="77777777" w:rsidR="002D283E" w:rsidRPr="002D283E" w:rsidRDefault="002D283E" w:rsidP="00FB4F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D283E" w:rsidRPr="002D283E" w:rsidSect="008F0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AC6B" w14:textId="77777777" w:rsidR="002D283E" w:rsidRDefault="002D283E" w:rsidP="002D283E">
      <w:pPr>
        <w:spacing w:after="0" w:line="240" w:lineRule="auto"/>
      </w:pPr>
      <w:r>
        <w:separator/>
      </w:r>
    </w:p>
  </w:endnote>
  <w:endnote w:type="continuationSeparator" w:id="0">
    <w:p w14:paraId="09640D5F" w14:textId="77777777" w:rsidR="002D283E" w:rsidRDefault="002D283E" w:rsidP="002D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35CF" w14:textId="77777777" w:rsidR="002D283E" w:rsidRDefault="002D283E" w:rsidP="002D283E">
      <w:pPr>
        <w:spacing w:after="0" w:line="240" w:lineRule="auto"/>
      </w:pPr>
      <w:r>
        <w:separator/>
      </w:r>
    </w:p>
  </w:footnote>
  <w:footnote w:type="continuationSeparator" w:id="0">
    <w:p w14:paraId="0D72D9E6" w14:textId="77777777" w:rsidR="002D283E" w:rsidRDefault="002D283E" w:rsidP="002D283E">
      <w:pPr>
        <w:spacing w:after="0" w:line="240" w:lineRule="auto"/>
      </w:pPr>
      <w:r>
        <w:continuationSeparator/>
      </w:r>
    </w:p>
  </w:footnote>
  <w:footnote w:id="1">
    <w:p w14:paraId="1047ACE1" w14:textId="0D2A1DB2" w:rsidR="006D53B2" w:rsidRPr="00F363E3" w:rsidRDefault="006D53B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363E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363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3E3">
        <w:rPr>
          <w:rFonts w:ascii="Times New Roman" w:hAnsi="Times New Roman" w:cs="Times New Roman"/>
          <w:sz w:val="24"/>
          <w:szCs w:val="24"/>
        </w:rPr>
        <w:t>in ]</w:t>
      </w:r>
      <w:proofErr w:type="gramEnd"/>
      <w:r w:rsidRPr="00F363E3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F363E3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F363E3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63"/>
    <w:rsid w:val="00113EA0"/>
    <w:rsid w:val="00127975"/>
    <w:rsid w:val="00135E79"/>
    <w:rsid w:val="00163743"/>
    <w:rsid w:val="00184A4D"/>
    <w:rsid w:val="001D6840"/>
    <w:rsid w:val="00252A78"/>
    <w:rsid w:val="00266EAE"/>
    <w:rsid w:val="00280777"/>
    <w:rsid w:val="00294BD3"/>
    <w:rsid w:val="002D283E"/>
    <w:rsid w:val="003B3207"/>
    <w:rsid w:val="003D49D0"/>
    <w:rsid w:val="004022F5"/>
    <w:rsid w:val="00433B90"/>
    <w:rsid w:val="00494FB2"/>
    <w:rsid w:val="004D2B67"/>
    <w:rsid w:val="004D51C0"/>
    <w:rsid w:val="004E63FA"/>
    <w:rsid w:val="0058264B"/>
    <w:rsid w:val="005D25E3"/>
    <w:rsid w:val="005F6EE6"/>
    <w:rsid w:val="0060075B"/>
    <w:rsid w:val="006D53B2"/>
    <w:rsid w:val="006F0D6C"/>
    <w:rsid w:val="00781D9E"/>
    <w:rsid w:val="0079672B"/>
    <w:rsid w:val="007B2457"/>
    <w:rsid w:val="008E3C78"/>
    <w:rsid w:val="008E72C7"/>
    <w:rsid w:val="008F0663"/>
    <w:rsid w:val="00BD504B"/>
    <w:rsid w:val="00BF0BD2"/>
    <w:rsid w:val="00C76C88"/>
    <w:rsid w:val="00C9230A"/>
    <w:rsid w:val="00CF3708"/>
    <w:rsid w:val="00D42A74"/>
    <w:rsid w:val="00D774D2"/>
    <w:rsid w:val="00E942F0"/>
    <w:rsid w:val="00EF1EBF"/>
    <w:rsid w:val="00EF4B02"/>
    <w:rsid w:val="00F363E3"/>
    <w:rsid w:val="00F866B8"/>
    <w:rsid w:val="00FB4FA4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3159"/>
  <w15:chartTrackingRefBased/>
  <w15:docId w15:val="{E65651EB-48D2-4A55-8679-495F16D3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D283E"/>
    <w:pPr>
      <w:spacing w:after="0" w:line="240" w:lineRule="auto"/>
    </w:pPr>
    <w:rPr>
      <w:noProof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283E"/>
    <w:rPr>
      <w:noProof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2D283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C76C88"/>
    <w:rPr>
      <w:color w:val="0000FF"/>
      <w:u w:val="single"/>
    </w:rPr>
  </w:style>
  <w:style w:type="character" w:customStyle="1" w:styleId="highlight">
    <w:name w:val="highlight"/>
    <w:basedOn w:val="DefaultParagraphFont"/>
    <w:rsid w:val="00494FB2"/>
  </w:style>
  <w:style w:type="paragraph" w:styleId="FootnoteText">
    <w:name w:val="footnote text"/>
    <w:basedOn w:val="Normal"/>
    <w:link w:val="FootnoteTextChar"/>
    <w:uiPriority w:val="99"/>
    <w:semiHidden/>
    <w:unhideWhenUsed/>
    <w:rsid w:val="006D53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3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53B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1D6840"/>
    <w:rPr>
      <w:i/>
      <w:iCs/>
    </w:rPr>
  </w:style>
  <w:style w:type="paragraph" w:customStyle="1" w:styleId="verse">
    <w:name w:val="verse"/>
    <w:basedOn w:val="Normal"/>
    <w:rsid w:val="00BF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3944F-E593-4E0E-9B89-16B4134E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2024-03-04T20:04:00Z</dcterms:created>
  <dcterms:modified xsi:type="dcterms:W3CDTF">2024-03-04T20:14:00Z</dcterms:modified>
</cp:coreProperties>
</file>