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77BC" w14:textId="4DCEF818" w:rsidR="00433B90" w:rsidRPr="00534576" w:rsidRDefault="00534576" w:rsidP="00E11D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4576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534576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4FC2890C" w14:textId="7CC720D2" w:rsidR="00534576" w:rsidRPr="00534576" w:rsidRDefault="00534576" w:rsidP="00E11D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4576">
        <w:rPr>
          <w:rFonts w:ascii="Times New Roman" w:hAnsi="Times New Roman" w:cs="Times New Roman"/>
          <w:sz w:val="24"/>
          <w:szCs w:val="24"/>
        </w:rPr>
        <w:t xml:space="preserve">137 Militia </w:t>
      </w:r>
      <w:proofErr w:type="spellStart"/>
      <w:r w:rsidRPr="0053457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34576">
        <w:rPr>
          <w:rFonts w:ascii="Times New Roman" w:hAnsi="Times New Roman" w:cs="Times New Roman"/>
          <w:sz w:val="24"/>
          <w:szCs w:val="24"/>
        </w:rPr>
        <w:t xml:space="preserve"> vita hominis</w:t>
      </w:r>
    </w:p>
    <w:p w14:paraId="6A475FA4" w14:textId="77777777" w:rsidR="00E11D73" w:rsidRDefault="00534576" w:rsidP="00E11D7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534576">
        <w:rPr>
          <w:rFonts w:ascii="Times New Roman" w:hAnsi="Times New Roman" w:cs="Times New Roman"/>
          <w:i/>
          <w:iCs/>
          <w:sz w:val="24"/>
          <w:szCs w:val="24"/>
        </w:rPr>
        <w:t xml:space="preserve">Militia </w:t>
      </w:r>
      <w:proofErr w:type="spellStart"/>
      <w:r w:rsidRPr="00534576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534576">
        <w:rPr>
          <w:rFonts w:ascii="Times New Roman" w:hAnsi="Times New Roman" w:cs="Times New Roman"/>
          <w:i/>
          <w:iCs/>
          <w:sz w:val="24"/>
          <w:szCs w:val="24"/>
        </w:rPr>
        <w:t xml:space="preserve"> vita hominis super </w:t>
      </w:r>
      <w:proofErr w:type="spellStart"/>
      <w:r w:rsidRPr="00534576">
        <w:rPr>
          <w:rFonts w:ascii="Times New Roman" w:hAnsi="Times New Roman" w:cs="Times New Roman"/>
          <w:i/>
          <w:iCs/>
          <w:sz w:val="24"/>
          <w:szCs w:val="24"/>
        </w:rPr>
        <w:t>terram</w:t>
      </w:r>
      <w:proofErr w:type="spellEnd"/>
      <w:r w:rsidRPr="00534576">
        <w:rPr>
          <w:rFonts w:ascii="Times New Roman" w:hAnsi="Times New Roman" w:cs="Times New Roman"/>
          <w:sz w:val="24"/>
          <w:szCs w:val="24"/>
        </w:rPr>
        <w:t>, Job 7[:</w:t>
      </w:r>
      <w:r>
        <w:rPr>
          <w:rFonts w:ascii="Times New Roman" w:hAnsi="Times New Roman" w:cs="Times New Roman"/>
          <w:sz w:val="24"/>
          <w:szCs w:val="24"/>
        </w:rPr>
        <w:t>1].</w:t>
      </w:r>
      <w:r w:rsidRPr="00534576">
        <w:rPr>
          <w:rFonts w:ascii="Times New Roman" w:hAnsi="Times New Roman" w:cs="Times New Roman"/>
          <w:sz w:val="24"/>
          <w:szCs w:val="24"/>
        </w:rPr>
        <w:t xml:space="preserve"> Sicut rex </w:t>
      </w:r>
      <w:proofErr w:type="spellStart"/>
      <w:r w:rsidRPr="00534576">
        <w:rPr>
          <w:rFonts w:ascii="Times New Roman" w:hAnsi="Times New Roman" w:cs="Times New Roman"/>
          <w:sz w:val="24"/>
          <w:szCs w:val="24"/>
        </w:rPr>
        <w:t>terrenus</w:t>
      </w:r>
      <w:proofErr w:type="spellEnd"/>
      <w:r w:rsidRPr="00534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76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534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76">
        <w:rPr>
          <w:rFonts w:ascii="Times New Roman" w:hAnsi="Times New Roman" w:cs="Times New Roman"/>
          <w:sz w:val="24"/>
          <w:szCs w:val="24"/>
        </w:rPr>
        <w:t>diversa</w:t>
      </w:r>
      <w:proofErr w:type="spellEnd"/>
      <w:r w:rsidRPr="00534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76">
        <w:rPr>
          <w:rFonts w:ascii="Times New Roman" w:hAnsi="Times New Roman" w:cs="Times New Roman"/>
          <w:sz w:val="24"/>
          <w:szCs w:val="24"/>
        </w:rPr>
        <w:t>locorum</w:t>
      </w:r>
      <w:proofErr w:type="spellEnd"/>
      <w:r w:rsidRPr="00534576">
        <w:rPr>
          <w:rFonts w:ascii="Times New Roman" w:hAnsi="Times New Roman" w:cs="Times New Roman"/>
          <w:sz w:val="24"/>
          <w:szCs w:val="24"/>
        </w:rPr>
        <w:t xml:space="preserve"> genera</w:t>
      </w:r>
      <w:r w:rsidR="003D1488">
        <w:rPr>
          <w:rFonts w:ascii="Times New Roman" w:hAnsi="Times New Roman" w:cs="Times New Roman"/>
          <w:sz w:val="24"/>
          <w:szCs w:val="24"/>
        </w:rPr>
        <w:t>,</w:t>
      </w:r>
      <w:r w:rsidRPr="00534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7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534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76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Pr="00534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76">
        <w:rPr>
          <w:rFonts w:ascii="Times New Roman" w:hAnsi="Times New Roman" w:cs="Times New Roman"/>
          <w:sz w:val="24"/>
          <w:szCs w:val="24"/>
        </w:rPr>
        <w:t>leticie</w:t>
      </w:r>
      <w:proofErr w:type="spellEnd"/>
      <w:r w:rsidR="00A5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970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A5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970">
        <w:rPr>
          <w:rFonts w:ascii="Times New Roman" w:hAnsi="Times New Roman" w:cs="Times New Roman"/>
          <w:sz w:val="24"/>
          <w:szCs w:val="24"/>
        </w:rPr>
        <w:t>palacium</w:t>
      </w:r>
      <w:proofErr w:type="spellEnd"/>
      <w:r w:rsidR="00A52970">
        <w:rPr>
          <w:rFonts w:ascii="Times New Roman" w:hAnsi="Times New Roman" w:cs="Times New Roman"/>
          <w:sz w:val="24"/>
          <w:szCs w:val="24"/>
        </w:rPr>
        <w:t xml:space="preserve"> in quo </w:t>
      </w:r>
      <w:proofErr w:type="spellStart"/>
      <w:r w:rsidR="00A52970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A5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970">
        <w:rPr>
          <w:rFonts w:ascii="Times New Roman" w:hAnsi="Times New Roman" w:cs="Times New Roman"/>
          <w:sz w:val="24"/>
          <w:szCs w:val="24"/>
        </w:rPr>
        <w:t>commina</w:t>
      </w:r>
      <w:proofErr w:type="spellEnd"/>
      <w:r w:rsidR="003D1488">
        <w:rPr>
          <w:rFonts w:ascii="Times New Roman" w:hAnsi="Times New Roman" w:cs="Times New Roman"/>
          <w:sz w:val="24"/>
          <w:szCs w:val="24"/>
        </w:rPr>
        <w:t>,</w:t>
      </w:r>
      <w:r w:rsidR="00A5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970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="00A5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970">
        <w:rPr>
          <w:rFonts w:ascii="Times New Roman" w:hAnsi="Times New Roman" w:cs="Times New Roman"/>
          <w:sz w:val="24"/>
          <w:szCs w:val="24"/>
        </w:rPr>
        <w:t>amicicie</w:t>
      </w:r>
      <w:proofErr w:type="spellEnd"/>
      <w:r w:rsidR="00E11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970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A52970" w:rsidRPr="008E4858">
        <w:rPr>
          <w:rFonts w:ascii="Times New Roman" w:hAnsi="Times New Roman" w:cs="Times New Roman"/>
          <w:noProof/>
          <w:sz w:val="24"/>
          <w:szCs w:val="24"/>
        </w:rPr>
        <w:t xml:space="preserve"> talamus vbi cum sponsa</w:t>
      </w:r>
      <w:r w:rsidR="00A52970" w:rsidRPr="00A5297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52970" w:rsidRPr="008E4858">
        <w:rPr>
          <w:rFonts w:ascii="Times New Roman" w:hAnsi="Times New Roman" w:cs="Times New Roman"/>
          <w:noProof/>
          <w:sz w:val="24"/>
          <w:szCs w:val="24"/>
        </w:rPr>
        <w:t xml:space="preserve">quiescit, quedam tristicie ut carcer vbi maleficos retrudit, </w:t>
      </w:r>
      <w:r w:rsidR="00A52970">
        <w:rPr>
          <w:rFonts w:ascii="Times New Roman" w:hAnsi="Times New Roman" w:cs="Times New Roman"/>
          <w:noProof/>
          <w:sz w:val="24"/>
          <w:szCs w:val="24"/>
        </w:rPr>
        <w:t>et</w:t>
      </w:r>
      <w:r w:rsidR="00A52970" w:rsidRPr="008E4858">
        <w:rPr>
          <w:rFonts w:ascii="Times New Roman" w:hAnsi="Times New Roman" w:cs="Times New Roman"/>
          <w:noProof/>
          <w:sz w:val="24"/>
          <w:szCs w:val="24"/>
        </w:rPr>
        <w:t xml:space="preserve"> patibulum vbi </w:t>
      </w:r>
      <w:r w:rsidR="00A52970">
        <w:rPr>
          <w:rFonts w:ascii="Times New Roman" w:hAnsi="Times New Roman" w:cs="Times New Roman"/>
          <w:noProof/>
          <w:sz w:val="24"/>
          <w:szCs w:val="24"/>
        </w:rPr>
        <w:t>eosdem</w:t>
      </w:r>
      <w:r w:rsidR="00A52970" w:rsidRPr="008E4858">
        <w:rPr>
          <w:rFonts w:ascii="Times New Roman" w:hAnsi="Times New Roman" w:cs="Times New Roman"/>
          <w:noProof/>
          <w:sz w:val="24"/>
          <w:szCs w:val="24"/>
        </w:rPr>
        <w:t xml:space="preserve"> affligit, quedam pugne ut campus belli, quedam iusticie vbi iudicia decreuit. </w:t>
      </w:r>
    </w:p>
    <w:p w14:paraId="43C31B00" w14:textId="77777777" w:rsidR="00E11D73" w:rsidRDefault="00A52970" w:rsidP="00E11D7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¶ </w:t>
      </w:r>
      <w:r w:rsidRPr="008E4858">
        <w:rPr>
          <w:rFonts w:ascii="Times New Roman" w:hAnsi="Times New Roman" w:cs="Times New Roman"/>
          <w:noProof/>
          <w:sz w:val="24"/>
          <w:szCs w:val="24"/>
        </w:rPr>
        <w:t xml:space="preserve">Sic rex eternus habet locum leticie vbi electos </w:t>
      </w:r>
      <w:r>
        <w:rPr>
          <w:rFonts w:ascii="Times New Roman" w:hAnsi="Times New Roman" w:cs="Times New Roman"/>
          <w:noProof/>
          <w:sz w:val="24"/>
          <w:szCs w:val="24"/>
        </w:rPr>
        <w:t>glorificat,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"/>
      </w:r>
      <w:r>
        <w:rPr>
          <w:rFonts w:ascii="Times New Roman" w:hAnsi="Times New Roman" w:cs="Times New Roman"/>
          <w:noProof/>
          <w:sz w:val="24"/>
          <w:szCs w:val="24"/>
        </w:rPr>
        <w:t xml:space="preserve"> scilicet,</w:t>
      </w:r>
      <w:r w:rsidRPr="008E4858">
        <w:rPr>
          <w:rFonts w:ascii="Times New Roman" w:hAnsi="Times New Roman" w:cs="Times New Roman"/>
          <w:noProof/>
          <w:sz w:val="24"/>
          <w:szCs w:val="24"/>
        </w:rPr>
        <w:t xml:space="preserve"> paradis</w:t>
      </w:r>
      <w:r w:rsidR="00892CF4">
        <w:rPr>
          <w:rFonts w:ascii="Times New Roman" w:hAnsi="Times New Roman" w:cs="Times New Roman"/>
          <w:noProof/>
          <w:sz w:val="24"/>
          <w:szCs w:val="24"/>
        </w:rPr>
        <w:t>um</w:t>
      </w:r>
      <w:r w:rsidRPr="008E4858">
        <w:rPr>
          <w:rFonts w:ascii="Times New Roman" w:hAnsi="Times New Roman" w:cs="Times New Roman"/>
          <w:noProof/>
          <w:sz w:val="24"/>
          <w:szCs w:val="24"/>
        </w:rPr>
        <w:t>, locum tristicie vbi reprobos cruciat, scilicet, infernum, locum pugne vbi omnes examinat, scilicet, mundum. Vnde et leticia est vita hominis super celum, tristicia est vita hominis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E4858">
        <w:rPr>
          <w:rFonts w:ascii="Times New Roman" w:hAnsi="Times New Roman" w:cs="Times New Roman"/>
          <w:noProof/>
          <w:sz w:val="24"/>
          <w:szCs w:val="24"/>
        </w:rPr>
        <w:t>sub</w:t>
      </w:r>
      <w:r w:rsidR="00892CF4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2"/>
      </w:r>
      <w:r w:rsidRPr="008E4858">
        <w:rPr>
          <w:rFonts w:ascii="Times New Roman" w:hAnsi="Times New Roman" w:cs="Times New Roman"/>
          <w:noProof/>
          <w:sz w:val="24"/>
          <w:szCs w:val="24"/>
        </w:rPr>
        <w:t xml:space="preserve"> terra</w:t>
      </w:r>
      <w:r w:rsidR="00892CF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892CF4" w:rsidRPr="008E4858">
        <w:rPr>
          <w:rFonts w:ascii="Times New Roman" w:hAnsi="Times New Roman" w:cs="Times New Roman"/>
          <w:noProof/>
          <w:sz w:val="24"/>
          <w:szCs w:val="24"/>
        </w:rPr>
        <w:t xml:space="preserve">sed </w:t>
      </w:r>
      <w:r w:rsidR="00892CF4" w:rsidRPr="008E4858">
        <w:rPr>
          <w:rFonts w:ascii="Times New Roman" w:hAnsi="Times New Roman" w:cs="Times New Roman"/>
          <w:i/>
          <w:noProof/>
          <w:sz w:val="24"/>
          <w:szCs w:val="24"/>
        </w:rPr>
        <w:t>milicia est vita hominis super terram</w:t>
      </w:r>
      <w:r w:rsidR="00892CF4" w:rsidRPr="008E4858">
        <w:rPr>
          <w:rFonts w:ascii="Times New Roman" w:hAnsi="Times New Roman" w:cs="Times New Roman"/>
          <w:noProof/>
          <w:sz w:val="24"/>
          <w:szCs w:val="24"/>
        </w:rPr>
        <w:t>.</w:t>
      </w:r>
      <w:r w:rsidR="00892CF4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3"/>
      </w:r>
      <w:r w:rsidR="00892CF4" w:rsidRPr="008E4858">
        <w:rPr>
          <w:rFonts w:ascii="Times New Roman" w:hAnsi="Times New Roman" w:cs="Times New Roman"/>
          <w:noProof/>
          <w:sz w:val="24"/>
          <w:szCs w:val="24"/>
        </w:rPr>
        <w:t xml:space="preserve"> Locus </w:t>
      </w:r>
      <w:r w:rsidR="00892CF4">
        <w:rPr>
          <w:rFonts w:ascii="Times New Roman" w:hAnsi="Times New Roman" w:cs="Times New Roman"/>
          <w:noProof/>
          <w:sz w:val="24"/>
          <w:szCs w:val="24"/>
        </w:rPr>
        <w:t>igitur</w:t>
      </w:r>
      <w:r w:rsidR="00892CF4" w:rsidRPr="008E4858">
        <w:rPr>
          <w:rFonts w:ascii="Times New Roman" w:hAnsi="Times New Roman" w:cs="Times New Roman"/>
          <w:noProof/>
          <w:sz w:val="24"/>
          <w:szCs w:val="24"/>
        </w:rPr>
        <w:t xml:space="preserve"> aptus pugne est regio sublimita</w:t>
      </w:r>
      <w:r w:rsidR="00892CF4">
        <w:rPr>
          <w:rFonts w:ascii="Times New Roman" w:hAnsi="Times New Roman" w:cs="Times New Roman"/>
          <w:noProof/>
          <w:sz w:val="24"/>
          <w:szCs w:val="24"/>
        </w:rPr>
        <w:t>n</w:t>
      </w:r>
      <w:r w:rsidR="00892CF4" w:rsidRPr="008E4858">
        <w:rPr>
          <w:rFonts w:ascii="Times New Roman" w:hAnsi="Times New Roman" w:cs="Times New Roman"/>
          <w:noProof/>
          <w:sz w:val="24"/>
          <w:szCs w:val="24"/>
        </w:rPr>
        <w:t xml:space="preserve">s </w:t>
      </w:r>
      <w:r w:rsidR="00FE7352">
        <w:rPr>
          <w:rFonts w:ascii="Times New Roman" w:hAnsi="Times New Roman" w:cs="Times New Roman"/>
          <w:noProof/>
          <w:sz w:val="24"/>
          <w:szCs w:val="24"/>
        </w:rPr>
        <w:t>e</w:t>
      </w:r>
      <w:r w:rsidR="00892CF4" w:rsidRPr="008E4858">
        <w:rPr>
          <w:rFonts w:ascii="Times New Roman" w:hAnsi="Times New Roman" w:cs="Times New Roman"/>
          <w:noProof/>
          <w:sz w:val="24"/>
          <w:szCs w:val="24"/>
        </w:rPr>
        <w:t>t merito</w:t>
      </w:r>
      <w:r w:rsidR="00FE7352">
        <w:rPr>
          <w:rFonts w:ascii="Times New Roman" w:hAnsi="Times New Roman" w:cs="Times New Roman"/>
          <w:noProof/>
          <w:sz w:val="24"/>
          <w:szCs w:val="24"/>
        </w:rPr>
        <w:t>.</w:t>
      </w:r>
      <w:r w:rsidR="00892CF4" w:rsidRPr="008E48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E7352">
        <w:rPr>
          <w:rFonts w:ascii="Times New Roman" w:hAnsi="Times New Roman" w:cs="Times New Roman"/>
          <w:noProof/>
          <w:sz w:val="24"/>
          <w:szCs w:val="24"/>
        </w:rPr>
        <w:t>V</w:t>
      </w:r>
      <w:r w:rsidR="00892CF4" w:rsidRPr="008E4858">
        <w:rPr>
          <w:rFonts w:ascii="Times New Roman" w:hAnsi="Times New Roman" w:cs="Times New Roman"/>
          <w:noProof/>
          <w:sz w:val="24"/>
          <w:szCs w:val="24"/>
        </w:rPr>
        <w:t xml:space="preserve">t </w:t>
      </w:r>
      <w:r w:rsidR="00FE7352">
        <w:rPr>
          <w:rFonts w:ascii="Times New Roman" w:hAnsi="Times New Roman" w:cs="Times New Roman"/>
          <w:noProof/>
          <w:sz w:val="24"/>
          <w:szCs w:val="24"/>
        </w:rPr>
        <w:t>v</w:t>
      </w:r>
      <w:r w:rsidR="00892CF4" w:rsidRPr="008E4858">
        <w:rPr>
          <w:rFonts w:ascii="Times New Roman" w:hAnsi="Times New Roman" w:cs="Times New Roman"/>
          <w:noProof/>
          <w:sz w:val="24"/>
          <w:szCs w:val="24"/>
        </w:rPr>
        <w:t>bi elementa pugn</w:t>
      </w:r>
      <w:r w:rsidR="00FE7352">
        <w:rPr>
          <w:rFonts w:ascii="Times New Roman" w:hAnsi="Times New Roman" w:cs="Times New Roman"/>
          <w:noProof/>
          <w:sz w:val="24"/>
          <w:szCs w:val="24"/>
        </w:rPr>
        <w:t>a</w:t>
      </w:r>
      <w:r w:rsidR="00892CF4" w:rsidRPr="008E4858">
        <w:rPr>
          <w:rFonts w:ascii="Times New Roman" w:hAnsi="Times New Roman" w:cs="Times New Roman"/>
          <w:noProof/>
          <w:sz w:val="24"/>
          <w:szCs w:val="24"/>
        </w:rPr>
        <w:t xml:space="preserve">nt agendo et paciendo </w:t>
      </w:r>
      <w:r w:rsidR="00FE7352">
        <w:rPr>
          <w:rFonts w:ascii="Times New Roman" w:hAnsi="Times New Roman" w:cs="Times New Roman"/>
          <w:noProof/>
          <w:sz w:val="24"/>
          <w:szCs w:val="24"/>
        </w:rPr>
        <w:t>natu</w:t>
      </w:r>
      <w:r w:rsidR="00892CF4" w:rsidRPr="008E4858">
        <w:rPr>
          <w:rFonts w:ascii="Times New Roman" w:hAnsi="Times New Roman" w:cs="Times New Roman"/>
          <w:noProof/>
          <w:sz w:val="24"/>
          <w:szCs w:val="24"/>
        </w:rPr>
        <w:t xml:space="preserve">raliter. </w:t>
      </w:r>
      <w:r w:rsidR="00FE7352">
        <w:rPr>
          <w:rFonts w:ascii="Times New Roman" w:hAnsi="Times New Roman" w:cs="Times New Roman"/>
          <w:noProof/>
          <w:sz w:val="24"/>
          <w:szCs w:val="24"/>
        </w:rPr>
        <w:t xml:space="preserve">Ibi homines pugnent agendo et paciendo moraliter. </w:t>
      </w:r>
      <w:r w:rsidR="00892CF4" w:rsidRPr="008E4858">
        <w:rPr>
          <w:rFonts w:ascii="Times New Roman" w:hAnsi="Times New Roman" w:cs="Times New Roman"/>
          <w:noProof/>
          <w:sz w:val="24"/>
          <w:szCs w:val="24"/>
        </w:rPr>
        <w:t xml:space="preserve">Vnde et iuxta numerum elementorum, </w:t>
      </w:r>
      <w:r w:rsidR="00FE7352">
        <w:rPr>
          <w:rFonts w:ascii="Times New Roman" w:hAnsi="Times New Roman" w:cs="Times New Roman"/>
          <w:noProof/>
          <w:sz w:val="24"/>
          <w:szCs w:val="24"/>
        </w:rPr>
        <w:t>quatuor</w:t>
      </w:r>
      <w:r w:rsidR="00892CF4" w:rsidRPr="008E48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E7352">
        <w:rPr>
          <w:rFonts w:ascii="Times New Roman" w:hAnsi="Times New Roman" w:cs="Times New Roman"/>
          <w:noProof/>
          <w:sz w:val="24"/>
          <w:szCs w:val="24"/>
        </w:rPr>
        <w:t>sancti</w:t>
      </w:r>
      <w:r w:rsidR="00892CF4" w:rsidRPr="008E4858">
        <w:rPr>
          <w:rFonts w:ascii="Times New Roman" w:hAnsi="Times New Roman" w:cs="Times New Roman"/>
          <w:noProof/>
          <w:sz w:val="24"/>
          <w:szCs w:val="24"/>
        </w:rPr>
        <w:t xml:space="preserve"> inueniuntur pas</w:t>
      </w:r>
      <w:r w:rsidR="00FE7352">
        <w:rPr>
          <w:rFonts w:ascii="Times New Roman" w:hAnsi="Times New Roman" w:cs="Times New Roman"/>
          <w:noProof/>
          <w:sz w:val="24"/>
          <w:szCs w:val="24"/>
        </w:rPr>
        <w:t>s</w:t>
      </w:r>
      <w:r w:rsidR="00892CF4" w:rsidRPr="008E4858">
        <w:rPr>
          <w:rFonts w:ascii="Times New Roman" w:hAnsi="Times New Roman" w:cs="Times New Roman"/>
          <w:noProof/>
          <w:sz w:val="24"/>
          <w:szCs w:val="24"/>
        </w:rPr>
        <w:t xml:space="preserve">i in quatuor locis, </w:t>
      </w:r>
      <w:r w:rsidR="00FE7352">
        <w:rPr>
          <w:rFonts w:ascii="Times New Roman" w:hAnsi="Times New Roman" w:cs="Times New Roman"/>
          <w:noProof/>
          <w:sz w:val="24"/>
          <w:szCs w:val="24"/>
        </w:rPr>
        <w:t xml:space="preserve">vt quidam </w:t>
      </w:r>
      <w:r w:rsidR="00892CF4" w:rsidRPr="008E4858">
        <w:rPr>
          <w:rFonts w:ascii="Times New Roman" w:hAnsi="Times New Roman" w:cs="Times New Roman"/>
          <w:noProof/>
          <w:sz w:val="24"/>
          <w:szCs w:val="24"/>
        </w:rPr>
        <w:t xml:space="preserve">in  terra defossi, </w:t>
      </w:r>
      <w:r w:rsidR="00FE7352">
        <w:rPr>
          <w:rFonts w:ascii="Times New Roman" w:hAnsi="Times New Roman" w:cs="Times New Roman"/>
          <w:noProof/>
          <w:sz w:val="24"/>
          <w:szCs w:val="24"/>
        </w:rPr>
        <w:t>quidam</w:t>
      </w:r>
      <w:r w:rsidR="00892CF4" w:rsidRPr="008E4858">
        <w:rPr>
          <w:rFonts w:ascii="Times New Roman" w:hAnsi="Times New Roman" w:cs="Times New Roman"/>
          <w:noProof/>
          <w:sz w:val="24"/>
          <w:szCs w:val="24"/>
        </w:rPr>
        <w:t xml:space="preserve"> in aqu</w:t>
      </w:r>
      <w:r w:rsidR="00FE7352">
        <w:rPr>
          <w:rFonts w:ascii="Times New Roman" w:hAnsi="Times New Roman" w:cs="Times New Roman"/>
          <w:noProof/>
          <w:sz w:val="24"/>
          <w:szCs w:val="24"/>
        </w:rPr>
        <w:t>a</w:t>
      </w:r>
      <w:r w:rsidR="00892CF4" w:rsidRPr="008E4858">
        <w:rPr>
          <w:rFonts w:ascii="Times New Roman" w:hAnsi="Times New Roman" w:cs="Times New Roman"/>
          <w:noProof/>
          <w:sz w:val="24"/>
          <w:szCs w:val="24"/>
        </w:rPr>
        <w:t xml:space="preserve"> submersi, </w:t>
      </w:r>
      <w:r w:rsidR="00FE7352">
        <w:rPr>
          <w:rFonts w:ascii="Times New Roman" w:hAnsi="Times New Roman" w:cs="Times New Roman"/>
          <w:noProof/>
          <w:sz w:val="24"/>
          <w:szCs w:val="24"/>
        </w:rPr>
        <w:t>vt Clemens</w:t>
      </w:r>
      <w:r w:rsidR="003D1488">
        <w:rPr>
          <w:rFonts w:ascii="Times New Roman" w:hAnsi="Times New Roman" w:cs="Times New Roman"/>
          <w:noProof/>
          <w:sz w:val="24"/>
          <w:szCs w:val="24"/>
        </w:rPr>
        <w:t>,</w:t>
      </w:r>
      <w:r w:rsidR="00E11D7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E7352">
        <w:rPr>
          <w:rFonts w:ascii="Times New Roman" w:hAnsi="Times New Roman" w:cs="Times New Roman"/>
          <w:noProof/>
          <w:sz w:val="24"/>
          <w:szCs w:val="24"/>
        </w:rPr>
        <w:t>quidam</w:t>
      </w:r>
      <w:r w:rsidR="00892CF4" w:rsidRPr="008E4858">
        <w:rPr>
          <w:rFonts w:ascii="Times New Roman" w:hAnsi="Times New Roman" w:cs="Times New Roman"/>
          <w:noProof/>
          <w:sz w:val="24"/>
          <w:szCs w:val="24"/>
        </w:rPr>
        <w:t xml:space="preserve"> in igne combusti, </w:t>
      </w:r>
      <w:r w:rsidR="006917B6">
        <w:rPr>
          <w:rFonts w:ascii="Times New Roman" w:hAnsi="Times New Roman" w:cs="Times New Roman"/>
          <w:noProof/>
          <w:sz w:val="24"/>
          <w:szCs w:val="24"/>
        </w:rPr>
        <w:t>vt Laurencius,</w:t>
      </w:r>
      <w:r w:rsidR="00E11D7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92CF4" w:rsidRPr="008E4858">
        <w:rPr>
          <w:rFonts w:ascii="Times New Roman" w:hAnsi="Times New Roman" w:cs="Times New Roman"/>
          <w:noProof/>
          <w:sz w:val="24"/>
          <w:szCs w:val="24"/>
        </w:rPr>
        <w:t>quidam in aere suspensi</w:t>
      </w:r>
      <w:r w:rsidR="006917B6">
        <w:rPr>
          <w:rFonts w:ascii="Times New Roman" w:hAnsi="Times New Roman" w:cs="Times New Roman"/>
          <w:noProof/>
          <w:sz w:val="24"/>
          <w:szCs w:val="24"/>
        </w:rPr>
        <w:t>, vt Andreas</w:t>
      </w:r>
      <w:r w:rsidR="00892CF4" w:rsidRPr="008E4858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27C0A508" w14:textId="77777777" w:rsidR="00E11D73" w:rsidRDefault="006917B6" w:rsidP="00E11D7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¶ Item quidam militant sub armis paciencie </w:t>
      </w:r>
      <w:r w:rsidRPr="008E4858">
        <w:rPr>
          <w:rFonts w:ascii="Times New Roman" w:hAnsi="Times New Roman" w:cs="Times New Roman"/>
          <w:noProof/>
          <w:sz w:val="24"/>
          <w:szCs w:val="24"/>
        </w:rPr>
        <w:t xml:space="preserve">ut martires, Job 14[:14]: </w:t>
      </w:r>
      <w:r w:rsidRPr="008E4858">
        <w:rPr>
          <w:rFonts w:ascii="Times New Roman" w:hAnsi="Times New Roman" w:cs="Times New Roman"/>
          <w:i/>
          <w:noProof/>
          <w:sz w:val="24"/>
          <w:szCs w:val="24"/>
        </w:rPr>
        <w:t xml:space="preserve">Cunctis diebus quibus nunc milito, </w:t>
      </w:r>
      <w:r>
        <w:rPr>
          <w:rFonts w:ascii="Times New Roman" w:hAnsi="Times New Roman" w:cs="Times New Roman"/>
          <w:iCs/>
          <w:noProof/>
          <w:sz w:val="24"/>
          <w:szCs w:val="24"/>
        </w:rPr>
        <w:t>etc</w:t>
      </w:r>
      <w:r w:rsidRPr="008E485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Q</w:t>
      </w:r>
      <w:r w:rsidRPr="008E4858">
        <w:rPr>
          <w:rFonts w:ascii="Times New Roman" w:hAnsi="Times New Roman" w:cs="Times New Roman"/>
          <w:noProof/>
          <w:sz w:val="24"/>
          <w:szCs w:val="24"/>
        </w:rPr>
        <w:t xml:space="preserve">uidam sub armis penitencie ut confessores, </w:t>
      </w:r>
      <w:r>
        <w:rPr>
          <w:rFonts w:ascii="Times New Roman" w:hAnsi="Times New Roman" w:cs="Times New Roman"/>
          <w:noProof/>
          <w:sz w:val="24"/>
          <w:szCs w:val="24"/>
        </w:rPr>
        <w:t>[</w:t>
      </w:r>
      <w:r w:rsidRPr="008E4858">
        <w:rPr>
          <w:rFonts w:ascii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>]</w:t>
      </w:r>
      <w:r w:rsidRPr="008E4858">
        <w:rPr>
          <w:rFonts w:ascii="Times New Roman" w:hAnsi="Times New Roman" w:cs="Times New Roman"/>
          <w:noProof/>
          <w:sz w:val="24"/>
          <w:szCs w:val="24"/>
        </w:rPr>
        <w:t xml:space="preserve"> Cor. 10[:3]: </w:t>
      </w:r>
      <w:r w:rsidRPr="008E4858">
        <w:rPr>
          <w:rFonts w:ascii="Times New Roman" w:hAnsi="Times New Roman" w:cs="Times New Roman"/>
          <w:i/>
          <w:noProof/>
          <w:sz w:val="24"/>
          <w:szCs w:val="24"/>
        </w:rPr>
        <w:t>In carne ambulantes,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</w:rPr>
        <w:t>etc</w:t>
      </w:r>
      <w:r w:rsidRPr="008E4858">
        <w:rPr>
          <w:rFonts w:ascii="Times New Roman" w:hAnsi="Times New Roman" w:cs="Times New Roman"/>
          <w:noProof/>
          <w:sz w:val="24"/>
          <w:szCs w:val="24"/>
        </w:rPr>
        <w:t xml:space="preserve">. Alii sub armis sapientie </w:t>
      </w:r>
    </w:p>
    <w:p w14:paraId="399402FC" w14:textId="1FAF6BA0" w:rsidR="006917B6" w:rsidRDefault="006917B6" w:rsidP="00E11D7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/fol. 262ra/</w:t>
      </w:r>
    </w:p>
    <w:p w14:paraId="379B8B94" w14:textId="25DF2F79" w:rsidR="006917B6" w:rsidRPr="008E4858" w:rsidRDefault="006917B6" w:rsidP="00E11D7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8E4858">
        <w:rPr>
          <w:rFonts w:ascii="Times New Roman" w:hAnsi="Times New Roman" w:cs="Times New Roman"/>
          <w:noProof/>
          <w:sz w:val="24"/>
          <w:szCs w:val="24"/>
        </w:rPr>
        <w:t xml:space="preserve">ut sacri doctores, [1] Tim. 1[:18-19]: </w:t>
      </w:r>
      <w:r w:rsidRPr="008E4858">
        <w:rPr>
          <w:rFonts w:ascii="Times New Roman" w:hAnsi="Times New Roman" w:cs="Times New Roman"/>
          <w:i/>
          <w:noProof/>
          <w:sz w:val="24"/>
          <w:szCs w:val="24"/>
        </w:rPr>
        <w:t>Milites in illis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</w:rPr>
        <w:t>etc</w:t>
      </w:r>
      <w:r w:rsidRPr="008E4858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35BE3705" w14:textId="5CF761DE" w:rsidR="006917B6" w:rsidRDefault="006917B6" w:rsidP="00E11D7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FEF7412" w14:textId="77777777" w:rsidR="006917B6" w:rsidRDefault="006917B6" w:rsidP="00E11D7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A2237EB" w14:textId="7E3A0535" w:rsidR="00A52970" w:rsidRPr="008E4858" w:rsidRDefault="00A52970" w:rsidP="00E11D7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891E83A" w14:textId="3DC829A8" w:rsidR="00534576" w:rsidRPr="00534576" w:rsidRDefault="00534576" w:rsidP="00E11D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34576" w:rsidRPr="00534576" w:rsidSect="00534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B97D9" w14:textId="77777777" w:rsidR="00A52970" w:rsidRDefault="00A52970" w:rsidP="00A52970">
      <w:pPr>
        <w:spacing w:after="0" w:line="240" w:lineRule="auto"/>
      </w:pPr>
      <w:r>
        <w:separator/>
      </w:r>
    </w:p>
  </w:endnote>
  <w:endnote w:type="continuationSeparator" w:id="0">
    <w:p w14:paraId="64FD9458" w14:textId="77777777" w:rsidR="00A52970" w:rsidRDefault="00A52970" w:rsidP="00A5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C553C" w14:textId="77777777" w:rsidR="00A52970" w:rsidRDefault="00A52970" w:rsidP="00A52970">
      <w:pPr>
        <w:spacing w:after="0" w:line="240" w:lineRule="auto"/>
      </w:pPr>
      <w:r>
        <w:separator/>
      </w:r>
    </w:p>
  </w:footnote>
  <w:footnote w:type="continuationSeparator" w:id="0">
    <w:p w14:paraId="79FAA75A" w14:textId="77777777" w:rsidR="00A52970" w:rsidRDefault="00A52970" w:rsidP="00A52970">
      <w:pPr>
        <w:spacing w:after="0" w:line="240" w:lineRule="auto"/>
      </w:pPr>
      <w:r>
        <w:continuationSeparator/>
      </w:r>
    </w:p>
  </w:footnote>
  <w:footnote w:id="1">
    <w:p w14:paraId="3AD56142" w14:textId="4E00413A" w:rsidR="00A52970" w:rsidRPr="00892CF4" w:rsidRDefault="00A5297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92CF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92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2CF4">
        <w:rPr>
          <w:rFonts w:ascii="Times New Roman" w:hAnsi="Times New Roman" w:cs="Times New Roman"/>
          <w:sz w:val="24"/>
          <w:szCs w:val="24"/>
        </w:rPr>
        <w:t>glorificat</w:t>
      </w:r>
      <w:proofErr w:type="spellEnd"/>
      <w:r w:rsidRPr="00892CF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92CF4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892CF4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892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F4">
        <w:rPr>
          <w:rFonts w:ascii="Times New Roman" w:hAnsi="Times New Roman" w:cs="Times New Roman"/>
          <w:sz w:val="24"/>
          <w:szCs w:val="24"/>
        </w:rPr>
        <w:t>letificat</w:t>
      </w:r>
      <w:proofErr w:type="spellEnd"/>
      <w:r w:rsidRPr="00892CF4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0133AB34" w14:textId="77777777" w:rsidR="00892CF4" w:rsidRPr="00892CF4" w:rsidRDefault="00892CF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43CF4D94" w14:textId="43049F8F" w:rsidR="00892CF4" w:rsidRDefault="00892CF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92CF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92C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2CF4">
        <w:rPr>
          <w:rFonts w:ascii="Times New Roman" w:hAnsi="Times New Roman" w:cs="Times New Roman"/>
          <w:sz w:val="24"/>
          <w:szCs w:val="24"/>
        </w:rPr>
        <w:t>sub ]</w:t>
      </w:r>
      <w:proofErr w:type="gramEnd"/>
      <w:r w:rsidRPr="00892CF4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892CF4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892CF4">
        <w:rPr>
          <w:rFonts w:ascii="Times New Roman" w:hAnsi="Times New Roman" w:cs="Times New Roman"/>
          <w:sz w:val="24"/>
          <w:szCs w:val="24"/>
        </w:rPr>
        <w:t>. super F 80.</w:t>
      </w:r>
    </w:p>
    <w:p w14:paraId="73E07AF7" w14:textId="77777777" w:rsidR="00892CF4" w:rsidRPr="00892CF4" w:rsidRDefault="00892CF4">
      <w:pPr>
        <w:pStyle w:val="FootnoteText"/>
        <w:rPr>
          <w:rFonts w:ascii="Times New Roman" w:hAnsi="Times New Roman" w:cs="Times New Roman"/>
          <w:i/>
          <w:iCs/>
          <w:sz w:val="24"/>
          <w:szCs w:val="24"/>
        </w:rPr>
      </w:pPr>
    </w:p>
  </w:footnote>
  <w:footnote w:id="3">
    <w:p w14:paraId="05DA5124" w14:textId="24E99948" w:rsidR="00892CF4" w:rsidRPr="008E4858" w:rsidRDefault="00892CF4" w:rsidP="00892CF4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8E4858">
        <w:rPr>
          <w:rFonts w:ascii="Times New Roman" w:hAnsi="Times New Roman" w:cs="Times New Roman"/>
          <w:noProof/>
          <w:sz w:val="24"/>
          <w:szCs w:val="24"/>
        </w:rPr>
        <w:t xml:space="preserve">sed </w:t>
      </w:r>
      <w:r w:rsidRPr="008E4858">
        <w:rPr>
          <w:rFonts w:ascii="Times New Roman" w:hAnsi="Times New Roman" w:cs="Times New Roman"/>
          <w:i/>
          <w:noProof/>
          <w:sz w:val="24"/>
          <w:szCs w:val="24"/>
        </w:rPr>
        <w:t>milicia est vita hominis super terram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] Lambeth, F 128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om</w:t>
      </w:r>
      <w:r>
        <w:rPr>
          <w:rFonts w:ascii="Times New Roman" w:hAnsi="Times New Roman" w:cs="Times New Roman"/>
          <w:noProof/>
          <w:sz w:val="24"/>
          <w:szCs w:val="24"/>
        </w:rPr>
        <w:t>. F 80.</w:t>
      </w:r>
      <w:r w:rsidRPr="008E485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1619394" w14:textId="23678BDA" w:rsidR="00892CF4" w:rsidRDefault="00892CF4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76"/>
    <w:rsid w:val="003D1488"/>
    <w:rsid w:val="00433B90"/>
    <w:rsid w:val="00501A37"/>
    <w:rsid w:val="00534576"/>
    <w:rsid w:val="0060075B"/>
    <w:rsid w:val="0064467F"/>
    <w:rsid w:val="006917B6"/>
    <w:rsid w:val="00892CF4"/>
    <w:rsid w:val="008E3C78"/>
    <w:rsid w:val="00A05984"/>
    <w:rsid w:val="00A52970"/>
    <w:rsid w:val="00BB6B40"/>
    <w:rsid w:val="00E11D73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7D1CA"/>
  <w15:chartTrackingRefBased/>
  <w15:docId w15:val="{E9DD0F09-8DA1-435F-AA22-C995ABBE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529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29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29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61604-0BE4-4F95-AC38-DDF6878A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2</cp:revision>
  <dcterms:created xsi:type="dcterms:W3CDTF">2024-03-06T23:02:00Z</dcterms:created>
  <dcterms:modified xsi:type="dcterms:W3CDTF">2024-03-06T23:02:00Z</dcterms:modified>
</cp:coreProperties>
</file>