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46D3" w14:textId="06FEE533" w:rsidR="00F75CA3" w:rsidRDefault="00F75CA3" w:rsidP="00F75C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626252E" w14:textId="5A8223DA" w:rsidR="00433B90" w:rsidRPr="00B9380A" w:rsidRDefault="00B9380A" w:rsidP="00F75C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380A">
        <w:rPr>
          <w:rFonts w:ascii="Times New Roman" w:hAnsi="Times New Roman" w:cs="Times New Roman"/>
          <w:sz w:val="24"/>
          <w:szCs w:val="24"/>
        </w:rPr>
        <w:t>124 The good Master is Christ (</w:t>
      </w:r>
      <w:r w:rsidRPr="00B9380A">
        <w:rPr>
          <w:rFonts w:ascii="Times New Roman" w:hAnsi="Times New Roman" w:cs="Times New Roman"/>
          <w:i/>
          <w:iCs/>
          <w:sz w:val="24"/>
          <w:szCs w:val="24"/>
        </w:rPr>
        <w:t>Magister bonus Christus</w:t>
      </w:r>
      <w:r w:rsidRPr="00B9380A">
        <w:rPr>
          <w:rFonts w:ascii="Times New Roman" w:hAnsi="Times New Roman" w:cs="Times New Roman"/>
          <w:sz w:val="24"/>
          <w:szCs w:val="24"/>
        </w:rPr>
        <w:t>)</w:t>
      </w:r>
    </w:p>
    <w:p w14:paraId="74082670" w14:textId="510B6168" w:rsidR="004F18EA" w:rsidRDefault="00B9380A" w:rsidP="00F75C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5EA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good </w:t>
      </w:r>
      <w:r w:rsidRPr="008C5EA4">
        <w:rPr>
          <w:rFonts w:ascii="Times New Roman" w:hAnsi="Times New Roman" w:cs="Times New Roman"/>
          <w:sz w:val="24"/>
          <w:szCs w:val="24"/>
        </w:rPr>
        <w:t>master is Christ,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8EA">
        <w:rPr>
          <w:rFonts w:ascii="Times New Roman" w:hAnsi="Times New Roman" w:cs="Times New Roman"/>
          <w:sz w:val="24"/>
          <w:szCs w:val="24"/>
        </w:rPr>
        <w:t>b</w:t>
      </w:r>
      <w:r w:rsidRPr="008C5EA4">
        <w:rPr>
          <w:rFonts w:ascii="Times New Roman" w:hAnsi="Times New Roman" w:cs="Times New Roman"/>
          <w:sz w:val="24"/>
          <w:szCs w:val="24"/>
        </w:rPr>
        <w:t xml:space="preserve">ecause he taught us the remedies of health as the good physician, </w:t>
      </w:r>
    </w:p>
    <w:p w14:paraId="553947C9" w14:textId="648C4CC4" w:rsidR="004F18EA" w:rsidRDefault="004F18EA" w:rsidP="00F75C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257ra/</w:t>
      </w:r>
    </w:p>
    <w:p w14:paraId="7C5823BC" w14:textId="77777777" w:rsidR="006C439F" w:rsidRDefault="00B9380A" w:rsidP="00F75C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5EA4">
        <w:rPr>
          <w:rFonts w:ascii="Times New Roman" w:hAnsi="Times New Roman" w:cs="Times New Roman"/>
          <w:sz w:val="24"/>
          <w:szCs w:val="24"/>
        </w:rPr>
        <w:t>Matt. 9[:11</w:t>
      </w:r>
      <w:r w:rsidR="004F18EA">
        <w:rPr>
          <w:rFonts w:ascii="Times New Roman" w:hAnsi="Times New Roman" w:cs="Times New Roman"/>
          <w:sz w:val="24"/>
          <w:szCs w:val="24"/>
        </w:rPr>
        <w:t>-13</w:t>
      </w:r>
      <w:r w:rsidRPr="008C5EA4">
        <w:rPr>
          <w:rFonts w:ascii="Times New Roman" w:hAnsi="Times New Roman" w:cs="Times New Roman"/>
          <w:sz w:val="24"/>
          <w:szCs w:val="24"/>
        </w:rPr>
        <w:t xml:space="preserve">]: “Why does your master eat with publicans and sinners?” etc. up to </w:t>
      </w:r>
      <w:r w:rsidR="004F18EA">
        <w:rPr>
          <w:rFonts w:ascii="Times New Roman" w:hAnsi="Times New Roman" w:cs="Times New Roman"/>
          <w:sz w:val="24"/>
          <w:szCs w:val="24"/>
        </w:rPr>
        <w:t>“sinners,” etc</w:t>
      </w:r>
      <w:r w:rsidRPr="008C5EA4">
        <w:rPr>
          <w:rFonts w:ascii="Times New Roman" w:hAnsi="Times New Roman" w:cs="Times New Roman"/>
          <w:sz w:val="24"/>
          <w:szCs w:val="24"/>
        </w:rPr>
        <w:t>.</w:t>
      </w:r>
      <w:r w:rsidR="004F18EA">
        <w:rPr>
          <w:rFonts w:ascii="Times New Roman" w:hAnsi="Times New Roman" w:cs="Times New Roman"/>
          <w:sz w:val="24"/>
          <w:szCs w:val="24"/>
        </w:rPr>
        <w:t xml:space="preserve"> Isai. 22[:12]: “The Lord shall call to weeping and to mourning,” etc. </w:t>
      </w:r>
    </w:p>
    <w:p w14:paraId="5FCFD7C1" w14:textId="65347C6B" w:rsidR="00B9380A" w:rsidRPr="008C5EA4" w:rsidRDefault="004F18EA" w:rsidP="00F75C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B9380A" w:rsidRPr="008C5EA4">
        <w:rPr>
          <w:rFonts w:ascii="Times New Roman" w:hAnsi="Times New Roman" w:cs="Times New Roman"/>
          <w:sz w:val="24"/>
          <w:szCs w:val="24"/>
        </w:rPr>
        <w:t>Second, he taught us</w:t>
      </w:r>
      <w:r>
        <w:rPr>
          <w:rFonts w:ascii="Times New Roman" w:hAnsi="Times New Roman" w:cs="Times New Roman"/>
          <w:sz w:val="24"/>
          <w:szCs w:val="24"/>
        </w:rPr>
        <w:t xml:space="preserve"> examples of</w:t>
      </w:r>
      <w:r w:rsidR="00B9380A" w:rsidRPr="008C5EA4">
        <w:rPr>
          <w:rFonts w:ascii="Times New Roman" w:hAnsi="Times New Roman" w:cs="Times New Roman"/>
          <w:sz w:val="24"/>
          <w:szCs w:val="24"/>
        </w:rPr>
        <w:t xml:space="preserve"> holiness just as the painter portrays the image before his disciple, John 13[:14]: “If then I have washed your feet,</w:t>
      </w:r>
      <w:r>
        <w:rPr>
          <w:rFonts w:ascii="Times New Roman" w:hAnsi="Times New Roman" w:cs="Times New Roman"/>
          <w:sz w:val="24"/>
          <w:szCs w:val="24"/>
        </w:rPr>
        <w:t>” etc.</w:t>
      </w:r>
    </w:p>
    <w:p w14:paraId="4532B806" w14:textId="70903261" w:rsidR="00B9380A" w:rsidRPr="008C5EA4" w:rsidRDefault="004F18EA" w:rsidP="00F75C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B9380A" w:rsidRPr="008C5EA4">
        <w:rPr>
          <w:rFonts w:ascii="Times New Roman" w:hAnsi="Times New Roman" w:cs="Times New Roman"/>
          <w:sz w:val="24"/>
          <w:szCs w:val="24"/>
        </w:rPr>
        <w:t xml:space="preserve">Third, he taught the lessons of truth, Matt. 19[:16-17]: “Good master,” in truth you </w:t>
      </w:r>
      <w:r w:rsidR="0029203F">
        <w:rPr>
          <w:rFonts w:ascii="Times New Roman" w:hAnsi="Times New Roman" w:cs="Times New Roman"/>
          <w:sz w:val="24"/>
          <w:szCs w:val="24"/>
        </w:rPr>
        <w:t>who</w:t>
      </w:r>
      <w:r w:rsidR="00B9380A" w:rsidRPr="008C5EA4">
        <w:rPr>
          <w:rFonts w:ascii="Times New Roman" w:hAnsi="Times New Roman" w:cs="Times New Roman"/>
          <w:sz w:val="24"/>
          <w:szCs w:val="24"/>
        </w:rPr>
        <w:t xml:space="preserve"> said that “One is, God.”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80A" w:rsidRPr="008C5EA4">
        <w:rPr>
          <w:rFonts w:ascii="Times New Roman" w:hAnsi="Times New Roman" w:cs="Times New Roman"/>
          <w:sz w:val="24"/>
          <w:szCs w:val="24"/>
        </w:rPr>
        <w:t xml:space="preserve">Again, </w:t>
      </w:r>
      <w:r>
        <w:rPr>
          <w:rFonts w:ascii="Times New Roman" w:hAnsi="Times New Roman" w:cs="Times New Roman"/>
          <w:sz w:val="24"/>
          <w:szCs w:val="24"/>
        </w:rPr>
        <w:t>[</w:t>
      </w:r>
      <w:r w:rsidR="00B9380A" w:rsidRPr="008C5EA4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rk]</w:t>
      </w:r>
      <w:r w:rsidR="00B9380A" w:rsidRPr="008C5EA4">
        <w:rPr>
          <w:rFonts w:ascii="Times New Roman" w:hAnsi="Times New Roman" w:cs="Times New Roman"/>
          <w:sz w:val="24"/>
          <w:szCs w:val="24"/>
        </w:rPr>
        <w:t xml:space="preserve"> 13[:1]: “Master, behold what manner of stones,” etc. Therefore</w:t>
      </w:r>
      <w:r w:rsidR="007E122D">
        <w:rPr>
          <w:rFonts w:ascii="Times New Roman" w:hAnsi="Times New Roman" w:cs="Times New Roman"/>
          <w:sz w:val="24"/>
          <w:szCs w:val="24"/>
        </w:rPr>
        <w:t>,</w:t>
      </w:r>
      <w:r w:rsidR="00B9380A" w:rsidRPr="008C5EA4">
        <w:rPr>
          <w:rFonts w:ascii="Times New Roman" w:hAnsi="Times New Roman" w:cs="Times New Roman"/>
          <w:sz w:val="24"/>
          <w:szCs w:val="24"/>
        </w:rPr>
        <w:t xml:space="preserve"> he taught the truth concerning things belonging to God and to the world.</w:t>
      </w:r>
    </w:p>
    <w:p w14:paraId="02589CF0" w14:textId="77777777" w:rsidR="006C439F" w:rsidRDefault="007E122D" w:rsidP="00F75C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B9380A" w:rsidRPr="008C5EA4">
        <w:rPr>
          <w:rFonts w:ascii="Times New Roman" w:hAnsi="Times New Roman" w:cs="Times New Roman"/>
          <w:sz w:val="24"/>
          <w:szCs w:val="24"/>
        </w:rPr>
        <w:t>Fourth, he taught the judgments of equity just as a prince teaches his son the laws</w:t>
      </w:r>
      <w:r>
        <w:rPr>
          <w:rFonts w:ascii="Times New Roman" w:hAnsi="Times New Roman" w:cs="Times New Roman"/>
          <w:sz w:val="24"/>
          <w:szCs w:val="24"/>
        </w:rPr>
        <w:t xml:space="preserve"> and customs</w:t>
      </w:r>
      <w:r w:rsidR="00B9380A" w:rsidRPr="008C5EA4">
        <w:rPr>
          <w:rFonts w:ascii="Times New Roman" w:hAnsi="Times New Roman" w:cs="Times New Roman"/>
          <w:sz w:val="24"/>
          <w:szCs w:val="24"/>
        </w:rPr>
        <w:t xml:space="preserve"> of the kingdom, Matt. 22[:16-17]: “Master, we know that you are true,” etc. up to “</w:t>
      </w:r>
      <w:r>
        <w:rPr>
          <w:rFonts w:ascii="Times New Roman" w:hAnsi="Times New Roman" w:cs="Times New Roman"/>
          <w:sz w:val="24"/>
          <w:szCs w:val="24"/>
        </w:rPr>
        <w:t>or not</w:t>
      </w:r>
      <w:r w:rsidR="00B9380A" w:rsidRPr="008C5EA4">
        <w:rPr>
          <w:rFonts w:ascii="Times New Roman" w:hAnsi="Times New Roman" w:cs="Times New Roman"/>
          <w:sz w:val="24"/>
          <w:szCs w:val="24"/>
        </w:rPr>
        <w:t>?”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AB2AD" w14:textId="2F2B8640" w:rsidR="00B9380A" w:rsidRPr="008C5EA4" w:rsidRDefault="007E122D" w:rsidP="00F75C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B9380A" w:rsidRPr="008C5EA4">
        <w:rPr>
          <w:rFonts w:ascii="Times New Roman" w:hAnsi="Times New Roman" w:cs="Times New Roman"/>
          <w:sz w:val="24"/>
          <w:szCs w:val="24"/>
        </w:rPr>
        <w:t>Fifth, he taught the counsels of perfection just as a good guide shows the secure path to the traveler, a healthy friend gives healthy counsel to his friend, Matt. 19[:16</w:t>
      </w:r>
      <w:r>
        <w:rPr>
          <w:rFonts w:ascii="Times New Roman" w:hAnsi="Times New Roman" w:cs="Times New Roman"/>
          <w:sz w:val="24"/>
          <w:szCs w:val="24"/>
        </w:rPr>
        <w:t>-</w:t>
      </w:r>
      <w:r w:rsidR="00B9380A" w:rsidRPr="008C5EA4">
        <w:rPr>
          <w:rFonts w:ascii="Times New Roman" w:hAnsi="Times New Roman" w:cs="Times New Roman"/>
          <w:sz w:val="24"/>
          <w:szCs w:val="24"/>
        </w:rPr>
        <w:t>21]: “Good master, what good shall I do that I may have life everlasting?” etc. up to “go sell what you have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380A" w:rsidRPr="008C5EA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5FA9F21A" w14:textId="77777777" w:rsidR="006C439F" w:rsidRDefault="007E122D" w:rsidP="00F75C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Sixth</w:t>
      </w:r>
      <w:r w:rsidR="00B9380A" w:rsidRPr="008C5EA4">
        <w:rPr>
          <w:rFonts w:ascii="Times New Roman" w:hAnsi="Times New Roman" w:cs="Times New Roman"/>
          <w:sz w:val="24"/>
          <w:szCs w:val="24"/>
        </w:rPr>
        <w:t>, the works of piety, John 3[:2]: “We know that you are come a teacher from God.”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84EAD" w14:textId="7D6BFD02" w:rsidR="007E122D" w:rsidRPr="008C5EA4" w:rsidRDefault="007E122D" w:rsidP="00F75C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Seventh, the rewards of dignity just as</w:t>
      </w:r>
      <w:r w:rsidR="006C4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teacher provides good discipline to the chair,</w:t>
      </w:r>
      <w:r w:rsidR="006C4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 4[:38]: “Master</w:t>
      </w:r>
      <w:r w:rsidR="00A16C12">
        <w:rPr>
          <w:rFonts w:ascii="Times New Roman" w:hAnsi="Times New Roman" w:cs="Times New Roman"/>
          <w:sz w:val="24"/>
          <w:szCs w:val="24"/>
        </w:rPr>
        <w:t>, does it not concern you that we perish.”</w:t>
      </w:r>
    </w:p>
    <w:p w14:paraId="7B58FC68" w14:textId="17DADD4E" w:rsidR="00B9380A" w:rsidRPr="00B9380A" w:rsidRDefault="00B9380A" w:rsidP="00F75C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B9380A" w:rsidRPr="00B9380A" w:rsidSect="00B93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0A"/>
    <w:rsid w:val="0029203F"/>
    <w:rsid w:val="00433B90"/>
    <w:rsid w:val="004F18EA"/>
    <w:rsid w:val="0060075B"/>
    <w:rsid w:val="006C439F"/>
    <w:rsid w:val="007E122D"/>
    <w:rsid w:val="008E3C78"/>
    <w:rsid w:val="00A16C12"/>
    <w:rsid w:val="00B9380A"/>
    <w:rsid w:val="00DC0CB6"/>
    <w:rsid w:val="00F7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82A3"/>
  <w15:chartTrackingRefBased/>
  <w15:docId w15:val="{189AD956-5162-478C-B644-7DC1B59F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2024-02-29T22:58:00Z</cp:lastPrinted>
  <dcterms:created xsi:type="dcterms:W3CDTF">2024-02-29T22:48:00Z</dcterms:created>
  <dcterms:modified xsi:type="dcterms:W3CDTF">2024-02-29T22:58:00Z</dcterms:modified>
</cp:coreProperties>
</file>