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B7FEC" w14:textId="03429F49" w:rsidR="00433B90" w:rsidRPr="004966CB" w:rsidRDefault="004966CB" w:rsidP="00E76D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66CB">
        <w:rPr>
          <w:rFonts w:ascii="Times New Roman" w:hAnsi="Times New Roman" w:cs="Times New Roman"/>
          <w:sz w:val="24"/>
          <w:szCs w:val="24"/>
        </w:rPr>
        <w:t>122 Lux quedam est exterior</w:t>
      </w:r>
    </w:p>
    <w:p w14:paraId="1D4230A5" w14:textId="553B7690" w:rsidR="004966CB" w:rsidRDefault="004966CB" w:rsidP="00E76D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66CB">
        <w:rPr>
          <w:rFonts w:ascii="Times New Roman" w:hAnsi="Times New Roman" w:cs="Times New Roman"/>
          <w:sz w:val="24"/>
          <w:szCs w:val="24"/>
        </w:rPr>
        <w:t>Lux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4966CB">
        <w:rPr>
          <w:rFonts w:ascii="Times New Roman" w:hAnsi="Times New Roman" w:cs="Times New Roman"/>
          <w:sz w:val="24"/>
          <w:szCs w:val="24"/>
        </w:rPr>
        <w:t xml:space="preserve"> quedam est exterior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corporalis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vtpote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Est alia lux interior </w:t>
      </w:r>
      <w:r w:rsidRPr="00941B05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z w:val="24"/>
          <w:szCs w:val="24"/>
        </w:rPr>
        <w:t>ellect</w:t>
      </w:r>
      <w:r w:rsidRPr="00941B05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agens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121354"/>
      <w:r w:rsidRPr="00941B05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Philosophum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Est</w:t>
      </w:r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tertia</w:t>
      </w:r>
      <w:r w:rsidRPr="00941B05">
        <w:rPr>
          <w:rFonts w:ascii="Times New Roman" w:hAnsi="Times New Roman" w:cs="Times New Roman"/>
          <w:sz w:val="24"/>
          <w:szCs w:val="24"/>
        </w:rPr>
        <w:t xml:space="preserve"> lux ulterior et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scilicet, Dei gracia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DE24F" w14:textId="2B121A65" w:rsidR="004966CB" w:rsidRDefault="004966CB" w:rsidP="00E76D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255vb/</w:t>
      </w:r>
    </w:p>
    <w:p w14:paraId="0522EEE0" w14:textId="77777777" w:rsidR="00E76D18" w:rsidRDefault="004966CB" w:rsidP="00E76D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1B05">
        <w:rPr>
          <w:rFonts w:ascii="Times New Roman" w:hAnsi="Times New Roman" w:cs="Times New Roman"/>
          <w:sz w:val="24"/>
          <w:szCs w:val="24"/>
        </w:rPr>
        <w:t>diuina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sapiencia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41B05">
        <w:rPr>
          <w:rFonts w:ascii="Times New Roman" w:hAnsi="Times New Roman" w:cs="Times New Roman"/>
          <w:sz w:val="24"/>
          <w:szCs w:val="24"/>
        </w:rPr>
        <w:t xml:space="preserve">st lux superior,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priuilegialis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1B05">
        <w:rPr>
          <w:rFonts w:ascii="Times New Roman" w:hAnsi="Times New Roman" w:cs="Times New Roman"/>
          <w:sz w:val="24"/>
          <w:szCs w:val="24"/>
        </w:rPr>
        <w:t>scilicet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1B05">
        <w:rPr>
          <w:rFonts w:ascii="Times New Roman" w:hAnsi="Times New Roman" w:cs="Times New Roman"/>
          <w:sz w:val="24"/>
          <w:szCs w:val="24"/>
        </w:rPr>
        <w:t xml:space="preserve"> lux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increata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1C36D9" w14:textId="77777777" w:rsidR="00E76D18" w:rsidRDefault="004966CB" w:rsidP="00E76D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941B05">
        <w:rPr>
          <w:rFonts w:ascii="Times New Roman" w:hAnsi="Times New Roman" w:cs="Times New Roman"/>
          <w:sz w:val="24"/>
          <w:szCs w:val="24"/>
        </w:rPr>
        <w:t xml:space="preserve">Prima lux est in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obiecto</w:t>
      </w:r>
      <w:proofErr w:type="spellEnd"/>
      <w:r w:rsidRPr="00496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generosa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41B05">
        <w:rPr>
          <w:rFonts w:ascii="Times New Roman" w:hAnsi="Times New Roman" w:cs="Times New Roman"/>
          <w:sz w:val="24"/>
          <w:szCs w:val="24"/>
        </w:rPr>
        <w:t xml:space="preserve"> in medio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copiosa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organo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virtuosa</w:t>
      </w:r>
      <w:r w:rsidRPr="00941B05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941B05">
        <w:rPr>
          <w:rFonts w:ascii="Times New Roman" w:hAnsi="Times New Roman" w:cs="Times New Roman"/>
          <w:sz w:val="24"/>
          <w:szCs w:val="24"/>
        </w:rPr>
        <w:t xml:space="preserve"> </w:t>
      </w:r>
      <w:r w:rsidR="00A27226">
        <w:rPr>
          <w:rFonts w:ascii="Times New Roman" w:hAnsi="Times New Roman" w:cs="Times New Roman"/>
          <w:sz w:val="24"/>
          <w:szCs w:val="24"/>
        </w:rPr>
        <w:t xml:space="preserve">de qua </w:t>
      </w:r>
      <w:proofErr w:type="spellStart"/>
      <w:r w:rsidRPr="00941B05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. 30[:26]: </w:t>
      </w:r>
      <w:r w:rsidRPr="00941B05">
        <w:rPr>
          <w:rFonts w:ascii="Times New Roman" w:hAnsi="Times New Roman" w:cs="Times New Roman"/>
          <w:i/>
          <w:sz w:val="24"/>
          <w:szCs w:val="24"/>
        </w:rPr>
        <w:t xml:space="preserve">Erit lux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lunæ</w:t>
      </w:r>
      <w:proofErr w:type="spellEnd"/>
      <w:r w:rsidRPr="00941B05">
        <w:rPr>
          <w:rFonts w:ascii="Times New Roman" w:hAnsi="Times New Roman" w:cs="Times New Roman"/>
          <w:i/>
          <w:sz w:val="24"/>
          <w:szCs w:val="24"/>
        </w:rPr>
        <w:t xml:space="preserve"> sicut lux </w:t>
      </w:r>
      <w:proofErr w:type="spellStart"/>
      <w:r w:rsidRPr="00941B05">
        <w:rPr>
          <w:rFonts w:ascii="Times New Roman" w:hAnsi="Times New Roman" w:cs="Times New Roman"/>
          <w:i/>
          <w:sz w:val="24"/>
          <w:szCs w:val="24"/>
        </w:rPr>
        <w:t>solis</w:t>
      </w:r>
      <w:proofErr w:type="spellEnd"/>
      <w:r w:rsidRPr="00941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343D94" w14:textId="77777777" w:rsidR="00E76D18" w:rsidRDefault="00A27226" w:rsidP="00E76D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Secunda lux est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depuratiua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principatiua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ratio </w:t>
      </w:r>
      <w:proofErr w:type="spellStart"/>
      <w:r>
        <w:rPr>
          <w:rFonts w:ascii="Times New Roman" w:hAnsi="Times New Roman" w:cs="Times New Roman"/>
          <w:sz w:val="24"/>
          <w:szCs w:val="24"/>
        </w:rPr>
        <w:t>fantas</w:t>
      </w:r>
      <w:r w:rsidR="00AC0BB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atis</w:t>
      </w:r>
      <w:proofErr w:type="spellEnd"/>
      <w:r w:rsidR="00AC0B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decerianta</w:t>
      </w:r>
      <w:proofErr w:type="spellEnd"/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fortisicatiua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possibil</w:t>
      </w:r>
      <w:r w:rsidR="00AC0BB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C0B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BB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ucet</w:t>
      </w:r>
      <w:proofErr w:type="spellEnd"/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intellectum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possibili</w:t>
      </w:r>
      <w:proofErr w:type="spellEnd"/>
      <w:r w:rsidR="003B3D68">
        <w:rPr>
          <w:rFonts w:ascii="Times New Roman" w:hAnsi="Times New Roman" w:cs="Times New Roman"/>
          <w:sz w:val="24"/>
          <w:szCs w:val="24"/>
        </w:rPr>
        <w:t xml:space="preserve"> sicut lux in </w:t>
      </w:r>
      <w:proofErr w:type="spellStart"/>
      <w:r w:rsidR="003B3D68">
        <w:rPr>
          <w:rFonts w:ascii="Times New Roman" w:hAnsi="Times New Roman" w:cs="Times New Roman"/>
          <w:sz w:val="24"/>
          <w:szCs w:val="24"/>
        </w:rPr>
        <w:t>diaphono</w:t>
      </w:r>
      <w:proofErr w:type="spellEnd"/>
      <w:r w:rsidR="003B3D68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="003B3D68">
        <w:rPr>
          <w:rFonts w:ascii="Times New Roman" w:hAnsi="Times New Roman" w:cs="Times New Roman"/>
          <w:sz w:val="24"/>
          <w:szCs w:val="24"/>
        </w:rPr>
        <w:t>communi</w:t>
      </w:r>
      <w:proofErr w:type="spellEnd"/>
      <w:r w:rsidR="00E76D18">
        <w:rPr>
          <w:rFonts w:ascii="Times New Roman" w:hAnsi="Times New Roman" w:cs="Times New Roman"/>
          <w:sz w:val="24"/>
          <w:szCs w:val="24"/>
        </w:rPr>
        <w:t>,</w:t>
      </w:r>
      <w:r w:rsidR="003B3D68">
        <w:rPr>
          <w:rFonts w:ascii="Times New Roman" w:hAnsi="Times New Roman" w:cs="Times New Roman"/>
          <w:sz w:val="24"/>
          <w:szCs w:val="24"/>
        </w:rPr>
        <w:t xml:space="preserve"> 3 </w:t>
      </w:r>
      <w:r w:rsidR="00AC0BB7" w:rsidRPr="00AC0BB7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3B3D68" w:rsidRPr="00AC0BB7">
        <w:rPr>
          <w:rFonts w:ascii="Times New Roman" w:hAnsi="Times New Roman" w:cs="Times New Roman"/>
          <w:i/>
          <w:iCs/>
          <w:sz w:val="24"/>
          <w:szCs w:val="24"/>
        </w:rPr>
        <w:t>e anima</w:t>
      </w:r>
      <w:r w:rsidR="00AF310F">
        <w:rPr>
          <w:rFonts w:ascii="Times New Roman" w:hAnsi="Times New Roman" w:cs="Times New Roman"/>
          <w:sz w:val="24"/>
          <w:szCs w:val="24"/>
        </w:rPr>
        <w:t>.</w:t>
      </w:r>
      <w:r w:rsidR="003B3D68">
        <w:rPr>
          <w:rFonts w:ascii="Times New Roman" w:hAnsi="Times New Roman" w:cs="Times New Roman"/>
          <w:sz w:val="24"/>
          <w:szCs w:val="24"/>
        </w:rPr>
        <w:t xml:space="preserve"> </w:t>
      </w:r>
      <w:r w:rsidR="00AF310F">
        <w:rPr>
          <w:rFonts w:ascii="Times New Roman" w:hAnsi="Times New Roman" w:cs="Times New Roman"/>
          <w:sz w:val="24"/>
          <w:szCs w:val="24"/>
        </w:rPr>
        <w:t>S</w:t>
      </w:r>
      <w:r w:rsidR="003B3D68">
        <w:rPr>
          <w:rFonts w:ascii="Times New Roman" w:hAnsi="Times New Roman" w:cs="Times New Roman"/>
          <w:sz w:val="24"/>
          <w:szCs w:val="24"/>
        </w:rPr>
        <w:t xml:space="preserve">ed per </w:t>
      </w:r>
      <w:proofErr w:type="spellStart"/>
      <w:r w:rsidR="003B3D68">
        <w:rPr>
          <w:rFonts w:ascii="Times New Roman" w:hAnsi="Times New Roman" w:cs="Times New Roman"/>
          <w:sz w:val="24"/>
          <w:szCs w:val="24"/>
        </w:rPr>
        <w:t>caliginem</w:t>
      </w:r>
      <w:proofErr w:type="spellEnd"/>
      <w:r w:rsidR="003B3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D68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r w:rsidR="003B3D68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3B3D68">
        <w:rPr>
          <w:rFonts w:ascii="Times New Roman" w:hAnsi="Times New Roman" w:cs="Times New Roman"/>
          <w:sz w:val="24"/>
          <w:szCs w:val="24"/>
        </w:rPr>
        <w:t>obtenebratur</w:t>
      </w:r>
      <w:proofErr w:type="spellEnd"/>
      <w:r w:rsidR="003B3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D6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3B3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D68">
        <w:rPr>
          <w:rFonts w:ascii="Times New Roman" w:hAnsi="Times New Roman" w:cs="Times New Roman"/>
          <w:sz w:val="24"/>
          <w:szCs w:val="24"/>
        </w:rPr>
        <w:t>vix</w:t>
      </w:r>
      <w:proofErr w:type="spellEnd"/>
      <w:r w:rsidR="003B3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D68">
        <w:rPr>
          <w:rFonts w:ascii="Times New Roman" w:hAnsi="Times New Roman" w:cs="Times New Roman"/>
          <w:sz w:val="24"/>
          <w:szCs w:val="24"/>
        </w:rPr>
        <w:t>s</w:t>
      </w:r>
      <w:r w:rsidR="00AF310F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3B3D68">
        <w:rPr>
          <w:rFonts w:ascii="Times New Roman" w:hAnsi="Times New Roman" w:cs="Times New Roman"/>
          <w:sz w:val="24"/>
          <w:szCs w:val="24"/>
        </w:rPr>
        <w:t xml:space="preserve"> possit quid</w:t>
      </w:r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r w:rsidR="003B3D68">
        <w:rPr>
          <w:rFonts w:ascii="Times New Roman" w:hAnsi="Times New Roman" w:cs="Times New Roman"/>
          <w:sz w:val="24"/>
          <w:szCs w:val="24"/>
        </w:rPr>
        <w:t xml:space="preserve">sit </w:t>
      </w:r>
      <w:proofErr w:type="spellStart"/>
      <w:r w:rsidR="003B3D68">
        <w:rPr>
          <w:rFonts w:ascii="Times New Roman" w:hAnsi="Times New Roman" w:cs="Times New Roman"/>
          <w:sz w:val="24"/>
          <w:szCs w:val="24"/>
        </w:rPr>
        <w:t>ymmo</w:t>
      </w:r>
      <w:proofErr w:type="spellEnd"/>
      <w:r w:rsidR="003B3D68">
        <w:rPr>
          <w:rFonts w:ascii="Times New Roman" w:hAnsi="Times New Roman" w:cs="Times New Roman"/>
          <w:sz w:val="24"/>
          <w:szCs w:val="24"/>
        </w:rPr>
        <w:t xml:space="preserve">, vel </w:t>
      </w:r>
      <w:proofErr w:type="gramStart"/>
      <w:r w:rsidR="003B3D68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3B3D68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3B3D68">
        <w:rPr>
          <w:rFonts w:ascii="Times New Roman" w:hAnsi="Times New Roman" w:cs="Times New Roman"/>
          <w:sz w:val="24"/>
          <w:szCs w:val="24"/>
        </w:rPr>
        <w:t>iuxta</w:t>
      </w:r>
      <w:proofErr w:type="spellEnd"/>
      <w:r w:rsidR="003B3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D68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3B3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D68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3B3D68">
        <w:rPr>
          <w:rFonts w:ascii="Times New Roman" w:hAnsi="Times New Roman" w:cs="Times New Roman"/>
          <w:sz w:val="24"/>
          <w:szCs w:val="24"/>
        </w:rPr>
        <w:t xml:space="preserve">. 5[:30]: </w:t>
      </w:r>
      <w:r w:rsidR="003B3D68" w:rsidRPr="003B3D68">
        <w:rPr>
          <w:rFonts w:ascii="Times New Roman" w:hAnsi="Times New Roman" w:cs="Times New Roman"/>
          <w:i/>
          <w:iCs/>
          <w:sz w:val="24"/>
          <w:szCs w:val="24"/>
        </w:rPr>
        <w:t>Lux</w:t>
      </w:r>
      <w:r w:rsidR="00E76D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B3D68">
        <w:rPr>
          <w:rFonts w:ascii="Times New Roman" w:hAnsi="Times New Roman" w:cs="Times New Roman"/>
          <w:sz w:val="24"/>
          <w:szCs w:val="24"/>
        </w:rPr>
        <w:t>tenebrata</w:t>
      </w:r>
      <w:proofErr w:type="spellEnd"/>
      <w:r w:rsidR="003B3D68">
        <w:rPr>
          <w:rFonts w:ascii="Times New Roman" w:hAnsi="Times New Roman" w:cs="Times New Roman"/>
          <w:sz w:val="24"/>
          <w:szCs w:val="24"/>
        </w:rPr>
        <w:t xml:space="preserve"> </w:t>
      </w:r>
      <w:r w:rsidR="003B3D68" w:rsidRPr="003B3D68">
        <w:rPr>
          <w:rFonts w:ascii="Times New Roman" w:hAnsi="Times New Roman" w:cs="Times New Roman"/>
          <w:i/>
          <w:iCs/>
          <w:sz w:val="24"/>
          <w:szCs w:val="24"/>
        </w:rPr>
        <w:t xml:space="preserve">est in </w:t>
      </w:r>
      <w:proofErr w:type="spellStart"/>
      <w:r w:rsidR="003B3D68" w:rsidRPr="003B3D68">
        <w:rPr>
          <w:rFonts w:ascii="Times New Roman" w:hAnsi="Times New Roman" w:cs="Times New Roman"/>
          <w:i/>
          <w:iCs/>
          <w:sz w:val="24"/>
          <w:szCs w:val="24"/>
        </w:rPr>
        <w:t>caligine</w:t>
      </w:r>
      <w:proofErr w:type="spellEnd"/>
      <w:r w:rsidR="003B3D68">
        <w:rPr>
          <w:rFonts w:ascii="Times New Roman" w:hAnsi="Times New Roman" w:cs="Times New Roman"/>
          <w:i/>
          <w:iCs/>
          <w:sz w:val="24"/>
          <w:szCs w:val="24"/>
        </w:rPr>
        <w:t xml:space="preserve"> eius.</w:t>
      </w:r>
      <w:r w:rsidR="003B3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FCE5A" w14:textId="77777777" w:rsidR="00BD36BF" w:rsidRDefault="003B3D68" w:rsidP="00E76D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Tercia lux</w:t>
      </w:r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purgatiua</w:t>
      </w:r>
      <w:proofErr w:type="spellEnd"/>
      <w:r w:rsidR="00051C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arbitri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directiua</w:t>
      </w:r>
      <w:proofErr w:type="spellEnd"/>
      <w:r w:rsidR="00051C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ad</w:t>
      </w:r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bonum opus </w:t>
      </w:r>
      <w:proofErr w:type="spellStart"/>
      <w:r w:rsidR="008F6C2E">
        <w:rPr>
          <w:rFonts w:ascii="Times New Roman" w:hAnsi="Times New Roman" w:cs="Times New Roman"/>
          <w:sz w:val="24"/>
          <w:szCs w:val="24"/>
        </w:rPr>
        <w:t>impulsiua</w:t>
      </w:r>
      <w:proofErr w:type="spellEnd"/>
      <w:r w:rsidR="00051C2F">
        <w:rPr>
          <w:rFonts w:ascii="Times New Roman" w:hAnsi="Times New Roman" w:cs="Times New Roman"/>
          <w:sz w:val="24"/>
          <w:szCs w:val="24"/>
        </w:rPr>
        <w:t>,</w:t>
      </w:r>
      <w:r w:rsidR="008F6C2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F6C2E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="008F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C2E"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="008F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C2E">
        <w:rPr>
          <w:rFonts w:ascii="Times New Roman" w:hAnsi="Times New Roman" w:cs="Times New Roman"/>
          <w:sz w:val="24"/>
          <w:szCs w:val="24"/>
        </w:rPr>
        <w:t>completiva</w:t>
      </w:r>
      <w:proofErr w:type="spellEnd"/>
      <w:r w:rsidR="008F6C2E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8F6C2E">
        <w:rPr>
          <w:rFonts w:ascii="Times New Roman" w:hAnsi="Times New Roman" w:cs="Times New Roman"/>
          <w:sz w:val="24"/>
          <w:szCs w:val="24"/>
        </w:rPr>
        <w:t>illu</w:t>
      </w:r>
      <w:r w:rsidR="00051C2F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8F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C2E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8F6C2E">
        <w:rPr>
          <w:rFonts w:ascii="Times New Roman" w:hAnsi="Times New Roman" w:cs="Times New Roman"/>
          <w:sz w:val="24"/>
          <w:szCs w:val="24"/>
        </w:rPr>
        <w:t xml:space="preserve">. 4[:18]: </w:t>
      </w:r>
      <w:proofErr w:type="spellStart"/>
      <w:r w:rsidR="008F6C2E" w:rsidRPr="008F6C2E">
        <w:rPr>
          <w:rFonts w:ascii="Times New Roman" w:hAnsi="Times New Roman" w:cs="Times New Roman"/>
          <w:i/>
          <w:iCs/>
          <w:sz w:val="24"/>
          <w:szCs w:val="24"/>
        </w:rPr>
        <w:t>Justorum</w:t>
      </w:r>
      <w:proofErr w:type="spellEnd"/>
      <w:r w:rsidR="008F6C2E" w:rsidRPr="008F6C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6C2E" w:rsidRPr="008F6C2E">
        <w:rPr>
          <w:rFonts w:ascii="Times New Roman" w:hAnsi="Times New Roman" w:cs="Times New Roman"/>
          <w:i/>
          <w:iCs/>
          <w:sz w:val="24"/>
          <w:szCs w:val="24"/>
        </w:rPr>
        <w:t>semita</w:t>
      </w:r>
      <w:proofErr w:type="spellEnd"/>
      <w:r w:rsidR="008F6C2E" w:rsidRPr="008F6C2E">
        <w:rPr>
          <w:rFonts w:ascii="Times New Roman" w:hAnsi="Times New Roman" w:cs="Times New Roman"/>
          <w:i/>
          <w:iCs/>
          <w:sz w:val="24"/>
          <w:szCs w:val="24"/>
        </w:rPr>
        <w:t xml:space="preserve"> quasi lux</w:t>
      </w:r>
      <w:r w:rsidR="00E76D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6C2E" w:rsidRPr="008F6C2E">
        <w:rPr>
          <w:rFonts w:ascii="Times New Roman" w:hAnsi="Times New Roman" w:cs="Times New Roman"/>
          <w:i/>
          <w:iCs/>
          <w:sz w:val="24"/>
          <w:szCs w:val="24"/>
        </w:rPr>
        <w:t xml:space="preserve">splendens </w:t>
      </w:r>
      <w:proofErr w:type="spellStart"/>
      <w:r w:rsidR="008F6C2E" w:rsidRPr="008F6C2E">
        <w:rPr>
          <w:rFonts w:ascii="Times New Roman" w:hAnsi="Times New Roman" w:cs="Times New Roman"/>
          <w:i/>
          <w:iCs/>
          <w:sz w:val="24"/>
          <w:szCs w:val="24"/>
        </w:rPr>
        <w:t>procedit</w:t>
      </w:r>
      <w:proofErr w:type="spellEnd"/>
      <w:r w:rsidR="008F6C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E7F461" w14:textId="3D9626EB" w:rsidR="00E76D18" w:rsidRDefault="008F6C2E" w:rsidP="00E76D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luce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accipiatur</w:t>
      </w:r>
      <w:proofErr w:type="spellEnd"/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essentialiter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E61724">
        <w:rPr>
          <w:rFonts w:ascii="Times New Roman" w:hAnsi="Times New Roman" w:cs="Times New Roman"/>
          <w:sz w:val="24"/>
          <w:szCs w:val="24"/>
        </w:rPr>
        <w:t xml:space="preserve"> Mich. 7[:8]: Si </w:t>
      </w:r>
      <w:proofErr w:type="spellStart"/>
      <w:r w:rsidR="00E61724" w:rsidRPr="00E61724">
        <w:rPr>
          <w:rFonts w:ascii="Times New Roman" w:hAnsi="Times New Roman" w:cs="Times New Roman"/>
          <w:i/>
          <w:iCs/>
          <w:sz w:val="24"/>
          <w:szCs w:val="24"/>
        </w:rPr>
        <w:t>sedero</w:t>
      </w:r>
      <w:proofErr w:type="spellEnd"/>
      <w:r w:rsidR="00E61724" w:rsidRPr="00E6172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E61724" w:rsidRPr="00E61724">
        <w:rPr>
          <w:rFonts w:ascii="Times New Roman" w:hAnsi="Times New Roman" w:cs="Times New Roman"/>
          <w:i/>
          <w:iCs/>
          <w:sz w:val="24"/>
          <w:szCs w:val="24"/>
        </w:rPr>
        <w:t>tenebris</w:t>
      </w:r>
      <w:proofErr w:type="spellEnd"/>
      <w:r w:rsidR="00E61724" w:rsidRPr="00E61724">
        <w:rPr>
          <w:rFonts w:ascii="Times New Roman" w:hAnsi="Times New Roman" w:cs="Times New Roman"/>
          <w:i/>
          <w:iCs/>
          <w:sz w:val="24"/>
          <w:szCs w:val="24"/>
        </w:rPr>
        <w:t xml:space="preserve">, Dominus lux </w:t>
      </w:r>
      <w:proofErr w:type="spellStart"/>
      <w:r w:rsidR="00E61724" w:rsidRPr="00E61724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E61724" w:rsidRPr="00E61724">
        <w:rPr>
          <w:rFonts w:ascii="Times New Roman" w:hAnsi="Times New Roman" w:cs="Times New Roman"/>
          <w:i/>
          <w:iCs/>
          <w:sz w:val="24"/>
          <w:szCs w:val="24"/>
        </w:rPr>
        <w:t xml:space="preserve"> est</w:t>
      </w:r>
      <w:r w:rsidR="00E61724">
        <w:rPr>
          <w:rFonts w:ascii="Times New Roman" w:hAnsi="Times New Roman" w:cs="Times New Roman"/>
          <w:sz w:val="24"/>
          <w:szCs w:val="24"/>
        </w:rPr>
        <w:t xml:space="preserve">. Si autem </w:t>
      </w:r>
      <w:proofErr w:type="spellStart"/>
      <w:r w:rsidR="00E61724">
        <w:rPr>
          <w:rFonts w:ascii="Times New Roman" w:hAnsi="Times New Roman" w:cs="Times New Roman"/>
          <w:sz w:val="24"/>
          <w:szCs w:val="24"/>
        </w:rPr>
        <w:t>personaliter</w:t>
      </w:r>
      <w:proofErr w:type="spellEnd"/>
      <w:r w:rsidR="00E63479">
        <w:rPr>
          <w:rFonts w:ascii="Times New Roman" w:hAnsi="Times New Roman" w:cs="Times New Roman"/>
          <w:sz w:val="24"/>
          <w:szCs w:val="24"/>
        </w:rPr>
        <w:t>,</w:t>
      </w:r>
      <w:r w:rsidR="00E61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724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r w:rsidR="00E61724">
        <w:rPr>
          <w:rFonts w:ascii="Times New Roman" w:hAnsi="Times New Roman" w:cs="Times New Roman"/>
          <w:sz w:val="24"/>
          <w:szCs w:val="24"/>
        </w:rPr>
        <w:t xml:space="preserve">autem per persona </w:t>
      </w:r>
      <w:proofErr w:type="spellStart"/>
      <w:r w:rsidR="00E63479">
        <w:rPr>
          <w:rFonts w:ascii="Times New Roman" w:hAnsi="Times New Roman" w:cs="Times New Roman"/>
          <w:sz w:val="24"/>
          <w:szCs w:val="24"/>
        </w:rPr>
        <w:t>P</w:t>
      </w:r>
      <w:r w:rsidR="00E61724">
        <w:rPr>
          <w:rFonts w:ascii="Times New Roman" w:hAnsi="Times New Roman" w:cs="Times New Roman"/>
          <w:sz w:val="24"/>
          <w:szCs w:val="24"/>
        </w:rPr>
        <w:t>atris</w:t>
      </w:r>
      <w:proofErr w:type="spellEnd"/>
      <w:r w:rsidR="00E61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724">
        <w:rPr>
          <w:rFonts w:ascii="Times New Roman" w:hAnsi="Times New Roman" w:cs="Times New Roman"/>
          <w:sz w:val="24"/>
          <w:szCs w:val="24"/>
        </w:rPr>
        <w:t>ingenti</w:t>
      </w:r>
      <w:proofErr w:type="spellEnd"/>
      <w:r w:rsidR="00E61724">
        <w:rPr>
          <w:rFonts w:ascii="Times New Roman" w:hAnsi="Times New Roman" w:cs="Times New Roman"/>
          <w:sz w:val="24"/>
          <w:szCs w:val="24"/>
        </w:rPr>
        <w:t xml:space="preserve">, [1] Joan. 1[:5]: </w:t>
      </w:r>
      <w:r w:rsidR="00E61724" w:rsidRPr="00E61724">
        <w:rPr>
          <w:rFonts w:ascii="Times New Roman" w:hAnsi="Times New Roman" w:cs="Times New Roman"/>
          <w:i/>
          <w:iCs/>
          <w:sz w:val="24"/>
          <w:szCs w:val="24"/>
        </w:rPr>
        <w:t>Deus</w:t>
      </w:r>
      <w:r w:rsidR="00E76D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1724" w:rsidRPr="00E61724">
        <w:rPr>
          <w:rFonts w:ascii="Times New Roman" w:hAnsi="Times New Roman" w:cs="Times New Roman"/>
          <w:i/>
          <w:iCs/>
          <w:sz w:val="24"/>
          <w:szCs w:val="24"/>
        </w:rPr>
        <w:t xml:space="preserve">lux est et </w:t>
      </w:r>
      <w:proofErr w:type="spellStart"/>
      <w:r w:rsidR="00E61724" w:rsidRPr="00E61724">
        <w:rPr>
          <w:rFonts w:ascii="Times New Roman" w:hAnsi="Times New Roman" w:cs="Times New Roman"/>
          <w:i/>
          <w:iCs/>
          <w:sz w:val="24"/>
          <w:szCs w:val="24"/>
        </w:rPr>
        <w:t>tenebre</w:t>
      </w:r>
      <w:proofErr w:type="spellEnd"/>
      <w:r w:rsidR="00E61724" w:rsidRPr="00E6172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E61724" w:rsidRPr="00E61724">
        <w:rPr>
          <w:rFonts w:ascii="Times New Roman" w:hAnsi="Times New Roman" w:cs="Times New Roman"/>
          <w:i/>
          <w:iCs/>
          <w:sz w:val="24"/>
          <w:szCs w:val="24"/>
        </w:rPr>
        <w:t>eo</w:t>
      </w:r>
      <w:proofErr w:type="spellEnd"/>
      <w:r w:rsidR="00E61724" w:rsidRPr="00E61724">
        <w:rPr>
          <w:rFonts w:ascii="Times New Roman" w:hAnsi="Times New Roman" w:cs="Times New Roman"/>
          <w:i/>
          <w:iCs/>
          <w:sz w:val="24"/>
          <w:szCs w:val="24"/>
        </w:rPr>
        <w:t xml:space="preserve"> non sunt </w:t>
      </w:r>
      <w:proofErr w:type="spellStart"/>
      <w:r w:rsidR="00E61724" w:rsidRPr="00E61724">
        <w:rPr>
          <w:rFonts w:ascii="Times New Roman" w:hAnsi="Times New Roman" w:cs="Times New Roman"/>
          <w:i/>
          <w:iCs/>
          <w:sz w:val="24"/>
          <w:szCs w:val="24"/>
        </w:rPr>
        <w:t>ulle</w:t>
      </w:r>
      <w:proofErr w:type="spellEnd"/>
      <w:r w:rsidR="00E6172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76D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1724">
        <w:rPr>
          <w:rFonts w:ascii="Times New Roman" w:hAnsi="Times New Roman" w:cs="Times New Roman"/>
          <w:sz w:val="24"/>
          <w:szCs w:val="24"/>
        </w:rPr>
        <w:t xml:space="preserve">Aut per </w:t>
      </w:r>
      <w:proofErr w:type="spellStart"/>
      <w:r w:rsidR="00E61724">
        <w:rPr>
          <w:rFonts w:ascii="Times New Roman" w:hAnsi="Times New Roman" w:cs="Times New Roman"/>
          <w:sz w:val="24"/>
          <w:szCs w:val="24"/>
        </w:rPr>
        <w:t>personam</w:t>
      </w:r>
      <w:proofErr w:type="spellEnd"/>
      <w:r w:rsidR="00E61724">
        <w:rPr>
          <w:rFonts w:ascii="Times New Roman" w:hAnsi="Times New Roman" w:cs="Times New Roman"/>
          <w:sz w:val="24"/>
          <w:szCs w:val="24"/>
        </w:rPr>
        <w:t xml:space="preserve"> </w:t>
      </w:r>
      <w:r w:rsidR="00E63479">
        <w:rPr>
          <w:rFonts w:ascii="Times New Roman" w:hAnsi="Times New Roman" w:cs="Times New Roman"/>
          <w:sz w:val="24"/>
          <w:szCs w:val="24"/>
        </w:rPr>
        <w:t>F</w:t>
      </w:r>
      <w:r w:rsidR="00E61724">
        <w:rPr>
          <w:rFonts w:ascii="Times New Roman" w:hAnsi="Times New Roman" w:cs="Times New Roman"/>
          <w:sz w:val="24"/>
          <w:szCs w:val="24"/>
        </w:rPr>
        <w:t xml:space="preserve">ilii </w:t>
      </w:r>
      <w:proofErr w:type="spellStart"/>
      <w:r w:rsidR="00E61724">
        <w:rPr>
          <w:rFonts w:ascii="Times New Roman" w:hAnsi="Times New Roman" w:cs="Times New Roman"/>
          <w:sz w:val="24"/>
          <w:szCs w:val="24"/>
        </w:rPr>
        <w:t>vnigeniti</w:t>
      </w:r>
      <w:proofErr w:type="spellEnd"/>
      <w:r w:rsidR="00E61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724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E61724">
        <w:rPr>
          <w:rFonts w:ascii="Times New Roman" w:hAnsi="Times New Roman" w:cs="Times New Roman"/>
          <w:sz w:val="24"/>
          <w:szCs w:val="24"/>
        </w:rPr>
        <w:t xml:space="preserve"> Jo</w:t>
      </w:r>
      <w:r w:rsidR="00BC49DD">
        <w:rPr>
          <w:rFonts w:ascii="Times New Roman" w:hAnsi="Times New Roman" w:cs="Times New Roman"/>
          <w:sz w:val="24"/>
          <w:szCs w:val="24"/>
        </w:rPr>
        <w:t>an. 8[:12]:</w:t>
      </w:r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r w:rsidR="00BC49DD" w:rsidRPr="00BC49DD">
        <w:rPr>
          <w:rFonts w:ascii="Times New Roman" w:hAnsi="Times New Roman" w:cs="Times New Roman"/>
          <w:i/>
          <w:iCs/>
          <w:sz w:val="24"/>
          <w:szCs w:val="24"/>
        </w:rPr>
        <w:t>Ego sum lux mundi</w:t>
      </w:r>
      <w:r w:rsidR="00BC49DD">
        <w:rPr>
          <w:rFonts w:ascii="Times New Roman" w:hAnsi="Times New Roman" w:cs="Times New Roman"/>
          <w:sz w:val="24"/>
          <w:szCs w:val="24"/>
        </w:rPr>
        <w:t>. Aut per persona Spiritus</w:t>
      </w:r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r w:rsidR="00BC49DD">
        <w:rPr>
          <w:rFonts w:ascii="Times New Roman" w:hAnsi="Times New Roman" w:cs="Times New Roman"/>
          <w:sz w:val="24"/>
          <w:szCs w:val="24"/>
        </w:rPr>
        <w:t>Sancti</w:t>
      </w:r>
      <w:r w:rsidR="00E002E9">
        <w:rPr>
          <w:rFonts w:ascii="Times New Roman" w:hAnsi="Times New Roman" w:cs="Times New Roman"/>
          <w:sz w:val="24"/>
          <w:szCs w:val="24"/>
        </w:rPr>
        <w:t>,</w:t>
      </w:r>
      <w:r w:rsidR="00EB5B5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B5B55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EB5B55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EB5B55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="00EB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B55">
        <w:rPr>
          <w:rFonts w:ascii="Times New Roman" w:hAnsi="Times New Roman" w:cs="Times New Roman"/>
          <w:sz w:val="24"/>
          <w:szCs w:val="24"/>
        </w:rPr>
        <w:t>exponitur</w:t>
      </w:r>
      <w:proofErr w:type="spellEnd"/>
      <w:r w:rsidR="00EB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B55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EB5B55">
        <w:rPr>
          <w:rFonts w:ascii="Times New Roman" w:hAnsi="Times New Roman" w:cs="Times New Roman"/>
          <w:sz w:val="24"/>
          <w:szCs w:val="24"/>
        </w:rPr>
        <w:t xml:space="preserve"> Exod. 10[:23]:</w:t>
      </w:r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B55" w:rsidRPr="00EB5B55">
        <w:rPr>
          <w:rFonts w:ascii="Times New Roman" w:hAnsi="Times New Roman" w:cs="Times New Roman"/>
          <w:i/>
          <w:iCs/>
          <w:sz w:val="24"/>
          <w:szCs w:val="24"/>
        </w:rPr>
        <w:lastRenderedPageBreak/>
        <w:t>Vbicumque</w:t>
      </w:r>
      <w:proofErr w:type="spellEnd"/>
      <w:r w:rsidR="00EB5B55" w:rsidRPr="00EB5B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B5B55" w:rsidRPr="00EB5B55">
        <w:rPr>
          <w:rFonts w:ascii="Times New Roman" w:hAnsi="Times New Roman" w:cs="Times New Roman"/>
          <w:i/>
          <w:iCs/>
          <w:sz w:val="24"/>
          <w:szCs w:val="24"/>
        </w:rPr>
        <w:t>habitabant</w:t>
      </w:r>
      <w:proofErr w:type="spellEnd"/>
      <w:r w:rsidR="00EB5B55" w:rsidRPr="00EB5B55">
        <w:rPr>
          <w:rFonts w:ascii="Times New Roman" w:hAnsi="Times New Roman" w:cs="Times New Roman"/>
          <w:i/>
          <w:iCs/>
          <w:sz w:val="24"/>
          <w:szCs w:val="24"/>
        </w:rPr>
        <w:t xml:space="preserve"> filii Israel, lux </w:t>
      </w:r>
      <w:proofErr w:type="spellStart"/>
      <w:r w:rsidR="00EB5B55" w:rsidRPr="00EB5B55">
        <w:rPr>
          <w:rFonts w:ascii="Times New Roman" w:hAnsi="Times New Roman" w:cs="Times New Roman"/>
          <w:i/>
          <w:iCs/>
          <w:sz w:val="24"/>
          <w:szCs w:val="24"/>
        </w:rPr>
        <w:t>erat</w:t>
      </w:r>
      <w:proofErr w:type="spellEnd"/>
      <w:r w:rsidR="00EB5B55" w:rsidRPr="00EB5B5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76D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5B55">
        <w:rPr>
          <w:rFonts w:ascii="Times New Roman" w:hAnsi="Times New Roman" w:cs="Times New Roman"/>
          <w:sz w:val="24"/>
          <w:szCs w:val="24"/>
        </w:rPr>
        <w:t xml:space="preserve">Si autem de beata Maria </w:t>
      </w:r>
      <w:proofErr w:type="spellStart"/>
      <w:r w:rsidR="00EB5B55">
        <w:rPr>
          <w:rFonts w:ascii="Times New Roman" w:hAnsi="Times New Roman" w:cs="Times New Roman"/>
          <w:sz w:val="24"/>
          <w:szCs w:val="24"/>
        </w:rPr>
        <w:t>intelligatur</w:t>
      </w:r>
      <w:proofErr w:type="spellEnd"/>
      <w:r w:rsidR="00EB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B55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r w:rsidR="00EB5B55">
        <w:rPr>
          <w:rFonts w:ascii="Times New Roman" w:hAnsi="Times New Roman" w:cs="Times New Roman"/>
          <w:sz w:val="24"/>
          <w:szCs w:val="24"/>
        </w:rPr>
        <w:t xml:space="preserve">Esth. 8[:16]: </w:t>
      </w:r>
      <w:proofErr w:type="spellStart"/>
      <w:r w:rsidR="00EB5B55" w:rsidRPr="00EB5B55">
        <w:rPr>
          <w:rFonts w:ascii="Times New Roman" w:hAnsi="Times New Roman" w:cs="Times New Roman"/>
          <w:i/>
          <w:iCs/>
          <w:sz w:val="24"/>
          <w:szCs w:val="24"/>
        </w:rPr>
        <w:t>Iudeis</w:t>
      </w:r>
      <w:proofErr w:type="spellEnd"/>
      <w:r w:rsidR="00EB5B55" w:rsidRPr="00EB5B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B5B55" w:rsidRPr="00EB5B55">
        <w:rPr>
          <w:rFonts w:ascii="Times New Roman" w:hAnsi="Times New Roman" w:cs="Times New Roman"/>
          <w:i/>
          <w:iCs/>
          <w:sz w:val="24"/>
          <w:szCs w:val="24"/>
        </w:rPr>
        <w:t>noua</w:t>
      </w:r>
      <w:proofErr w:type="spellEnd"/>
      <w:r w:rsidR="00EB5B55" w:rsidRPr="00EB5B55">
        <w:rPr>
          <w:rFonts w:ascii="Times New Roman" w:hAnsi="Times New Roman" w:cs="Times New Roman"/>
          <w:i/>
          <w:iCs/>
          <w:sz w:val="24"/>
          <w:szCs w:val="24"/>
        </w:rPr>
        <w:t xml:space="preserve"> lux</w:t>
      </w:r>
      <w:r w:rsidR="00EB5B55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6B89ECEB" w14:textId="280457E1" w:rsidR="00035DE1" w:rsidRDefault="00EB5B55" w:rsidP="00E76D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</w:t>
      </w:r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 lux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illuminans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illuminata</w:t>
      </w:r>
      <w:proofErr w:type="spellEnd"/>
      <w:r w:rsidR="00035DE1">
        <w:rPr>
          <w:rFonts w:ascii="Times New Roman" w:hAnsi="Times New Roman" w:cs="Times New Roman"/>
          <w:sz w:val="24"/>
          <w:szCs w:val="24"/>
        </w:rPr>
        <w:t xml:space="preserve"> </w:t>
      </w:r>
      <w:r w:rsidR="00035DE1" w:rsidRPr="00941B05"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 w:rsidR="00035DE1" w:rsidRPr="00941B05">
        <w:rPr>
          <w:rFonts w:ascii="Times New Roman" w:hAnsi="Times New Roman" w:cs="Times New Roman"/>
          <w:sz w:val="24"/>
          <w:szCs w:val="24"/>
        </w:rPr>
        <w:t>doctrina</w:t>
      </w:r>
      <w:proofErr w:type="spellEnd"/>
      <w:r w:rsidR="00035DE1" w:rsidRPr="0094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DE1" w:rsidRPr="00941B05">
        <w:rPr>
          <w:rFonts w:ascii="Times New Roman" w:hAnsi="Times New Roman" w:cs="Times New Roman"/>
          <w:sz w:val="24"/>
          <w:szCs w:val="24"/>
        </w:rPr>
        <w:t>apostolorum</w:t>
      </w:r>
      <w:proofErr w:type="spellEnd"/>
      <w:r w:rsidR="00035DE1" w:rsidRPr="00941B05">
        <w:rPr>
          <w:rFonts w:ascii="Times New Roman" w:hAnsi="Times New Roman" w:cs="Times New Roman"/>
          <w:sz w:val="24"/>
          <w:szCs w:val="24"/>
        </w:rPr>
        <w:t xml:space="preserve">, Matt. 5[:14]: </w:t>
      </w:r>
      <w:r w:rsidR="00035DE1" w:rsidRPr="00941B05">
        <w:rPr>
          <w:rFonts w:ascii="Times New Roman" w:hAnsi="Times New Roman" w:cs="Times New Roman"/>
          <w:i/>
          <w:sz w:val="24"/>
          <w:szCs w:val="24"/>
        </w:rPr>
        <w:t xml:space="preserve">Vos </w:t>
      </w:r>
      <w:proofErr w:type="spellStart"/>
      <w:r w:rsidR="00035DE1" w:rsidRPr="00941B05">
        <w:rPr>
          <w:rFonts w:ascii="Times New Roman" w:hAnsi="Times New Roman" w:cs="Times New Roman"/>
          <w:i/>
          <w:sz w:val="24"/>
          <w:szCs w:val="24"/>
        </w:rPr>
        <w:t>estis</w:t>
      </w:r>
      <w:proofErr w:type="spellEnd"/>
      <w:r w:rsidR="00035DE1" w:rsidRPr="00941B05">
        <w:rPr>
          <w:rFonts w:ascii="Times New Roman" w:hAnsi="Times New Roman" w:cs="Times New Roman"/>
          <w:i/>
          <w:sz w:val="24"/>
          <w:szCs w:val="24"/>
        </w:rPr>
        <w:t xml:space="preserve"> lux mundi</w:t>
      </w:r>
      <w:r w:rsidR="00035DE1" w:rsidRPr="00941B05">
        <w:rPr>
          <w:rFonts w:ascii="Times New Roman" w:hAnsi="Times New Roman" w:cs="Times New Roman"/>
          <w:sz w:val="24"/>
          <w:szCs w:val="24"/>
        </w:rPr>
        <w:t xml:space="preserve">. </w:t>
      </w:r>
      <w:r w:rsidR="00035DE1">
        <w:rPr>
          <w:rFonts w:ascii="Times New Roman" w:hAnsi="Times New Roman" w:cs="Times New Roman"/>
          <w:sz w:val="24"/>
          <w:szCs w:val="24"/>
        </w:rPr>
        <w:t xml:space="preserve">Est lux </w:t>
      </w:r>
      <w:proofErr w:type="spellStart"/>
      <w:r w:rsidR="00035DE1">
        <w:rPr>
          <w:rFonts w:ascii="Times New Roman" w:hAnsi="Times New Roman" w:cs="Times New Roman"/>
          <w:sz w:val="24"/>
          <w:szCs w:val="24"/>
        </w:rPr>
        <w:t>illuminata</w:t>
      </w:r>
      <w:proofErr w:type="spellEnd"/>
      <w:r w:rsidR="00035DE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035DE1">
        <w:rPr>
          <w:rFonts w:ascii="Times New Roman" w:hAnsi="Times New Roman" w:cs="Times New Roman"/>
          <w:sz w:val="24"/>
          <w:szCs w:val="24"/>
        </w:rPr>
        <w:t>illuminans</w:t>
      </w:r>
      <w:proofErr w:type="spellEnd"/>
      <w:r w:rsidR="00E002E9">
        <w:rPr>
          <w:rFonts w:ascii="Times New Roman" w:hAnsi="Times New Roman" w:cs="Times New Roman"/>
          <w:sz w:val="24"/>
          <w:szCs w:val="24"/>
        </w:rPr>
        <w:t>,</w:t>
      </w:r>
      <w:r w:rsidR="00035DE1">
        <w:rPr>
          <w:rFonts w:ascii="Times New Roman" w:hAnsi="Times New Roman" w:cs="Times New Roman"/>
          <w:sz w:val="24"/>
          <w:szCs w:val="24"/>
        </w:rPr>
        <w:t xml:space="preserve"> sicut lux in</w:t>
      </w:r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r w:rsidR="00035DE1">
        <w:rPr>
          <w:rFonts w:ascii="Times New Roman" w:hAnsi="Times New Roman" w:cs="Times New Roman"/>
          <w:sz w:val="24"/>
          <w:szCs w:val="24"/>
        </w:rPr>
        <w:t xml:space="preserve">vita </w:t>
      </w:r>
      <w:proofErr w:type="spellStart"/>
      <w:r w:rsidR="00035DE1">
        <w:rPr>
          <w:rFonts w:ascii="Times New Roman" w:hAnsi="Times New Roman" w:cs="Times New Roman"/>
          <w:sz w:val="24"/>
          <w:szCs w:val="24"/>
        </w:rPr>
        <w:t>simplicium</w:t>
      </w:r>
      <w:proofErr w:type="spellEnd"/>
      <w:r w:rsidR="00035DE1">
        <w:rPr>
          <w:rFonts w:ascii="Times New Roman" w:hAnsi="Times New Roman" w:cs="Times New Roman"/>
          <w:sz w:val="24"/>
          <w:szCs w:val="24"/>
        </w:rPr>
        <w:t xml:space="preserve">. Prime </w:t>
      </w:r>
      <w:proofErr w:type="spellStart"/>
      <w:r w:rsidR="00035DE1">
        <w:rPr>
          <w:rFonts w:ascii="Times New Roman" w:hAnsi="Times New Roman" w:cs="Times New Roman"/>
          <w:sz w:val="24"/>
          <w:szCs w:val="24"/>
        </w:rPr>
        <w:t>luci</w:t>
      </w:r>
      <w:proofErr w:type="spellEnd"/>
      <w:r w:rsidR="00035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DE1">
        <w:rPr>
          <w:rFonts w:ascii="Times New Roman" w:hAnsi="Times New Roman" w:cs="Times New Roman"/>
          <w:sz w:val="24"/>
          <w:szCs w:val="24"/>
        </w:rPr>
        <w:t>similis</w:t>
      </w:r>
      <w:proofErr w:type="spellEnd"/>
      <w:r w:rsidR="00035DE1">
        <w:rPr>
          <w:rFonts w:ascii="Times New Roman" w:hAnsi="Times New Roman" w:cs="Times New Roman"/>
          <w:sz w:val="24"/>
          <w:szCs w:val="24"/>
        </w:rPr>
        <w:t xml:space="preserve"> est</w:t>
      </w:r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r w:rsidR="00035DE1">
        <w:rPr>
          <w:rFonts w:ascii="Times New Roman" w:hAnsi="Times New Roman" w:cs="Times New Roman"/>
          <w:sz w:val="24"/>
          <w:szCs w:val="24"/>
        </w:rPr>
        <w:t xml:space="preserve">lux </w:t>
      </w:r>
      <w:proofErr w:type="spellStart"/>
      <w:r w:rsidR="00035DE1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="00035D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5DE1">
        <w:rPr>
          <w:rFonts w:ascii="Times New Roman" w:hAnsi="Times New Roman" w:cs="Times New Roman"/>
          <w:sz w:val="24"/>
          <w:szCs w:val="24"/>
        </w:rPr>
        <w:t>secunde</w:t>
      </w:r>
      <w:proofErr w:type="spellEnd"/>
      <w:r w:rsidR="00035DE1">
        <w:rPr>
          <w:rFonts w:ascii="Times New Roman" w:hAnsi="Times New Roman" w:cs="Times New Roman"/>
          <w:sz w:val="24"/>
          <w:szCs w:val="24"/>
        </w:rPr>
        <w:t xml:space="preserve"> lux lune</w:t>
      </w:r>
      <w:r w:rsidR="000E611D">
        <w:rPr>
          <w:rFonts w:ascii="Times New Roman" w:hAnsi="Times New Roman" w:cs="Times New Roman"/>
          <w:sz w:val="24"/>
          <w:szCs w:val="24"/>
        </w:rPr>
        <w:t>,</w:t>
      </w:r>
      <w:r w:rsidR="00035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1D">
        <w:rPr>
          <w:rFonts w:ascii="Times New Roman" w:hAnsi="Times New Roman" w:cs="Times New Roman"/>
          <w:sz w:val="24"/>
          <w:szCs w:val="24"/>
        </w:rPr>
        <w:t>t</w:t>
      </w:r>
      <w:r w:rsidR="00035DE1">
        <w:rPr>
          <w:rFonts w:ascii="Times New Roman" w:hAnsi="Times New Roman" w:cs="Times New Roman"/>
          <w:sz w:val="24"/>
          <w:szCs w:val="24"/>
        </w:rPr>
        <w:t>ertie</w:t>
      </w:r>
      <w:proofErr w:type="spellEnd"/>
      <w:r w:rsidR="00035DE1">
        <w:rPr>
          <w:rFonts w:ascii="Times New Roman" w:hAnsi="Times New Roman" w:cs="Times New Roman"/>
          <w:sz w:val="24"/>
          <w:szCs w:val="24"/>
        </w:rPr>
        <w:t xml:space="preserve"> lux terre.</w:t>
      </w:r>
    </w:p>
    <w:p w14:paraId="7F33AA77" w14:textId="5DE9F1DF" w:rsidR="005411FB" w:rsidRDefault="00035DE1" w:rsidP="00E76D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lux est </w:t>
      </w:r>
      <w:proofErr w:type="spellStart"/>
      <w:r>
        <w:rPr>
          <w:rFonts w:ascii="Times New Roman" w:hAnsi="Times New Roman" w:cs="Times New Roman"/>
          <w:sz w:val="24"/>
          <w:szCs w:val="24"/>
        </w:rPr>
        <w:t>viatorum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directiua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radiorum</w:t>
      </w:r>
      <w:proofErr w:type="spellEnd"/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diffusiua</w:t>
      </w:r>
      <w:proofErr w:type="spellEnd"/>
      <w:r w:rsidR="009A63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miserorum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letificatiua</w:t>
      </w:r>
      <w:proofErr w:type="spellEnd"/>
      <w:r w:rsidR="009A63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sanctorum </w:t>
      </w:r>
      <w:proofErr w:type="spellStart"/>
      <w:r>
        <w:rPr>
          <w:rFonts w:ascii="Times New Roman" w:hAnsi="Times New Roman" w:cs="Times New Roman"/>
          <w:sz w:val="24"/>
          <w:szCs w:val="24"/>
        </w:rPr>
        <w:t>exemplatiua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Ita verbum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incarnatum</w:t>
      </w:r>
      <w:proofErr w:type="spellEnd"/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dirigit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91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C3E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F91C3E">
        <w:rPr>
          <w:rFonts w:ascii="Times New Roman" w:hAnsi="Times New Roman" w:cs="Times New Roman"/>
          <w:sz w:val="24"/>
          <w:szCs w:val="24"/>
        </w:rPr>
        <w:t xml:space="preserve"> qui ambulant non </w:t>
      </w:r>
      <w:proofErr w:type="spellStart"/>
      <w:r w:rsidR="00F91C3E">
        <w:rPr>
          <w:rFonts w:ascii="Times New Roman" w:hAnsi="Times New Roman" w:cs="Times New Roman"/>
          <w:sz w:val="24"/>
          <w:szCs w:val="24"/>
        </w:rPr>
        <w:t>offendit</w:t>
      </w:r>
      <w:proofErr w:type="spellEnd"/>
      <w:r w:rsidR="00F91C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1C3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F91C3E">
        <w:rPr>
          <w:rFonts w:ascii="Times New Roman" w:hAnsi="Times New Roman" w:cs="Times New Roman"/>
          <w:sz w:val="24"/>
          <w:szCs w:val="24"/>
        </w:rPr>
        <w:t xml:space="preserve">. [42:3]: </w:t>
      </w:r>
      <w:r w:rsidR="00F91C3E" w:rsidRPr="00F91C3E">
        <w:rPr>
          <w:rFonts w:ascii="Times New Roman" w:hAnsi="Times New Roman" w:cs="Times New Roman"/>
          <w:i/>
          <w:iCs/>
          <w:sz w:val="24"/>
          <w:szCs w:val="24"/>
        </w:rPr>
        <w:t xml:space="preserve">Emitte </w:t>
      </w:r>
      <w:proofErr w:type="spellStart"/>
      <w:r w:rsidR="00F91C3E" w:rsidRPr="00F91C3E">
        <w:rPr>
          <w:rFonts w:ascii="Times New Roman" w:hAnsi="Times New Roman" w:cs="Times New Roman"/>
          <w:i/>
          <w:iCs/>
          <w:sz w:val="24"/>
          <w:szCs w:val="24"/>
        </w:rPr>
        <w:t>lucem</w:t>
      </w:r>
      <w:proofErr w:type="spellEnd"/>
      <w:r w:rsidR="00F91C3E" w:rsidRPr="00F91C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91C3E" w:rsidRPr="00F91C3E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="00E76D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1C3E" w:rsidRPr="00F91C3E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F91C3E" w:rsidRPr="00F91C3E">
        <w:rPr>
          <w:rFonts w:ascii="Times New Roman" w:hAnsi="Times New Roman" w:cs="Times New Roman"/>
          <w:i/>
          <w:iCs/>
          <w:sz w:val="24"/>
          <w:szCs w:val="24"/>
        </w:rPr>
        <w:t>veritatem</w:t>
      </w:r>
      <w:proofErr w:type="spellEnd"/>
      <w:r w:rsidR="00F91C3E">
        <w:rPr>
          <w:rFonts w:ascii="Times New Roman" w:hAnsi="Times New Roman" w:cs="Times New Roman"/>
          <w:sz w:val="24"/>
          <w:szCs w:val="24"/>
        </w:rPr>
        <w:t xml:space="preserve">, etc. Luc. 1[:79]: </w:t>
      </w:r>
      <w:proofErr w:type="spellStart"/>
      <w:r w:rsidR="00F91C3E" w:rsidRPr="00F91C3E">
        <w:rPr>
          <w:rFonts w:ascii="Times New Roman" w:hAnsi="Times New Roman" w:cs="Times New Roman"/>
          <w:i/>
          <w:iCs/>
          <w:sz w:val="24"/>
          <w:szCs w:val="24"/>
        </w:rPr>
        <w:t>Illuminare</w:t>
      </w:r>
      <w:proofErr w:type="spellEnd"/>
      <w:r w:rsidR="00F91C3E" w:rsidRPr="00F91C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91C3E" w:rsidRPr="00F91C3E">
        <w:rPr>
          <w:rFonts w:ascii="Times New Roman" w:hAnsi="Times New Roman" w:cs="Times New Roman"/>
          <w:i/>
          <w:iCs/>
          <w:sz w:val="24"/>
          <w:szCs w:val="24"/>
        </w:rPr>
        <w:t>hiis</w:t>
      </w:r>
      <w:proofErr w:type="spellEnd"/>
      <w:r w:rsidR="00F91C3E" w:rsidRPr="00F91C3E">
        <w:rPr>
          <w:rFonts w:ascii="Times New Roman" w:hAnsi="Times New Roman" w:cs="Times New Roman"/>
          <w:i/>
          <w:iCs/>
          <w:sz w:val="24"/>
          <w:szCs w:val="24"/>
        </w:rPr>
        <w:t xml:space="preserve"> qui in </w:t>
      </w:r>
      <w:proofErr w:type="spellStart"/>
      <w:r w:rsidR="00F91C3E" w:rsidRPr="00F91C3E">
        <w:rPr>
          <w:rFonts w:ascii="Times New Roman" w:hAnsi="Times New Roman" w:cs="Times New Roman"/>
          <w:i/>
          <w:iCs/>
          <w:sz w:val="24"/>
          <w:szCs w:val="24"/>
        </w:rPr>
        <w:t>tenebris</w:t>
      </w:r>
      <w:proofErr w:type="spellEnd"/>
      <w:r w:rsidR="00F91C3E">
        <w:rPr>
          <w:rFonts w:ascii="Times New Roman" w:hAnsi="Times New Roman" w:cs="Times New Roman"/>
          <w:sz w:val="24"/>
          <w:szCs w:val="24"/>
        </w:rPr>
        <w:t xml:space="preserve">, etc. Secundo instar </w:t>
      </w:r>
      <w:proofErr w:type="spellStart"/>
      <w:r w:rsidR="00F91C3E">
        <w:rPr>
          <w:rFonts w:ascii="Times New Roman" w:hAnsi="Times New Roman" w:cs="Times New Roman"/>
          <w:sz w:val="24"/>
          <w:szCs w:val="24"/>
        </w:rPr>
        <w:t>lucis</w:t>
      </w:r>
      <w:proofErr w:type="spellEnd"/>
      <w:r w:rsidR="00F91C3E">
        <w:rPr>
          <w:rFonts w:ascii="Times New Roman" w:hAnsi="Times New Roman" w:cs="Times New Roman"/>
          <w:sz w:val="24"/>
          <w:szCs w:val="24"/>
        </w:rPr>
        <w:t xml:space="preserve"> radios </w:t>
      </w:r>
      <w:proofErr w:type="spellStart"/>
      <w:r w:rsidR="00F91C3E">
        <w:rPr>
          <w:rFonts w:ascii="Times New Roman" w:hAnsi="Times New Roman" w:cs="Times New Roman"/>
          <w:sz w:val="24"/>
          <w:szCs w:val="24"/>
        </w:rPr>
        <w:t>emittit</w:t>
      </w:r>
      <w:proofErr w:type="spellEnd"/>
      <w:r w:rsidR="00F91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C3E">
        <w:rPr>
          <w:rFonts w:ascii="Times New Roman" w:hAnsi="Times New Roman" w:cs="Times New Roman"/>
          <w:sz w:val="24"/>
          <w:szCs w:val="24"/>
        </w:rPr>
        <w:t>adeo</w:t>
      </w:r>
      <w:proofErr w:type="spellEnd"/>
      <w:r w:rsidR="00F91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C3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91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C3E">
        <w:rPr>
          <w:rFonts w:ascii="Times New Roman" w:hAnsi="Times New Roman" w:cs="Times New Roman"/>
          <w:sz w:val="24"/>
          <w:szCs w:val="24"/>
        </w:rPr>
        <w:t>vicium</w:t>
      </w:r>
      <w:proofErr w:type="spellEnd"/>
      <w:r w:rsidR="00F91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654">
        <w:rPr>
          <w:rFonts w:ascii="Times New Roman" w:hAnsi="Times New Roman" w:cs="Times New Roman"/>
          <w:sz w:val="24"/>
          <w:szCs w:val="24"/>
        </w:rPr>
        <w:t>pertransit</w:t>
      </w:r>
      <w:proofErr w:type="spellEnd"/>
      <w:r w:rsidR="00B5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65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56654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B56654">
        <w:rPr>
          <w:rFonts w:ascii="Times New Roman" w:hAnsi="Times New Roman" w:cs="Times New Roman"/>
          <w:sz w:val="24"/>
          <w:szCs w:val="24"/>
        </w:rPr>
        <w:t>humano</w:t>
      </w:r>
      <w:proofErr w:type="spellEnd"/>
      <w:r w:rsidR="00B56654">
        <w:rPr>
          <w:rFonts w:ascii="Times New Roman" w:hAnsi="Times New Roman" w:cs="Times New Roman"/>
          <w:sz w:val="24"/>
          <w:szCs w:val="24"/>
        </w:rPr>
        <w:t xml:space="preserve"> sensu </w:t>
      </w:r>
      <w:proofErr w:type="spellStart"/>
      <w:r w:rsidR="00B56654">
        <w:rPr>
          <w:rFonts w:ascii="Times New Roman" w:hAnsi="Times New Roman" w:cs="Times New Roman"/>
          <w:sz w:val="24"/>
          <w:szCs w:val="24"/>
        </w:rPr>
        <w:t>cognosci</w:t>
      </w:r>
      <w:proofErr w:type="spellEnd"/>
      <w:r w:rsidR="00B5665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B56654">
        <w:rPr>
          <w:rFonts w:ascii="Times New Roman" w:hAnsi="Times New Roman" w:cs="Times New Roman"/>
          <w:sz w:val="24"/>
          <w:szCs w:val="24"/>
        </w:rPr>
        <w:t>poterit</w:t>
      </w:r>
      <w:proofErr w:type="spellEnd"/>
      <w:r w:rsidR="00B56654">
        <w:rPr>
          <w:rFonts w:ascii="Times New Roman" w:hAnsi="Times New Roman" w:cs="Times New Roman"/>
          <w:sz w:val="24"/>
          <w:szCs w:val="24"/>
        </w:rPr>
        <w:t>. Sic Christus</w:t>
      </w:r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654">
        <w:rPr>
          <w:rFonts w:ascii="Times New Roman" w:hAnsi="Times New Roman" w:cs="Times New Roman"/>
          <w:sz w:val="24"/>
          <w:szCs w:val="24"/>
        </w:rPr>
        <w:t>ingressus</w:t>
      </w:r>
      <w:proofErr w:type="spellEnd"/>
      <w:r w:rsidR="00B56654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="00B56654">
        <w:rPr>
          <w:rFonts w:ascii="Times New Roman" w:hAnsi="Times New Roman" w:cs="Times New Roman"/>
          <w:sz w:val="24"/>
          <w:szCs w:val="24"/>
        </w:rPr>
        <w:t>virginem</w:t>
      </w:r>
      <w:proofErr w:type="spellEnd"/>
      <w:r w:rsidR="00B56654">
        <w:rPr>
          <w:rFonts w:ascii="Times New Roman" w:hAnsi="Times New Roman" w:cs="Times New Roman"/>
          <w:sz w:val="24"/>
          <w:szCs w:val="24"/>
        </w:rPr>
        <w:t>. De tercio</w:t>
      </w:r>
      <w:r w:rsidR="009A63C5">
        <w:rPr>
          <w:rFonts w:ascii="Times New Roman" w:hAnsi="Times New Roman" w:cs="Times New Roman"/>
          <w:sz w:val="24"/>
          <w:szCs w:val="24"/>
        </w:rPr>
        <w:t>,</w:t>
      </w:r>
      <w:r w:rsidR="00B56654">
        <w:rPr>
          <w:rFonts w:ascii="Times New Roman" w:hAnsi="Times New Roman" w:cs="Times New Roman"/>
          <w:sz w:val="24"/>
          <w:szCs w:val="24"/>
        </w:rPr>
        <w:t xml:space="preserve"> Tob. [5:12]: </w:t>
      </w:r>
      <w:r w:rsidR="00B56654" w:rsidRPr="00B56654">
        <w:rPr>
          <w:rFonts w:ascii="Times New Roman" w:hAnsi="Times New Roman" w:cs="Times New Roman"/>
          <w:i/>
          <w:iCs/>
          <w:sz w:val="24"/>
          <w:szCs w:val="24"/>
        </w:rPr>
        <w:t xml:space="preserve">Quale mihi </w:t>
      </w:r>
      <w:proofErr w:type="spellStart"/>
      <w:r w:rsidR="00B56654" w:rsidRPr="00B56654">
        <w:rPr>
          <w:rFonts w:ascii="Times New Roman" w:hAnsi="Times New Roman" w:cs="Times New Roman"/>
          <w:i/>
          <w:iCs/>
          <w:sz w:val="24"/>
          <w:szCs w:val="24"/>
        </w:rPr>
        <w:t>gaudium</w:t>
      </w:r>
      <w:proofErr w:type="spellEnd"/>
      <w:r w:rsidR="00B56654" w:rsidRPr="00B56654">
        <w:rPr>
          <w:rFonts w:ascii="Times New Roman" w:hAnsi="Times New Roman" w:cs="Times New Roman"/>
          <w:i/>
          <w:iCs/>
          <w:sz w:val="24"/>
          <w:szCs w:val="24"/>
        </w:rPr>
        <w:t xml:space="preserve"> qui in </w:t>
      </w:r>
      <w:proofErr w:type="spellStart"/>
      <w:r w:rsidR="00B56654" w:rsidRPr="00B56654">
        <w:rPr>
          <w:rFonts w:ascii="Times New Roman" w:hAnsi="Times New Roman" w:cs="Times New Roman"/>
          <w:i/>
          <w:iCs/>
          <w:sz w:val="24"/>
          <w:szCs w:val="24"/>
        </w:rPr>
        <w:t>tenebris</w:t>
      </w:r>
      <w:proofErr w:type="spellEnd"/>
      <w:r w:rsidR="00B56654" w:rsidRPr="00B56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56654" w:rsidRPr="00B56654">
        <w:rPr>
          <w:rFonts w:ascii="Times New Roman" w:hAnsi="Times New Roman" w:cs="Times New Roman"/>
          <w:i/>
          <w:iCs/>
          <w:sz w:val="24"/>
          <w:szCs w:val="24"/>
        </w:rPr>
        <w:t>sedeo</w:t>
      </w:r>
      <w:proofErr w:type="spellEnd"/>
      <w:r w:rsidR="00B56654" w:rsidRPr="00B56654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B56654" w:rsidRPr="00B56654">
        <w:rPr>
          <w:rFonts w:ascii="Times New Roman" w:hAnsi="Times New Roman" w:cs="Times New Roman"/>
          <w:sz w:val="24"/>
          <w:szCs w:val="24"/>
        </w:rPr>
        <w:t>lu</w:t>
      </w:r>
      <w:r w:rsidR="00B56654">
        <w:rPr>
          <w:rFonts w:ascii="Times New Roman" w:hAnsi="Times New Roman" w:cs="Times New Roman"/>
          <w:sz w:val="24"/>
          <w:szCs w:val="24"/>
        </w:rPr>
        <w:t>cem</w:t>
      </w:r>
      <w:proofErr w:type="spellEnd"/>
      <w:r w:rsidR="00B56654" w:rsidRPr="00B56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56654" w:rsidRPr="00B56654">
        <w:rPr>
          <w:rFonts w:ascii="Times New Roman" w:hAnsi="Times New Roman" w:cs="Times New Roman"/>
          <w:i/>
          <w:iCs/>
          <w:sz w:val="24"/>
          <w:szCs w:val="24"/>
        </w:rPr>
        <w:t>celi</w:t>
      </w:r>
      <w:proofErr w:type="spellEnd"/>
      <w:r w:rsidR="00E76D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6654" w:rsidRPr="00B56654">
        <w:rPr>
          <w:rFonts w:ascii="Times New Roman" w:hAnsi="Times New Roman" w:cs="Times New Roman"/>
          <w:i/>
          <w:iCs/>
          <w:sz w:val="24"/>
          <w:szCs w:val="24"/>
        </w:rPr>
        <w:t>non video</w:t>
      </w:r>
      <w:r w:rsidR="00B56654">
        <w:rPr>
          <w:rFonts w:ascii="Times New Roman" w:hAnsi="Times New Roman" w:cs="Times New Roman"/>
          <w:sz w:val="24"/>
          <w:szCs w:val="24"/>
        </w:rPr>
        <w:t xml:space="preserve">, quasi </w:t>
      </w:r>
      <w:proofErr w:type="spellStart"/>
      <w:r w:rsidR="00B56654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B56654">
        <w:rPr>
          <w:rFonts w:ascii="Times New Roman" w:hAnsi="Times New Roman" w:cs="Times New Roman"/>
          <w:sz w:val="24"/>
          <w:szCs w:val="24"/>
        </w:rPr>
        <w:t xml:space="preserve">, sine luce non est </w:t>
      </w:r>
      <w:proofErr w:type="spellStart"/>
      <w:r w:rsidR="00B56654">
        <w:rPr>
          <w:rFonts w:ascii="Times New Roman" w:hAnsi="Times New Roman" w:cs="Times New Roman"/>
          <w:sz w:val="24"/>
          <w:szCs w:val="24"/>
        </w:rPr>
        <w:t>consolacio</w:t>
      </w:r>
      <w:proofErr w:type="spellEnd"/>
      <w:r w:rsidR="00B56654">
        <w:rPr>
          <w:rFonts w:ascii="Times New Roman" w:hAnsi="Times New Roman" w:cs="Times New Roman"/>
          <w:sz w:val="24"/>
          <w:szCs w:val="24"/>
        </w:rPr>
        <w:t>.</w:t>
      </w:r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r w:rsidR="00B56654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B56654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B5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65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5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654">
        <w:rPr>
          <w:rFonts w:ascii="Times New Roman" w:hAnsi="Times New Roman" w:cs="Times New Roman"/>
          <w:sz w:val="24"/>
          <w:szCs w:val="24"/>
        </w:rPr>
        <w:t>pauci</w:t>
      </w:r>
      <w:proofErr w:type="spellEnd"/>
      <w:r w:rsidR="00B5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654">
        <w:rPr>
          <w:rFonts w:ascii="Times New Roman" w:hAnsi="Times New Roman" w:cs="Times New Roman"/>
          <w:sz w:val="24"/>
          <w:szCs w:val="24"/>
        </w:rPr>
        <w:t>consolantur</w:t>
      </w:r>
      <w:proofErr w:type="spellEnd"/>
      <w:r w:rsidR="00B56654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B56654">
        <w:rPr>
          <w:rFonts w:ascii="Times New Roman" w:hAnsi="Times New Roman" w:cs="Times New Roman"/>
          <w:sz w:val="24"/>
          <w:szCs w:val="24"/>
        </w:rPr>
        <w:t>hanc</w:t>
      </w:r>
      <w:proofErr w:type="spellEnd"/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654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="00B566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6654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B56654">
        <w:rPr>
          <w:rFonts w:ascii="Times New Roman" w:hAnsi="Times New Roman" w:cs="Times New Roman"/>
          <w:sz w:val="24"/>
          <w:szCs w:val="24"/>
        </w:rPr>
        <w:t xml:space="preserve"> Joan. [3:19]: </w:t>
      </w:r>
      <w:r w:rsidR="00B56654" w:rsidRPr="005411FB">
        <w:rPr>
          <w:rFonts w:ascii="Times New Roman" w:hAnsi="Times New Roman" w:cs="Times New Roman"/>
          <w:i/>
          <w:iCs/>
          <w:sz w:val="24"/>
          <w:szCs w:val="24"/>
        </w:rPr>
        <w:t xml:space="preserve">Lux </w:t>
      </w:r>
      <w:proofErr w:type="spellStart"/>
      <w:r w:rsidR="00B56654" w:rsidRPr="005411FB">
        <w:rPr>
          <w:rFonts w:ascii="Times New Roman" w:hAnsi="Times New Roman" w:cs="Times New Roman"/>
          <w:i/>
          <w:iCs/>
          <w:sz w:val="24"/>
          <w:szCs w:val="24"/>
        </w:rPr>
        <w:t>venit</w:t>
      </w:r>
      <w:proofErr w:type="spellEnd"/>
      <w:r w:rsidR="00B56654" w:rsidRPr="005411FB">
        <w:rPr>
          <w:rFonts w:ascii="Times New Roman" w:hAnsi="Times New Roman" w:cs="Times New Roman"/>
          <w:i/>
          <w:iCs/>
          <w:sz w:val="24"/>
          <w:szCs w:val="24"/>
        </w:rPr>
        <w:t xml:space="preserve"> in mundum</w:t>
      </w:r>
      <w:r w:rsidR="005411F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76D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11FB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5411FB">
        <w:rPr>
          <w:rFonts w:ascii="Times New Roman" w:hAnsi="Times New Roman" w:cs="Times New Roman"/>
          <w:i/>
          <w:iCs/>
          <w:sz w:val="24"/>
          <w:szCs w:val="24"/>
        </w:rPr>
        <w:t>dilexerunt</w:t>
      </w:r>
      <w:proofErr w:type="spellEnd"/>
      <w:r w:rsidR="005411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411FB">
        <w:rPr>
          <w:rFonts w:ascii="Times New Roman" w:hAnsi="Times New Roman" w:cs="Times New Roman"/>
          <w:i/>
          <w:iCs/>
          <w:sz w:val="24"/>
          <w:szCs w:val="24"/>
        </w:rPr>
        <w:t>homines</w:t>
      </w:r>
      <w:proofErr w:type="spellEnd"/>
      <w:r w:rsidR="005411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411FB">
        <w:rPr>
          <w:rFonts w:ascii="Times New Roman" w:hAnsi="Times New Roman" w:cs="Times New Roman"/>
          <w:i/>
          <w:iCs/>
          <w:sz w:val="24"/>
          <w:szCs w:val="24"/>
        </w:rPr>
        <w:t>magis</w:t>
      </w:r>
      <w:proofErr w:type="spellEnd"/>
      <w:r w:rsidR="005411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411FB">
        <w:rPr>
          <w:rFonts w:ascii="Times New Roman" w:hAnsi="Times New Roman" w:cs="Times New Roman"/>
          <w:i/>
          <w:iCs/>
          <w:sz w:val="24"/>
          <w:szCs w:val="24"/>
        </w:rPr>
        <w:t>tenebras</w:t>
      </w:r>
      <w:proofErr w:type="spellEnd"/>
      <w:r w:rsidR="005411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411FB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E76D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411FB">
        <w:rPr>
          <w:rFonts w:ascii="Times New Roman" w:hAnsi="Times New Roman" w:cs="Times New Roman"/>
          <w:i/>
          <w:iCs/>
          <w:sz w:val="24"/>
          <w:szCs w:val="24"/>
        </w:rPr>
        <w:t>lucem</w:t>
      </w:r>
      <w:proofErr w:type="spellEnd"/>
      <w:r w:rsidR="005411F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411FB">
        <w:rPr>
          <w:rFonts w:ascii="Times New Roman" w:hAnsi="Times New Roman" w:cs="Times New Roman"/>
          <w:sz w:val="24"/>
          <w:szCs w:val="24"/>
        </w:rPr>
        <w:t xml:space="preserve"> Sed tales in fine </w:t>
      </w:r>
      <w:proofErr w:type="spellStart"/>
      <w:r w:rsidR="005411FB">
        <w:rPr>
          <w:rFonts w:ascii="Times New Roman" w:hAnsi="Times New Roman" w:cs="Times New Roman"/>
          <w:sz w:val="24"/>
          <w:szCs w:val="24"/>
        </w:rPr>
        <w:t>proiciet</w:t>
      </w:r>
      <w:proofErr w:type="spellEnd"/>
      <w:r w:rsidR="005411FB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="005411FB">
        <w:rPr>
          <w:rFonts w:ascii="Times New Roman" w:hAnsi="Times New Roman" w:cs="Times New Roman"/>
          <w:sz w:val="24"/>
          <w:szCs w:val="24"/>
        </w:rPr>
        <w:t>tanquam</w:t>
      </w:r>
      <w:proofErr w:type="spellEnd"/>
    </w:p>
    <w:p w14:paraId="542C9853" w14:textId="1009DF4A" w:rsidR="005411FB" w:rsidRDefault="005411FB" w:rsidP="00E76D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256ra/</w:t>
      </w:r>
    </w:p>
    <w:p w14:paraId="1A1FC6C3" w14:textId="537B5FD2" w:rsidR="00F91C3E" w:rsidRDefault="005411FB" w:rsidP="00E76D1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degeneres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aquile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versus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solem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respicere</w:t>
      </w:r>
      <w:proofErr w:type="spellEnd"/>
      <w:r w:rsidR="00E76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Johannem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[12:35]: </w:t>
      </w:r>
      <w:r w:rsidRPr="005411FB">
        <w:rPr>
          <w:rFonts w:ascii="Times New Roman" w:hAnsi="Times New Roman" w:cs="Times New Roman"/>
          <w:i/>
          <w:iCs/>
          <w:sz w:val="24"/>
          <w:szCs w:val="24"/>
        </w:rPr>
        <w:t xml:space="preserve">Dum </w:t>
      </w:r>
      <w:proofErr w:type="spellStart"/>
      <w:r w:rsidRPr="005411FB">
        <w:rPr>
          <w:rFonts w:ascii="Times New Roman" w:hAnsi="Times New Roman" w:cs="Times New Roman"/>
          <w:i/>
          <w:iCs/>
          <w:sz w:val="24"/>
          <w:szCs w:val="24"/>
        </w:rPr>
        <w:t>lucem</w:t>
      </w:r>
      <w:proofErr w:type="spellEnd"/>
      <w:r w:rsidRPr="005411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11FB">
        <w:rPr>
          <w:rFonts w:ascii="Times New Roman" w:hAnsi="Times New Roman" w:cs="Times New Roman"/>
          <w:i/>
          <w:iCs/>
          <w:sz w:val="24"/>
          <w:szCs w:val="24"/>
        </w:rPr>
        <w:t>habet</w:t>
      </w:r>
      <w:r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2666D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="0092666D">
        <w:rPr>
          <w:rFonts w:ascii="Times New Roman" w:hAnsi="Times New Roman" w:cs="Times New Roman"/>
          <w:sz w:val="24"/>
          <w:szCs w:val="24"/>
        </w:rPr>
        <w:t xml:space="preserve">. De quarto Johannes 1[:9]: </w:t>
      </w:r>
      <w:r w:rsidR="0092666D" w:rsidRPr="0092666D">
        <w:rPr>
          <w:rFonts w:ascii="Times New Roman" w:hAnsi="Times New Roman" w:cs="Times New Roman"/>
          <w:i/>
          <w:iCs/>
          <w:sz w:val="24"/>
          <w:szCs w:val="24"/>
        </w:rPr>
        <w:t>Erat lux vera, que</w:t>
      </w:r>
      <w:r w:rsidR="0092666D">
        <w:rPr>
          <w:rFonts w:ascii="Times New Roman" w:hAnsi="Times New Roman" w:cs="Times New Roman"/>
          <w:sz w:val="24"/>
          <w:szCs w:val="24"/>
        </w:rPr>
        <w:t>, etc.</w:t>
      </w:r>
    </w:p>
    <w:tbl>
      <w:tblPr>
        <w:tblpPr w:leftFromText="45" w:rightFromText="45" w:topFromText="300" w:vertAnchor="text"/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47"/>
        <w:gridCol w:w="8283"/>
      </w:tblGrid>
      <w:tr w:rsidR="00F91C3E" w:rsidRPr="00F91C3E" w14:paraId="6042080C" w14:textId="77777777" w:rsidTr="00F91C3E">
        <w:tc>
          <w:tcPr>
            <w:tcW w:w="570" w:type="dxa"/>
            <w:shd w:val="clear" w:color="auto" w:fill="FFFFFF"/>
            <w:tcMar>
              <w:top w:w="15" w:type="dxa"/>
              <w:left w:w="0" w:type="dxa"/>
              <w:bottom w:w="0" w:type="dxa"/>
              <w:right w:w="150" w:type="dxa"/>
            </w:tcMar>
          </w:tcPr>
          <w:p w14:paraId="215EF1DC" w14:textId="3D21EBC5" w:rsidR="00F91C3E" w:rsidRPr="00F91C3E" w:rsidRDefault="00F91C3E" w:rsidP="00E76D18">
            <w:pPr>
              <w:spacing w:line="480" w:lineRule="auto"/>
              <w:jc w:val="right"/>
              <w:rPr>
                <w:rFonts w:ascii="Arial Narrow" w:eastAsia="Times New Roman" w:hAnsi="Arial Narrow" w:cs="Times New Roman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52715120" w14:textId="303C1226" w:rsidR="00F91C3E" w:rsidRPr="00F91C3E" w:rsidRDefault="00F91C3E" w:rsidP="00E76D18">
            <w:pPr>
              <w:spacing w:beforeAutospacing="1" w:line="480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</w:tr>
      <w:tr w:rsidR="0092666D" w:rsidRPr="0092666D" w14:paraId="3543E29B" w14:textId="77777777" w:rsidTr="0092666D">
        <w:tc>
          <w:tcPr>
            <w:tcW w:w="717" w:type="dxa"/>
            <w:gridSpan w:val="2"/>
            <w:shd w:val="clear" w:color="auto" w:fill="FFFFFF"/>
            <w:tcMar>
              <w:top w:w="15" w:type="dxa"/>
              <w:left w:w="0" w:type="dxa"/>
              <w:bottom w:w="0" w:type="dxa"/>
              <w:right w:w="150" w:type="dxa"/>
            </w:tcMar>
          </w:tcPr>
          <w:p w14:paraId="78D07BEC" w14:textId="3C7C95F4" w:rsidR="0092666D" w:rsidRPr="0092666D" w:rsidRDefault="0092666D" w:rsidP="00E76D18">
            <w:pPr>
              <w:spacing w:line="480" w:lineRule="auto"/>
              <w:jc w:val="right"/>
              <w:rPr>
                <w:rFonts w:ascii="Arial Narrow" w:eastAsia="Times New Roman" w:hAnsi="Arial Narrow" w:cs="Times New Roman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2F0E48" w14:textId="7B2102FD" w:rsidR="0092666D" w:rsidRPr="0092666D" w:rsidRDefault="0092666D" w:rsidP="00E76D18">
            <w:pPr>
              <w:spacing w:beforeAutospacing="1" w:line="480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7DA092C" w14:textId="3339D09C" w:rsidR="00EB5B55" w:rsidRDefault="00EB5B55" w:rsidP="00270C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B5B55" w:rsidSect="00496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995CA" w14:textId="77777777" w:rsidR="004966CB" w:rsidRDefault="004966CB" w:rsidP="004966CB">
      <w:pPr>
        <w:spacing w:after="0" w:line="240" w:lineRule="auto"/>
      </w:pPr>
      <w:r>
        <w:separator/>
      </w:r>
    </w:p>
  </w:endnote>
  <w:endnote w:type="continuationSeparator" w:id="0">
    <w:p w14:paraId="03EBB958" w14:textId="77777777" w:rsidR="004966CB" w:rsidRDefault="004966CB" w:rsidP="0049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041D" w14:textId="77777777" w:rsidR="004966CB" w:rsidRDefault="004966CB" w:rsidP="004966CB">
      <w:pPr>
        <w:spacing w:after="0" w:line="240" w:lineRule="auto"/>
      </w:pPr>
      <w:r>
        <w:separator/>
      </w:r>
    </w:p>
  </w:footnote>
  <w:footnote w:type="continuationSeparator" w:id="0">
    <w:p w14:paraId="6F654465" w14:textId="77777777" w:rsidR="004966CB" w:rsidRDefault="004966CB" w:rsidP="004966CB">
      <w:pPr>
        <w:spacing w:after="0" w:line="240" w:lineRule="auto"/>
      </w:pPr>
      <w:r>
        <w:continuationSeparator/>
      </w:r>
    </w:p>
  </w:footnote>
  <w:footnote w:id="1">
    <w:p w14:paraId="651DB2D9" w14:textId="4AE59DE0" w:rsidR="004966CB" w:rsidRPr="005411FB" w:rsidRDefault="004966C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411F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411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11FB">
        <w:rPr>
          <w:rFonts w:ascii="Times New Roman" w:hAnsi="Times New Roman" w:cs="Times New Roman"/>
          <w:sz w:val="24"/>
          <w:szCs w:val="24"/>
        </w:rPr>
        <w:t>Lux ]</w:t>
      </w:r>
      <w:proofErr w:type="gramEnd"/>
      <w:r w:rsidRPr="005411FB">
        <w:rPr>
          <w:rFonts w:ascii="Times New Roman" w:hAnsi="Times New Roman" w:cs="Times New Roman"/>
          <w:sz w:val="24"/>
          <w:szCs w:val="24"/>
        </w:rPr>
        <w:t xml:space="preserve"> Lambeth begins: Est quedam lux… with the “E” capitalized.</w:t>
      </w:r>
    </w:p>
    <w:p w14:paraId="4EDA01B0" w14:textId="77777777" w:rsidR="004966CB" w:rsidRPr="005411FB" w:rsidRDefault="004966C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0DC433BC" w14:textId="41C469BD" w:rsidR="004966CB" w:rsidRPr="005411FB" w:rsidRDefault="004966C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411F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411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11FB">
        <w:rPr>
          <w:rFonts w:ascii="Times New Roman" w:hAnsi="Times New Roman" w:cs="Times New Roman"/>
          <w:sz w:val="24"/>
          <w:szCs w:val="24"/>
        </w:rPr>
        <w:t>virtuosa ]</w:t>
      </w:r>
      <w:proofErr w:type="gramEnd"/>
      <w:r w:rsidRPr="005411F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5411FB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541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1FB">
        <w:rPr>
          <w:rFonts w:ascii="Times New Roman" w:hAnsi="Times New Roman" w:cs="Times New Roman"/>
          <w:sz w:val="24"/>
          <w:szCs w:val="24"/>
        </w:rPr>
        <w:t>copiosa</w:t>
      </w:r>
      <w:proofErr w:type="spellEnd"/>
      <w:r w:rsidRPr="005411FB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7188219E" w14:textId="637F10B2" w:rsidR="005411FB" w:rsidRPr="005411FB" w:rsidRDefault="005411F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411F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41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11FB">
        <w:rPr>
          <w:rFonts w:ascii="Times New Roman" w:hAnsi="Times New Roman" w:cs="Times New Roman"/>
          <w:sz w:val="24"/>
          <w:szCs w:val="24"/>
        </w:rPr>
        <w:t>solem</w:t>
      </w:r>
      <w:proofErr w:type="spellEnd"/>
      <w:r w:rsidRPr="005411F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411FB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5411FB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5411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11FB">
        <w:rPr>
          <w:rFonts w:ascii="Times New Roman" w:hAnsi="Times New Roman" w:cs="Times New Roman"/>
          <w:sz w:val="24"/>
          <w:szCs w:val="24"/>
        </w:rPr>
        <w:t>fontem</w:t>
      </w:r>
      <w:proofErr w:type="spellEnd"/>
      <w:r w:rsidRPr="005411FB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CB"/>
    <w:rsid w:val="00035DE1"/>
    <w:rsid w:val="00051C2F"/>
    <w:rsid w:val="000E611D"/>
    <w:rsid w:val="001767BF"/>
    <w:rsid w:val="00270CE8"/>
    <w:rsid w:val="0029100F"/>
    <w:rsid w:val="002D24E0"/>
    <w:rsid w:val="003B3D68"/>
    <w:rsid w:val="00433B90"/>
    <w:rsid w:val="004966CB"/>
    <w:rsid w:val="005411FB"/>
    <w:rsid w:val="0060075B"/>
    <w:rsid w:val="006F1B92"/>
    <w:rsid w:val="00856C9D"/>
    <w:rsid w:val="008B00B0"/>
    <w:rsid w:val="008E3C78"/>
    <w:rsid w:val="008F6C2E"/>
    <w:rsid w:val="0092666D"/>
    <w:rsid w:val="009A63C5"/>
    <w:rsid w:val="009B0C77"/>
    <w:rsid w:val="00A27226"/>
    <w:rsid w:val="00AC0BB7"/>
    <w:rsid w:val="00AF310F"/>
    <w:rsid w:val="00B56654"/>
    <w:rsid w:val="00BC49DD"/>
    <w:rsid w:val="00BD36BF"/>
    <w:rsid w:val="00E002E9"/>
    <w:rsid w:val="00E61724"/>
    <w:rsid w:val="00E63479"/>
    <w:rsid w:val="00E76D18"/>
    <w:rsid w:val="00EB5B55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75F0"/>
  <w15:chartTrackingRefBased/>
  <w15:docId w15:val="{4282034B-684C-4C72-9F57-22924BFB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66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6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6C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61724"/>
    <w:rPr>
      <w:color w:val="0000FF"/>
      <w:u w:val="single"/>
    </w:rPr>
  </w:style>
  <w:style w:type="paragraph" w:customStyle="1" w:styleId="verse">
    <w:name w:val="verse"/>
    <w:basedOn w:val="Normal"/>
    <w:rsid w:val="00F9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399BB-C80B-4DD2-901B-20141A83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7</cp:revision>
  <cp:lastPrinted>2024-01-22T20:14:00Z</cp:lastPrinted>
  <dcterms:created xsi:type="dcterms:W3CDTF">2024-01-22T19:44:00Z</dcterms:created>
  <dcterms:modified xsi:type="dcterms:W3CDTF">2024-10-10T15:39:00Z</dcterms:modified>
</cp:coreProperties>
</file>