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46514" w14:textId="09903985" w:rsidR="00E76A11" w:rsidRDefault="00E76A11" w:rsidP="00994A4D">
      <w:pPr>
        <w:spacing w:line="480" w:lineRule="auto"/>
        <w:rPr>
          <w:rFonts w:ascii="Times New Roman" w:hAnsi="Times New Roman" w:cs="Times New Roman"/>
          <w:sz w:val="24"/>
          <w:szCs w:val="24"/>
        </w:rPr>
      </w:pPr>
      <w:bookmarkStart w:id="0" w:name="_Hlk178795077"/>
      <w:r>
        <w:rPr>
          <w:rFonts w:ascii="Times New Roman" w:hAnsi="Times New Roman" w:cs="Times New Roman"/>
          <w:sz w:val="24"/>
          <w:szCs w:val="24"/>
        </w:rPr>
        <w:t>Worcester F 80 Distinctiones</w:t>
      </w:r>
    </w:p>
    <w:bookmarkEnd w:id="0"/>
    <w:p w14:paraId="651C8238" w14:textId="7BDABEBD" w:rsidR="00433B90" w:rsidRPr="00F35523" w:rsidRDefault="00F35523" w:rsidP="00994A4D">
      <w:pPr>
        <w:spacing w:line="480" w:lineRule="auto"/>
        <w:rPr>
          <w:rFonts w:ascii="Times New Roman" w:hAnsi="Times New Roman" w:cs="Times New Roman"/>
          <w:sz w:val="24"/>
          <w:szCs w:val="24"/>
        </w:rPr>
      </w:pPr>
      <w:r w:rsidRPr="00F35523">
        <w:rPr>
          <w:rFonts w:ascii="Times New Roman" w:hAnsi="Times New Roman" w:cs="Times New Roman"/>
          <w:sz w:val="24"/>
          <w:szCs w:val="24"/>
        </w:rPr>
        <w:t>115 Wood (</w:t>
      </w:r>
      <w:r w:rsidRPr="00F35523">
        <w:rPr>
          <w:rFonts w:ascii="Times New Roman" w:hAnsi="Times New Roman" w:cs="Times New Roman"/>
          <w:i/>
          <w:iCs/>
          <w:sz w:val="24"/>
          <w:szCs w:val="24"/>
        </w:rPr>
        <w:t>Lignum</w:t>
      </w:r>
      <w:r w:rsidRPr="00F35523">
        <w:rPr>
          <w:rFonts w:ascii="Times New Roman" w:hAnsi="Times New Roman" w:cs="Times New Roman"/>
          <w:sz w:val="24"/>
          <w:szCs w:val="24"/>
        </w:rPr>
        <w:t>)</w:t>
      </w:r>
    </w:p>
    <w:p w14:paraId="4C584C77" w14:textId="1CE37BD0" w:rsidR="00923494" w:rsidRDefault="00F35523" w:rsidP="00994A4D">
      <w:pPr>
        <w:spacing w:line="480" w:lineRule="auto"/>
        <w:rPr>
          <w:rFonts w:ascii="Times New Roman" w:hAnsi="Times New Roman" w:cs="Times New Roman"/>
          <w:sz w:val="24"/>
          <w:szCs w:val="24"/>
        </w:rPr>
      </w:pPr>
      <w:r w:rsidRPr="00F35523">
        <w:rPr>
          <w:rFonts w:ascii="Times New Roman" w:hAnsi="Times New Roman" w:cs="Times New Roman"/>
          <w:sz w:val="24"/>
          <w:szCs w:val="24"/>
        </w:rPr>
        <w:t xml:space="preserve">Wood. When something </w:t>
      </w:r>
      <w:r>
        <w:rPr>
          <w:rFonts w:ascii="Times New Roman" w:hAnsi="Times New Roman" w:cs="Times New Roman"/>
          <w:sz w:val="24"/>
          <w:szCs w:val="24"/>
        </w:rPr>
        <w:t>can happen through potency and</w:t>
      </w:r>
      <w:r w:rsidR="00923494">
        <w:rPr>
          <w:rFonts w:ascii="Times New Roman" w:hAnsi="Times New Roman" w:cs="Times New Roman"/>
          <w:sz w:val="24"/>
          <w:szCs w:val="24"/>
        </w:rPr>
        <w:t xml:space="preserve"> </w:t>
      </w:r>
      <w:r>
        <w:rPr>
          <w:rFonts w:ascii="Times New Roman" w:hAnsi="Times New Roman" w:cs="Times New Roman"/>
          <w:sz w:val="24"/>
          <w:szCs w:val="24"/>
        </w:rPr>
        <w:t>through justice, it is more pleasing that it happens through justice.</w:t>
      </w:r>
      <w:r w:rsidR="00923494">
        <w:rPr>
          <w:rFonts w:ascii="Times New Roman" w:hAnsi="Times New Roman" w:cs="Times New Roman"/>
          <w:sz w:val="24"/>
          <w:szCs w:val="24"/>
        </w:rPr>
        <w:t xml:space="preserve"> </w:t>
      </w:r>
      <w:r>
        <w:rPr>
          <w:rFonts w:ascii="Times New Roman" w:hAnsi="Times New Roman" w:cs="Times New Roman"/>
          <w:sz w:val="24"/>
          <w:szCs w:val="24"/>
        </w:rPr>
        <w:t>Just as it is evident in these who are enriched, of whom some are enriched</w:t>
      </w:r>
      <w:r w:rsidR="00923494">
        <w:rPr>
          <w:rFonts w:ascii="Times New Roman" w:hAnsi="Times New Roman" w:cs="Times New Roman"/>
          <w:sz w:val="24"/>
          <w:szCs w:val="24"/>
        </w:rPr>
        <w:t xml:space="preserve"> </w:t>
      </w:r>
      <w:r>
        <w:rPr>
          <w:rFonts w:ascii="Times New Roman" w:hAnsi="Times New Roman" w:cs="Times New Roman"/>
          <w:sz w:val="24"/>
          <w:szCs w:val="24"/>
        </w:rPr>
        <w:t>through plunder, some through hard and just labors. For some, according to Augustine</w:t>
      </w:r>
      <w:r w:rsidR="004634BE">
        <w:rPr>
          <w:rFonts w:ascii="Times New Roman" w:hAnsi="Times New Roman" w:cs="Times New Roman"/>
          <w:sz w:val="24"/>
          <w:szCs w:val="24"/>
        </w:rPr>
        <w:t>,</w:t>
      </w:r>
      <w:r w:rsidR="00177BC2">
        <w:rPr>
          <w:rStyle w:val="EndnoteReference"/>
          <w:rFonts w:ascii="Times New Roman" w:hAnsi="Times New Roman" w:cs="Times New Roman"/>
          <w:sz w:val="24"/>
          <w:szCs w:val="24"/>
        </w:rPr>
        <w:endnoteReference w:id="1"/>
      </w:r>
      <w:r w:rsidR="004634BE">
        <w:rPr>
          <w:rFonts w:ascii="Times New Roman" w:hAnsi="Times New Roman" w:cs="Times New Roman"/>
          <w:sz w:val="24"/>
          <w:szCs w:val="24"/>
        </w:rPr>
        <w:t xml:space="preserve"> God can lead back by only his power, </w:t>
      </w:r>
      <w:r w:rsidR="00923494">
        <w:rPr>
          <w:rFonts w:ascii="Times New Roman" w:hAnsi="Times New Roman" w:cs="Times New Roman"/>
          <w:sz w:val="24"/>
          <w:szCs w:val="24"/>
        </w:rPr>
        <w:t>humankind</w:t>
      </w:r>
      <w:r w:rsidR="004634BE">
        <w:rPr>
          <w:rFonts w:ascii="Times New Roman" w:hAnsi="Times New Roman" w:cs="Times New Roman"/>
          <w:sz w:val="24"/>
          <w:szCs w:val="24"/>
        </w:rPr>
        <w:t xml:space="preserve"> which by fraudulence the enemy lead astray. But that he might do it more appropriately, he chose the path of justice, so</w:t>
      </w:r>
      <w:r w:rsidR="00923494">
        <w:rPr>
          <w:rFonts w:ascii="Times New Roman" w:hAnsi="Times New Roman" w:cs="Times New Roman"/>
          <w:sz w:val="24"/>
          <w:szCs w:val="24"/>
        </w:rPr>
        <w:t xml:space="preserve"> </w:t>
      </w:r>
      <w:r w:rsidR="004634BE">
        <w:rPr>
          <w:rFonts w:ascii="Times New Roman" w:hAnsi="Times New Roman" w:cs="Times New Roman"/>
          <w:sz w:val="24"/>
          <w:szCs w:val="24"/>
        </w:rPr>
        <w:t>also that he who conquered by the tree, by the tree might also be conquered. Therefore</w:t>
      </w:r>
      <w:r w:rsidR="00923494">
        <w:rPr>
          <w:rFonts w:ascii="Times New Roman" w:hAnsi="Times New Roman" w:cs="Times New Roman"/>
          <w:sz w:val="24"/>
          <w:szCs w:val="24"/>
        </w:rPr>
        <w:t>,</w:t>
      </w:r>
      <w:r w:rsidR="004634BE">
        <w:rPr>
          <w:rFonts w:ascii="Times New Roman" w:hAnsi="Times New Roman" w:cs="Times New Roman"/>
          <w:sz w:val="24"/>
          <w:szCs w:val="24"/>
        </w:rPr>
        <w:t xml:space="preserve"> on account of this fitting justice, it was said</w:t>
      </w:r>
      <w:r w:rsidR="00923494">
        <w:rPr>
          <w:rFonts w:ascii="Times New Roman" w:hAnsi="Times New Roman" w:cs="Times New Roman"/>
          <w:sz w:val="24"/>
          <w:szCs w:val="24"/>
        </w:rPr>
        <w:t xml:space="preserve"> </w:t>
      </w:r>
      <w:r w:rsidR="004634BE">
        <w:rPr>
          <w:rFonts w:ascii="Times New Roman" w:hAnsi="Times New Roman" w:cs="Times New Roman"/>
          <w:sz w:val="24"/>
          <w:szCs w:val="24"/>
        </w:rPr>
        <w:t>to him that of Jer. 31[:23]: “The Lord bless you, the</w:t>
      </w:r>
      <w:r w:rsidR="00923494">
        <w:rPr>
          <w:rFonts w:ascii="Times New Roman" w:hAnsi="Times New Roman" w:cs="Times New Roman"/>
          <w:sz w:val="24"/>
          <w:szCs w:val="24"/>
        </w:rPr>
        <w:t xml:space="preserve"> </w:t>
      </w:r>
      <w:r w:rsidR="004634BE">
        <w:rPr>
          <w:rFonts w:ascii="Times New Roman" w:hAnsi="Times New Roman" w:cs="Times New Roman"/>
          <w:sz w:val="24"/>
          <w:szCs w:val="24"/>
        </w:rPr>
        <w:t xml:space="preserve">beauty of justice.” </w:t>
      </w:r>
    </w:p>
    <w:p w14:paraId="44ADD1B4" w14:textId="77777777" w:rsidR="00177BC2" w:rsidRDefault="004634BE" w:rsidP="00994A4D">
      <w:pPr>
        <w:spacing w:line="480" w:lineRule="auto"/>
        <w:rPr>
          <w:rFonts w:ascii="Times New Roman" w:hAnsi="Times New Roman" w:cs="Times New Roman"/>
          <w:sz w:val="24"/>
          <w:szCs w:val="24"/>
        </w:rPr>
      </w:pPr>
      <w:r>
        <w:rPr>
          <w:rFonts w:ascii="Times New Roman" w:hAnsi="Times New Roman" w:cs="Times New Roman"/>
          <w:sz w:val="24"/>
          <w:szCs w:val="24"/>
        </w:rPr>
        <w:t>¶ Because something exc</w:t>
      </w:r>
      <w:r w:rsidR="00ED3436">
        <w:rPr>
          <w:rFonts w:ascii="Times New Roman" w:hAnsi="Times New Roman" w:cs="Times New Roman"/>
          <w:sz w:val="24"/>
          <w:szCs w:val="24"/>
        </w:rPr>
        <w:t>eeds singularly</w:t>
      </w:r>
      <w:r w:rsidR="00923494">
        <w:rPr>
          <w:rFonts w:ascii="Times New Roman" w:hAnsi="Times New Roman" w:cs="Times New Roman"/>
          <w:sz w:val="24"/>
          <w:szCs w:val="24"/>
        </w:rPr>
        <w:t xml:space="preserve"> </w:t>
      </w:r>
      <w:r w:rsidR="00ED3436">
        <w:rPr>
          <w:rFonts w:ascii="Times New Roman" w:hAnsi="Times New Roman" w:cs="Times New Roman"/>
          <w:sz w:val="24"/>
          <w:szCs w:val="24"/>
        </w:rPr>
        <w:t>in some quality or condition</w:t>
      </w:r>
      <w:r w:rsidR="00177BC2">
        <w:rPr>
          <w:rFonts w:ascii="Times New Roman" w:hAnsi="Times New Roman" w:cs="Times New Roman"/>
          <w:sz w:val="24"/>
          <w:szCs w:val="24"/>
        </w:rPr>
        <w:t xml:space="preserve"> </w:t>
      </w:r>
      <w:r w:rsidR="00ED3436">
        <w:rPr>
          <w:rFonts w:ascii="Times New Roman" w:hAnsi="Times New Roman" w:cs="Times New Roman"/>
          <w:sz w:val="24"/>
          <w:szCs w:val="24"/>
        </w:rPr>
        <w:t>it is accustomed to be named from that both in the abstract, as well as</w:t>
      </w:r>
      <w:r w:rsidR="00177BC2">
        <w:rPr>
          <w:rFonts w:ascii="Times New Roman" w:hAnsi="Times New Roman" w:cs="Times New Roman"/>
          <w:sz w:val="24"/>
          <w:szCs w:val="24"/>
        </w:rPr>
        <w:t xml:space="preserve"> </w:t>
      </w:r>
      <w:r w:rsidR="00ED3436">
        <w:rPr>
          <w:rFonts w:ascii="Times New Roman" w:hAnsi="Times New Roman" w:cs="Times New Roman"/>
          <w:sz w:val="24"/>
          <w:szCs w:val="24"/>
        </w:rPr>
        <w:t xml:space="preserve">in the concrete. Just so a great falseness should be called from the falsity. </w:t>
      </w:r>
    </w:p>
    <w:p w14:paraId="50B1459A" w14:textId="0D5C5195" w:rsidR="00EE43C7" w:rsidRDefault="00ED3436" w:rsidP="00994A4D">
      <w:pPr>
        <w:spacing w:line="480" w:lineRule="auto"/>
        <w:rPr>
          <w:rFonts w:ascii="Times New Roman" w:hAnsi="Times New Roman" w:cs="Times New Roman"/>
          <w:sz w:val="24"/>
          <w:szCs w:val="24"/>
        </w:rPr>
      </w:pPr>
      <w:r>
        <w:rPr>
          <w:rFonts w:ascii="Times New Roman" w:hAnsi="Times New Roman" w:cs="Times New Roman"/>
          <w:sz w:val="24"/>
          <w:szCs w:val="24"/>
        </w:rPr>
        <w:t>¶ And by the opposite Christ</w:t>
      </w:r>
      <w:r w:rsidR="00177BC2">
        <w:rPr>
          <w:rFonts w:ascii="Times New Roman" w:hAnsi="Times New Roman" w:cs="Times New Roman"/>
          <w:sz w:val="24"/>
          <w:szCs w:val="24"/>
        </w:rPr>
        <w:t xml:space="preserve"> </w:t>
      </w:r>
      <w:r>
        <w:rPr>
          <w:rFonts w:ascii="Times New Roman" w:hAnsi="Times New Roman" w:cs="Times New Roman"/>
          <w:sz w:val="24"/>
          <w:szCs w:val="24"/>
        </w:rPr>
        <w:t>is called by the truth itself, so the cross of Christ is called</w:t>
      </w:r>
      <w:r w:rsidR="00177BC2">
        <w:rPr>
          <w:rFonts w:ascii="Times New Roman" w:hAnsi="Times New Roman" w:cs="Times New Roman"/>
          <w:sz w:val="24"/>
          <w:szCs w:val="24"/>
        </w:rPr>
        <w:t xml:space="preserve"> </w:t>
      </w:r>
      <w:r>
        <w:rPr>
          <w:rFonts w:ascii="Times New Roman" w:hAnsi="Times New Roman" w:cs="Times New Roman"/>
          <w:sz w:val="24"/>
          <w:szCs w:val="24"/>
        </w:rPr>
        <w:t>beautiful, and meaningfully because when the beautiful tree</w:t>
      </w:r>
      <w:r w:rsidR="00177BC2">
        <w:rPr>
          <w:rFonts w:ascii="Times New Roman" w:hAnsi="Times New Roman" w:cs="Times New Roman"/>
          <w:sz w:val="24"/>
          <w:szCs w:val="24"/>
        </w:rPr>
        <w:t xml:space="preserve"> </w:t>
      </w:r>
      <w:r>
        <w:rPr>
          <w:rFonts w:ascii="Times New Roman" w:hAnsi="Times New Roman" w:cs="Times New Roman"/>
          <w:sz w:val="24"/>
          <w:szCs w:val="24"/>
        </w:rPr>
        <w:t>was deceiving, according to that of Gen. 3[:6]: “Fair to the eyes,”</w:t>
      </w:r>
      <w:r w:rsidR="00177BC2">
        <w:rPr>
          <w:rFonts w:ascii="Times New Roman" w:hAnsi="Times New Roman" w:cs="Times New Roman"/>
          <w:sz w:val="24"/>
          <w:szCs w:val="24"/>
        </w:rPr>
        <w:t xml:space="preserve"> </w:t>
      </w:r>
      <w:r w:rsidR="001B28B2">
        <w:rPr>
          <w:rFonts w:ascii="Times New Roman" w:hAnsi="Times New Roman" w:cs="Times New Roman"/>
          <w:sz w:val="24"/>
          <w:szCs w:val="24"/>
        </w:rPr>
        <w:t>it was very fitting that the tree upon which is all beauty be according</w:t>
      </w:r>
      <w:r w:rsidR="00177BC2">
        <w:rPr>
          <w:rFonts w:ascii="Times New Roman" w:hAnsi="Times New Roman" w:cs="Times New Roman"/>
          <w:sz w:val="24"/>
          <w:szCs w:val="24"/>
        </w:rPr>
        <w:t xml:space="preserve"> </w:t>
      </w:r>
      <w:r w:rsidR="001B28B2">
        <w:rPr>
          <w:rFonts w:ascii="Times New Roman" w:hAnsi="Times New Roman" w:cs="Times New Roman"/>
          <w:sz w:val="24"/>
          <w:szCs w:val="24"/>
        </w:rPr>
        <w:t>to that of Ezech. 31[:8]: “No tree in paradise was like to</w:t>
      </w:r>
      <w:r w:rsidR="00177BC2">
        <w:rPr>
          <w:rFonts w:ascii="Times New Roman" w:hAnsi="Times New Roman" w:cs="Times New Roman"/>
          <w:sz w:val="24"/>
          <w:szCs w:val="24"/>
        </w:rPr>
        <w:t xml:space="preserve"> </w:t>
      </w:r>
      <w:r w:rsidR="001B28B2">
        <w:rPr>
          <w:rFonts w:ascii="Times New Roman" w:hAnsi="Times New Roman" w:cs="Times New Roman"/>
          <w:sz w:val="24"/>
          <w:szCs w:val="24"/>
        </w:rPr>
        <w:t xml:space="preserve">its beauty.” Isidore says, </w:t>
      </w:r>
      <w:r w:rsidR="001B28B2" w:rsidRPr="001B28B2">
        <w:rPr>
          <w:rFonts w:ascii="Times New Roman" w:hAnsi="Times New Roman" w:cs="Times New Roman"/>
          <w:i/>
          <w:iCs/>
          <w:sz w:val="24"/>
          <w:szCs w:val="24"/>
        </w:rPr>
        <w:t>Etymologiae</w:t>
      </w:r>
      <w:r w:rsidR="00177BC2">
        <w:rPr>
          <w:rFonts w:ascii="Times New Roman" w:hAnsi="Times New Roman" w:cs="Times New Roman"/>
          <w:i/>
          <w:iCs/>
          <w:sz w:val="24"/>
          <w:szCs w:val="24"/>
        </w:rPr>
        <w:t>,</w:t>
      </w:r>
      <w:r w:rsidR="001B28B2">
        <w:rPr>
          <w:rFonts w:ascii="Times New Roman" w:hAnsi="Times New Roman" w:cs="Times New Roman"/>
          <w:i/>
          <w:iCs/>
          <w:sz w:val="24"/>
          <w:szCs w:val="24"/>
        </w:rPr>
        <w:t xml:space="preserve"> </w:t>
      </w:r>
      <w:r w:rsidR="001B28B2">
        <w:rPr>
          <w:rFonts w:ascii="Times New Roman" w:hAnsi="Times New Roman" w:cs="Times New Roman"/>
          <w:sz w:val="24"/>
          <w:szCs w:val="24"/>
        </w:rPr>
        <w:t>17,</w:t>
      </w:r>
      <w:r w:rsidR="0069709B">
        <w:rPr>
          <w:rStyle w:val="EndnoteReference"/>
          <w:rFonts w:ascii="Times New Roman" w:hAnsi="Times New Roman" w:cs="Times New Roman"/>
          <w:sz w:val="24"/>
          <w:szCs w:val="24"/>
        </w:rPr>
        <w:endnoteReference w:id="2"/>
      </w:r>
      <w:r w:rsidR="001B28B2">
        <w:rPr>
          <w:rFonts w:ascii="Times New Roman" w:hAnsi="Times New Roman" w:cs="Times New Roman"/>
          <w:sz w:val="24"/>
          <w:szCs w:val="24"/>
        </w:rPr>
        <w:t xml:space="preserve"> </w:t>
      </w:r>
      <w:r w:rsidR="0069709B">
        <w:rPr>
          <w:rFonts w:ascii="Times New Roman" w:hAnsi="Times New Roman" w:cs="Times New Roman"/>
          <w:sz w:val="24"/>
          <w:szCs w:val="24"/>
        </w:rPr>
        <w:t>if a living creature is tied to the fig tree however fierce</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it becomes tame, so the Lord under the law was</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 xml:space="preserve">fierce, but when he was tied to the </w:t>
      </w:r>
      <w:r w:rsidR="003A1E71">
        <w:rPr>
          <w:rFonts w:ascii="Times New Roman" w:hAnsi="Times New Roman" w:cs="Times New Roman"/>
          <w:sz w:val="24"/>
          <w:szCs w:val="24"/>
        </w:rPr>
        <w:t>tree,</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he became tame. Wherefore some history</w:t>
      </w:r>
      <w:r w:rsidR="00746F05">
        <w:rPr>
          <w:rStyle w:val="EndnoteReference"/>
          <w:rFonts w:ascii="Times New Roman" w:hAnsi="Times New Roman" w:cs="Times New Roman"/>
          <w:sz w:val="24"/>
          <w:szCs w:val="24"/>
        </w:rPr>
        <w:endnoteReference w:id="3"/>
      </w:r>
      <w:r w:rsidR="0069709B">
        <w:rPr>
          <w:rFonts w:ascii="Times New Roman" w:hAnsi="Times New Roman" w:cs="Times New Roman"/>
          <w:sz w:val="24"/>
          <w:szCs w:val="24"/>
        </w:rPr>
        <w:t xml:space="preserve"> (yet apocryphal)</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 xml:space="preserve">says whichever tree of which Adam tasted the apple it was a fig and for some glory upon it they made for themselves breeches from the leaves of the figs, </w:t>
      </w:r>
      <w:r w:rsidR="00177BC2">
        <w:rPr>
          <w:rFonts w:ascii="Times New Roman" w:hAnsi="Times New Roman" w:cs="Times New Roman"/>
          <w:sz w:val="24"/>
          <w:szCs w:val="24"/>
        </w:rPr>
        <w:t>s</w:t>
      </w:r>
      <w:r w:rsidR="0069709B">
        <w:rPr>
          <w:rFonts w:ascii="Times New Roman" w:hAnsi="Times New Roman" w:cs="Times New Roman"/>
          <w:sz w:val="24"/>
          <w:szCs w:val="24"/>
        </w:rPr>
        <w:t xml:space="preserve">o it says. </w:t>
      </w:r>
      <w:r w:rsidR="003A1E71">
        <w:rPr>
          <w:rFonts w:ascii="Times New Roman" w:hAnsi="Times New Roman" w:cs="Times New Roman"/>
          <w:sz w:val="24"/>
          <w:szCs w:val="24"/>
        </w:rPr>
        <w:t>Thus,</w:t>
      </w:r>
      <w:r w:rsidR="0069709B">
        <w:rPr>
          <w:rFonts w:ascii="Times New Roman" w:hAnsi="Times New Roman" w:cs="Times New Roman"/>
          <w:sz w:val="24"/>
          <w:szCs w:val="24"/>
        </w:rPr>
        <w:t xml:space="preserve"> from</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which he sinned from that they covered themselves.</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 xml:space="preserve">Again, the </w:t>
      </w:r>
      <w:r w:rsidR="003A1E71">
        <w:rPr>
          <w:rFonts w:ascii="Times New Roman" w:hAnsi="Times New Roman" w:cs="Times New Roman"/>
          <w:sz w:val="24"/>
          <w:szCs w:val="24"/>
        </w:rPr>
        <w:t>previously mentioned</w:t>
      </w:r>
      <w:r w:rsidR="0069709B">
        <w:rPr>
          <w:rFonts w:ascii="Times New Roman" w:hAnsi="Times New Roman" w:cs="Times New Roman"/>
          <w:sz w:val="24"/>
          <w:szCs w:val="24"/>
        </w:rPr>
        <w:t xml:space="preserve"> history says that from that tree</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a shoot was planted, which grown</w:t>
      </w:r>
      <w:r w:rsidR="00177BC2">
        <w:rPr>
          <w:rFonts w:ascii="Times New Roman" w:hAnsi="Times New Roman" w:cs="Times New Roman"/>
          <w:sz w:val="24"/>
          <w:szCs w:val="24"/>
        </w:rPr>
        <w:t xml:space="preserve"> </w:t>
      </w:r>
      <w:r w:rsidR="0069709B">
        <w:rPr>
          <w:rFonts w:ascii="Times New Roman" w:hAnsi="Times New Roman" w:cs="Times New Roman"/>
          <w:sz w:val="24"/>
          <w:szCs w:val="24"/>
        </w:rPr>
        <w:t>into a tree</w:t>
      </w:r>
      <w:r w:rsidR="00EE43C7">
        <w:rPr>
          <w:rFonts w:ascii="Times New Roman" w:hAnsi="Times New Roman" w:cs="Times New Roman"/>
          <w:sz w:val="24"/>
          <w:szCs w:val="24"/>
        </w:rPr>
        <w:t xml:space="preserve">, afterwards was cut down </w:t>
      </w:r>
      <w:r w:rsidR="00EE43C7">
        <w:rPr>
          <w:rFonts w:ascii="Times New Roman" w:hAnsi="Times New Roman" w:cs="Times New Roman"/>
          <w:sz w:val="24"/>
          <w:szCs w:val="24"/>
        </w:rPr>
        <w:lastRenderedPageBreak/>
        <w:t>and was carried off for building the temple of Solomon.</w:t>
      </w:r>
      <w:r w:rsidR="00177BC2">
        <w:rPr>
          <w:rFonts w:ascii="Times New Roman" w:hAnsi="Times New Roman" w:cs="Times New Roman"/>
          <w:sz w:val="24"/>
          <w:szCs w:val="24"/>
        </w:rPr>
        <w:t xml:space="preserve"> </w:t>
      </w:r>
      <w:r w:rsidR="00EE43C7">
        <w:rPr>
          <w:rFonts w:ascii="Times New Roman" w:hAnsi="Times New Roman" w:cs="Times New Roman"/>
          <w:sz w:val="24"/>
          <w:szCs w:val="24"/>
        </w:rPr>
        <w:t>Seeing which the queen of Sheba, that is, Ethiopia,</w:t>
      </w:r>
    </w:p>
    <w:p w14:paraId="15AFCD2E" w14:textId="4C5E99D1" w:rsidR="00EE43C7" w:rsidRDefault="00EE43C7" w:rsidP="00994A4D">
      <w:pPr>
        <w:spacing w:line="480" w:lineRule="auto"/>
        <w:rPr>
          <w:rFonts w:ascii="Times New Roman" w:hAnsi="Times New Roman" w:cs="Times New Roman"/>
          <w:sz w:val="24"/>
          <w:szCs w:val="24"/>
        </w:rPr>
      </w:pPr>
      <w:r>
        <w:rPr>
          <w:rFonts w:ascii="Times New Roman" w:hAnsi="Times New Roman" w:cs="Times New Roman"/>
          <w:sz w:val="24"/>
          <w:szCs w:val="24"/>
        </w:rPr>
        <w:t>/fol. 253rb/</w:t>
      </w:r>
    </w:p>
    <w:p w14:paraId="73B2CBF3" w14:textId="240452D2" w:rsidR="00080D84" w:rsidRDefault="00EE43C7" w:rsidP="00994A4D">
      <w:pPr>
        <w:spacing w:line="480" w:lineRule="auto"/>
        <w:rPr>
          <w:rFonts w:ascii="Times New Roman" w:hAnsi="Times New Roman" w:cs="Times New Roman"/>
          <w:sz w:val="24"/>
          <w:szCs w:val="24"/>
        </w:rPr>
      </w:pPr>
      <w:r>
        <w:rPr>
          <w:rFonts w:ascii="Times New Roman" w:hAnsi="Times New Roman" w:cs="Times New Roman"/>
          <w:sz w:val="24"/>
          <w:szCs w:val="24"/>
        </w:rPr>
        <w:t xml:space="preserve">of which the whole is called Sheba. She foretold to Solomon that </w:t>
      </w:r>
      <w:r w:rsidR="000F1446">
        <w:rPr>
          <w:rFonts w:ascii="Times New Roman" w:hAnsi="Times New Roman" w:cs="Times New Roman"/>
          <w:sz w:val="24"/>
          <w:szCs w:val="24"/>
        </w:rPr>
        <w:t>on</w:t>
      </w:r>
      <w:r w:rsidR="00177BC2">
        <w:rPr>
          <w:rFonts w:ascii="Times New Roman" w:hAnsi="Times New Roman" w:cs="Times New Roman"/>
          <w:sz w:val="24"/>
          <w:szCs w:val="24"/>
        </w:rPr>
        <w:t xml:space="preserve"> </w:t>
      </w:r>
      <w:r w:rsidR="000F1446">
        <w:rPr>
          <w:rFonts w:ascii="Times New Roman" w:hAnsi="Times New Roman" w:cs="Times New Roman"/>
          <w:sz w:val="24"/>
          <w:szCs w:val="24"/>
        </w:rPr>
        <w:t>that wood somewhere one would be suspended through whom the people of the Jews would be destroyed.</w:t>
      </w:r>
      <w:r w:rsidR="00080D84">
        <w:rPr>
          <w:rStyle w:val="EndnoteReference"/>
          <w:rFonts w:ascii="Times New Roman" w:hAnsi="Times New Roman" w:cs="Times New Roman"/>
          <w:sz w:val="24"/>
          <w:szCs w:val="24"/>
        </w:rPr>
        <w:endnoteReference w:id="4"/>
      </w:r>
      <w:r w:rsidR="001A6416">
        <w:rPr>
          <w:rFonts w:ascii="Times New Roman" w:hAnsi="Times New Roman" w:cs="Times New Roman"/>
          <w:sz w:val="24"/>
          <w:szCs w:val="24"/>
        </w:rPr>
        <w:t xml:space="preserve"> Wherefore he buried the same in the earth in the deepest way. Which however afterwards</w:t>
      </w:r>
      <w:r w:rsidR="00177BC2">
        <w:rPr>
          <w:rFonts w:ascii="Times New Roman" w:hAnsi="Times New Roman" w:cs="Times New Roman"/>
          <w:sz w:val="24"/>
          <w:szCs w:val="24"/>
        </w:rPr>
        <w:t xml:space="preserve"> </w:t>
      </w:r>
      <w:r w:rsidR="001A6416">
        <w:rPr>
          <w:rFonts w:ascii="Times New Roman" w:hAnsi="Times New Roman" w:cs="Times New Roman"/>
          <w:sz w:val="24"/>
          <w:szCs w:val="24"/>
        </w:rPr>
        <w:t xml:space="preserve">in the time of the </w:t>
      </w:r>
      <w:r w:rsidR="008E6F8D">
        <w:rPr>
          <w:rFonts w:ascii="Times New Roman" w:hAnsi="Times New Roman" w:cs="Times New Roman"/>
          <w:sz w:val="24"/>
          <w:szCs w:val="24"/>
        </w:rPr>
        <w:t xml:space="preserve">Lord’s passion it escaped into a </w:t>
      </w:r>
      <w:r w:rsidR="003A1E71">
        <w:rPr>
          <w:rFonts w:ascii="Times New Roman" w:hAnsi="Times New Roman" w:cs="Times New Roman"/>
          <w:sz w:val="24"/>
          <w:szCs w:val="24"/>
        </w:rPr>
        <w:t>fishpond</w:t>
      </w:r>
      <w:r w:rsidR="008E6F8D">
        <w:rPr>
          <w:rFonts w:ascii="Times New Roman" w:hAnsi="Times New Roman" w:cs="Times New Roman"/>
          <w:sz w:val="24"/>
          <w:szCs w:val="24"/>
        </w:rPr>
        <w:t xml:space="preserve"> according to the Master in his </w:t>
      </w:r>
      <w:r w:rsidR="008E6F8D">
        <w:rPr>
          <w:rFonts w:ascii="Times New Roman" w:hAnsi="Times New Roman" w:cs="Times New Roman"/>
          <w:i/>
          <w:iCs/>
          <w:sz w:val="24"/>
          <w:szCs w:val="24"/>
        </w:rPr>
        <w:t>Historia</w:t>
      </w:r>
      <w:r w:rsidR="008E6F8D">
        <w:rPr>
          <w:rFonts w:ascii="Times New Roman" w:hAnsi="Times New Roman" w:cs="Times New Roman"/>
          <w:sz w:val="24"/>
          <w:szCs w:val="24"/>
        </w:rPr>
        <w:t xml:space="preserve"> 3 Kings.</w:t>
      </w:r>
      <w:r w:rsidR="0086471F">
        <w:rPr>
          <w:rStyle w:val="EndnoteReference"/>
          <w:rFonts w:ascii="Times New Roman" w:hAnsi="Times New Roman" w:cs="Times New Roman"/>
          <w:sz w:val="24"/>
          <w:szCs w:val="24"/>
        </w:rPr>
        <w:endnoteReference w:id="5"/>
      </w:r>
      <w:r w:rsidR="008E6F8D">
        <w:rPr>
          <w:rFonts w:ascii="Times New Roman" w:hAnsi="Times New Roman" w:cs="Times New Roman"/>
          <w:sz w:val="24"/>
          <w:szCs w:val="24"/>
        </w:rPr>
        <w:t xml:space="preserve"> And again upon the Gospel.</w:t>
      </w:r>
      <w:r w:rsidR="0086471F">
        <w:rPr>
          <w:rStyle w:val="EndnoteReference"/>
          <w:rFonts w:ascii="Times New Roman" w:hAnsi="Times New Roman" w:cs="Times New Roman"/>
          <w:sz w:val="24"/>
          <w:szCs w:val="24"/>
        </w:rPr>
        <w:endnoteReference w:id="6"/>
      </w:r>
      <w:r w:rsidR="008E6F8D">
        <w:rPr>
          <w:rFonts w:ascii="Times New Roman" w:hAnsi="Times New Roman" w:cs="Times New Roman"/>
          <w:sz w:val="24"/>
          <w:szCs w:val="24"/>
        </w:rPr>
        <w:t xml:space="preserve"> </w:t>
      </w:r>
    </w:p>
    <w:p w14:paraId="122E98A8" w14:textId="4C92FB51" w:rsidR="00D25674" w:rsidRDefault="008E6F8D" w:rsidP="00994A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04EE5">
        <w:rPr>
          <w:rFonts w:ascii="Times New Roman" w:hAnsi="Times New Roman" w:cs="Times New Roman"/>
          <w:sz w:val="24"/>
          <w:szCs w:val="24"/>
        </w:rPr>
        <w:t>Upon the wood a burden</w:t>
      </w:r>
      <w:r w:rsidR="00080D84">
        <w:rPr>
          <w:rFonts w:ascii="Times New Roman" w:hAnsi="Times New Roman" w:cs="Times New Roman"/>
          <w:sz w:val="24"/>
          <w:szCs w:val="24"/>
        </w:rPr>
        <w:t xml:space="preserve"> </w:t>
      </w:r>
      <w:r w:rsidR="00D04EE5">
        <w:rPr>
          <w:rFonts w:ascii="Times New Roman" w:hAnsi="Times New Roman" w:cs="Times New Roman"/>
          <w:sz w:val="24"/>
          <w:szCs w:val="24"/>
        </w:rPr>
        <w:t>was carried, a fire was started from the wood,</w:t>
      </w:r>
      <w:r w:rsidR="00D25674">
        <w:rPr>
          <w:rFonts w:ascii="Times New Roman" w:hAnsi="Times New Roman" w:cs="Times New Roman"/>
          <w:sz w:val="24"/>
          <w:szCs w:val="24"/>
        </w:rPr>
        <w:t xml:space="preserve"> wood</w:t>
      </w:r>
      <w:r w:rsidR="00080D84">
        <w:rPr>
          <w:rFonts w:ascii="Times New Roman" w:hAnsi="Times New Roman" w:cs="Times New Roman"/>
          <w:sz w:val="24"/>
          <w:szCs w:val="24"/>
        </w:rPr>
        <w:t xml:space="preserve"> </w:t>
      </w:r>
      <w:r w:rsidR="00D25674">
        <w:rPr>
          <w:rFonts w:ascii="Times New Roman" w:hAnsi="Times New Roman" w:cs="Times New Roman"/>
          <w:sz w:val="24"/>
          <w:szCs w:val="24"/>
        </w:rPr>
        <w:t>alters the liquor, wood saves the sailors.</w:t>
      </w:r>
    </w:p>
    <w:p w14:paraId="52989FF3" w14:textId="77777777" w:rsidR="00080D84" w:rsidRDefault="00D25674" w:rsidP="00994A4D">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[1] Pet. [2:24]: “</w:t>
      </w:r>
      <w:r w:rsidR="00AF66CD" w:rsidRPr="00566DDA">
        <w:rPr>
          <w:rFonts w:ascii="Times New Roman" w:hAnsi="Times New Roman" w:cs="Times New Roman"/>
          <w:sz w:val="24"/>
          <w:szCs w:val="24"/>
        </w:rPr>
        <w:t>His own self bore our sins in his body upon the tree.” Sins, that is, the penalty for sins. There is the figure by metonymy as when the cause is put for the effect.</w:t>
      </w:r>
      <w:r w:rsidR="00AF66CD">
        <w:rPr>
          <w:rFonts w:ascii="Times New Roman" w:hAnsi="Times New Roman" w:cs="Times New Roman"/>
          <w:sz w:val="24"/>
          <w:szCs w:val="24"/>
        </w:rPr>
        <w:t xml:space="preserve"> Of which matter the figure preceded in Isaac [Gen. </w:t>
      </w:r>
      <w:r w:rsidR="00C81DF3">
        <w:rPr>
          <w:rFonts w:ascii="Times New Roman" w:hAnsi="Times New Roman" w:cs="Times New Roman"/>
          <w:sz w:val="24"/>
          <w:szCs w:val="24"/>
        </w:rPr>
        <w:t>22:2-13]</w:t>
      </w:r>
      <w:r w:rsidR="00080D84">
        <w:rPr>
          <w:rFonts w:ascii="Times New Roman" w:hAnsi="Times New Roman" w:cs="Times New Roman"/>
          <w:sz w:val="24"/>
          <w:szCs w:val="24"/>
        </w:rPr>
        <w:t xml:space="preserve"> </w:t>
      </w:r>
      <w:r w:rsidR="00C81DF3">
        <w:rPr>
          <w:rFonts w:ascii="Times New Roman" w:hAnsi="Times New Roman" w:cs="Times New Roman"/>
          <w:sz w:val="24"/>
          <w:szCs w:val="24"/>
        </w:rPr>
        <w:t xml:space="preserve">for whom the ram was sacrificed, but he himself escaped, but Christ according to the flesh suffered. </w:t>
      </w:r>
    </w:p>
    <w:p w14:paraId="579690CB" w14:textId="77777777" w:rsidR="00080D84" w:rsidRDefault="00C81DF3" w:rsidP="00994A4D">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 from</w:t>
      </w:r>
      <w:r w:rsidR="00080D84">
        <w:rPr>
          <w:rFonts w:ascii="Times New Roman" w:hAnsi="Times New Roman" w:cs="Times New Roman"/>
          <w:sz w:val="24"/>
          <w:szCs w:val="24"/>
        </w:rPr>
        <w:t xml:space="preserve"> </w:t>
      </w:r>
      <w:r>
        <w:rPr>
          <w:rFonts w:ascii="Times New Roman" w:hAnsi="Times New Roman" w:cs="Times New Roman"/>
          <w:sz w:val="24"/>
          <w:szCs w:val="24"/>
        </w:rPr>
        <w:t>the wood of the cross we must ignite the love of the Divine in us.</w:t>
      </w:r>
      <w:r w:rsidR="00080D84">
        <w:rPr>
          <w:rFonts w:ascii="Times New Roman" w:hAnsi="Times New Roman" w:cs="Times New Roman"/>
          <w:sz w:val="24"/>
          <w:szCs w:val="24"/>
        </w:rPr>
        <w:t xml:space="preserve"> </w:t>
      </w:r>
      <w:r>
        <w:rPr>
          <w:rFonts w:ascii="Times New Roman" w:hAnsi="Times New Roman" w:cs="Times New Roman"/>
          <w:sz w:val="24"/>
          <w:szCs w:val="24"/>
        </w:rPr>
        <w:t xml:space="preserve">The figure for this, [3] </w:t>
      </w:r>
      <w:r w:rsidR="00080D84">
        <w:rPr>
          <w:rFonts w:ascii="Times New Roman" w:hAnsi="Times New Roman" w:cs="Times New Roman"/>
          <w:sz w:val="24"/>
          <w:szCs w:val="24"/>
        </w:rPr>
        <w:t>Kings</w:t>
      </w:r>
      <w:r>
        <w:rPr>
          <w:rFonts w:ascii="Times New Roman" w:hAnsi="Times New Roman" w:cs="Times New Roman"/>
          <w:sz w:val="24"/>
          <w:szCs w:val="24"/>
        </w:rPr>
        <w:t xml:space="preserve"> 17</w:t>
      </w:r>
      <w:r w:rsidRPr="00566DDA">
        <w:rPr>
          <w:rFonts w:ascii="Times New Roman" w:hAnsi="Times New Roman" w:cs="Times New Roman"/>
          <w:sz w:val="24"/>
          <w:szCs w:val="24"/>
        </w:rPr>
        <w:t>[:12]: “Behold I am gathering</w:t>
      </w:r>
      <w:r w:rsidR="00080D84">
        <w:rPr>
          <w:rFonts w:ascii="Times New Roman" w:hAnsi="Times New Roman" w:cs="Times New Roman"/>
          <w:sz w:val="24"/>
          <w:szCs w:val="24"/>
        </w:rPr>
        <w:t xml:space="preserve"> </w:t>
      </w:r>
      <w:r w:rsidRPr="00566DDA">
        <w:rPr>
          <w:rFonts w:ascii="Times New Roman" w:hAnsi="Times New Roman" w:cs="Times New Roman"/>
          <w:sz w:val="24"/>
          <w:szCs w:val="24"/>
        </w:rPr>
        <w:t xml:space="preserve">two sticks.” </w:t>
      </w:r>
      <w:r>
        <w:rPr>
          <w:rFonts w:ascii="Times New Roman" w:hAnsi="Times New Roman" w:cs="Times New Roman"/>
          <w:sz w:val="24"/>
          <w:szCs w:val="24"/>
        </w:rPr>
        <w:t>C</w:t>
      </w:r>
      <w:r w:rsidRPr="00566DDA">
        <w:rPr>
          <w:rFonts w:ascii="Times New Roman" w:hAnsi="Times New Roman" w:cs="Times New Roman"/>
          <w:sz w:val="24"/>
          <w:szCs w:val="24"/>
        </w:rPr>
        <w:t>oncerning this fire</w:t>
      </w:r>
      <w:r>
        <w:rPr>
          <w:rFonts w:ascii="Times New Roman" w:hAnsi="Times New Roman" w:cs="Times New Roman"/>
          <w:sz w:val="24"/>
          <w:szCs w:val="24"/>
        </w:rPr>
        <w:t>,</w:t>
      </w:r>
      <w:r w:rsidRPr="00566DDA">
        <w:rPr>
          <w:rFonts w:ascii="Times New Roman" w:hAnsi="Times New Roman" w:cs="Times New Roman"/>
          <w:sz w:val="24"/>
          <w:szCs w:val="24"/>
        </w:rPr>
        <w:t xml:space="preserve"> Lev. 6[:12]: “The fire on my altar shall always burn.”</w:t>
      </w:r>
      <w:r>
        <w:rPr>
          <w:rFonts w:ascii="Times New Roman" w:hAnsi="Times New Roman" w:cs="Times New Roman"/>
          <w:sz w:val="24"/>
          <w:szCs w:val="24"/>
        </w:rPr>
        <w:t xml:space="preserve"> </w:t>
      </w:r>
    </w:p>
    <w:p w14:paraId="273BC469" w14:textId="3AEAAA5D" w:rsidR="00080D84" w:rsidRDefault="00C81DF3" w:rsidP="00994A4D">
      <w:pPr>
        <w:spacing w:line="480" w:lineRule="auto"/>
        <w:rPr>
          <w:rFonts w:ascii="Times New Roman" w:hAnsi="Times New Roman" w:cs="Times New Roman"/>
          <w:sz w:val="24"/>
          <w:szCs w:val="24"/>
        </w:rPr>
      </w:pPr>
      <w:r>
        <w:rPr>
          <w:rFonts w:ascii="Times New Roman" w:hAnsi="Times New Roman" w:cs="Times New Roman"/>
          <w:sz w:val="24"/>
          <w:szCs w:val="24"/>
        </w:rPr>
        <w:t>Concerning the third</w:t>
      </w:r>
      <w:r w:rsidR="00FF5396">
        <w:rPr>
          <w:rFonts w:ascii="Times New Roman" w:hAnsi="Times New Roman" w:cs="Times New Roman"/>
          <w:sz w:val="24"/>
          <w:szCs w:val="24"/>
        </w:rPr>
        <w:t>,</w:t>
      </w:r>
      <w:r w:rsidR="00FF5396" w:rsidRPr="00566DDA">
        <w:rPr>
          <w:rFonts w:ascii="Times New Roman" w:hAnsi="Times New Roman" w:cs="Times New Roman"/>
          <w:sz w:val="24"/>
          <w:szCs w:val="24"/>
        </w:rPr>
        <w:t xml:space="preserve"> Eccli. 38[:5]: “Was not bitter water made sweet with wood?” Note there in the </w:t>
      </w:r>
      <w:r w:rsidR="00FF5396" w:rsidRPr="00566DDA">
        <w:rPr>
          <w:rFonts w:ascii="Times New Roman" w:hAnsi="Times New Roman" w:cs="Times New Roman"/>
          <w:i/>
          <w:sz w:val="24"/>
          <w:szCs w:val="24"/>
        </w:rPr>
        <w:t>Historia</w:t>
      </w:r>
      <w:r w:rsidR="00FF5396" w:rsidRPr="00566DDA">
        <w:rPr>
          <w:rFonts w:ascii="Times New Roman" w:hAnsi="Times New Roman" w:cs="Times New Roman"/>
          <w:sz w:val="24"/>
          <w:szCs w:val="24"/>
        </w:rPr>
        <w:t>, Exodus,</w:t>
      </w:r>
      <w:r w:rsidR="00FF5396" w:rsidRPr="00566DDA">
        <w:rPr>
          <w:rStyle w:val="EndnoteReference"/>
          <w:rFonts w:ascii="Times New Roman" w:hAnsi="Times New Roman" w:cs="Times New Roman"/>
          <w:sz w:val="24"/>
          <w:szCs w:val="24"/>
        </w:rPr>
        <w:endnoteReference w:id="7"/>
      </w:r>
      <w:r w:rsidR="00FF5396" w:rsidRPr="00566DDA">
        <w:rPr>
          <w:rFonts w:ascii="Times New Roman" w:hAnsi="Times New Roman" w:cs="Times New Roman"/>
          <w:sz w:val="24"/>
          <w:szCs w:val="24"/>
        </w:rPr>
        <w:t xml:space="preserve"> because through the memory of the cross the tribulations of the world were sweetened.</w:t>
      </w:r>
      <w:r w:rsidR="00FF5396">
        <w:rPr>
          <w:rFonts w:ascii="Times New Roman" w:hAnsi="Times New Roman" w:cs="Times New Roman"/>
          <w:sz w:val="24"/>
          <w:szCs w:val="24"/>
        </w:rPr>
        <w:t xml:space="preserve"> </w:t>
      </w:r>
    </w:p>
    <w:p w14:paraId="41B07587" w14:textId="77777777" w:rsidR="00080D84" w:rsidRDefault="00FF5396" w:rsidP="00994A4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Concerning the fourth, Wisdom 14[:5]: “</w:t>
      </w:r>
      <w:r w:rsidRPr="00566DDA">
        <w:rPr>
          <w:rFonts w:ascii="Times New Roman" w:hAnsi="Times New Roman" w:cs="Times New Roman"/>
          <w:sz w:val="24"/>
          <w:szCs w:val="24"/>
        </w:rPr>
        <w:t xml:space="preserve">“Men trust their lives even to a little wood and passing over the sea by ship are saved.” </w:t>
      </w:r>
      <w:r>
        <w:rPr>
          <w:rFonts w:ascii="Times New Roman" w:hAnsi="Times New Roman" w:cs="Times New Roman"/>
          <w:sz w:val="24"/>
          <w:szCs w:val="24"/>
        </w:rPr>
        <w:t>Just s</w:t>
      </w:r>
      <w:r w:rsidRPr="00566DDA">
        <w:rPr>
          <w:rFonts w:ascii="Times New Roman" w:hAnsi="Times New Roman" w:cs="Times New Roman"/>
          <w:sz w:val="24"/>
          <w:szCs w:val="24"/>
        </w:rPr>
        <w:t xml:space="preserve">o it is evident in the thief crucified with Christ how quickly he went to paradise. Therefore, it can be said that of Wis. 14[:7]: “Blessed is the wood, by which justice comes.” For wood is of life </w:t>
      </w:r>
      <w:r>
        <w:rPr>
          <w:rFonts w:ascii="Times New Roman" w:hAnsi="Times New Roman" w:cs="Times New Roman"/>
          <w:sz w:val="24"/>
          <w:szCs w:val="24"/>
        </w:rPr>
        <w:t>for</w:t>
      </w:r>
      <w:r w:rsidRPr="00566DDA">
        <w:rPr>
          <w:rFonts w:ascii="Times New Roman" w:hAnsi="Times New Roman" w:cs="Times New Roman"/>
          <w:sz w:val="24"/>
          <w:szCs w:val="24"/>
        </w:rPr>
        <w:t xml:space="preserve"> these who seize it</w:t>
      </w:r>
      <w:r>
        <w:rPr>
          <w:rFonts w:ascii="Times New Roman" w:hAnsi="Times New Roman" w:cs="Times New Roman"/>
          <w:sz w:val="24"/>
          <w:szCs w:val="24"/>
        </w:rPr>
        <w:t>. Just</w:t>
      </w:r>
      <w:r w:rsidRPr="00566DDA">
        <w:rPr>
          <w:rFonts w:ascii="Times New Roman" w:hAnsi="Times New Roman" w:cs="Times New Roman"/>
          <w:sz w:val="24"/>
          <w:szCs w:val="24"/>
        </w:rPr>
        <w:t xml:space="preserve"> like salvation is for the fugitive to seize the corner of the altar as is evident concerning Joab, [3 Kings 2:28].</w:t>
      </w:r>
      <w:r w:rsidR="0013281E">
        <w:rPr>
          <w:rFonts w:ascii="Times New Roman" w:hAnsi="Times New Roman" w:cs="Times New Roman"/>
          <w:sz w:val="24"/>
          <w:szCs w:val="24"/>
        </w:rPr>
        <w:t xml:space="preserve"> </w:t>
      </w:r>
    </w:p>
    <w:p w14:paraId="1574FA9F" w14:textId="54E9FFF4" w:rsidR="00080D84" w:rsidRDefault="0013281E" w:rsidP="00994A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66DDA">
        <w:rPr>
          <w:rFonts w:ascii="Times New Roman" w:hAnsi="Times New Roman" w:cs="Times New Roman"/>
          <w:sz w:val="24"/>
          <w:szCs w:val="24"/>
        </w:rPr>
        <w:t xml:space="preserve">Again, the cross is called the wood of life </w:t>
      </w:r>
      <w:r>
        <w:rPr>
          <w:rFonts w:ascii="Times New Roman" w:hAnsi="Times New Roman" w:cs="Times New Roman"/>
          <w:sz w:val="24"/>
          <w:szCs w:val="24"/>
        </w:rPr>
        <w:t>and</w:t>
      </w:r>
      <w:r w:rsidRPr="00566DDA">
        <w:rPr>
          <w:rFonts w:ascii="Times New Roman" w:hAnsi="Times New Roman" w:cs="Times New Roman"/>
          <w:sz w:val="24"/>
          <w:szCs w:val="24"/>
        </w:rPr>
        <w:t xml:space="preserve"> by reason of the fruit </w:t>
      </w:r>
      <w:r>
        <w:rPr>
          <w:rFonts w:ascii="Times New Roman" w:hAnsi="Times New Roman" w:cs="Times New Roman"/>
          <w:sz w:val="24"/>
          <w:szCs w:val="24"/>
        </w:rPr>
        <w:t>because from the fruit the tree takes its name. Formerly</w:t>
      </w:r>
      <w:r w:rsidR="00080D84">
        <w:rPr>
          <w:rFonts w:ascii="Times New Roman" w:hAnsi="Times New Roman" w:cs="Times New Roman"/>
          <w:sz w:val="24"/>
          <w:szCs w:val="24"/>
        </w:rPr>
        <w:t xml:space="preserve"> </w:t>
      </w:r>
      <w:r w:rsidRPr="00566DDA">
        <w:rPr>
          <w:rFonts w:ascii="Times New Roman" w:hAnsi="Times New Roman" w:cs="Times New Roman"/>
          <w:sz w:val="24"/>
          <w:szCs w:val="24"/>
        </w:rPr>
        <w:t xml:space="preserve">the cross was accustomed to carry corrupt fruit, Deut. 21[:23]: “He is accursed of God that hangs on a tree.” But now </w:t>
      </w:r>
      <w:r>
        <w:rPr>
          <w:rFonts w:ascii="Times New Roman" w:hAnsi="Times New Roman" w:cs="Times New Roman"/>
          <w:sz w:val="24"/>
          <w:szCs w:val="24"/>
        </w:rPr>
        <w:t>it</w:t>
      </w:r>
      <w:r w:rsidRPr="00566DDA">
        <w:rPr>
          <w:rFonts w:ascii="Times New Roman" w:hAnsi="Times New Roman" w:cs="Times New Roman"/>
          <w:sz w:val="24"/>
          <w:szCs w:val="24"/>
        </w:rPr>
        <w:t xml:space="preserve"> carries the fruit </w:t>
      </w:r>
      <w:r>
        <w:rPr>
          <w:rFonts w:ascii="Times New Roman" w:hAnsi="Times New Roman" w:cs="Times New Roman"/>
          <w:sz w:val="24"/>
          <w:szCs w:val="24"/>
        </w:rPr>
        <w:t>of life</w:t>
      </w:r>
      <w:r w:rsidRPr="00566DDA">
        <w:rPr>
          <w:rFonts w:ascii="Times New Roman" w:hAnsi="Times New Roman" w:cs="Times New Roman"/>
          <w:sz w:val="24"/>
          <w:szCs w:val="24"/>
        </w:rPr>
        <w:t>.</w:t>
      </w:r>
      <w:r>
        <w:rPr>
          <w:rFonts w:ascii="Times New Roman" w:hAnsi="Times New Roman" w:cs="Times New Roman"/>
          <w:sz w:val="24"/>
          <w:szCs w:val="24"/>
        </w:rPr>
        <w:t xml:space="preserve"> Therefore</w:t>
      </w:r>
      <w:r w:rsidRPr="00566DDA">
        <w:rPr>
          <w:rFonts w:ascii="Times New Roman" w:hAnsi="Times New Roman" w:cs="Times New Roman"/>
          <w:sz w:val="24"/>
          <w:szCs w:val="24"/>
        </w:rPr>
        <w:t>, by reason of effect because it confers life to those</w:t>
      </w:r>
      <w:r>
        <w:rPr>
          <w:rFonts w:ascii="Times New Roman" w:hAnsi="Times New Roman" w:cs="Times New Roman"/>
          <w:sz w:val="24"/>
          <w:szCs w:val="24"/>
        </w:rPr>
        <w:t xml:space="preserve"> not</w:t>
      </w:r>
      <w:r w:rsidRPr="00566DDA">
        <w:rPr>
          <w:rFonts w:ascii="Times New Roman" w:hAnsi="Times New Roman" w:cs="Times New Roman"/>
          <w:sz w:val="24"/>
          <w:szCs w:val="24"/>
        </w:rPr>
        <w:t xml:space="preserve"> having it, Prov. 11[:30]: “The fruit of the just man is the tree of life.” </w:t>
      </w:r>
    </w:p>
    <w:p w14:paraId="6ED41212" w14:textId="77777777" w:rsidR="00080D84" w:rsidRDefault="0013281E" w:rsidP="00994A4D">
      <w:pPr>
        <w:spacing w:line="480" w:lineRule="auto"/>
        <w:rPr>
          <w:rFonts w:ascii="Times New Roman" w:hAnsi="Times New Roman" w:cs="Times New Roman"/>
          <w:sz w:val="24"/>
          <w:szCs w:val="24"/>
        </w:rPr>
      </w:pPr>
      <w:r>
        <w:rPr>
          <w:rFonts w:ascii="Times New Roman" w:hAnsi="Times New Roman" w:cs="Times New Roman"/>
          <w:sz w:val="24"/>
          <w:szCs w:val="24"/>
        </w:rPr>
        <w:t>¶ Again the cross</w:t>
      </w:r>
      <w:r w:rsidR="00080D84">
        <w:rPr>
          <w:rFonts w:ascii="Times New Roman" w:hAnsi="Times New Roman" w:cs="Times New Roman"/>
          <w:sz w:val="24"/>
          <w:szCs w:val="24"/>
        </w:rPr>
        <w:t xml:space="preserve"> </w:t>
      </w:r>
      <w:r>
        <w:rPr>
          <w:rFonts w:ascii="Times New Roman" w:hAnsi="Times New Roman" w:cs="Times New Roman"/>
          <w:sz w:val="24"/>
          <w:szCs w:val="24"/>
        </w:rPr>
        <w:t>of Christ rendered more copiously than the tree of</w:t>
      </w:r>
      <w:r w:rsidR="00637133">
        <w:rPr>
          <w:rFonts w:ascii="Times New Roman" w:hAnsi="Times New Roman" w:cs="Times New Roman"/>
          <w:sz w:val="24"/>
          <w:szCs w:val="24"/>
        </w:rPr>
        <w:t xml:space="preserve"> which</w:t>
      </w:r>
      <w:r>
        <w:rPr>
          <w:rFonts w:ascii="Times New Roman" w:hAnsi="Times New Roman" w:cs="Times New Roman"/>
          <w:sz w:val="24"/>
          <w:szCs w:val="24"/>
        </w:rPr>
        <w:t xml:space="preserve"> Adam</w:t>
      </w:r>
      <w:r w:rsidR="00080D84">
        <w:rPr>
          <w:rFonts w:ascii="Times New Roman" w:hAnsi="Times New Roman" w:cs="Times New Roman"/>
          <w:sz w:val="24"/>
          <w:szCs w:val="24"/>
        </w:rPr>
        <w:t xml:space="preserve"> </w:t>
      </w:r>
      <w:r w:rsidR="00637133">
        <w:rPr>
          <w:rFonts w:ascii="Times New Roman" w:hAnsi="Times New Roman" w:cs="Times New Roman"/>
          <w:sz w:val="24"/>
          <w:szCs w:val="24"/>
        </w:rPr>
        <w:t>received, and more copiously was it in emending that fault.</w:t>
      </w:r>
      <w:r w:rsidR="00080D84">
        <w:rPr>
          <w:rFonts w:ascii="Times New Roman" w:hAnsi="Times New Roman" w:cs="Times New Roman"/>
          <w:sz w:val="24"/>
          <w:szCs w:val="24"/>
        </w:rPr>
        <w:t xml:space="preserve"> </w:t>
      </w:r>
      <w:r w:rsidRPr="00566DDA">
        <w:rPr>
          <w:rFonts w:ascii="Times New Roman" w:hAnsi="Times New Roman" w:cs="Times New Roman"/>
          <w:sz w:val="24"/>
          <w:szCs w:val="24"/>
        </w:rPr>
        <w:t>And so, man justly recouped through the cross the life which he had lost, 1 Pet. [2:24]: “Who his own self bore our sins in his body upon the tree.”</w:t>
      </w:r>
      <w:r w:rsidR="00637133">
        <w:rPr>
          <w:rFonts w:ascii="Times New Roman" w:hAnsi="Times New Roman" w:cs="Times New Roman"/>
          <w:sz w:val="24"/>
          <w:szCs w:val="24"/>
        </w:rPr>
        <w:t xml:space="preserve"> </w:t>
      </w:r>
    </w:p>
    <w:p w14:paraId="5B877520" w14:textId="644A2856" w:rsidR="00EE42C0" w:rsidRDefault="00637133" w:rsidP="00994A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E0830" w:rsidRPr="00566DDA">
        <w:rPr>
          <w:rFonts w:ascii="Times New Roman" w:hAnsi="Times New Roman" w:cs="Times New Roman"/>
          <w:sz w:val="24"/>
          <w:szCs w:val="24"/>
        </w:rPr>
        <w:t xml:space="preserve">Third, by the wood of the cross life was conserved to these who have life. On whose wood </w:t>
      </w:r>
      <w:r w:rsidR="001E0830">
        <w:rPr>
          <w:rFonts w:ascii="Times New Roman" w:hAnsi="Times New Roman" w:cs="Times New Roman"/>
          <w:sz w:val="24"/>
          <w:szCs w:val="24"/>
        </w:rPr>
        <w:t>a bird flying</w:t>
      </w:r>
      <w:r w:rsidR="001E0830" w:rsidRPr="00566DDA">
        <w:rPr>
          <w:rFonts w:ascii="Times New Roman" w:hAnsi="Times New Roman" w:cs="Times New Roman"/>
          <w:sz w:val="24"/>
          <w:szCs w:val="24"/>
        </w:rPr>
        <w:t xml:space="preserve"> birdlime and snare fl</w:t>
      </w:r>
      <w:r w:rsidR="001E0830">
        <w:rPr>
          <w:rFonts w:ascii="Times New Roman" w:hAnsi="Times New Roman" w:cs="Times New Roman"/>
          <w:sz w:val="24"/>
          <w:szCs w:val="24"/>
        </w:rPr>
        <w:t>ies</w:t>
      </w:r>
      <w:r w:rsidR="001E0830" w:rsidRPr="00566DDA">
        <w:rPr>
          <w:rFonts w:ascii="Times New Roman" w:hAnsi="Times New Roman" w:cs="Times New Roman"/>
          <w:sz w:val="24"/>
          <w:szCs w:val="24"/>
        </w:rPr>
        <w:t xml:space="preserve"> high from the earth by spreading </w:t>
      </w:r>
      <w:r w:rsidR="00EE42C0">
        <w:rPr>
          <w:rFonts w:ascii="Times New Roman" w:hAnsi="Times New Roman" w:cs="Times New Roman"/>
          <w:sz w:val="24"/>
          <w:szCs w:val="24"/>
        </w:rPr>
        <w:t>its</w:t>
      </w:r>
      <w:r w:rsidR="001E0830" w:rsidRPr="00566DDA">
        <w:rPr>
          <w:rFonts w:ascii="Times New Roman" w:hAnsi="Times New Roman" w:cs="Times New Roman"/>
          <w:sz w:val="24"/>
          <w:szCs w:val="24"/>
        </w:rPr>
        <w:t xml:space="preserve"> wings in the shape of the cross. So, the cross saves man</w:t>
      </w:r>
      <w:r w:rsidR="00EE42C0">
        <w:rPr>
          <w:rFonts w:ascii="Times New Roman" w:hAnsi="Times New Roman" w:cs="Times New Roman"/>
          <w:sz w:val="24"/>
          <w:szCs w:val="24"/>
        </w:rPr>
        <w:t xml:space="preserve"> clinging to it</w:t>
      </w:r>
      <w:r w:rsidR="001E0830" w:rsidRPr="00566DDA">
        <w:rPr>
          <w:rFonts w:ascii="Times New Roman" w:hAnsi="Times New Roman" w:cs="Times New Roman"/>
          <w:sz w:val="24"/>
          <w:szCs w:val="24"/>
        </w:rPr>
        <w:t xml:space="preserve"> from the birdlime </w:t>
      </w:r>
    </w:p>
    <w:p w14:paraId="3A1D4541" w14:textId="2818C8A9" w:rsidR="00EE42C0" w:rsidRDefault="00EE42C0" w:rsidP="00994A4D">
      <w:pPr>
        <w:spacing w:line="480" w:lineRule="auto"/>
        <w:rPr>
          <w:rFonts w:ascii="Times New Roman" w:hAnsi="Times New Roman" w:cs="Times New Roman"/>
          <w:sz w:val="24"/>
          <w:szCs w:val="24"/>
        </w:rPr>
      </w:pPr>
      <w:r>
        <w:rPr>
          <w:rFonts w:ascii="Times New Roman" w:hAnsi="Times New Roman" w:cs="Times New Roman"/>
          <w:sz w:val="24"/>
          <w:szCs w:val="24"/>
        </w:rPr>
        <w:t>/fol. 253va/</w:t>
      </w:r>
    </w:p>
    <w:p w14:paraId="08448520" w14:textId="77777777" w:rsidR="00080D84" w:rsidRDefault="001E0830" w:rsidP="00994A4D">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of </w:t>
      </w:r>
      <w:r w:rsidR="00EE42C0">
        <w:rPr>
          <w:rFonts w:ascii="Times New Roman" w:hAnsi="Times New Roman" w:cs="Times New Roman"/>
          <w:sz w:val="24"/>
          <w:szCs w:val="24"/>
        </w:rPr>
        <w:t>carnality</w:t>
      </w:r>
      <w:r w:rsidRPr="00566DDA">
        <w:rPr>
          <w:rFonts w:ascii="Times New Roman" w:hAnsi="Times New Roman" w:cs="Times New Roman"/>
          <w:sz w:val="24"/>
          <w:szCs w:val="24"/>
        </w:rPr>
        <w:t xml:space="preserve"> and the snare of cupidity. And it is said with merit that the tree of life, which </w:t>
      </w:r>
      <w:r w:rsidR="00EE42C0">
        <w:rPr>
          <w:rFonts w:ascii="Times New Roman" w:hAnsi="Times New Roman" w:cs="Times New Roman"/>
          <w:sz w:val="24"/>
          <w:szCs w:val="24"/>
        </w:rPr>
        <w:t>God</w:t>
      </w:r>
      <w:r w:rsidRPr="00566DDA">
        <w:rPr>
          <w:rFonts w:ascii="Times New Roman" w:hAnsi="Times New Roman" w:cs="Times New Roman"/>
          <w:sz w:val="24"/>
          <w:szCs w:val="24"/>
        </w:rPr>
        <w:t xml:space="preserve"> put in the middle of paradise, that is, of the Church militant so anyone could tie himself to it.</w:t>
      </w:r>
      <w:r w:rsidR="00EE42C0">
        <w:rPr>
          <w:rFonts w:ascii="Times New Roman" w:hAnsi="Times New Roman" w:cs="Times New Roman"/>
          <w:sz w:val="24"/>
          <w:szCs w:val="24"/>
        </w:rPr>
        <w:t xml:space="preserve"> </w:t>
      </w:r>
    </w:p>
    <w:p w14:paraId="0FE234E8" w14:textId="145A9C52" w:rsidR="00EE6DE1" w:rsidRDefault="00EE42C0" w:rsidP="00994A4D">
      <w:pPr>
        <w:spacing w:line="480" w:lineRule="auto"/>
        <w:rPr>
          <w:rFonts w:ascii="Times New Roman" w:hAnsi="Times New Roman" w:cs="Times New Roman"/>
          <w:sz w:val="24"/>
          <w:szCs w:val="24"/>
        </w:rPr>
      </w:pPr>
      <w:r>
        <w:rPr>
          <w:rFonts w:ascii="Times New Roman" w:hAnsi="Times New Roman" w:cs="Times New Roman"/>
          <w:sz w:val="24"/>
          <w:szCs w:val="24"/>
        </w:rPr>
        <w:t>¶</w:t>
      </w:r>
      <w:r w:rsidR="001E0830" w:rsidRPr="00566DDA">
        <w:rPr>
          <w:rFonts w:ascii="Times New Roman" w:hAnsi="Times New Roman" w:cs="Times New Roman"/>
          <w:sz w:val="24"/>
          <w:szCs w:val="24"/>
        </w:rPr>
        <w:t xml:space="preserve"> But note here that he who would be revivified by the cross is required that he </w:t>
      </w:r>
      <w:r w:rsidR="003A1E71" w:rsidRPr="00566DDA">
        <w:rPr>
          <w:rFonts w:ascii="Times New Roman" w:hAnsi="Times New Roman" w:cs="Times New Roman"/>
          <w:sz w:val="24"/>
          <w:szCs w:val="24"/>
        </w:rPr>
        <w:t>accept</w:t>
      </w:r>
      <w:r>
        <w:rPr>
          <w:rFonts w:ascii="Times New Roman" w:hAnsi="Times New Roman" w:cs="Times New Roman"/>
          <w:sz w:val="24"/>
          <w:szCs w:val="24"/>
        </w:rPr>
        <w:t xml:space="preserve"> the cross</w:t>
      </w:r>
      <w:r w:rsidR="001E0830" w:rsidRPr="00566DDA">
        <w:rPr>
          <w:rFonts w:ascii="Times New Roman" w:hAnsi="Times New Roman" w:cs="Times New Roman"/>
          <w:sz w:val="24"/>
          <w:szCs w:val="24"/>
        </w:rPr>
        <w:t xml:space="preserve"> and st</w:t>
      </w:r>
      <w:r>
        <w:rPr>
          <w:rFonts w:ascii="Times New Roman" w:hAnsi="Times New Roman" w:cs="Times New Roman"/>
          <w:sz w:val="24"/>
          <w:szCs w:val="24"/>
        </w:rPr>
        <w:t>i</w:t>
      </w:r>
      <w:r w:rsidR="001E0830" w:rsidRPr="00566DDA">
        <w:rPr>
          <w:rFonts w:ascii="Times New Roman" w:hAnsi="Times New Roman" w:cs="Times New Roman"/>
          <w:sz w:val="24"/>
          <w:szCs w:val="24"/>
        </w:rPr>
        <w:t xml:space="preserve">ck to it. So, we see that a medicine </w:t>
      </w:r>
      <w:r>
        <w:rPr>
          <w:rFonts w:ascii="Times New Roman" w:hAnsi="Times New Roman" w:cs="Times New Roman"/>
          <w:sz w:val="24"/>
          <w:szCs w:val="24"/>
        </w:rPr>
        <w:t>however efficacious does not heal</w:t>
      </w:r>
      <w:r w:rsidR="00080D84">
        <w:rPr>
          <w:rFonts w:ascii="Times New Roman" w:hAnsi="Times New Roman" w:cs="Times New Roman"/>
          <w:sz w:val="24"/>
          <w:szCs w:val="24"/>
        </w:rPr>
        <w:t xml:space="preserve"> </w:t>
      </w:r>
      <w:r>
        <w:rPr>
          <w:rFonts w:ascii="Times New Roman" w:hAnsi="Times New Roman" w:cs="Times New Roman"/>
          <w:sz w:val="24"/>
          <w:szCs w:val="24"/>
        </w:rPr>
        <w:t>unless</w:t>
      </w:r>
      <w:r w:rsidR="001E0830" w:rsidRPr="00566DDA">
        <w:rPr>
          <w:rFonts w:ascii="Times New Roman" w:hAnsi="Times New Roman" w:cs="Times New Roman"/>
          <w:sz w:val="24"/>
          <w:szCs w:val="24"/>
        </w:rPr>
        <w:t xml:space="preserve"> it cooperates with nature. So, neither does the cross </w:t>
      </w:r>
      <w:r>
        <w:rPr>
          <w:rFonts w:ascii="Times New Roman" w:hAnsi="Times New Roman" w:cs="Times New Roman"/>
          <w:sz w:val="24"/>
          <w:szCs w:val="24"/>
        </w:rPr>
        <w:t>for</w:t>
      </w:r>
      <w:r w:rsidR="001E0830" w:rsidRPr="00566DDA">
        <w:rPr>
          <w:rFonts w:ascii="Times New Roman" w:hAnsi="Times New Roman" w:cs="Times New Roman"/>
          <w:sz w:val="24"/>
          <w:szCs w:val="24"/>
        </w:rPr>
        <w:t xml:space="preserve"> anyone’s affliction render life </w:t>
      </w:r>
      <w:r>
        <w:rPr>
          <w:rFonts w:ascii="Times New Roman" w:hAnsi="Times New Roman" w:cs="Times New Roman"/>
          <w:sz w:val="24"/>
          <w:szCs w:val="24"/>
        </w:rPr>
        <w:t xml:space="preserve">for </w:t>
      </w:r>
      <w:r w:rsidR="001E0830" w:rsidRPr="00566DDA">
        <w:rPr>
          <w:rFonts w:ascii="Times New Roman" w:hAnsi="Times New Roman" w:cs="Times New Roman"/>
          <w:sz w:val="24"/>
          <w:szCs w:val="24"/>
        </w:rPr>
        <w:t xml:space="preserve">the soul unless his </w:t>
      </w:r>
      <w:r w:rsidR="001E0830" w:rsidRPr="00566DDA">
        <w:rPr>
          <w:rFonts w:ascii="Times New Roman" w:hAnsi="Times New Roman" w:cs="Times New Roman"/>
          <w:sz w:val="24"/>
          <w:szCs w:val="24"/>
        </w:rPr>
        <w:lastRenderedPageBreak/>
        <w:t>will accepts it.</w:t>
      </w:r>
      <w:r w:rsidR="00080D84">
        <w:rPr>
          <w:rFonts w:ascii="Times New Roman" w:hAnsi="Times New Roman" w:cs="Times New Roman"/>
          <w:sz w:val="24"/>
          <w:szCs w:val="24"/>
        </w:rPr>
        <w:t xml:space="preserve"> </w:t>
      </w:r>
      <w:r w:rsidR="00EE6DE1" w:rsidRPr="00566DDA">
        <w:rPr>
          <w:rFonts w:ascii="Times New Roman" w:hAnsi="Times New Roman" w:cs="Times New Roman"/>
          <w:sz w:val="24"/>
          <w:szCs w:val="24"/>
        </w:rPr>
        <w:t xml:space="preserve">The example of Antiochus, [2] Mach. 9[:5], who although he was shown to be hard, he was not saved. Therefore, </w:t>
      </w:r>
      <w:r w:rsidR="00EE6DE1">
        <w:rPr>
          <w:rFonts w:ascii="Times New Roman" w:hAnsi="Times New Roman" w:cs="Times New Roman"/>
          <w:sz w:val="24"/>
          <w:szCs w:val="24"/>
        </w:rPr>
        <w:t>unless</w:t>
      </w:r>
      <w:r w:rsidR="00080D84">
        <w:rPr>
          <w:rFonts w:ascii="Times New Roman" w:hAnsi="Times New Roman" w:cs="Times New Roman"/>
          <w:sz w:val="24"/>
          <w:szCs w:val="24"/>
        </w:rPr>
        <w:t xml:space="preserve"> </w:t>
      </w:r>
      <w:r w:rsidR="00EE6DE1">
        <w:rPr>
          <w:rFonts w:ascii="Times New Roman" w:hAnsi="Times New Roman" w:cs="Times New Roman"/>
          <w:sz w:val="24"/>
          <w:szCs w:val="24"/>
        </w:rPr>
        <w:t>man joins himself to the tree, he will not take of its fruit.</w:t>
      </w:r>
      <w:r w:rsidR="00080D84">
        <w:rPr>
          <w:rFonts w:ascii="Times New Roman" w:hAnsi="Times New Roman" w:cs="Times New Roman"/>
          <w:sz w:val="24"/>
          <w:szCs w:val="24"/>
        </w:rPr>
        <w:t xml:space="preserve"> </w:t>
      </w:r>
      <w:r w:rsidR="00EE6DE1" w:rsidRPr="00566DDA">
        <w:rPr>
          <w:rFonts w:ascii="Times New Roman" w:hAnsi="Times New Roman" w:cs="Times New Roman"/>
          <w:sz w:val="24"/>
          <w:szCs w:val="24"/>
        </w:rPr>
        <w:t xml:space="preserve">Cant. 7[:8]: “I will go up into the palm tree and will take hold of the fruit thereof.” </w:t>
      </w:r>
      <w:r w:rsidR="003A1E71">
        <w:rPr>
          <w:rFonts w:ascii="Times New Roman" w:hAnsi="Times New Roman" w:cs="Times New Roman"/>
          <w:sz w:val="24"/>
          <w:szCs w:val="24"/>
        </w:rPr>
        <w:t>Therefore,</w:t>
      </w:r>
      <w:r w:rsidR="00EE6DE1">
        <w:rPr>
          <w:rFonts w:ascii="Times New Roman" w:hAnsi="Times New Roman" w:cs="Times New Roman"/>
          <w:sz w:val="24"/>
          <w:szCs w:val="24"/>
        </w:rPr>
        <w:t xml:space="preserve"> good friend,</w:t>
      </w:r>
      <w:r w:rsidR="00080D84">
        <w:rPr>
          <w:rFonts w:ascii="Times New Roman" w:hAnsi="Times New Roman" w:cs="Times New Roman"/>
          <w:sz w:val="24"/>
          <w:szCs w:val="24"/>
        </w:rPr>
        <w:t xml:space="preserve"> </w:t>
      </w:r>
      <w:r w:rsidR="00EE6DE1">
        <w:rPr>
          <w:rFonts w:ascii="Times New Roman" w:hAnsi="Times New Roman" w:cs="Times New Roman"/>
          <w:sz w:val="24"/>
          <w:szCs w:val="24"/>
        </w:rPr>
        <w:t xml:space="preserve">ascend higher because </w:t>
      </w:r>
      <w:r w:rsidR="00EE6DE1" w:rsidRPr="00566DDA">
        <w:rPr>
          <w:rFonts w:ascii="Times New Roman" w:hAnsi="Times New Roman" w:cs="Times New Roman"/>
          <w:sz w:val="24"/>
          <w:szCs w:val="24"/>
        </w:rPr>
        <w:t>in the upper part are the riper and sweeter fruits</w:t>
      </w:r>
      <w:r w:rsidR="00EE6DE1">
        <w:rPr>
          <w:rFonts w:ascii="Times New Roman" w:hAnsi="Times New Roman" w:cs="Times New Roman"/>
          <w:sz w:val="24"/>
          <w:szCs w:val="24"/>
        </w:rPr>
        <w:t>.</w:t>
      </w:r>
      <w:r w:rsidR="00EE6DE1" w:rsidRPr="00566DDA">
        <w:rPr>
          <w:rFonts w:ascii="Times New Roman" w:hAnsi="Times New Roman" w:cs="Times New Roman"/>
          <w:sz w:val="24"/>
          <w:szCs w:val="24"/>
        </w:rPr>
        <w:t xml:space="preserve"> </w:t>
      </w:r>
      <w:r w:rsidR="003A1E71">
        <w:rPr>
          <w:rFonts w:ascii="Times New Roman" w:hAnsi="Times New Roman" w:cs="Times New Roman"/>
          <w:sz w:val="24"/>
          <w:szCs w:val="24"/>
        </w:rPr>
        <w:t>S</w:t>
      </w:r>
      <w:r w:rsidR="003A1E71" w:rsidRPr="00566DDA">
        <w:rPr>
          <w:rFonts w:ascii="Times New Roman" w:hAnsi="Times New Roman" w:cs="Times New Roman"/>
          <w:sz w:val="24"/>
          <w:szCs w:val="24"/>
        </w:rPr>
        <w:t>o,</w:t>
      </w:r>
      <w:r w:rsidR="00EE6DE1" w:rsidRPr="00566DDA">
        <w:rPr>
          <w:rFonts w:ascii="Times New Roman" w:hAnsi="Times New Roman" w:cs="Times New Roman"/>
          <w:sz w:val="24"/>
          <w:szCs w:val="24"/>
        </w:rPr>
        <w:t xml:space="preserve"> in the taking up of the cross, the penances are the</w:t>
      </w:r>
      <w:r w:rsidR="00EE6DE1">
        <w:rPr>
          <w:rFonts w:ascii="Times New Roman" w:hAnsi="Times New Roman" w:cs="Times New Roman"/>
          <w:sz w:val="24"/>
          <w:szCs w:val="24"/>
        </w:rPr>
        <w:t xml:space="preserve"> bitter</w:t>
      </w:r>
      <w:r w:rsidR="00EE6DE1" w:rsidRPr="00566DDA">
        <w:rPr>
          <w:rFonts w:ascii="Times New Roman" w:hAnsi="Times New Roman" w:cs="Times New Roman"/>
          <w:sz w:val="24"/>
          <w:szCs w:val="24"/>
        </w:rPr>
        <w:t xml:space="preserve"> fruits, but in the consummation are the sweet fruits.</w:t>
      </w:r>
      <w:r w:rsidR="00EE6DE1">
        <w:rPr>
          <w:rFonts w:ascii="Times New Roman" w:hAnsi="Times New Roman" w:cs="Times New Roman"/>
          <w:sz w:val="24"/>
          <w:szCs w:val="24"/>
        </w:rPr>
        <w:t xml:space="preserve"> </w:t>
      </w:r>
      <w:r w:rsidR="00EE6DE1" w:rsidRPr="00566DDA">
        <w:rPr>
          <w:rFonts w:ascii="Times New Roman" w:hAnsi="Times New Roman" w:cs="Times New Roman"/>
          <w:sz w:val="24"/>
          <w:szCs w:val="24"/>
        </w:rPr>
        <w:t>Note here that the rich of the world freely eat good fruits, but</w:t>
      </w:r>
      <w:r w:rsidR="00EE6DE1">
        <w:rPr>
          <w:rFonts w:ascii="Times New Roman" w:hAnsi="Times New Roman" w:cs="Times New Roman"/>
          <w:sz w:val="24"/>
          <w:szCs w:val="24"/>
        </w:rPr>
        <w:t xml:space="preserve"> against their will</w:t>
      </w:r>
      <w:r w:rsidR="00EE6DE1" w:rsidRPr="00566DDA">
        <w:rPr>
          <w:rFonts w:ascii="Times New Roman" w:hAnsi="Times New Roman" w:cs="Times New Roman"/>
          <w:sz w:val="24"/>
          <w:szCs w:val="24"/>
        </w:rPr>
        <w:t xml:space="preserve"> they ascend the tree. </w:t>
      </w:r>
      <w:r w:rsidR="003E14A5">
        <w:rPr>
          <w:rFonts w:ascii="Times New Roman" w:hAnsi="Times New Roman" w:cs="Times New Roman"/>
          <w:sz w:val="24"/>
          <w:szCs w:val="24"/>
        </w:rPr>
        <w:t>But</w:t>
      </w:r>
      <w:r w:rsidR="00EE6DE1" w:rsidRPr="00566DDA">
        <w:rPr>
          <w:rFonts w:ascii="Times New Roman" w:hAnsi="Times New Roman" w:cs="Times New Roman"/>
          <w:sz w:val="24"/>
          <w:szCs w:val="24"/>
        </w:rPr>
        <w:t xml:space="preserve"> a cat loves fish, but it does not want to get its feet wet.</w:t>
      </w:r>
    </w:p>
    <w:p w14:paraId="7532AFA2" w14:textId="577DFC58" w:rsidR="00DB7895" w:rsidRDefault="003E14A5" w:rsidP="00994A4D">
      <w:pPr>
        <w:spacing w:line="480" w:lineRule="auto"/>
        <w:rPr>
          <w:rFonts w:ascii="Times New Roman" w:hAnsi="Times New Roman" w:cs="Times New Roman"/>
          <w:sz w:val="24"/>
          <w:szCs w:val="24"/>
        </w:rPr>
      </w:pPr>
      <w:r w:rsidRPr="00566DDA">
        <w:rPr>
          <w:rFonts w:ascii="Times New Roman" w:hAnsi="Times New Roman" w:cs="Times New Roman"/>
          <w:sz w:val="24"/>
          <w:szCs w:val="24"/>
        </w:rPr>
        <w:t>¶ Concerning the third, note that the blind man needs a guide whom he holds by the cloak or by a stick</w:t>
      </w:r>
      <w:r>
        <w:rPr>
          <w:rFonts w:ascii="Times New Roman" w:hAnsi="Times New Roman" w:cs="Times New Roman"/>
          <w:sz w:val="24"/>
          <w:szCs w:val="24"/>
        </w:rPr>
        <w:t>.</w:t>
      </w:r>
      <w:r w:rsidRPr="00566DDA">
        <w:rPr>
          <w:rFonts w:ascii="Times New Roman" w:hAnsi="Times New Roman" w:cs="Times New Roman"/>
          <w:sz w:val="24"/>
          <w:szCs w:val="24"/>
        </w:rPr>
        <w:t xml:space="preserve"> </w:t>
      </w:r>
      <w:r>
        <w:rPr>
          <w:rFonts w:ascii="Times New Roman" w:hAnsi="Times New Roman" w:cs="Times New Roman"/>
          <w:sz w:val="24"/>
          <w:szCs w:val="24"/>
        </w:rPr>
        <w:t>B</w:t>
      </w:r>
      <w:r w:rsidRPr="00566DDA">
        <w:rPr>
          <w:rFonts w:ascii="Times New Roman" w:hAnsi="Times New Roman" w:cs="Times New Roman"/>
          <w:sz w:val="24"/>
          <w:szCs w:val="24"/>
        </w:rPr>
        <w:t xml:space="preserve">ut humanity was blinded and </w:t>
      </w:r>
      <w:r>
        <w:rPr>
          <w:rFonts w:ascii="Times New Roman" w:hAnsi="Times New Roman" w:cs="Times New Roman"/>
          <w:sz w:val="24"/>
          <w:szCs w:val="24"/>
        </w:rPr>
        <w:t>Christ as guide</w:t>
      </w:r>
      <w:r w:rsidR="00080D84">
        <w:rPr>
          <w:rFonts w:ascii="Times New Roman" w:hAnsi="Times New Roman" w:cs="Times New Roman"/>
          <w:sz w:val="24"/>
          <w:szCs w:val="24"/>
        </w:rPr>
        <w:t xml:space="preserve"> </w:t>
      </w:r>
      <w:r w:rsidRPr="00566DDA">
        <w:rPr>
          <w:rFonts w:ascii="Times New Roman" w:hAnsi="Times New Roman" w:cs="Times New Roman"/>
          <w:sz w:val="24"/>
          <w:szCs w:val="24"/>
        </w:rPr>
        <w:t xml:space="preserve">in the incarnation whom he needed that man </w:t>
      </w:r>
      <w:r>
        <w:rPr>
          <w:rFonts w:ascii="Times New Roman" w:hAnsi="Times New Roman" w:cs="Times New Roman"/>
          <w:sz w:val="24"/>
          <w:szCs w:val="24"/>
        </w:rPr>
        <w:t xml:space="preserve">hold to </w:t>
      </w:r>
      <w:r w:rsidR="003A1E71">
        <w:rPr>
          <w:rFonts w:ascii="Times New Roman" w:hAnsi="Times New Roman" w:cs="Times New Roman"/>
          <w:sz w:val="24"/>
          <w:szCs w:val="24"/>
        </w:rPr>
        <w:t>by</w:t>
      </w:r>
      <w:r w:rsidRPr="00566DDA">
        <w:rPr>
          <w:rFonts w:ascii="Times New Roman" w:hAnsi="Times New Roman" w:cs="Times New Roman"/>
          <w:sz w:val="24"/>
          <w:szCs w:val="24"/>
        </w:rPr>
        <w:t xml:space="preserve"> the cloak of innocence which if he could not perhaps by the stick of penitence. Psal. [136:9]</w:t>
      </w:r>
      <w:r>
        <w:rPr>
          <w:rFonts w:ascii="Times New Roman" w:hAnsi="Times New Roman" w:cs="Times New Roman"/>
          <w:sz w:val="24"/>
          <w:szCs w:val="24"/>
        </w:rPr>
        <w:t>:</w:t>
      </w:r>
      <w:r w:rsidRPr="00566DDA">
        <w:rPr>
          <w:rFonts w:ascii="Times New Roman" w:hAnsi="Times New Roman" w:cs="Times New Roman"/>
          <w:sz w:val="24"/>
          <w:szCs w:val="24"/>
        </w:rPr>
        <w:t xml:space="preserve"> “Blessed be he that shall take and dash your little ones against the rock</w:t>
      </w:r>
      <w:r w:rsidR="003A1E71">
        <w:rPr>
          <w:rFonts w:ascii="Times New Roman" w:hAnsi="Times New Roman" w:cs="Times New Roman"/>
          <w:sz w:val="24"/>
          <w:szCs w:val="24"/>
        </w:rPr>
        <w:t>.</w:t>
      </w:r>
      <w:r w:rsidRPr="00566DDA">
        <w:rPr>
          <w:rFonts w:ascii="Times New Roman" w:hAnsi="Times New Roman" w:cs="Times New Roman"/>
          <w:sz w:val="24"/>
          <w:szCs w:val="24"/>
        </w:rPr>
        <w:t xml:space="preserve">” Here it is to be noticed </w:t>
      </w:r>
      <w:r>
        <w:rPr>
          <w:rFonts w:ascii="Times New Roman" w:hAnsi="Times New Roman" w:cs="Times New Roman"/>
          <w:sz w:val="24"/>
          <w:szCs w:val="24"/>
        </w:rPr>
        <w:t xml:space="preserve">who ought to hold on. Let him </w:t>
      </w:r>
      <w:r w:rsidRPr="00566DDA">
        <w:rPr>
          <w:rFonts w:ascii="Times New Roman" w:hAnsi="Times New Roman" w:cs="Times New Roman"/>
          <w:sz w:val="24"/>
          <w:szCs w:val="24"/>
        </w:rPr>
        <w:t>stick to it by the feet of affection and the hand</w:t>
      </w:r>
      <w:r>
        <w:rPr>
          <w:rFonts w:ascii="Times New Roman" w:hAnsi="Times New Roman" w:cs="Times New Roman"/>
          <w:sz w:val="24"/>
          <w:szCs w:val="24"/>
        </w:rPr>
        <w:t>s</w:t>
      </w:r>
      <w:r w:rsidRPr="00566DDA">
        <w:rPr>
          <w:rFonts w:ascii="Times New Roman" w:hAnsi="Times New Roman" w:cs="Times New Roman"/>
          <w:sz w:val="24"/>
          <w:szCs w:val="24"/>
        </w:rPr>
        <w:t xml:space="preserve"> of operation, otherwise if he loosened his hand because of the itch of </w:t>
      </w:r>
      <w:r w:rsidR="008C3187">
        <w:rPr>
          <w:rFonts w:ascii="Times New Roman" w:hAnsi="Times New Roman" w:cs="Times New Roman"/>
          <w:sz w:val="24"/>
          <w:szCs w:val="24"/>
        </w:rPr>
        <w:t xml:space="preserve">the </w:t>
      </w:r>
      <w:r w:rsidRPr="00566DDA">
        <w:rPr>
          <w:rFonts w:ascii="Times New Roman" w:hAnsi="Times New Roman" w:cs="Times New Roman"/>
          <w:sz w:val="24"/>
          <w:szCs w:val="24"/>
        </w:rPr>
        <w:t>delight</w:t>
      </w:r>
      <w:r>
        <w:rPr>
          <w:rFonts w:ascii="Times New Roman" w:hAnsi="Times New Roman" w:cs="Times New Roman"/>
          <w:sz w:val="24"/>
          <w:szCs w:val="24"/>
        </w:rPr>
        <w:t>ful act</w:t>
      </w:r>
      <w:r w:rsidRPr="00566DDA">
        <w:rPr>
          <w:rFonts w:ascii="Times New Roman" w:hAnsi="Times New Roman" w:cs="Times New Roman"/>
          <w:sz w:val="24"/>
          <w:szCs w:val="24"/>
        </w:rPr>
        <w:t xml:space="preserve"> he can easily fall.</w:t>
      </w:r>
      <w:r>
        <w:rPr>
          <w:rFonts w:ascii="Times New Roman" w:hAnsi="Times New Roman" w:cs="Times New Roman"/>
          <w:sz w:val="24"/>
          <w:szCs w:val="24"/>
        </w:rPr>
        <w:t xml:space="preserve"> </w:t>
      </w:r>
    </w:p>
    <w:p w14:paraId="25D54A1F" w14:textId="75900812" w:rsidR="00ED3436" w:rsidRPr="00F35523" w:rsidRDefault="003E14A5" w:rsidP="00994A4D">
      <w:pPr>
        <w:spacing w:line="480" w:lineRule="auto"/>
        <w:rPr>
          <w:rFonts w:ascii="Times New Roman" w:hAnsi="Times New Roman" w:cs="Times New Roman"/>
          <w:sz w:val="24"/>
          <w:szCs w:val="24"/>
        </w:rPr>
      </w:pPr>
      <w:r>
        <w:rPr>
          <w:rFonts w:ascii="Times New Roman" w:hAnsi="Times New Roman" w:cs="Times New Roman"/>
          <w:sz w:val="24"/>
          <w:szCs w:val="24"/>
        </w:rPr>
        <w:t>¶</w:t>
      </w:r>
      <w:r w:rsidRPr="00566DDA">
        <w:rPr>
          <w:rFonts w:ascii="Times New Roman" w:hAnsi="Times New Roman" w:cs="Times New Roman"/>
          <w:sz w:val="24"/>
          <w:szCs w:val="24"/>
        </w:rPr>
        <w:t xml:space="preserve"> Therefore, </w:t>
      </w:r>
      <w:r>
        <w:rPr>
          <w:rFonts w:ascii="Times New Roman" w:hAnsi="Times New Roman" w:cs="Times New Roman"/>
          <w:sz w:val="24"/>
          <w:szCs w:val="24"/>
        </w:rPr>
        <w:t>the cross was</w:t>
      </w:r>
      <w:r w:rsidR="00DB7895">
        <w:rPr>
          <w:rFonts w:ascii="Times New Roman" w:hAnsi="Times New Roman" w:cs="Times New Roman"/>
          <w:sz w:val="24"/>
          <w:szCs w:val="24"/>
        </w:rPr>
        <w:t xml:space="preserve"> </w:t>
      </w:r>
      <w:r>
        <w:rPr>
          <w:rFonts w:ascii="Times New Roman" w:hAnsi="Times New Roman" w:cs="Times New Roman"/>
          <w:sz w:val="24"/>
          <w:szCs w:val="24"/>
        </w:rPr>
        <w:t>shining from the virgin members, reddened</w:t>
      </w:r>
      <w:r w:rsidR="008C3187">
        <w:rPr>
          <w:rFonts w:ascii="Times New Roman" w:hAnsi="Times New Roman" w:cs="Times New Roman"/>
          <w:sz w:val="24"/>
          <w:szCs w:val="24"/>
        </w:rPr>
        <w:t xml:space="preserve"> from the drops of blood, illuminated by the title of the passion.</w:t>
      </w:r>
    </w:p>
    <w:sectPr w:rsidR="00ED3436" w:rsidRPr="00F35523" w:rsidSect="00F355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CE6EF" w14:textId="77777777" w:rsidR="0069709B" w:rsidRDefault="0069709B" w:rsidP="0069709B">
      <w:pPr>
        <w:spacing w:after="0" w:line="240" w:lineRule="auto"/>
      </w:pPr>
      <w:r>
        <w:separator/>
      </w:r>
    </w:p>
  </w:endnote>
  <w:endnote w:type="continuationSeparator" w:id="0">
    <w:p w14:paraId="478793A0" w14:textId="77777777" w:rsidR="0069709B" w:rsidRDefault="0069709B" w:rsidP="0069709B">
      <w:pPr>
        <w:spacing w:after="0" w:line="240" w:lineRule="auto"/>
      </w:pPr>
      <w:r>
        <w:continuationSeparator/>
      </w:r>
    </w:p>
  </w:endnote>
  <w:endnote w:id="1">
    <w:p w14:paraId="5E11A783" w14:textId="2020FEB6" w:rsidR="00177BC2" w:rsidRPr="00080D84" w:rsidRDefault="00177BC2">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Augustine, </w:t>
      </w:r>
    </w:p>
    <w:p w14:paraId="03C98552" w14:textId="77777777" w:rsidR="00177BC2" w:rsidRPr="00080D84" w:rsidRDefault="00177BC2">
      <w:pPr>
        <w:pStyle w:val="EndnoteText"/>
        <w:rPr>
          <w:rFonts w:ascii="Times New Roman" w:hAnsi="Times New Roman" w:cs="Times New Roman"/>
          <w:sz w:val="24"/>
          <w:szCs w:val="24"/>
        </w:rPr>
      </w:pPr>
    </w:p>
  </w:endnote>
  <w:endnote w:id="2">
    <w:p w14:paraId="4ED42B16" w14:textId="495519B5" w:rsidR="0069709B" w:rsidRPr="00080D84" w:rsidRDefault="0069709B" w:rsidP="0069709B">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Isidore, </w:t>
      </w:r>
      <w:r w:rsidRPr="00080D84">
        <w:rPr>
          <w:rFonts w:ascii="Times New Roman" w:hAnsi="Times New Roman" w:cs="Times New Roman"/>
          <w:i/>
          <w:iCs/>
          <w:sz w:val="24"/>
          <w:szCs w:val="24"/>
        </w:rPr>
        <w:t>Etymologiae</w:t>
      </w:r>
      <w:r w:rsidRPr="00080D84">
        <w:rPr>
          <w:rFonts w:ascii="Times New Roman" w:hAnsi="Times New Roman" w:cs="Times New Roman"/>
          <w:sz w:val="24"/>
          <w:szCs w:val="24"/>
        </w:rPr>
        <w:t xml:space="preserve"> 17.7.17 (PL </w:t>
      </w:r>
      <w:r w:rsidR="00930780">
        <w:rPr>
          <w:rFonts w:ascii="Times New Roman" w:hAnsi="Times New Roman" w:cs="Times New Roman"/>
          <w:sz w:val="24"/>
          <w:szCs w:val="24"/>
        </w:rPr>
        <w:t>82</w:t>
      </w:r>
      <w:r w:rsidRPr="00080D84">
        <w:rPr>
          <w:rFonts w:ascii="Times New Roman" w:hAnsi="Times New Roman" w:cs="Times New Roman"/>
          <w:sz w:val="24"/>
          <w:szCs w:val="24"/>
        </w:rPr>
        <w:t xml:space="preserve">:612): </w:t>
      </w:r>
      <w:r w:rsidRPr="00080D84">
        <w:rPr>
          <w:rFonts w:ascii="Times New Roman" w:hAnsi="Times New Roman" w:cs="Times New Roman"/>
          <w:color w:val="555555"/>
          <w:sz w:val="24"/>
          <w:szCs w:val="24"/>
          <w:shd w:val="clear" w:color="auto" w:fill="FFFFFF"/>
        </w:rPr>
        <w:t>Tauros quoque ferocissimos ad fici arborem colligatos repente mansuescere dicunt.</w:t>
      </w:r>
    </w:p>
    <w:p w14:paraId="3C85B758" w14:textId="77777777" w:rsidR="0069709B" w:rsidRPr="00080D84" w:rsidRDefault="0069709B" w:rsidP="0069709B">
      <w:pPr>
        <w:pStyle w:val="EndnoteText"/>
        <w:rPr>
          <w:rFonts w:ascii="Times New Roman" w:hAnsi="Times New Roman" w:cs="Times New Roman"/>
          <w:sz w:val="24"/>
          <w:szCs w:val="24"/>
        </w:rPr>
      </w:pPr>
    </w:p>
    <w:p w14:paraId="70D78854" w14:textId="77777777" w:rsidR="0069709B" w:rsidRPr="00080D84" w:rsidRDefault="0069709B" w:rsidP="0069709B">
      <w:pPr>
        <w:pStyle w:val="EndnoteText"/>
        <w:rPr>
          <w:rFonts w:ascii="Times New Roman" w:hAnsi="Times New Roman" w:cs="Times New Roman"/>
          <w:sz w:val="24"/>
          <w:szCs w:val="24"/>
        </w:rPr>
      </w:pPr>
      <w:r w:rsidRPr="00080D84">
        <w:rPr>
          <w:rFonts w:ascii="Times New Roman" w:hAnsi="Times New Roman" w:cs="Times New Roman"/>
          <w:sz w:val="24"/>
          <w:szCs w:val="24"/>
        </w:rPr>
        <w:t xml:space="preserve">Cf. Isidore, </w:t>
      </w:r>
      <w:r w:rsidRPr="00080D84">
        <w:rPr>
          <w:rFonts w:ascii="Times New Roman" w:hAnsi="Times New Roman" w:cs="Times New Roman"/>
          <w:i/>
          <w:iCs/>
          <w:sz w:val="24"/>
          <w:szCs w:val="24"/>
        </w:rPr>
        <w:t>The Etymologies</w:t>
      </w:r>
      <w:r w:rsidRPr="00080D84">
        <w:rPr>
          <w:rFonts w:ascii="Times New Roman" w:hAnsi="Times New Roman" w:cs="Times New Roman"/>
          <w:sz w:val="24"/>
          <w:szCs w:val="24"/>
        </w:rPr>
        <w:t xml:space="preserve"> 17.7.17 (Barney p. 344a): They also say that very ferocious bulls, tethered to a fig tree, suddenly become tame.</w:t>
      </w:r>
    </w:p>
    <w:p w14:paraId="3A3682EF" w14:textId="1795E4CC" w:rsidR="0069709B" w:rsidRPr="00080D84" w:rsidRDefault="0069709B">
      <w:pPr>
        <w:pStyle w:val="EndnoteText"/>
        <w:rPr>
          <w:rFonts w:ascii="Times New Roman" w:hAnsi="Times New Roman" w:cs="Times New Roman"/>
          <w:sz w:val="24"/>
          <w:szCs w:val="24"/>
        </w:rPr>
      </w:pPr>
    </w:p>
  </w:endnote>
  <w:endnote w:id="3">
    <w:p w14:paraId="1A7BBCB6" w14:textId="7FCDE0E0" w:rsidR="00746F05" w:rsidRPr="00080D84" w:rsidRDefault="00746F05">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Apocryphal history,</w:t>
      </w:r>
    </w:p>
    <w:p w14:paraId="4177B4D3" w14:textId="77777777" w:rsidR="00746F05" w:rsidRPr="00080D84" w:rsidRDefault="00746F05">
      <w:pPr>
        <w:pStyle w:val="EndnoteText"/>
        <w:rPr>
          <w:rFonts w:ascii="Times New Roman" w:hAnsi="Times New Roman" w:cs="Times New Roman"/>
          <w:sz w:val="24"/>
          <w:szCs w:val="24"/>
        </w:rPr>
      </w:pPr>
    </w:p>
  </w:endnote>
  <w:endnote w:id="4">
    <w:p w14:paraId="10A56D0D" w14:textId="0B56EA98" w:rsidR="00080D84" w:rsidRPr="00080D84" w:rsidRDefault="00080D84" w:rsidP="00080D84">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See Laurie Schneider, "The Iconography of Piero della Francesca's Frescoes Illustrating the Legend</w:t>
      </w:r>
      <w:r>
        <w:rPr>
          <w:rFonts w:ascii="Times New Roman" w:hAnsi="Times New Roman" w:cs="Times New Roman"/>
          <w:sz w:val="24"/>
          <w:szCs w:val="24"/>
        </w:rPr>
        <w:t xml:space="preserve"> </w:t>
      </w:r>
      <w:r w:rsidRPr="00080D84">
        <w:rPr>
          <w:rFonts w:ascii="Times New Roman" w:hAnsi="Times New Roman" w:cs="Times New Roman"/>
          <w:sz w:val="24"/>
          <w:szCs w:val="24"/>
        </w:rPr>
        <w:t>of the True Cross in the Church of San Francesco in Arezzo," Art Quarterly 32 (1969), 22-48.</w:t>
      </w:r>
    </w:p>
    <w:p w14:paraId="0592A7F3" w14:textId="77777777" w:rsidR="00080D84" w:rsidRPr="00080D84" w:rsidRDefault="00080D84">
      <w:pPr>
        <w:pStyle w:val="EndnoteText"/>
        <w:rPr>
          <w:rFonts w:ascii="Times New Roman" w:hAnsi="Times New Roman" w:cs="Times New Roman"/>
          <w:sz w:val="24"/>
          <w:szCs w:val="24"/>
        </w:rPr>
      </w:pPr>
    </w:p>
  </w:endnote>
  <w:endnote w:id="5">
    <w:p w14:paraId="405CC869" w14:textId="77777777" w:rsidR="0086471F" w:rsidRPr="00080D84" w:rsidRDefault="0086471F" w:rsidP="0086471F">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Peter Comestor, </w:t>
      </w:r>
      <w:r w:rsidRPr="00080D84">
        <w:rPr>
          <w:rFonts w:ascii="Times New Roman" w:hAnsi="Times New Roman" w:cs="Times New Roman"/>
          <w:i/>
          <w:sz w:val="24"/>
          <w:szCs w:val="24"/>
        </w:rPr>
        <w:t xml:space="preserve">Historia Scholastica </w:t>
      </w:r>
      <w:r w:rsidRPr="00080D84">
        <w:rPr>
          <w:rFonts w:ascii="Times New Roman" w:hAnsi="Times New Roman" w:cs="Times New Roman"/>
          <w:sz w:val="24"/>
          <w:szCs w:val="24"/>
        </w:rPr>
        <w:t>Libri III Regum. 26 (PL 198:1370): Quae regina gratis suscipiens ad propria remeavit. Tradunt quidam eam rescripsisse Salomoni, quod praesentialiter ei dicere timuit, se vidisse scilicet quoddam lignum in domo Saltus, in quo suspendendus erat quidam, pro cujus morte regnum Judaeorum periret, et certis indiciis illud regi indicavit. Quod timens Salomon in profundissimis terrae visceribus occultavit illud. Pro cujus virtute aqua mota sanavit aegrotos, quod tamen in libris suis negant se habere Hebraei. Sed quomodo circa tempora Christi in probatica piscina superenataverit incertum est (Joan. V), et creditur fuisse hoc lignum crucis Dominicae.</w:t>
      </w:r>
    </w:p>
    <w:p w14:paraId="6913986F" w14:textId="42814D45" w:rsidR="0086471F" w:rsidRPr="00080D84" w:rsidRDefault="0086471F">
      <w:pPr>
        <w:pStyle w:val="EndnoteText"/>
        <w:rPr>
          <w:rFonts w:ascii="Times New Roman" w:hAnsi="Times New Roman" w:cs="Times New Roman"/>
          <w:sz w:val="24"/>
          <w:szCs w:val="24"/>
        </w:rPr>
      </w:pPr>
    </w:p>
  </w:endnote>
  <w:endnote w:id="6">
    <w:p w14:paraId="052CEFD3" w14:textId="77777777" w:rsidR="0086471F" w:rsidRPr="00080D84" w:rsidRDefault="0086471F" w:rsidP="0086471F">
      <w:pPr>
        <w:spacing w:after="0" w:line="240" w:lineRule="auto"/>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Peter Comestor, </w:t>
      </w:r>
      <w:r w:rsidRPr="00080D84">
        <w:rPr>
          <w:rFonts w:ascii="Times New Roman" w:hAnsi="Times New Roman" w:cs="Times New Roman"/>
          <w:i/>
          <w:iCs/>
          <w:sz w:val="24"/>
          <w:szCs w:val="24"/>
        </w:rPr>
        <w:t xml:space="preserve">Historia Scholastica, </w:t>
      </w:r>
      <w:r w:rsidRPr="00080D84">
        <w:rPr>
          <w:rFonts w:ascii="Times New Roman" w:hAnsi="Times New Roman" w:cs="Times New Roman"/>
          <w:sz w:val="24"/>
          <w:szCs w:val="24"/>
        </w:rPr>
        <w:t xml:space="preserve">Evangelica 81 (PL 198:1579): </w:t>
      </w:r>
      <w:r w:rsidRPr="00080D84">
        <w:rPr>
          <w:rFonts w:ascii="Times New Roman" w:hAnsi="Times New Roman" w:cs="Times New Roman"/>
          <w:color w:val="555555"/>
          <w:sz w:val="24"/>
          <w:szCs w:val="24"/>
          <w:shd w:val="clear" w:color="auto" w:fill="FFFFFF"/>
        </w:rPr>
        <w:t xml:space="preserve">Solet autem collecta aqua pisces non habens, piscina dici, quasi per contrarium. De hac motione, incertum est quando coeperit. Quod autem incertum esset, quando moveri debebat, inde perpenditur, quod languidi semper erant ibi, qui ad certam horam convenirent tantum si sciretur. Traditur a quibusdam quod regina Saba vidit in spiritu in domo saltus, quae Nethota dicebatur, lignum </w:t>
      </w:r>
      <w:r w:rsidRPr="00080D84">
        <w:rPr>
          <w:rFonts w:ascii="Times New Roman" w:hAnsi="Times New Roman" w:cs="Times New Roman"/>
          <w:b/>
          <w:bCs/>
          <w:color w:val="555555"/>
          <w:sz w:val="24"/>
          <w:szCs w:val="24"/>
          <w:shd w:val="clear" w:color="auto" w:fill="FFFFFF"/>
        </w:rPr>
        <w:t>[Col. 1579B] </w:t>
      </w:r>
      <w:r w:rsidRPr="00080D84">
        <w:rPr>
          <w:rFonts w:ascii="Times New Roman" w:hAnsi="Times New Roman" w:cs="Times New Roman"/>
          <w:color w:val="555555"/>
          <w:sz w:val="24"/>
          <w:szCs w:val="24"/>
          <w:shd w:val="clear" w:color="auto" w:fill="FFFFFF"/>
        </w:rPr>
        <w:t>Dominicae crucis, et nuntiavit Salomoni cum jam recessisset ab eo, quod in eo moreretur quidam, pro quo occiso perirent Judaei, et perderent locum et gentem </w:t>
      </w:r>
      <w:r w:rsidRPr="00080D84">
        <w:rPr>
          <w:rFonts w:ascii="Times New Roman" w:hAnsi="Times New Roman" w:cs="Times New Roman"/>
          <w:sz w:val="24"/>
          <w:szCs w:val="24"/>
        </w:rPr>
        <w:t>(Joan. XI)</w:t>
      </w:r>
      <w:r w:rsidRPr="00080D84">
        <w:rPr>
          <w:rFonts w:ascii="Times New Roman" w:hAnsi="Times New Roman" w:cs="Times New Roman"/>
          <w:color w:val="555555"/>
          <w:sz w:val="24"/>
          <w:szCs w:val="24"/>
          <w:shd w:val="clear" w:color="auto" w:fill="FFFFFF"/>
        </w:rPr>
        <w:t>. Quod timens Salomon, defodit illud in terra, ubi post facta est piscina. Appropinquante autem tempore passionis Christi, superenatavit, quasi praenuntians Christum, et exinde coepit motio praedicta. Sed hoc non est authenticum. </w:t>
      </w:r>
    </w:p>
    <w:p w14:paraId="1176CC95" w14:textId="27F93025" w:rsidR="0086471F" w:rsidRPr="00080D84" w:rsidRDefault="0086471F">
      <w:pPr>
        <w:pStyle w:val="EndnoteText"/>
        <w:rPr>
          <w:rFonts w:ascii="Times New Roman" w:hAnsi="Times New Roman" w:cs="Times New Roman"/>
          <w:sz w:val="24"/>
          <w:szCs w:val="24"/>
        </w:rPr>
      </w:pPr>
    </w:p>
  </w:endnote>
  <w:endnote w:id="7">
    <w:p w14:paraId="46AA9088" w14:textId="77777777" w:rsidR="00FF5396" w:rsidRPr="00080D84" w:rsidRDefault="00FF5396" w:rsidP="00FF5396">
      <w:pPr>
        <w:pStyle w:val="EndnoteText"/>
        <w:rPr>
          <w:rFonts w:ascii="Times New Roman" w:hAnsi="Times New Roman" w:cs="Times New Roman"/>
          <w:sz w:val="24"/>
          <w:szCs w:val="24"/>
        </w:rPr>
      </w:pPr>
      <w:r w:rsidRPr="00080D84">
        <w:rPr>
          <w:rStyle w:val="EndnoteReference"/>
          <w:rFonts w:ascii="Times New Roman" w:hAnsi="Times New Roman" w:cs="Times New Roman"/>
          <w:sz w:val="24"/>
          <w:szCs w:val="24"/>
        </w:rPr>
        <w:endnoteRef/>
      </w:r>
      <w:r w:rsidRPr="00080D84">
        <w:rPr>
          <w:rFonts w:ascii="Times New Roman" w:hAnsi="Times New Roman" w:cs="Times New Roman"/>
          <w:sz w:val="24"/>
          <w:szCs w:val="24"/>
        </w:rPr>
        <w:t xml:space="preserve"> Peter Comestor, </w:t>
      </w:r>
      <w:r w:rsidRPr="00080D84">
        <w:rPr>
          <w:rFonts w:ascii="Times New Roman" w:hAnsi="Times New Roman" w:cs="Times New Roman"/>
          <w:i/>
          <w:sz w:val="24"/>
          <w:szCs w:val="24"/>
        </w:rPr>
        <w:t>Historia Scholastica</w:t>
      </w:r>
      <w:r w:rsidRPr="00080D84">
        <w:rPr>
          <w:rFonts w:ascii="Times New Roman" w:hAnsi="Times New Roman" w:cs="Times New Roman"/>
          <w:sz w:val="24"/>
          <w:szCs w:val="24"/>
        </w:rPr>
        <w:t xml:space="preserve"> Exodus 32 (PL 198:1159): Animaequior est enim, qui sitit, si non invenerit potum, quam si inventum gustare non possit. «Dominus autem ostendit lignum Moysi, quod cum misisset in aquas, dulcoratae sunt.» Forte lignum illud talis efficaciae erat, et forte miraculose factum est, ut in solitudine in qua non erat lignum, inveniretur lignum. Hebraeus dicit, quia illud lignum naturaliter amarissimum erat, et ut mirabiliter innotesceret vis divina, amarum additum amaro, dulcedinem operatum est.</w:t>
      </w:r>
    </w:p>
    <w:p w14:paraId="1877797D" w14:textId="77777777" w:rsidR="00FF5396" w:rsidRPr="00080D84" w:rsidRDefault="00FF5396" w:rsidP="00FF539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1DEE" w14:textId="77777777" w:rsidR="0069709B" w:rsidRDefault="0069709B" w:rsidP="0069709B">
      <w:pPr>
        <w:spacing w:after="0" w:line="240" w:lineRule="auto"/>
      </w:pPr>
      <w:r>
        <w:separator/>
      </w:r>
    </w:p>
  </w:footnote>
  <w:footnote w:type="continuationSeparator" w:id="0">
    <w:p w14:paraId="00B091BD" w14:textId="77777777" w:rsidR="0069709B" w:rsidRDefault="0069709B" w:rsidP="00697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23"/>
    <w:rsid w:val="00070B6F"/>
    <w:rsid w:val="00080D84"/>
    <w:rsid w:val="000F1446"/>
    <w:rsid w:val="0013281E"/>
    <w:rsid w:val="00177BC2"/>
    <w:rsid w:val="001A6416"/>
    <w:rsid w:val="001B28B2"/>
    <w:rsid w:val="001E0830"/>
    <w:rsid w:val="003A1E71"/>
    <w:rsid w:val="003E14A5"/>
    <w:rsid w:val="00417468"/>
    <w:rsid w:val="00433B90"/>
    <w:rsid w:val="004634BE"/>
    <w:rsid w:val="0060075B"/>
    <w:rsid w:val="00637133"/>
    <w:rsid w:val="0069709B"/>
    <w:rsid w:val="006E4660"/>
    <w:rsid w:val="00746F05"/>
    <w:rsid w:val="0086471F"/>
    <w:rsid w:val="008C3187"/>
    <w:rsid w:val="008E3C78"/>
    <w:rsid w:val="008E6F8D"/>
    <w:rsid w:val="00923494"/>
    <w:rsid w:val="00930780"/>
    <w:rsid w:val="00994A4D"/>
    <w:rsid w:val="00AF66CD"/>
    <w:rsid w:val="00C81DF3"/>
    <w:rsid w:val="00CD1DDC"/>
    <w:rsid w:val="00D04EE5"/>
    <w:rsid w:val="00D25674"/>
    <w:rsid w:val="00DB7895"/>
    <w:rsid w:val="00E11DB9"/>
    <w:rsid w:val="00E76A11"/>
    <w:rsid w:val="00ED3436"/>
    <w:rsid w:val="00EE42C0"/>
    <w:rsid w:val="00EE43C7"/>
    <w:rsid w:val="00EE6DE1"/>
    <w:rsid w:val="00F35523"/>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BAF3"/>
  <w15:chartTrackingRefBased/>
  <w15:docId w15:val="{2774EC69-50C1-40D5-9211-A4CAFD01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70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709B"/>
    <w:rPr>
      <w:sz w:val="20"/>
      <w:szCs w:val="20"/>
    </w:rPr>
  </w:style>
  <w:style w:type="character" w:styleId="EndnoteReference">
    <w:name w:val="endnote reference"/>
    <w:basedOn w:val="DefaultParagraphFont"/>
    <w:uiPriority w:val="99"/>
    <w:semiHidden/>
    <w:unhideWhenUsed/>
    <w:rsid w:val="00697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9AB4-45AC-4B4F-A0A8-C8AD53DD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dcterms:created xsi:type="dcterms:W3CDTF">2024-01-20T23:54:00Z</dcterms:created>
  <dcterms:modified xsi:type="dcterms:W3CDTF">2024-10-03T01:11:00Z</dcterms:modified>
</cp:coreProperties>
</file>