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F6E5" w14:textId="6B8B5AC3" w:rsidR="00433B90" w:rsidRPr="00D84F77" w:rsidRDefault="0051677B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4F77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0DA2ED1" w14:textId="4E00D493" w:rsidR="0051677B" w:rsidRPr="00D84F77" w:rsidRDefault="0051677B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4F77">
        <w:rPr>
          <w:rFonts w:ascii="Times New Roman" w:hAnsi="Times New Roman" w:cs="Times New Roman"/>
          <w:sz w:val="24"/>
          <w:szCs w:val="24"/>
        </w:rPr>
        <w:t>11 Ancilla</w:t>
      </w:r>
    </w:p>
    <w:p w14:paraId="34818841" w14:textId="4246D320" w:rsidR="009667F6" w:rsidRDefault="0051677B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84F77">
        <w:rPr>
          <w:rFonts w:ascii="Times New Roman" w:hAnsi="Times New Roman" w:cs="Times New Roman"/>
          <w:sz w:val="24"/>
          <w:szCs w:val="24"/>
        </w:rPr>
        <w:t xml:space="preserve">Ancilla duplex </w:t>
      </w:r>
      <w:proofErr w:type="spellStart"/>
      <w:r w:rsidRPr="00D84F77">
        <w:rPr>
          <w:rFonts w:ascii="Times New Roman" w:hAnsi="Times New Roman" w:cs="Times New Roman"/>
          <w:sz w:val="24"/>
          <w:szCs w:val="24"/>
        </w:rPr>
        <w:t>reperitur</w:t>
      </w:r>
      <w:proofErr w:type="spellEnd"/>
      <w:r w:rsidRPr="00D84F77">
        <w:rPr>
          <w:rFonts w:ascii="Times New Roman" w:hAnsi="Times New Roman" w:cs="Times New Roman"/>
          <w:sz w:val="24"/>
          <w:szCs w:val="24"/>
        </w:rPr>
        <w:t>: Mala et bona.</w:t>
      </w:r>
      <w:r w:rsidR="009667F6">
        <w:rPr>
          <w:rFonts w:ascii="Times New Roman" w:hAnsi="Times New Roman" w:cs="Times New Roman"/>
          <w:sz w:val="24"/>
          <w:szCs w:val="24"/>
        </w:rPr>
        <w:t xml:space="preserve"> </w:t>
      </w:r>
      <w:r w:rsidR="00D84F77">
        <w:rPr>
          <w:rFonts w:ascii="Times New Roman" w:hAnsi="Times New Roman" w:cs="Times New Roman"/>
          <w:sz w:val="24"/>
          <w:szCs w:val="24"/>
        </w:rPr>
        <w:t xml:space="preserve">Mala </w:t>
      </w:r>
      <w:proofErr w:type="spellStart"/>
      <w:r w:rsidR="00D84F77">
        <w:rPr>
          <w:rFonts w:ascii="Times New Roman" w:hAnsi="Times New Roman" w:cs="Times New Roman"/>
          <w:sz w:val="24"/>
          <w:szCs w:val="24"/>
        </w:rPr>
        <w:t>quid</w:t>
      </w:r>
      <w:r w:rsidR="004C7F3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D84F77">
        <w:rPr>
          <w:rFonts w:ascii="Times New Roman" w:hAnsi="Times New Roman" w:cs="Times New Roman"/>
          <w:sz w:val="24"/>
          <w:szCs w:val="24"/>
        </w:rPr>
        <w:t xml:space="preserve"> triplex: Prima </w:t>
      </w:r>
      <w:proofErr w:type="spellStart"/>
      <w:r w:rsidR="00D84F77">
        <w:rPr>
          <w:rFonts w:ascii="Times New Roman" w:hAnsi="Times New Roman" w:cs="Times New Roman"/>
          <w:sz w:val="24"/>
          <w:szCs w:val="24"/>
        </w:rPr>
        <w:t>de</w:t>
      </w:r>
      <w:r w:rsidR="00D84F77" w:rsidRPr="00A63B71">
        <w:rPr>
          <w:rFonts w:ascii="Times New Roman" w:hAnsi="Times New Roman" w:cs="Times New Roman"/>
          <w:sz w:val="24"/>
          <w:szCs w:val="24"/>
        </w:rPr>
        <w:t>spiciens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84F77" w:rsidRPr="00A63B71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 cordis; alia male </w:t>
      </w:r>
      <w:proofErr w:type="spellStart"/>
      <w:r w:rsidR="00D84F77" w:rsidRPr="00A63B71">
        <w:rPr>
          <w:rFonts w:ascii="Times New Roman" w:hAnsi="Times New Roman" w:cs="Times New Roman"/>
          <w:sz w:val="24"/>
          <w:szCs w:val="24"/>
        </w:rPr>
        <w:t>loquens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84F77" w:rsidRPr="00A63B71">
        <w:rPr>
          <w:rFonts w:ascii="Times New Roman" w:hAnsi="Times New Roman" w:cs="Times New Roman"/>
          <w:sz w:val="24"/>
          <w:szCs w:val="24"/>
        </w:rPr>
        <w:t>maliciam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F77" w:rsidRPr="00A63B71">
        <w:rPr>
          <w:rFonts w:ascii="Times New Roman" w:hAnsi="Times New Roman" w:cs="Times New Roman"/>
          <w:sz w:val="24"/>
          <w:szCs w:val="24"/>
        </w:rPr>
        <w:t>oris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84F77" w:rsidRPr="00A63B71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F77" w:rsidRPr="00A63B71">
        <w:rPr>
          <w:rFonts w:ascii="Times New Roman" w:hAnsi="Times New Roman" w:cs="Times New Roman"/>
          <w:sz w:val="24"/>
          <w:szCs w:val="24"/>
        </w:rPr>
        <w:t>dormiens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D84F77" w:rsidRPr="00A63B71">
        <w:rPr>
          <w:rFonts w:ascii="Times New Roman" w:hAnsi="Times New Roman" w:cs="Times New Roman"/>
          <w:sz w:val="24"/>
          <w:szCs w:val="24"/>
        </w:rPr>
        <w:t>ne</w:t>
      </w:r>
      <w:r w:rsidR="00D84F77">
        <w:rPr>
          <w:rFonts w:ascii="Times New Roman" w:hAnsi="Times New Roman" w:cs="Times New Roman"/>
          <w:sz w:val="24"/>
          <w:szCs w:val="24"/>
        </w:rPr>
        <w:t>gg</w:t>
      </w:r>
      <w:r w:rsidR="00D84F77" w:rsidRPr="00A63B71">
        <w:rPr>
          <w:rFonts w:ascii="Times New Roman" w:hAnsi="Times New Roman" w:cs="Times New Roman"/>
          <w:sz w:val="24"/>
          <w:szCs w:val="24"/>
        </w:rPr>
        <w:t>ligenciam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4F77" w:rsidRPr="00A63B71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D84F77" w:rsidRPr="00A63B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6A64FD" w14:textId="77777777" w:rsidR="009667F6" w:rsidRDefault="00D84F77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63B71">
        <w:rPr>
          <w:rFonts w:ascii="Times New Roman" w:hAnsi="Times New Roman" w:cs="Times New Roman"/>
          <w:sz w:val="24"/>
          <w:szCs w:val="24"/>
        </w:rPr>
        <w:t xml:space="preserve">Ancilla prima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Agar, de qua dicit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Sarai ad Abraham, </w:t>
      </w:r>
      <w:r w:rsidRPr="00A63B71">
        <w:rPr>
          <w:rFonts w:ascii="Times New Roman" w:hAnsi="Times New Roman" w:cs="Times New Roman"/>
          <w:sz w:val="24"/>
          <w:szCs w:val="24"/>
        </w:rPr>
        <w:t xml:space="preserve">Gen. 16[:5], </w:t>
      </w:r>
      <w:r>
        <w:rPr>
          <w:rFonts w:ascii="Times New Roman" w:hAnsi="Times New Roman" w:cs="Times New Roman"/>
          <w:sz w:val="24"/>
          <w:szCs w:val="24"/>
        </w:rPr>
        <w:t>Ecce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dedi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ancillam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meam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sinu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tuo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, que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concipiens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habet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me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despectui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63B71">
        <w:rPr>
          <w:rFonts w:ascii="Times New Roman" w:hAnsi="Times New Roman" w:cs="Times New Roman"/>
          <w:sz w:val="24"/>
          <w:szCs w:val="24"/>
        </w:rPr>
        <w:t xml:space="preserve">Hec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que de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conceptu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bonorum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superbiens</w:t>
      </w:r>
      <w:proofErr w:type="spellEnd"/>
      <w:proofErr w:type="gramEnd"/>
      <w:r w:rsidRPr="00A63B71">
        <w:rPr>
          <w:rFonts w:ascii="Times New Roman" w:hAnsi="Times New Roman" w:cs="Times New Roman"/>
          <w:sz w:val="24"/>
          <w:szCs w:val="24"/>
        </w:rPr>
        <w:t xml:space="preserve">, alios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paruipendit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Phariseus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Luc. 12[:38].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Idcirco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eicietur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consorcio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veri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Abrahe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Gen. 21[:10]: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Eice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ancillam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, non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heres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A63B71">
        <w:rPr>
          <w:rFonts w:ascii="Times New Roman" w:hAnsi="Times New Roman" w:cs="Times New Roman"/>
          <w:sz w:val="24"/>
          <w:szCs w:val="24"/>
        </w:rPr>
        <w:t xml:space="preserve">Eua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duos dominos,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maritum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et Deum. Per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superbiam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fecit</w:t>
      </w:r>
      <w:proofErr w:type="spellEnd"/>
      <w:r w:rsidRPr="00D84F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eici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paradiso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alium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suspendi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ligno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ancillis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loquitur Job. 19[:15]: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>Ancille mee sicut</w:t>
      </w:r>
      <w:r w:rsidR="00DB109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B109E">
        <w:rPr>
          <w:rFonts w:ascii="Times New Roman" w:hAnsi="Times New Roman" w:cs="Times New Roman"/>
          <w:i/>
          <w:iCs/>
          <w:sz w:val="24"/>
          <w:szCs w:val="24"/>
        </w:rPr>
        <w:t>alienum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habuerunt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40567F" w14:textId="77777777" w:rsidR="00CA12A9" w:rsidRDefault="00DB109E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Secunda</w:t>
      </w:r>
      <w:r w:rsidR="009667F6">
        <w:rPr>
          <w:rFonts w:ascii="Times New Roman" w:hAnsi="Times New Roman" w:cs="Times New Roman"/>
          <w:sz w:val="24"/>
          <w:szCs w:val="24"/>
        </w:rPr>
        <w:t xml:space="preserve"> </w:t>
      </w:r>
      <w:r w:rsidR="000856B2">
        <w:rPr>
          <w:rFonts w:ascii="Times New Roman" w:hAnsi="Times New Roman" w:cs="Times New Roman"/>
          <w:sz w:val="24"/>
          <w:szCs w:val="24"/>
        </w:rPr>
        <w:t xml:space="preserve">ancilla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Sara,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filia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Raguelis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, de qua Tob. 3[:7]: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Audivit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Sara, </w:t>
      </w:r>
      <w:proofErr w:type="spellStart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>filia</w:t>
      </w:r>
      <w:proofErr w:type="spellEnd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>Raguelis</w:t>
      </w:r>
      <w:proofErr w:type="spellEnd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>improperium</w:t>
      </w:r>
      <w:proofErr w:type="spellEnd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ab </w:t>
      </w:r>
      <w:proofErr w:type="spellStart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>vna</w:t>
      </w:r>
      <w:proofErr w:type="spellEnd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856B2" w:rsidRPr="00A63B71">
        <w:rPr>
          <w:rFonts w:ascii="Times New Roman" w:hAnsi="Times New Roman" w:cs="Times New Roman"/>
          <w:sz w:val="24"/>
          <w:szCs w:val="24"/>
        </w:rPr>
        <w:t>de</w:t>
      </w:r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>ancillis</w:t>
      </w:r>
      <w:proofErr w:type="spellEnd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>patris</w:t>
      </w:r>
      <w:proofErr w:type="spellEnd"/>
      <w:r w:rsidR="000856B2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sui.</w:t>
      </w:r>
      <w:r w:rsidR="000856B2" w:rsidRPr="00A63B71">
        <w:rPr>
          <w:rFonts w:ascii="Times New Roman" w:hAnsi="Times New Roman" w:cs="Times New Roman"/>
          <w:sz w:val="24"/>
          <w:szCs w:val="24"/>
        </w:rPr>
        <w:t xml:space="preserve"> Hec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linguam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maledictam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ancilla que </w:t>
      </w:r>
      <w:proofErr w:type="spellStart"/>
      <w:r w:rsidR="00B3071D">
        <w:rPr>
          <w:rFonts w:ascii="Times New Roman" w:hAnsi="Times New Roman" w:cs="Times New Roman"/>
          <w:sz w:val="24"/>
          <w:szCs w:val="24"/>
        </w:rPr>
        <w:t>ac</w:t>
      </w:r>
      <w:r w:rsidR="000856B2">
        <w:rPr>
          <w:rFonts w:ascii="Times New Roman" w:hAnsi="Times New Roman" w:cs="Times New Roman"/>
          <w:sz w:val="24"/>
          <w:szCs w:val="24"/>
        </w:rPr>
        <w:t>cusat</w:t>
      </w:r>
      <w:proofErr w:type="spellEnd"/>
      <w:r w:rsidR="00B3071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Petrum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negandum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Christum, Joan. 18[:17]. Ista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vilior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porco</w:t>
      </w:r>
      <w:proofErr w:type="spellEnd"/>
      <w:r w:rsidR="000856B2">
        <w:rPr>
          <w:rFonts w:ascii="Times New Roman" w:hAnsi="Times New Roman" w:cs="Times New Roman"/>
          <w:sz w:val="24"/>
          <w:szCs w:val="24"/>
        </w:rPr>
        <w:t>.</w:t>
      </w:r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r w:rsidR="000856B2">
        <w:rPr>
          <w:rFonts w:ascii="Times New Roman" w:hAnsi="Times New Roman" w:cs="Times New Roman"/>
          <w:sz w:val="24"/>
          <w:szCs w:val="24"/>
        </w:rPr>
        <w:t>N</w:t>
      </w:r>
      <w:r w:rsidR="000856B2" w:rsidRPr="00A63B71">
        <w:rPr>
          <w:rFonts w:ascii="Times New Roman" w:hAnsi="Times New Roman" w:cs="Times New Roman"/>
          <w:sz w:val="24"/>
          <w:szCs w:val="24"/>
        </w:rPr>
        <w:t xml:space="preserve">am sus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ponit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in loco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fetido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odorifero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, set lingua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nequam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vertit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odorem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detrahendo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menciendo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>, Ja</w:t>
      </w:r>
      <w:r w:rsidR="000856B2">
        <w:rPr>
          <w:rFonts w:ascii="Times New Roman" w:hAnsi="Times New Roman" w:cs="Times New Roman"/>
          <w:sz w:val="24"/>
          <w:szCs w:val="24"/>
        </w:rPr>
        <w:t>c</w:t>
      </w:r>
      <w:r w:rsidR="00C010B8">
        <w:rPr>
          <w:rFonts w:ascii="Times New Roman" w:hAnsi="Times New Roman" w:cs="Times New Roman"/>
          <w:sz w:val="24"/>
          <w:szCs w:val="24"/>
        </w:rPr>
        <w:t>o</w:t>
      </w:r>
      <w:r w:rsidR="000856B2">
        <w:rPr>
          <w:rFonts w:ascii="Times New Roman" w:hAnsi="Times New Roman" w:cs="Times New Roman"/>
          <w:sz w:val="24"/>
          <w:szCs w:val="24"/>
        </w:rPr>
        <w:t>bus</w:t>
      </w:r>
      <w:r w:rsidR="000856B2" w:rsidRPr="00A63B71">
        <w:rPr>
          <w:rFonts w:ascii="Times New Roman" w:hAnsi="Times New Roman" w:cs="Times New Roman"/>
          <w:sz w:val="24"/>
          <w:szCs w:val="24"/>
        </w:rPr>
        <w:t xml:space="preserve"> 3, quasi per </w:t>
      </w:r>
      <w:proofErr w:type="spellStart"/>
      <w:r w:rsidR="000856B2" w:rsidRPr="00A63B71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0856B2" w:rsidRPr="00A63B71">
        <w:rPr>
          <w:rFonts w:ascii="Times New Roman" w:hAnsi="Times New Roman" w:cs="Times New Roman"/>
          <w:sz w:val="24"/>
          <w:szCs w:val="24"/>
        </w:rPr>
        <w:t>.</w:t>
      </w:r>
      <w:r w:rsidR="000856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DB332" w14:textId="77777777" w:rsidR="00CA12A9" w:rsidRDefault="000856B2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63B71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ancilla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dormiente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3 Reg. 3[:20]: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Tulit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filium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latere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ancille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tue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dormientis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D0761" w14:textId="77777777" w:rsidR="00CA12A9" w:rsidRDefault="000856B2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63B71">
        <w:rPr>
          <w:rFonts w:ascii="Times New Roman" w:hAnsi="Times New Roman" w:cs="Times New Roman"/>
          <w:sz w:val="24"/>
          <w:szCs w:val="24"/>
        </w:rPr>
        <w:t xml:space="preserve">Ista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racionem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>irc</w:t>
      </w:r>
      <w:r w:rsidRPr="00A63B71">
        <w:rPr>
          <w:rFonts w:ascii="Times New Roman" w:hAnsi="Times New Roman" w:cs="Times New Roman"/>
          <w:sz w:val="24"/>
          <w:szCs w:val="24"/>
        </w:rPr>
        <w:t>a custodiam anime</w:t>
      </w:r>
      <w:r w:rsidR="00C010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neggligentem</w:t>
      </w:r>
      <w:proofErr w:type="spellEnd"/>
      <w:r w:rsidR="00CA12A9">
        <w:rPr>
          <w:rFonts w:ascii="Times New Roman" w:hAnsi="Times New Roman" w:cs="Times New Roman"/>
          <w:sz w:val="24"/>
          <w:szCs w:val="24"/>
        </w:rPr>
        <w:t xml:space="preserve"> </w:t>
      </w:r>
      <w:r w:rsidRPr="00A63B71">
        <w:rPr>
          <w:rFonts w:ascii="Times New Roman" w:hAnsi="Times New Roman" w:cs="Times New Roman"/>
          <w:sz w:val="24"/>
          <w:szCs w:val="24"/>
        </w:rPr>
        <w:t xml:space="preserve">que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[2] Reg. 4[:5],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ancilla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Isboseth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ostiaria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domus,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purgans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triticum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obdormiuit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A63B71">
        <w:rPr>
          <w:rFonts w:ascii="Times New Roman" w:hAnsi="Times New Roman" w:cs="Times New Roman"/>
          <w:sz w:val="24"/>
          <w:szCs w:val="24"/>
        </w:rPr>
        <w:t xml:space="preserve">id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de</w:t>
      </w:r>
      <w:r w:rsidR="00FF1CBE">
        <w:rPr>
          <w:rFonts w:ascii="Times New Roman" w:hAnsi="Times New Roman" w:cs="Times New Roman"/>
          <w:sz w:val="24"/>
          <w:szCs w:val="24"/>
        </w:rPr>
        <w:t>bui</w:t>
      </w:r>
      <w:r w:rsidRPr="00A63B71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BE">
        <w:rPr>
          <w:rFonts w:ascii="Times New Roman" w:hAnsi="Times New Roman" w:cs="Times New Roman"/>
          <w:sz w:val="24"/>
          <w:szCs w:val="24"/>
        </w:rPr>
        <w:t>purgare</w:t>
      </w:r>
      <w:proofErr w:type="spellEnd"/>
      <w:r w:rsidR="00FF1CB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A63B71">
        <w:rPr>
          <w:rFonts w:ascii="Times New Roman" w:hAnsi="Times New Roman" w:cs="Times New Roman"/>
          <w:sz w:val="24"/>
          <w:szCs w:val="24"/>
        </w:rPr>
        <w:t xml:space="preserve"> bonum </w:t>
      </w:r>
      <w:r w:rsidRPr="00A63B71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verum 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falso</w:t>
      </w:r>
      <w:proofErr w:type="spellEnd"/>
      <w:r w:rsidR="00FF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BE" w:rsidRPr="00A63B71">
        <w:rPr>
          <w:rFonts w:ascii="Times New Roman" w:hAnsi="Times New Roman" w:cs="Times New Roman"/>
          <w:sz w:val="24"/>
          <w:szCs w:val="24"/>
        </w:rPr>
        <w:t>discernere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bonum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eligere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malum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respuere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obdorm</w:t>
      </w:r>
      <w:r w:rsidR="00FF1CBE">
        <w:rPr>
          <w:rFonts w:ascii="Times New Roman" w:hAnsi="Times New Roman" w:cs="Times New Roman"/>
          <w:sz w:val="24"/>
          <w:szCs w:val="24"/>
        </w:rPr>
        <w:t>u</w:t>
      </w:r>
      <w:r w:rsidRPr="00A63B7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neutrum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hostes</w:t>
      </w:r>
      <w:proofErr w:type="spellEnd"/>
      <w:r w:rsidR="00FF1C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BE">
        <w:rPr>
          <w:rFonts w:ascii="Times New Roman" w:hAnsi="Times New Roman" w:cs="Times New Roman"/>
          <w:sz w:val="24"/>
          <w:szCs w:val="24"/>
        </w:rPr>
        <w:t>spirituales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intrant, </w:t>
      </w:r>
      <w:r w:rsidR="00FF1CBE">
        <w:rPr>
          <w:rFonts w:ascii="Times New Roman" w:hAnsi="Times New Roman" w:cs="Times New Roman"/>
          <w:sz w:val="24"/>
          <w:szCs w:val="24"/>
        </w:rPr>
        <w:t>scilicet</w:t>
      </w:r>
      <w:r w:rsidRPr="00A63B71">
        <w:rPr>
          <w:rFonts w:ascii="Times New Roman" w:hAnsi="Times New Roman" w:cs="Times New Roman"/>
          <w:sz w:val="24"/>
          <w:szCs w:val="24"/>
        </w:rPr>
        <w:t xml:space="preserve">, peccata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consenciente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occidunt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spiritum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</w:t>
      </w:r>
      <w:r w:rsidR="00FF1CBE">
        <w:rPr>
          <w:rFonts w:ascii="Times New Roman" w:hAnsi="Times New Roman" w:cs="Times New Roman"/>
          <w:sz w:val="24"/>
          <w:szCs w:val="24"/>
        </w:rPr>
        <w:t xml:space="preserve">ad </w:t>
      </w:r>
      <w:r w:rsidRPr="00A63B71">
        <w:rPr>
          <w:rFonts w:ascii="Times New Roman" w:hAnsi="Times New Roman" w:cs="Times New Roman"/>
          <w:sz w:val="24"/>
          <w:szCs w:val="24"/>
        </w:rPr>
        <w:t xml:space="preserve">Rom. 6[:23]: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Stipendia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peccati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mors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r w:rsidR="00106F6B">
        <w:rPr>
          <w:rFonts w:ascii="Times New Roman" w:hAnsi="Times New Roman" w:cs="Times New Roman"/>
          <w:sz w:val="24"/>
          <w:szCs w:val="24"/>
        </w:rPr>
        <w:t>B</w:t>
      </w:r>
      <w:r w:rsidR="00FF1CBE" w:rsidRPr="00A63B71">
        <w:rPr>
          <w:rFonts w:ascii="Times New Roman" w:hAnsi="Times New Roman" w:cs="Times New Roman"/>
          <w:sz w:val="24"/>
          <w:szCs w:val="24"/>
        </w:rPr>
        <w:t>ona ancilla</w:t>
      </w:r>
      <w:r w:rsidR="0010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FF1CBE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BE" w:rsidRPr="00A63B71">
        <w:rPr>
          <w:rFonts w:ascii="Times New Roman" w:hAnsi="Times New Roman" w:cs="Times New Roman"/>
          <w:sz w:val="24"/>
          <w:szCs w:val="24"/>
        </w:rPr>
        <w:t>inuenitur</w:t>
      </w:r>
      <w:proofErr w:type="spellEnd"/>
      <w:r w:rsidR="00FF1CBE" w:rsidRPr="00A63B71">
        <w:rPr>
          <w:rFonts w:ascii="Times New Roman" w:hAnsi="Times New Roman" w:cs="Times New Roman"/>
          <w:sz w:val="24"/>
          <w:szCs w:val="24"/>
        </w:rPr>
        <w:t xml:space="preserve"> triplex: </w:t>
      </w:r>
      <w:proofErr w:type="spellStart"/>
      <w:r w:rsidR="00FF1CBE" w:rsidRPr="00A63B71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="00FF1CBE" w:rsidRPr="00A63B71">
        <w:rPr>
          <w:rFonts w:ascii="Times New Roman" w:hAnsi="Times New Roman" w:cs="Times New Roman"/>
          <w:sz w:val="24"/>
          <w:szCs w:val="24"/>
        </w:rPr>
        <w:t xml:space="preserve"> humilis corde, alia sapiens ore, </w:t>
      </w:r>
      <w:proofErr w:type="spellStart"/>
      <w:r w:rsidR="00FF1CBE" w:rsidRPr="00A63B71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="00FF1CBE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CBE" w:rsidRPr="00A63B71">
        <w:rPr>
          <w:rFonts w:ascii="Times New Roman" w:hAnsi="Times New Roman" w:cs="Times New Roman"/>
          <w:sz w:val="24"/>
          <w:szCs w:val="24"/>
        </w:rPr>
        <w:t>diligens</w:t>
      </w:r>
      <w:proofErr w:type="spellEnd"/>
      <w:r w:rsidR="00FF1CBE" w:rsidRPr="00A63B71">
        <w:rPr>
          <w:rFonts w:ascii="Times New Roman" w:hAnsi="Times New Roman" w:cs="Times New Roman"/>
          <w:sz w:val="24"/>
          <w:szCs w:val="24"/>
        </w:rPr>
        <w:t xml:space="preserve"> in opere. </w:t>
      </w:r>
      <w:r w:rsidR="00106F6B" w:rsidRPr="00A63B71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Ester, que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interpretur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abscondita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humilem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, Esth. 14[:16]: </w:t>
      </w:r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Tu </w:t>
      </w:r>
      <w:proofErr w:type="spellStart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>scis</w:t>
      </w:r>
      <w:proofErr w:type="spellEnd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Domine </w:t>
      </w:r>
      <w:proofErr w:type="spellStart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>abominer</w:t>
      </w:r>
      <w:proofErr w:type="spellEnd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signum </w:t>
      </w:r>
      <w:proofErr w:type="spellStart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>superbie</w:t>
      </w:r>
      <w:proofErr w:type="spellEnd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106F6B" w:rsidRPr="00A63B71">
        <w:rPr>
          <w:rFonts w:ascii="Times New Roman" w:hAnsi="Times New Roman" w:cs="Times New Roman"/>
          <w:i/>
          <w:iCs/>
          <w:sz w:val="24"/>
          <w:szCs w:val="24"/>
        </w:rPr>
        <w:t>glorie</w:t>
      </w:r>
      <w:proofErr w:type="spellEnd"/>
      <w:r w:rsidR="00106F6B">
        <w:rPr>
          <w:rFonts w:ascii="Times New Roman" w:hAnsi="Times New Roman" w:cs="Times New Roman"/>
          <w:i/>
          <w:iCs/>
          <w:sz w:val="24"/>
          <w:szCs w:val="24"/>
        </w:rPr>
        <w:t xml:space="preserve"> mee,</w:t>
      </w:r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r w:rsidR="00106F6B"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Commendabile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magna persona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humili</w:t>
      </w:r>
      <w:r w:rsidR="00106F6B">
        <w:rPr>
          <w:rFonts w:ascii="Times New Roman" w:hAnsi="Times New Roman" w:cs="Times New Roman"/>
          <w:sz w:val="24"/>
          <w:szCs w:val="24"/>
        </w:rPr>
        <w:t>atur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vituperabile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pauper</w:t>
      </w:r>
      <w:r w:rsidR="00106F6B">
        <w:rPr>
          <w:rFonts w:ascii="Times New Roman" w:hAnsi="Times New Roman" w:cs="Times New Roman"/>
          <w:sz w:val="24"/>
          <w:szCs w:val="24"/>
        </w:rPr>
        <w:t xml:space="preserve"> persona</w:t>
      </w:r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superbit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contingit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 w:rsidRPr="00A63B71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106F6B" w:rsidRPr="00A63B71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106F6B">
        <w:rPr>
          <w:rFonts w:ascii="Times New Roman" w:hAnsi="Times New Roman" w:cs="Times New Roman"/>
          <w:sz w:val="24"/>
          <w:szCs w:val="24"/>
        </w:rPr>
        <w:t>solummodo</w:t>
      </w:r>
      <w:proofErr w:type="spellEnd"/>
      <w:r w:rsidR="00106F6B">
        <w:rPr>
          <w:rFonts w:ascii="Times New Roman" w:hAnsi="Times New Roman" w:cs="Times New Roman"/>
          <w:sz w:val="24"/>
          <w:szCs w:val="24"/>
        </w:rPr>
        <w:t xml:space="preserve"> se in </w:t>
      </w:r>
      <w:proofErr w:type="spellStart"/>
      <w:r w:rsidR="00106F6B">
        <w:rPr>
          <w:rFonts w:ascii="Times New Roman" w:hAnsi="Times New Roman" w:cs="Times New Roman"/>
          <w:sz w:val="24"/>
          <w:szCs w:val="24"/>
        </w:rPr>
        <w:t>presentem</w:t>
      </w:r>
      <w:proofErr w:type="spellEnd"/>
      <w:r w:rsidR="00106F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>
        <w:rPr>
          <w:rFonts w:ascii="Times New Roman" w:hAnsi="Times New Roman" w:cs="Times New Roman"/>
          <w:sz w:val="24"/>
          <w:szCs w:val="24"/>
        </w:rPr>
        <w:t>statum</w:t>
      </w:r>
      <w:proofErr w:type="spellEnd"/>
      <w:r w:rsidR="00CA1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F6B">
        <w:rPr>
          <w:rFonts w:ascii="Times New Roman" w:hAnsi="Times New Roman" w:cs="Times New Roman"/>
          <w:sz w:val="24"/>
          <w:szCs w:val="24"/>
        </w:rPr>
        <w:t>considerat</w:t>
      </w:r>
      <w:proofErr w:type="spellEnd"/>
      <w:r w:rsidR="00106F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FA0E9C" w14:textId="02891C3B" w:rsidR="00106F6B" w:rsidRDefault="00106F6B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63B71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Galtero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Fatuo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qui in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festo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Nat</w:t>
      </w:r>
      <w:r>
        <w:rPr>
          <w:rFonts w:ascii="Times New Roman" w:hAnsi="Times New Roman" w:cs="Times New Roman"/>
          <w:sz w:val="24"/>
          <w:szCs w:val="24"/>
        </w:rPr>
        <w:t>iuitatis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indutus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nouis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vestibus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quasi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ign</w:t>
      </w:r>
      <w:r w:rsidR="005C0346">
        <w:rPr>
          <w:rFonts w:ascii="Times New Roman" w:hAnsi="Times New Roman" w:cs="Times New Roman"/>
          <w:sz w:val="24"/>
          <w:szCs w:val="24"/>
        </w:rPr>
        <w:t>orans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s</w:t>
      </w:r>
      <w:r w:rsidR="005C0346">
        <w:rPr>
          <w:rFonts w:ascii="Times New Roman" w:hAnsi="Times New Roman" w:cs="Times New Roman"/>
          <w:sz w:val="24"/>
          <w:szCs w:val="24"/>
        </w:rPr>
        <w:t>e</w:t>
      </w:r>
      <w:r w:rsidRPr="00A6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quesiuit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0346">
        <w:rPr>
          <w:rFonts w:ascii="Times New Roman" w:hAnsi="Times New Roman" w:cs="Times New Roman"/>
          <w:sz w:val="24"/>
          <w:szCs w:val="24"/>
        </w:rPr>
        <w:t>deuenit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Galterus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? Talis ancilla non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sustini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fuerit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heres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domine sue</w:t>
      </w:r>
      <w:r w:rsidRPr="00A63B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. 30[:23]. </w:t>
      </w:r>
    </w:p>
    <w:p w14:paraId="47EECE4A" w14:textId="77777777" w:rsidR="00CA12A9" w:rsidRDefault="005C0346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A63B71">
        <w:rPr>
          <w:rFonts w:ascii="Times New Roman" w:hAnsi="Times New Roman" w:cs="Times New Roman"/>
          <w:sz w:val="24"/>
          <w:szCs w:val="24"/>
        </w:rPr>
        <w:t xml:space="preserve">Secunda ancilla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Abigail, que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interpre</w:t>
      </w:r>
      <w:r>
        <w:rPr>
          <w:rFonts w:ascii="Times New Roman" w:hAnsi="Times New Roman" w:cs="Times New Roman"/>
          <w:sz w:val="24"/>
          <w:szCs w:val="24"/>
        </w:rPr>
        <w:t>ta</w:t>
      </w:r>
      <w:r w:rsidRPr="00A63B71">
        <w:rPr>
          <w:rFonts w:ascii="Times New Roman" w:hAnsi="Times New Roman" w:cs="Times New Roman"/>
          <w:sz w:val="24"/>
          <w:szCs w:val="24"/>
        </w:rPr>
        <w:t>tur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mei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exaltacio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signat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linguam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eruditam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1 Reg. 25[:24]: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Loquatur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obsecro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ancilla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auribus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tuis</w:t>
      </w:r>
      <w:r w:rsidRPr="00A63B71">
        <w:rPr>
          <w:rFonts w:ascii="Times New Roman" w:hAnsi="Times New Roman" w:cs="Times New Roman"/>
          <w:sz w:val="24"/>
          <w:szCs w:val="24"/>
        </w:rPr>
        <w:t xml:space="preserve">. Et sequitur quomodo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placauit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David et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vxor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. Hec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sapiens</w:t>
      </w:r>
      <w:r w:rsidR="00FA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E71">
        <w:rPr>
          <w:rFonts w:ascii="Times New Roman" w:hAnsi="Times New Roman" w:cs="Times New Roman"/>
          <w:sz w:val="24"/>
          <w:szCs w:val="24"/>
        </w:rPr>
        <w:t>cogitauit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de fine.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versus: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Quicquid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agas,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finem primo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mediteris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7817D" w14:textId="2F486B75" w:rsidR="00D84F77" w:rsidRPr="00A63B71" w:rsidRDefault="00FA0E71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63B71">
        <w:rPr>
          <w:rFonts w:ascii="Times New Roman" w:hAnsi="Times New Roman" w:cs="Times New Roman"/>
          <w:sz w:val="24"/>
          <w:szCs w:val="24"/>
        </w:rPr>
        <w:t xml:space="preserve">¶ Tercia ancilla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Iudith que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designat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strenuum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in opere.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deuicit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Holofernes et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liberauit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populum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Iudith 11[:14]: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Ego ancilla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tua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colo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etc.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A63B71">
        <w:rPr>
          <w:rFonts w:ascii="Times New Roman" w:hAnsi="Times New Roman" w:cs="Times New Roman"/>
          <w:sz w:val="24"/>
          <w:szCs w:val="24"/>
        </w:rPr>
        <w:t>ccupatus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seruicio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alicuius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facili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transfertur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vacans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ociosus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, Gregorius, et Hieronimus, semper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aliquid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facito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diabolus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inueniat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o</w:t>
      </w:r>
      <w:r w:rsidR="00FD06B5">
        <w:rPr>
          <w:rFonts w:ascii="Times New Roman" w:hAnsi="Times New Roman" w:cs="Times New Roman"/>
          <w:sz w:val="24"/>
          <w:szCs w:val="24"/>
        </w:rPr>
        <w:t>cc</w:t>
      </w:r>
      <w:r w:rsidR="00C55219">
        <w:rPr>
          <w:rFonts w:ascii="Times New Roman" w:hAnsi="Times New Roman" w:cs="Times New Roman"/>
          <w:sz w:val="24"/>
          <w:szCs w:val="24"/>
        </w:rPr>
        <w:t>up</w:t>
      </w:r>
      <w:r w:rsidR="00FD06B5">
        <w:rPr>
          <w:rFonts w:ascii="Times New Roman" w:hAnsi="Times New Roman" w:cs="Times New Roman"/>
          <w:sz w:val="24"/>
          <w:szCs w:val="24"/>
        </w:rPr>
        <w:t>at</w:t>
      </w:r>
      <w:r w:rsidR="00C55219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FD06B5">
        <w:rPr>
          <w:rFonts w:ascii="Times New Roman" w:hAnsi="Times New Roman" w:cs="Times New Roman"/>
          <w:sz w:val="24"/>
          <w:szCs w:val="24"/>
        </w:rPr>
        <w:t>,</w:t>
      </w:r>
      <w:r w:rsidRPr="00A63B71">
        <w:rPr>
          <w:rFonts w:ascii="Times New Roman" w:hAnsi="Times New Roman" w:cs="Times New Roman"/>
          <w:sz w:val="24"/>
          <w:szCs w:val="24"/>
        </w:rPr>
        <w:t xml:space="preserve"> Judith 13[:20]: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permisit</w:t>
      </w:r>
      <w:proofErr w:type="spellEnd"/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 me.</w:t>
      </w:r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r w:rsidRPr="00A63B71">
        <w:rPr>
          <w:rFonts w:ascii="Times New Roman" w:hAnsi="Times New Roman" w:cs="Times New Roman"/>
          <w:i/>
          <w:iCs/>
          <w:sz w:val="24"/>
          <w:szCs w:val="24"/>
        </w:rPr>
        <w:t xml:space="preserve">Dominus </w:t>
      </w:r>
      <w:proofErr w:type="spellStart"/>
      <w:r w:rsidRPr="00A63B71">
        <w:rPr>
          <w:rFonts w:ascii="Times New Roman" w:hAnsi="Times New Roman" w:cs="Times New Roman"/>
          <w:i/>
          <w:iCs/>
          <w:sz w:val="24"/>
          <w:szCs w:val="24"/>
        </w:rPr>
        <w:t>ancillam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tuam</w:t>
      </w:r>
      <w:proofErr w:type="spellEnd"/>
      <w:r w:rsidRPr="00A63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3B71">
        <w:rPr>
          <w:rFonts w:ascii="Times New Roman" w:hAnsi="Times New Roman" w:cs="Times New Roman"/>
          <w:sz w:val="24"/>
          <w:szCs w:val="24"/>
        </w:rPr>
        <w:t>inquinari</w:t>
      </w:r>
      <w:proofErr w:type="spellEnd"/>
      <w:r w:rsidR="00FD06B5">
        <w:rPr>
          <w:rFonts w:ascii="Times New Roman" w:hAnsi="Times New Roman" w:cs="Times New Roman"/>
          <w:sz w:val="24"/>
          <w:szCs w:val="24"/>
        </w:rPr>
        <w:t>, etc.</w:t>
      </w:r>
    </w:p>
    <w:p w14:paraId="7AD0C020" w14:textId="77777777" w:rsidR="00D84F77" w:rsidRPr="00D84F77" w:rsidRDefault="00D84F77" w:rsidP="009667F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D84F77" w:rsidRPr="00D84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2473B" w14:textId="77777777" w:rsidR="000856B2" w:rsidRDefault="000856B2" w:rsidP="000856B2">
      <w:pPr>
        <w:spacing w:after="0" w:line="240" w:lineRule="auto"/>
      </w:pPr>
      <w:r>
        <w:separator/>
      </w:r>
    </w:p>
  </w:endnote>
  <w:endnote w:type="continuationSeparator" w:id="0">
    <w:p w14:paraId="28914963" w14:textId="77777777" w:rsidR="000856B2" w:rsidRDefault="000856B2" w:rsidP="0008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DA91D" w14:textId="77777777" w:rsidR="000856B2" w:rsidRDefault="000856B2" w:rsidP="000856B2">
      <w:pPr>
        <w:spacing w:after="0" w:line="240" w:lineRule="auto"/>
      </w:pPr>
      <w:r>
        <w:separator/>
      </w:r>
    </w:p>
  </w:footnote>
  <w:footnote w:type="continuationSeparator" w:id="0">
    <w:p w14:paraId="3E3587FF" w14:textId="77777777" w:rsidR="000856B2" w:rsidRDefault="000856B2" w:rsidP="000856B2">
      <w:pPr>
        <w:spacing w:after="0" w:line="240" w:lineRule="auto"/>
      </w:pPr>
      <w:r>
        <w:continuationSeparator/>
      </w:r>
    </w:p>
  </w:footnote>
  <w:footnote w:id="1">
    <w:p w14:paraId="090A454B" w14:textId="303EFB54" w:rsidR="00B3071D" w:rsidRDefault="00B3071D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3071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30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071D">
        <w:rPr>
          <w:rFonts w:ascii="Times New Roman" w:hAnsi="Times New Roman" w:cs="Times New Roman"/>
          <w:sz w:val="24"/>
          <w:szCs w:val="24"/>
        </w:rPr>
        <w:t>accusavit</w:t>
      </w:r>
      <w:proofErr w:type="spellEnd"/>
      <w:r w:rsidRPr="00B3071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3071D">
        <w:rPr>
          <w:rFonts w:ascii="Times New Roman" w:hAnsi="Times New Roman" w:cs="Times New Roman"/>
          <w:sz w:val="24"/>
          <w:szCs w:val="24"/>
        </w:rPr>
        <w:t xml:space="preserve"> </w:t>
      </w:r>
      <w:r w:rsidRPr="00B3071D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proofErr w:type="spellStart"/>
      <w:r w:rsidRPr="00B3071D">
        <w:rPr>
          <w:rFonts w:ascii="Times New Roman" w:hAnsi="Times New Roman" w:cs="Times New Roman"/>
          <w:sz w:val="24"/>
          <w:szCs w:val="24"/>
        </w:rPr>
        <w:t>excusavit</w:t>
      </w:r>
      <w:proofErr w:type="spellEnd"/>
      <w:r w:rsidRPr="00B3071D">
        <w:rPr>
          <w:rFonts w:ascii="Times New Roman" w:hAnsi="Times New Roman" w:cs="Times New Roman"/>
          <w:sz w:val="24"/>
          <w:szCs w:val="24"/>
        </w:rPr>
        <w:t xml:space="preserve"> F 80, </w:t>
      </w:r>
      <w:proofErr w:type="spellStart"/>
      <w:r w:rsidRPr="00B3071D">
        <w:rPr>
          <w:rFonts w:ascii="Times New Roman" w:hAnsi="Times New Roman" w:cs="Times New Roman"/>
          <w:sz w:val="24"/>
          <w:szCs w:val="24"/>
        </w:rPr>
        <w:t>excitauit</w:t>
      </w:r>
      <w:proofErr w:type="spellEnd"/>
      <w:r w:rsidRPr="00B3071D">
        <w:rPr>
          <w:rFonts w:ascii="Times New Roman" w:hAnsi="Times New Roman" w:cs="Times New Roman"/>
          <w:sz w:val="24"/>
          <w:szCs w:val="24"/>
        </w:rPr>
        <w:t xml:space="preserve"> Lambeth.</w:t>
      </w:r>
    </w:p>
    <w:p w14:paraId="6AF6826E" w14:textId="77777777" w:rsidR="000054B3" w:rsidRPr="00B3071D" w:rsidRDefault="000054B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4CAC86BB" w14:textId="76CACD79" w:rsidR="00FF1CBE" w:rsidRPr="00B3071D" w:rsidRDefault="00FF1CB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3071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30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071D">
        <w:rPr>
          <w:rFonts w:ascii="Times New Roman" w:hAnsi="Times New Roman" w:cs="Times New Roman"/>
          <w:sz w:val="24"/>
          <w:szCs w:val="24"/>
        </w:rPr>
        <w:t>purgare</w:t>
      </w:r>
      <w:proofErr w:type="spellEnd"/>
      <w:r w:rsidRPr="00B3071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3071D">
        <w:rPr>
          <w:rFonts w:ascii="Times New Roman" w:hAnsi="Times New Roman" w:cs="Times New Roman"/>
          <w:sz w:val="24"/>
          <w:szCs w:val="24"/>
        </w:rPr>
        <w:t xml:space="preserve"> </w:t>
      </w:r>
      <w:r w:rsidRPr="00B3071D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B3071D">
        <w:rPr>
          <w:rFonts w:ascii="Times New Roman" w:hAnsi="Times New Roman" w:cs="Times New Roman"/>
          <w:sz w:val="24"/>
          <w:szCs w:val="24"/>
        </w:rPr>
        <w:t xml:space="preserve">. mare </w:t>
      </w:r>
      <w:r w:rsidRPr="00B3071D">
        <w:rPr>
          <w:rFonts w:ascii="Times New Roman" w:hAnsi="Times New Roman" w:cs="Times New Roman"/>
          <w:strike/>
          <w:sz w:val="24"/>
          <w:szCs w:val="24"/>
        </w:rPr>
        <w:t>malum</w:t>
      </w:r>
      <w:r w:rsidRPr="00B3071D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14:paraId="63E34238" w14:textId="1DA9E829" w:rsidR="005C0346" w:rsidRPr="00B3071D" w:rsidRDefault="005C034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3071D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30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3071D">
        <w:rPr>
          <w:rFonts w:ascii="Times New Roman" w:hAnsi="Times New Roman" w:cs="Times New Roman"/>
          <w:sz w:val="24"/>
          <w:szCs w:val="24"/>
        </w:rPr>
        <w:t>patris</w:t>
      </w:r>
      <w:proofErr w:type="spellEnd"/>
      <w:r w:rsidRPr="00B3071D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3071D">
        <w:rPr>
          <w:rFonts w:ascii="Times New Roman" w:hAnsi="Times New Roman" w:cs="Times New Roman"/>
          <w:sz w:val="24"/>
          <w:szCs w:val="24"/>
        </w:rPr>
        <w:t xml:space="preserve"> F 128, Lambeth</w:t>
      </w:r>
      <w:r w:rsidRPr="00B3071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3071D">
        <w:rPr>
          <w:rFonts w:ascii="Times New Roman" w:hAnsi="Times New Roman" w:cs="Times New Roman"/>
          <w:i/>
          <w:iCs/>
          <w:sz w:val="24"/>
          <w:szCs w:val="24"/>
        </w:rPr>
        <w:t>om.</w:t>
      </w:r>
      <w:proofErr w:type="spellEnd"/>
      <w:r w:rsidRPr="00B3071D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7B"/>
    <w:rsid w:val="000054B3"/>
    <w:rsid w:val="000856B2"/>
    <w:rsid w:val="00095807"/>
    <w:rsid w:val="00106F6B"/>
    <w:rsid w:val="003328CA"/>
    <w:rsid w:val="00433B90"/>
    <w:rsid w:val="004C7F36"/>
    <w:rsid w:val="004E720F"/>
    <w:rsid w:val="0051677B"/>
    <w:rsid w:val="005C0346"/>
    <w:rsid w:val="00801EDD"/>
    <w:rsid w:val="008E3C78"/>
    <w:rsid w:val="009667F6"/>
    <w:rsid w:val="00B3071D"/>
    <w:rsid w:val="00BC48D4"/>
    <w:rsid w:val="00C010B8"/>
    <w:rsid w:val="00C55219"/>
    <w:rsid w:val="00CA12A9"/>
    <w:rsid w:val="00D84F77"/>
    <w:rsid w:val="00DB109E"/>
    <w:rsid w:val="00F030B7"/>
    <w:rsid w:val="00FA0E71"/>
    <w:rsid w:val="00FD06B5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2F15"/>
  <w15:chartTrackingRefBased/>
  <w15:docId w15:val="{59EFB5A5-F0E2-491E-849A-BB06B49A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0856B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56B2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uiPriority w:val="99"/>
    <w:semiHidden/>
    <w:rsid w:val="000856B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1C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1C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F1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270E5-99FA-44D1-A96E-91B411027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cp:lastPrinted>2023-06-18T21:54:00Z</cp:lastPrinted>
  <dcterms:created xsi:type="dcterms:W3CDTF">2023-06-18T21:09:00Z</dcterms:created>
  <dcterms:modified xsi:type="dcterms:W3CDTF">2024-10-08T01:09:00Z</dcterms:modified>
</cp:coreProperties>
</file>