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4DE" w:rsidRPr="0087215F" w:rsidRDefault="00C66885" w:rsidP="009D3B4C">
      <w:pPr>
        <w:spacing w:before="240" w:line="480" w:lineRule="auto"/>
      </w:pPr>
      <w:r w:rsidRPr="0087215F">
        <w:t>92</w:t>
      </w:r>
      <w:r w:rsidR="005E11B0" w:rsidRPr="0087215F">
        <w:t xml:space="preserve"> </w:t>
      </w:r>
      <w:r w:rsidRPr="0087215F">
        <w:t>Dare</w:t>
      </w:r>
      <w:r w:rsidR="00704E7A" w:rsidRPr="0087215F">
        <w:t xml:space="preserve"> </w:t>
      </w:r>
    </w:p>
    <w:p w:rsidR="0096383D" w:rsidRPr="0087215F" w:rsidRDefault="00704E7A" w:rsidP="009D3B4C">
      <w:pPr>
        <w:spacing w:before="240" w:line="480" w:lineRule="auto"/>
      </w:pPr>
      <w:r w:rsidRPr="0087215F">
        <w:t>Deus</w:t>
      </w:r>
      <w:r w:rsidR="005E7E95" w:rsidRPr="0087215F">
        <w:t xml:space="preserve"> dat aliquid homini, sicut spon</w:t>
      </w:r>
      <w:r w:rsidRPr="0087215F">
        <w:t xml:space="preserve">sus sponse, ut magis ametur, secundum Augustinum, Sermo 2, </w:t>
      </w:r>
      <w:r w:rsidRPr="0087215F">
        <w:rPr>
          <w:i/>
        </w:rPr>
        <w:t>Super Canticum</w:t>
      </w:r>
      <w:r w:rsidR="009D3B4C" w:rsidRPr="0087215F">
        <w:t>.</w:t>
      </w:r>
      <w:r w:rsidRPr="0087215F">
        <w:t xml:space="preserve"> Ideo arram dat sponsus</w:t>
      </w:r>
      <w:r w:rsidR="005E7E95" w:rsidRPr="0087215F">
        <w:t>,</w:t>
      </w:r>
      <w:r w:rsidRPr="0087215F">
        <w:t xml:space="preserve"> ut in arra magis ametur.</w:t>
      </w:r>
      <w:r w:rsidR="0017588C" w:rsidRPr="0087215F">
        <w:t xml:space="preserve"> </w:t>
      </w:r>
      <w:r w:rsidRPr="0087215F">
        <w:t>Cum</w:t>
      </w:r>
      <w:r w:rsidR="0017588C" w:rsidRPr="0087215F">
        <w:t>,</w:t>
      </w:r>
      <w:r w:rsidRPr="0087215F">
        <w:t xml:space="preserve"> igitur</w:t>
      </w:r>
      <w:r w:rsidR="0017588C" w:rsidRPr="0087215F">
        <w:t>,</w:t>
      </w:r>
      <w:r w:rsidR="005E7E95" w:rsidRPr="0087215F">
        <w:t xml:space="preserve"> Deus dederit tibi omnia ista, ama eum qui fecit te. S</w:t>
      </w:r>
      <w:r w:rsidRPr="0087215F">
        <w:t>et plus est</w:t>
      </w:r>
      <w:r w:rsidR="005E7E95" w:rsidRPr="0087215F">
        <w:t xml:space="preserve"> </w:t>
      </w:r>
      <w:r w:rsidRPr="0087215F">
        <w:t>quod dat seipsum</w:t>
      </w:r>
      <w:r w:rsidR="005556F6" w:rsidRPr="0087215F">
        <w:t>,</w:t>
      </w:r>
      <w:r w:rsidRPr="0087215F">
        <w:t xml:space="preserve"> qui omnia ista</w:t>
      </w:r>
      <w:r w:rsidR="005E7E95" w:rsidRPr="0087215F">
        <w:t xml:space="preserve"> </w:t>
      </w:r>
      <w:r w:rsidRPr="0087215F">
        <w:t>fecit</w:t>
      </w:r>
      <w:r w:rsidR="00FD18FE" w:rsidRPr="0087215F">
        <w:t>.</w:t>
      </w:r>
      <w:r w:rsidR="005556F6" w:rsidRPr="0087215F">
        <w:t xml:space="preserve"> </w:t>
      </w:r>
      <w:r w:rsidR="00FD18FE" w:rsidRPr="0087215F">
        <w:t>S</w:t>
      </w:r>
      <w:r w:rsidRPr="0087215F">
        <w:t>ponsus, in</w:t>
      </w:r>
      <w:r w:rsidR="005556F6" w:rsidRPr="0087215F">
        <w:t>quit, dat sponse annulum</w:t>
      </w:r>
      <w:r w:rsidR="00F5456C" w:rsidRPr="0087215F">
        <w:t>. S</w:t>
      </w:r>
      <w:r w:rsidR="005556F6" w:rsidRPr="0087215F">
        <w:t>i</w:t>
      </w:r>
      <w:r w:rsidR="0017588C" w:rsidRPr="0087215F">
        <w:t>,</w:t>
      </w:r>
      <w:r w:rsidR="005556F6" w:rsidRPr="0087215F">
        <w:t xml:space="preserve"> igitur</w:t>
      </w:r>
      <w:r w:rsidR="0017588C" w:rsidRPr="0087215F">
        <w:t>,</w:t>
      </w:r>
      <w:r w:rsidRPr="0087215F">
        <w:t xml:space="preserve"> dicat</w:t>
      </w:r>
      <w:r w:rsidR="00F469A2" w:rsidRPr="0087215F">
        <w:rPr>
          <w:rStyle w:val="EndnoteReference"/>
        </w:rPr>
        <w:endnoteReference w:id="1"/>
      </w:r>
      <w:r w:rsidRPr="0087215F">
        <w:t xml:space="preserve"> sponsa</w:t>
      </w:r>
      <w:r w:rsidR="00FD18FE" w:rsidRPr="0087215F">
        <w:t>,</w:t>
      </w:r>
      <w:r w:rsidRPr="0087215F">
        <w:t xml:space="preserve"> </w:t>
      </w:r>
      <w:r w:rsidR="00FD18FE" w:rsidRPr="0087215F">
        <w:t>S</w:t>
      </w:r>
      <w:r w:rsidRPr="0087215F">
        <w:t>ufficit mihi annulus iste</w:t>
      </w:r>
      <w:r w:rsidR="005556F6" w:rsidRPr="0087215F">
        <w:t>,</w:t>
      </w:r>
      <w:r w:rsidRPr="0087215F">
        <w:t xml:space="preserve"> non cupio multum</w:t>
      </w:r>
      <w:r w:rsidR="005556F6" w:rsidRPr="0087215F">
        <w:t xml:space="preserve"> </w:t>
      </w:r>
      <w:r w:rsidRPr="0087215F">
        <w:t>sponsi</w:t>
      </w:r>
      <w:r w:rsidR="005556F6" w:rsidRPr="0087215F">
        <w:t>.</w:t>
      </w:r>
      <w:r w:rsidRPr="0087215F">
        <w:t xml:space="preserve"> </w:t>
      </w:r>
      <w:r w:rsidR="005556F6" w:rsidRPr="0087215F">
        <w:t>Q</w:t>
      </w:r>
      <w:r w:rsidRPr="0087215F">
        <w:t>ualis foret sponsa ill</w:t>
      </w:r>
      <w:r w:rsidR="005556F6" w:rsidRPr="0087215F">
        <w:t>a</w:t>
      </w:r>
      <w:r w:rsidRPr="0087215F">
        <w:t xml:space="preserve"> nomine adultera.</w:t>
      </w:r>
      <w:r w:rsidR="005556F6" w:rsidRPr="0087215F">
        <w:t xml:space="preserve"> </w:t>
      </w:r>
      <w:r w:rsidR="00352E7F" w:rsidRPr="0087215F">
        <w:t>Dedit Deus primis parentibus paradisum</w:t>
      </w:r>
      <w:r w:rsidR="00F5456C" w:rsidRPr="0087215F">
        <w:t>,</w:t>
      </w:r>
      <w:r w:rsidR="00352E7F" w:rsidRPr="0087215F">
        <w:t xml:space="preserve"> ut in eo viuerent</w:t>
      </w:r>
      <w:r w:rsidR="00F5456C" w:rsidRPr="0087215F">
        <w:t xml:space="preserve"> s</w:t>
      </w:r>
      <w:r w:rsidR="00352E7F" w:rsidRPr="0087215F">
        <w:t>ine labore, set quia illud per peccatum perdiderunt</w:t>
      </w:r>
      <w:r w:rsidR="00F5456C" w:rsidRPr="0087215F">
        <w:t>,</w:t>
      </w:r>
      <w:r w:rsidR="00352E7F" w:rsidRPr="0087215F">
        <w:t xml:space="preserve"> dedit</w:t>
      </w:r>
      <w:r w:rsidR="00F5456C" w:rsidRPr="0087215F">
        <w:t xml:space="preserve"> </w:t>
      </w:r>
      <w:r w:rsidR="00352E7F" w:rsidRPr="0087215F">
        <w:t>eis terram ad laborem, Psal. [113:24</w:t>
      </w:r>
      <w:r w:rsidR="00514263" w:rsidRPr="0087215F">
        <w:t>-26</w:t>
      </w:r>
      <w:r w:rsidR="00352E7F" w:rsidRPr="0087215F">
        <w:t xml:space="preserve">]: </w:t>
      </w:r>
      <w:r w:rsidR="00352E7F" w:rsidRPr="0087215F">
        <w:rPr>
          <w:i/>
        </w:rPr>
        <w:t>Celum celi Domino;</w:t>
      </w:r>
      <w:r w:rsidR="00F5456C" w:rsidRPr="0087215F">
        <w:rPr>
          <w:i/>
        </w:rPr>
        <w:t xml:space="preserve"> </w:t>
      </w:r>
      <w:r w:rsidR="00352E7F" w:rsidRPr="0087215F">
        <w:rPr>
          <w:i/>
        </w:rPr>
        <w:t>terram autem dedit filiis hominum</w:t>
      </w:r>
      <w:r w:rsidR="00352E7F" w:rsidRPr="0087215F">
        <w:t>. E</w:t>
      </w:r>
      <w:r w:rsidR="00F5456C" w:rsidRPr="0087215F">
        <w:t>t cum subdit ibi</w:t>
      </w:r>
      <w:r w:rsidR="00514263" w:rsidRPr="0087215F">
        <w:t xml:space="preserve">, </w:t>
      </w:r>
      <w:r w:rsidR="00514263" w:rsidRPr="0087215F">
        <w:rPr>
          <w:i/>
        </w:rPr>
        <w:t>N</w:t>
      </w:r>
      <w:r w:rsidR="00F5456C" w:rsidRPr="0087215F">
        <w:rPr>
          <w:i/>
        </w:rPr>
        <w:t>on mortui lau</w:t>
      </w:r>
      <w:r w:rsidR="00352E7F" w:rsidRPr="0087215F">
        <w:rPr>
          <w:i/>
        </w:rPr>
        <w:t>dabunt te Domine</w:t>
      </w:r>
      <w:r w:rsidR="00514263" w:rsidRPr="0087215F">
        <w:rPr>
          <w:i/>
        </w:rPr>
        <w:t xml:space="preserve"> …</w:t>
      </w:r>
      <w:r w:rsidR="00352E7F" w:rsidRPr="0087215F">
        <w:t xml:space="preserve"> </w:t>
      </w:r>
      <w:r w:rsidR="00352E7F" w:rsidRPr="0087215F">
        <w:rPr>
          <w:i/>
        </w:rPr>
        <w:t>se</w:t>
      </w:r>
      <w:r w:rsidR="00514263" w:rsidRPr="0087215F">
        <w:rPr>
          <w:i/>
        </w:rPr>
        <w:t>d</w:t>
      </w:r>
      <w:r w:rsidR="00352E7F" w:rsidRPr="0087215F">
        <w:rPr>
          <w:i/>
        </w:rPr>
        <w:t xml:space="preserve"> nos qui viuimus</w:t>
      </w:r>
      <w:r w:rsidR="00F5456C" w:rsidRPr="0087215F">
        <w:rPr>
          <w:i/>
        </w:rPr>
        <w:t>,</w:t>
      </w:r>
      <w:r w:rsidR="00FD18FE" w:rsidRPr="0087215F">
        <w:rPr>
          <w:i/>
        </w:rPr>
        <w:t xml:space="preserve"> </w:t>
      </w:r>
      <w:r w:rsidR="00352E7F" w:rsidRPr="0087215F">
        <w:rPr>
          <w:i/>
        </w:rPr>
        <w:t>benedicimus Domino</w:t>
      </w:r>
      <w:r w:rsidR="00514263" w:rsidRPr="0087215F">
        <w:rPr>
          <w:i/>
        </w:rPr>
        <w:t>,</w:t>
      </w:r>
      <w:r w:rsidR="00F5456C" w:rsidRPr="0087215F">
        <w:t xml:space="preserve"> </w:t>
      </w:r>
      <w:r w:rsidR="00352E7F" w:rsidRPr="0087215F">
        <w:t>scilicet, quia ista dat nobis</w:t>
      </w:r>
      <w:r w:rsidR="0017588C" w:rsidRPr="0087215F">
        <w:t>,</w:t>
      </w:r>
      <w:r w:rsidR="00352E7F" w:rsidRPr="0087215F">
        <w:t xml:space="preserve"> </w:t>
      </w:r>
      <w:r w:rsidR="0017588C" w:rsidRPr="0087215F">
        <w:t>d</w:t>
      </w:r>
      <w:r w:rsidR="00F5456C" w:rsidRPr="0087215F">
        <w:t>ebemus benedicere Dominum.</w:t>
      </w:r>
      <w:r w:rsidR="00352E7F" w:rsidRPr="0087215F">
        <w:t xml:space="preserve"> </w:t>
      </w:r>
    </w:p>
    <w:p w:rsidR="0096383D" w:rsidRPr="0087215F" w:rsidRDefault="00F5456C" w:rsidP="005E11B0">
      <w:pPr>
        <w:spacing w:before="240" w:line="480" w:lineRule="auto"/>
      </w:pPr>
      <w:r w:rsidRPr="0087215F">
        <w:t>S</w:t>
      </w:r>
      <w:r w:rsidR="00352E7F" w:rsidRPr="0087215F">
        <w:t>et est hic notandum quod Deus in veteri</w:t>
      </w:r>
      <w:r w:rsidRPr="0087215F">
        <w:t xml:space="preserve"> </w:t>
      </w:r>
      <w:r w:rsidR="00352E7F" w:rsidRPr="0087215F">
        <w:t>testamento promisit patribus terram,</w:t>
      </w:r>
      <w:r w:rsidRPr="0087215F">
        <w:t xml:space="preserve"> </w:t>
      </w:r>
      <w:r w:rsidR="00352E7F" w:rsidRPr="0087215F">
        <w:t>id est, terrena</w:t>
      </w:r>
      <w:r w:rsidRPr="0087215F">
        <w:t>,</w:t>
      </w:r>
      <w:r w:rsidR="00352E7F" w:rsidRPr="0087215F">
        <w:t xml:space="preserve"> sicut Abrahe, Gen 12[:</w:t>
      </w:r>
      <w:r w:rsidR="0067369B" w:rsidRPr="0087215F">
        <w:t>1].</w:t>
      </w:r>
      <w:r w:rsidR="0017588C" w:rsidRPr="0087215F">
        <w:t xml:space="preserve"> Et iterum Iacob, Gen. 28[:13]: </w:t>
      </w:r>
      <w:r w:rsidR="0017588C" w:rsidRPr="0087215F">
        <w:rPr>
          <w:i/>
        </w:rPr>
        <w:t>T</w:t>
      </w:r>
      <w:r w:rsidR="0067369B" w:rsidRPr="0087215F">
        <w:rPr>
          <w:i/>
        </w:rPr>
        <w:t>erram in qua dormis dabo tibi</w:t>
      </w:r>
      <w:r w:rsidR="0067369B" w:rsidRPr="0087215F">
        <w:t>. Et generaliter promisit</w:t>
      </w:r>
      <w:r w:rsidR="0096383D" w:rsidRPr="0087215F">
        <w:t xml:space="preserve"> </w:t>
      </w:r>
      <w:r w:rsidR="0067369B" w:rsidRPr="0087215F">
        <w:t xml:space="preserve">filiis </w:t>
      </w:r>
      <w:smartTag w:uri="urn:schemas-microsoft-com:office:smarttags" w:element="country-region">
        <w:smartTag w:uri="urn:schemas-microsoft-com:office:smarttags" w:element="place">
          <w:r w:rsidR="0067369B" w:rsidRPr="0087215F">
            <w:t>Israel</w:t>
          </w:r>
        </w:smartTag>
      </w:smartTag>
      <w:r w:rsidR="0067369B" w:rsidRPr="0087215F">
        <w:t xml:space="preserve"> quando eduxit eos de Egipto terram patrum suorum, Exod. 6[:4]. </w:t>
      </w:r>
      <w:r w:rsidR="007232B5" w:rsidRPr="0087215F">
        <w:t>Et</w:t>
      </w:r>
      <w:r w:rsidR="0017588C" w:rsidRPr="0087215F">
        <w:t>,</w:t>
      </w:r>
      <w:r w:rsidR="007232B5" w:rsidRPr="0087215F">
        <w:t xml:space="preserve"> ideo</w:t>
      </w:r>
      <w:r w:rsidR="0017588C" w:rsidRPr="0087215F">
        <w:t>,</w:t>
      </w:r>
      <w:r w:rsidR="007232B5" w:rsidRPr="0087215F">
        <w:t xml:space="preserve"> tunc ipse Deus dicebatur eorum Dominus et ipsi serui eius</w:t>
      </w:r>
      <w:r w:rsidR="0017588C" w:rsidRPr="0087215F">
        <w:t>,</w:t>
      </w:r>
      <w:r w:rsidR="007232B5" w:rsidRPr="0087215F">
        <w:t xml:space="preserve"> </w:t>
      </w:r>
      <w:r w:rsidR="0017588C" w:rsidRPr="0087215F">
        <w:t>s</w:t>
      </w:r>
      <w:r w:rsidR="007232B5" w:rsidRPr="0087215F">
        <w:t>icut qui seruiunt propter mercedem temporalem</w:t>
      </w:r>
      <w:r w:rsidR="0017588C" w:rsidRPr="0087215F">
        <w:t>.</w:t>
      </w:r>
      <w:r w:rsidRPr="0087215F">
        <w:t xml:space="preserve"> </w:t>
      </w:r>
      <w:r w:rsidR="0017588C" w:rsidRPr="0087215F">
        <w:t>S</w:t>
      </w:r>
      <w:r w:rsidR="007232B5" w:rsidRPr="0087215F">
        <w:t>et in nouo testamento promittit Deus hominibus tanquam filiis suis</w:t>
      </w:r>
      <w:r w:rsidRPr="0087215F">
        <w:t xml:space="preserve"> </w:t>
      </w:r>
      <w:r w:rsidR="007232B5" w:rsidRPr="0087215F">
        <w:t>hereditatem celes</w:t>
      </w:r>
      <w:r w:rsidR="0096383D" w:rsidRPr="0087215F">
        <w:t>t</w:t>
      </w:r>
      <w:r w:rsidR="007232B5" w:rsidRPr="0087215F">
        <w:t>em. Vnde</w:t>
      </w:r>
      <w:r w:rsidR="0017588C" w:rsidRPr="0087215F">
        <w:t xml:space="preserve">, </w:t>
      </w:r>
      <w:r w:rsidR="007232B5" w:rsidRPr="0087215F">
        <w:t xml:space="preserve">Chrisostomus, </w:t>
      </w:r>
      <w:r w:rsidR="007232B5" w:rsidRPr="0087215F">
        <w:rPr>
          <w:i/>
        </w:rPr>
        <w:t>Homilia</w:t>
      </w:r>
      <w:r w:rsidR="0096383D" w:rsidRPr="0087215F">
        <w:t xml:space="preserve"> 14</w:t>
      </w:r>
      <w:r w:rsidR="00FD18FE" w:rsidRPr="0087215F">
        <w:t>,</w:t>
      </w:r>
      <w:r w:rsidR="0096383D" w:rsidRPr="0087215F">
        <w:t xml:space="preserve"> Deus non dat liben</w:t>
      </w:r>
      <w:r w:rsidR="007232B5" w:rsidRPr="0087215F">
        <w:t>ter terrena</w:t>
      </w:r>
      <w:r w:rsidR="0017588C" w:rsidRPr="0087215F">
        <w:t>,</w:t>
      </w:r>
      <w:r w:rsidR="007232B5" w:rsidRPr="0087215F">
        <w:t xml:space="preserve"> qui docet ea contempnenda. </w:t>
      </w:r>
      <w:r w:rsidR="00547F35" w:rsidRPr="0087215F">
        <w:t>Et secundum Augustinum</w:t>
      </w:r>
      <w:r w:rsidR="0096383D" w:rsidRPr="0087215F">
        <w:t>,</w:t>
      </w:r>
      <w:r w:rsidR="00547F35" w:rsidRPr="0087215F">
        <w:t xml:space="preserve"> sermo 2</w:t>
      </w:r>
      <w:r w:rsidR="0096383D" w:rsidRPr="0087215F">
        <w:t>,</w:t>
      </w:r>
      <w:r w:rsidR="00547F35" w:rsidRPr="0087215F">
        <w:t xml:space="preserve"> </w:t>
      </w:r>
      <w:r w:rsidR="00547F35" w:rsidRPr="0087215F">
        <w:rPr>
          <w:i/>
        </w:rPr>
        <w:t>Domini in monte</w:t>
      </w:r>
      <w:r w:rsidR="003104FA" w:rsidRPr="0087215F">
        <w:t>,</w:t>
      </w:r>
      <w:r w:rsidR="00547F35" w:rsidRPr="0087215F">
        <w:rPr>
          <w:i/>
        </w:rPr>
        <w:t xml:space="preserve"> </w:t>
      </w:r>
      <w:r w:rsidR="0096383D" w:rsidRPr="0087215F">
        <w:t>i</w:t>
      </w:r>
      <w:r w:rsidR="00547F35" w:rsidRPr="0087215F">
        <w:t>n nouo testamento docuit Deus d</w:t>
      </w:r>
      <w:r w:rsidR="00FD18FE" w:rsidRPr="0087215F">
        <w:t>icipulos suos vocare eum Patrem,</w:t>
      </w:r>
      <w:r w:rsidR="00547F35" w:rsidRPr="0087215F">
        <w:t xml:space="preserve"> Didicero </w:t>
      </w:r>
      <w:r w:rsidR="00547F35" w:rsidRPr="0087215F">
        <w:rPr>
          <w:i/>
        </w:rPr>
        <w:t>Pater noster qui es in celis</w:t>
      </w:r>
      <w:r w:rsidR="00547F35" w:rsidRPr="0087215F">
        <w:t>,</w:t>
      </w:r>
      <w:r w:rsidR="002E2723" w:rsidRPr="0087215F">
        <w:t xml:space="preserve"> Matt. 6</w:t>
      </w:r>
      <w:r w:rsidR="00547F35" w:rsidRPr="0087215F">
        <w:t>[:</w:t>
      </w:r>
      <w:r w:rsidR="00FD18FE" w:rsidRPr="0087215F">
        <w:t>9], quasi dicens, N</w:t>
      </w:r>
      <w:r w:rsidR="002E2723" w:rsidRPr="0087215F">
        <w:t xml:space="preserve">unc sumus filii qui prius eramus servi. </w:t>
      </w:r>
      <w:smartTag w:uri="urn:schemas-microsoft-com:office:smarttags" w:element="country-region">
        <w:smartTag w:uri="urn:schemas-microsoft-com:office:smarttags" w:element="place">
          <w:r w:rsidR="002E2723" w:rsidRPr="0087215F">
            <w:t>Nam</w:t>
          </w:r>
        </w:smartTag>
      </w:smartTag>
      <w:r w:rsidR="002E2723" w:rsidRPr="0087215F">
        <w:t xml:space="preserve"> </w:t>
      </w:r>
      <w:r w:rsidR="002E2723" w:rsidRPr="0087215F">
        <w:rPr>
          <w:i/>
        </w:rPr>
        <w:t>quotquot receperunt</w:t>
      </w:r>
      <w:r w:rsidR="0096383D" w:rsidRPr="0087215F">
        <w:rPr>
          <w:i/>
        </w:rPr>
        <w:t xml:space="preserve"> </w:t>
      </w:r>
      <w:r w:rsidR="002E2723" w:rsidRPr="0087215F">
        <w:rPr>
          <w:i/>
        </w:rPr>
        <w:t>eum</w:t>
      </w:r>
      <w:r w:rsidR="00EF4C2A" w:rsidRPr="0087215F">
        <w:rPr>
          <w:i/>
        </w:rPr>
        <w:t>,</w:t>
      </w:r>
      <w:r w:rsidR="002E2723" w:rsidRPr="0087215F">
        <w:rPr>
          <w:i/>
        </w:rPr>
        <w:t xml:space="preserve"> dedit eis</w:t>
      </w:r>
      <w:r w:rsidR="00EF4C2A" w:rsidRPr="0087215F">
        <w:rPr>
          <w:i/>
        </w:rPr>
        <w:t xml:space="preserve"> [potestatem]</w:t>
      </w:r>
      <w:r w:rsidR="002E2723" w:rsidRPr="0087215F">
        <w:rPr>
          <w:i/>
        </w:rPr>
        <w:t xml:space="preserve"> filios Dei </w:t>
      </w:r>
      <w:r w:rsidR="00EF4C2A" w:rsidRPr="0087215F">
        <w:rPr>
          <w:i/>
        </w:rPr>
        <w:lastRenderedPageBreak/>
        <w:t>fieri</w:t>
      </w:r>
      <w:r w:rsidR="00EF4C2A" w:rsidRPr="0087215F">
        <w:t xml:space="preserve">, Joan. 1[:12] and Jac. 1[:17] dicitur </w:t>
      </w:r>
      <w:r w:rsidR="0096383D" w:rsidRPr="0087215F">
        <w:rPr>
          <w:i/>
        </w:rPr>
        <w:t>omne da</w:t>
      </w:r>
      <w:r w:rsidR="00EF4C2A" w:rsidRPr="0087215F">
        <w:rPr>
          <w:i/>
        </w:rPr>
        <w:t>tum optimum et omne donum perfectum desursum est, descendens a patre [luminum].</w:t>
      </w:r>
      <w:r w:rsidR="00EF4C2A" w:rsidRPr="0087215F">
        <w:t xml:space="preserve"> </w:t>
      </w:r>
    </w:p>
    <w:p w:rsidR="00B10CEB" w:rsidRPr="0087215F" w:rsidRDefault="0017588C" w:rsidP="005E11B0">
      <w:pPr>
        <w:spacing w:before="240" w:line="480" w:lineRule="auto"/>
      </w:pPr>
      <w:r w:rsidRPr="0087215F">
        <w:t>¶ Datuum et donum terrenum im</w:t>
      </w:r>
      <w:r w:rsidR="00EF4C2A" w:rsidRPr="0087215F">
        <w:t>perfectum est quia</w:t>
      </w:r>
      <w:r w:rsidR="00B10CEB" w:rsidRPr="0087215F">
        <w:t xml:space="preserve"> </w:t>
      </w:r>
      <w:r w:rsidR="00EF4C2A" w:rsidRPr="0087215F">
        <w:t>corporale</w:t>
      </w:r>
      <w:r w:rsidR="00B10CEB" w:rsidRPr="0087215F">
        <w:t xml:space="preserve">, </w:t>
      </w:r>
      <w:r w:rsidR="00EF4C2A" w:rsidRPr="0087215F">
        <w:t>set celeste donum</w:t>
      </w:r>
      <w:r w:rsidR="00692FF6" w:rsidRPr="0087215F">
        <w:t xml:space="preserve"> est perfectum qui descendit a P</w:t>
      </w:r>
      <w:r w:rsidR="00EF4C2A" w:rsidRPr="0087215F">
        <w:t>atre qui non</w:t>
      </w:r>
      <w:r w:rsidR="00B10CEB" w:rsidRPr="0087215F">
        <w:t xml:space="preserve"> deficit. In figuram horum, G</w:t>
      </w:r>
      <w:r w:rsidR="00EF4C2A" w:rsidRPr="0087215F">
        <w:t>en. 25[:5</w:t>
      </w:r>
      <w:r w:rsidR="00704703" w:rsidRPr="0087215F">
        <w:t>-6</w:t>
      </w:r>
      <w:r w:rsidR="00EF4C2A" w:rsidRPr="0087215F">
        <w:t xml:space="preserve">]: </w:t>
      </w:r>
      <w:r w:rsidR="00B10CEB" w:rsidRPr="0087215F">
        <w:rPr>
          <w:i/>
        </w:rPr>
        <w:t>Deditque Abraham mu</w:t>
      </w:r>
      <w:r w:rsidR="00704703" w:rsidRPr="0087215F">
        <w:rPr>
          <w:i/>
        </w:rPr>
        <w:t xml:space="preserve">nera filiis concubinarum, </w:t>
      </w:r>
      <w:r w:rsidR="00704703" w:rsidRPr="0087215F">
        <w:t>set</w:t>
      </w:r>
      <w:r w:rsidR="00F469A2" w:rsidRPr="0087215F">
        <w:rPr>
          <w:rStyle w:val="EndnoteReference"/>
        </w:rPr>
        <w:endnoteReference w:id="2"/>
      </w:r>
      <w:r w:rsidR="00704703" w:rsidRPr="0087215F">
        <w:rPr>
          <w:i/>
        </w:rPr>
        <w:t xml:space="preserve"> filio </w:t>
      </w:r>
      <w:r w:rsidR="00B10CEB" w:rsidRPr="0087215F">
        <w:t>heredi reseruaut here</w:t>
      </w:r>
      <w:r w:rsidR="00704703" w:rsidRPr="0087215F">
        <w:t>ditatem. Vnde</w:t>
      </w:r>
      <w:r w:rsidRPr="0087215F">
        <w:t>,</w:t>
      </w:r>
      <w:r w:rsidR="00704703" w:rsidRPr="0087215F">
        <w:t xml:space="preserve"> fuit de Deo sicut de Alexandro magno sicut dicit Seneca, libro secundo, </w:t>
      </w:r>
      <w:r w:rsidR="00704703" w:rsidRPr="0087215F">
        <w:rPr>
          <w:i/>
        </w:rPr>
        <w:t>De beneficiis</w:t>
      </w:r>
      <w:r w:rsidR="003104FA" w:rsidRPr="0087215F">
        <w:t>,</w:t>
      </w:r>
      <w:r w:rsidR="00704703" w:rsidRPr="0087215F">
        <w:t xml:space="preserve"> quod cum quidam peteret ab eo</w:t>
      </w:r>
      <w:r w:rsidR="00773B3B" w:rsidRPr="0087215F">
        <w:t>,</w:t>
      </w:r>
      <w:r w:rsidR="00B10CEB" w:rsidRPr="0087215F">
        <w:t xml:space="preserve"> </w:t>
      </w:r>
      <w:r w:rsidR="00773B3B" w:rsidRPr="0087215F">
        <w:t>vesanus</w:t>
      </w:r>
      <w:r w:rsidR="0001092B" w:rsidRPr="0087215F">
        <w:t xml:space="preserve"> dedit ei vrbem ille. Autem respondit</w:t>
      </w:r>
      <w:r w:rsidR="00773B3B" w:rsidRPr="0087215F">
        <w:t>,</w:t>
      </w:r>
      <w:r w:rsidR="0001092B" w:rsidRPr="0087215F">
        <w:t xml:space="preserve"> </w:t>
      </w:r>
      <w:r w:rsidR="00773B3B" w:rsidRPr="0087215F">
        <w:t>N</w:t>
      </w:r>
      <w:r w:rsidR="0001092B" w:rsidRPr="0087215F">
        <w:t>on conuenire fortune accipere</w:t>
      </w:r>
      <w:r w:rsidR="00773B3B" w:rsidRPr="0087215F">
        <w:t xml:space="preserve"> de</w:t>
      </w:r>
      <w:r w:rsidR="0001092B" w:rsidRPr="0087215F">
        <w:t>ceat</w:t>
      </w:r>
      <w:r w:rsidR="00773B3B" w:rsidRPr="0087215F">
        <w:t>.</w:t>
      </w:r>
      <w:r w:rsidR="0001092B" w:rsidRPr="0087215F">
        <w:t xml:space="preserve"> </w:t>
      </w:r>
      <w:r w:rsidR="00773B3B" w:rsidRPr="0087215F">
        <w:t>Set quantum me de</w:t>
      </w:r>
      <w:r w:rsidR="0001092B" w:rsidRPr="0087215F">
        <w:t xml:space="preserve">ceat dare. </w:t>
      </w:r>
    </w:p>
    <w:p w:rsidR="0001092B" w:rsidRPr="0087215F" w:rsidRDefault="0001092B" w:rsidP="005E11B0">
      <w:pPr>
        <w:spacing w:before="240" w:line="480" w:lineRule="auto"/>
      </w:pPr>
      <w:r w:rsidRPr="0087215F">
        <w:t>¶ Ita est</w:t>
      </w:r>
      <w:r w:rsidR="00B10CEB" w:rsidRPr="0087215F">
        <w:t xml:space="preserve"> </w:t>
      </w:r>
      <w:r w:rsidRPr="0087215F">
        <w:t xml:space="preserve">de </w:t>
      </w:r>
      <w:r w:rsidR="00CC2F4F" w:rsidRPr="0087215F">
        <w:t>Deo</w:t>
      </w:r>
      <w:r w:rsidR="00B10CEB" w:rsidRPr="0087215F">
        <w:t>,</w:t>
      </w:r>
      <w:r w:rsidR="00CC2F4F" w:rsidRPr="0087215F">
        <w:t xml:space="preserve"> non querit que nos de</w:t>
      </w:r>
      <w:r w:rsidRPr="0087215F">
        <w:t>ceat accipere</w:t>
      </w:r>
      <w:r w:rsidR="00B10CEB" w:rsidRPr="0087215F">
        <w:t>,</w:t>
      </w:r>
      <w:r w:rsidRPr="0087215F">
        <w:t xml:space="preserve"> qui sumus miseri</w:t>
      </w:r>
      <w:r w:rsidR="00CC2F4F" w:rsidRPr="0087215F">
        <w:t xml:space="preserve"> et pauperes, set querit quid de</w:t>
      </w:r>
      <w:r w:rsidRPr="0087215F">
        <w:t>ceat eum</w:t>
      </w:r>
      <w:r w:rsidR="005E11B0" w:rsidRPr="0087215F">
        <w:t xml:space="preserve"> </w:t>
      </w:r>
      <w:r w:rsidRPr="0087215F">
        <w:t>dare</w:t>
      </w:r>
      <w:r w:rsidR="00692FF6" w:rsidRPr="0087215F">
        <w:t>,</w:t>
      </w:r>
      <w:r w:rsidRPr="0087215F">
        <w:t xml:space="preserve"> et hoc non est minus quam v</w:t>
      </w:r>
      <w:r w:rsidR="00CC2F4F" w:rsidRPr="0087215F">
        <w:t>r</w:t>
      </w:r>
      <w:r w:rsidRPr="0087215F">
        <w:t>bs celestis.</w:t>
      </w:r>
      <w:r w:rsidR="00CC2F4F" w:rsidRPr="0087215F">
        <w:t xml:space="preserve"> Vnde</w:t>
      </w:r>
      <w:r w:rsidR="0017588C" w:rsidRPr="0087215F">
        <w:t>,</w:t>
      </w:r>
      <w:r w:rsidR="00CC2F4F" w:rsidRPr="0087215F">
        <w:t xml:space="preserve"> dixit</w:t>
      </w:r>
    </w:p>
    <w:p w:rsidR="00B10CEB" w:rsidRPr="0087215F" w:rsidRDefault="00CC2F4F" w:rsidP="009D3B4C">
      <w:pPr>
        <w:spacing w:before="240" w:line="480" w:lineRule="auto"/>
      </w:pPr>
      <w:r w:rsidRPr="0087215F">
        <w:t xml:space="preserve">Christus, Luc. 12[:32]: </w:t>
      </w:r>
      <w:r w:rsidRPr="0087215F">
        <w:rPr>
          <w:i/>
        </w:rPr>
        <w:t>Nolite</w:t>
      </w:r>
      <w:r w:rsidR="00B10CEB" w:rsidRPr="0087215F">
        <w:rPr>
          <w:i/>
        </w:rPr>
        <w:t xml:space="preserve"> timere pusillus grex, quia com</w:t>
      </w:r>
      <w:r w:rsidRPr="0087215F">
        <w:rPr>
          <w:i/>
        </w:rPr>
        <w:t>placuit Patri vestro dare vobis regnum</w:t>
      </w:r>
      <w:r w:rsidRPr="0087215F">
        <w:t>.</w:t>
      </w:r>
      <w:r w:rsidR="00B10CEB" w:rsidRPr="0087215F">
        <w:t xml:space="preserve"> Vnde dicit Bernardus, de</w:t>
      </w:r>
      <w:r w:rsidR="007A765B" w:rsidRPr="0087215F">
        <w:t>dit no</w:t>
      </w:r>
      <w:r w:rsidRPr="0087215F">
        <w:t>bi</w:t>
      </w:r>
      <w:r w:rsidR="007A765B" w:rsidRPr="0087215F">
        <w:t>s</w:t>
      </w:r>
      <w:r w:rsidRPr="0087215F">
        <w:t xml:space="preserve"> Deus corpus cum sensibus</w:t>
      </w:r>
      <w:r w:rsidR="007A765B" w:rsidRPr="0087215F">
        <w:t>,</w:t>
      </w:r>
      <w:r w:rsidRPr="0087215F">
        <w:t xml:space="preserve"> animam cum viribus</w:t>
      </w:r>
      <w:r w:rsidR="007A765B" w:rsidRPr="0087215F">
        <w:t>,</w:t>
      </w:r>
      <w:r w:rsidRPr="0087215F">
        <w:t xml:space="preserve"> </w:t>
      </w:r>
      <w:r w:rsidR="007A765B" w:rsidRPr="0087215F">
        <w:t>mundum cum cont</w:t>
      </w:r>
      <w:r w:rsidRPr="0087215F">
        <w:t>entis</w:t>
      </w:r>
      <w:r w:rsidR="007A765B" w:rsidRPr="0087215F">
        <w:t>,</w:t>
      </w:r>
      <w:r w:rsidR="0017588C" w:rsidRPr="0087215F">
        <w:t xml:space="preserve"> F</w:t>
      </w:r>
      <w:r w:rsidRPr="0087215F">
        <w:t>ilium cum tormentis</w:t>
      </w:r>
      <w:r w:rsidR="0017588C" w:rsidRPr="0087215F">
        <w:t>.</w:t>
      </w:r>
      <w:r w:rsidRPr="0087215F">
        <w:t xml:space="preserve"> </w:t>
      </w:r>
      <w:r w:rsidR="0017588C" w:rsidRPr="0087215F">
        <w:t>A</w:t>
      </w:r>
      <w:r w:rsidRPr="0087215F">
        <w:t>ut</w:t>
      </w:r>
      <w:r w:rsidR="0017588C" w:rsidRPr="0087215F">
        <w:t>,</w:t>
      </w:r>
      <w:r w:rsidRPr="0087215F">
        <w:t xml:space="preserve"> ergo</w:t>
      </w:r>
      <w:r w:rsidR="0017588C" w:rsidRPr="0087215F">
        <w:t>,</w:t>
      </w:r>
      <w:r w:rsidRPr="0087215F">
        <w:t xml:space="preserve"> dona</w:t>
      </w:r>
      <w:r w:rsidR="00B10CEB" w:rsidRPr="0087215F">
        <w:t xml:space="preserve"> </w:t>
      </w:r>
      <w:r w:rsidRPr="0087215F">
        <w:t>hec respueant</w:t>
      </w:r>
      <w:r w:rsidR="0017588C" w:rsidRPr="0087215F">
        <w:t>, aut</w:t>
      </w:r>
      <w:r w:rsidR="00F469A2" w:rsidRPr="0087215F">
        <w:rPr>
          <w:rStyle w:val="EndnoteReference"/>
        </w:rPr>
        <w:endnoteReference w:id="3"/>
      </w:r>
      <w:r w:rsidRPr="0087215F">
        <w:t xml:space="preserve"> vicem dileccionis repende.</w:t>
      </w:r>
      <w:r w:rsidR="00577A3C" w:rsidRPr="0087215F">
        <w:t xml:space="preserve"> </w:t>
      </w:r>
    </w:p>
    <w:p w:rsidR="00B10CEB" w:rsidRPr="0087215F" w:rsidRDefault="00577A3C" w:rsidP="005E11B0">
      <w:pPr>
        <w:spacing w:before="240" w:line="480" w:lineRule="auto"/>
      </w:pPr>
      <w:r w:rsidRPr="0087215F">
        <w:t>¶ Item</w:t>
      </w:r>
      <w:r w:rsidR="0017588C" w:rsidRPr="0087215F">
        <w:t>,</w:t>
      </w:r>
      <w:r w:rsidRPr="0087215F">
        <w:t xml:space="preserve"> Augustinus, </w:t>
      </w:r>
      <w:bookmarkStart w:id="0" w:name="_Hlk535613461"/>
      <w:r w:rsidRPr="0087215F">
        <w:rPr>
          <w:i/>
        </w:rPr>
        <w:t>Epist</w:t>
      </w:r>
      <w:r w:rsidR="002E2AB3" w:rsidRPr="0087215F">
        <w:rPr>
          <w:i/>
        </w:rPr>
        <w:t>o</w:t>
      </w:r>
      <w:r w:rsidRPr="0087215F">
        <w:rPr>
          <w:i/>
        </w:rPr>
        <w:t xml:space="preserve">la </w:t>
      </w:r>
      <w:r w:rsidRPr="0087215F">
        <w:t>34</w:t>
      </w:r>
      <w:bookmarkEnd w:id="0"/>
      <w:r w:rsidRPr="0087215F">
        <w:t>,</w:t>
      </w:r>
      <w:r w:rsidR="00B10CEB" w:rsidRPr="0087215F">
        <w:t xml:space="preserve"> </w:t>
      </w:r>
      <w:r w:rsidRPr="0087215F">
        <w:t xml:space="preserve">qui </w:t>
      </w:r>
      <w:smartTag w:uri="urn:schemas-microsoft-com:office:smarttags" w:element="City">
        <w:smartTag w:uri="urn:schemas-microsoft-com:office:smarttags" w:element="place">
          <w:r w:rsidRPr="0087215F">
            <w:t>tanta</w:t>
          </w:r>
        </w:smartTag>
      </w:smartTag>
      <w:r w:rsidRPr="0087215F">
        <w:t xml:space="preserve"> creature sue bona bonis </w:t>
      </w:r>
      <w:smartTag w:uri="urn:schemas-microsoft-com:office:smarttags" w:element="country-region">
        <w:smartTag w:uri="urn:schemas-microsoft-com:office:smarttags" w:element="place">
          <w:r w:rsidRPr="0087215F">
            <w:t>malis</w:t>
          </w:r>
        </w:smartTag>
      </w:smartTag>
      <w:r w:rsidR="00B10CEB" w:rsidRPr="0087215F">
        <w:t>que lar</w:t>
      </w:r>
      <w:r w:rsidRPr="0087215F">
        <w:t>gitur</w:t>
      </w:r>
      <w:r w:rsidR="0017588C" w:rsidRPr="0087215F">
        <w:t>, ut sin</w:t>
      </w:r>
      <w:r w:rsidRPr="0087215F">
        <w:t>t homines</w:t>
      </w:r>
      <w:r w:rsidR="0017588C" w:rsidRPr="0087215F">
        <w:t>, ut sint</w:t>
      </w:r>
      <w:r w:rsidRPr="0087215F">
        <w:t xml:space="preserve"> vigentes sensibus</w:t>
      </w:r>
      <w:r w:rsidR="0017588C" w:rsidRPr="0087215F">
        <w:t>,</w:t>
      </w:r>
      <w:r w:rsidRPr="0087215F">
        <w:t xml:space="preserve"> valentes</w:t>
      </w:r>
      <w:r w:rsidR="00B10CEB" w:rsidRPr="0087215F">
        <w:t xml:space="preserve"> </w:t>
      </w:r>
      <w:r w:rsidRPr="0087215F">
        <w:t>viribus</w:t>
      </w:r>
      <w:r w:rsidR="0017588C" w:rsidRPr="0087215F">
        <w:t>,</w:t>
      </w:r>
      <w:r w:rsidRPr="0087215F">
        <w:t xml:space="preserve"> affluentes opibus</w:t>
      </w:r>
      <w:r w:rsidR="0017588C" w:rsidRPr="0087215F">
        <w:t>,</w:t>
      </w:r>
      <w:r w:rsidRPr="0087215F">
        <w:t xml:space="preserve"> seipsum tandem bonis dabit</w:t>
      </w:r>
      <w:r w:rsidR="00B10CEB" w:rsidRPr="0087215F">
        <w:t xml:space="preserve"> </w:t>
      </w:r>
      <w:r w:rsidRPr="0087215F">
        <w:t>/f.27vb/</w:t>
      </w:r>
      <w:r w:rsidR="00B10CEB" w:rsidRPr="0087215F">
        <w:t xml:space="preserve"> </w:t>
      </w:r>
      <w:r w:rsidRPr="0087215F">
        <w:t xml:space="preserve">ut bene sint. </w:t>
      </w:r>
    </w:p>
    <w:p w:rsidR="00B43170" w:rsidRPr="0087215F" w:rsidRDefault="00577A3C" w:rsidP="005E11B0">
      <w:pPr>
        <w:spacing w:before="240" w:line="480" w:lineRule="auto"/>
      </w:pPr>
      <w:r w:rsidRPr="0087215F">
        <w:t>¶ Item</w:t>
      </w:r>
      <w:r w:rsidR="0017588C" w:rsidRPr="0087215F">
        <w:t>,</w:t>
      </w:r>
      <w:r w:rsidRPr="0087215F">
        <w:t xml:space="preserve"> Augustinus, </w:t>
      </w:r>
      <w:bookmarkStart w:id="1" w:name="_Hlk535613623"/>
      <w:r w:rsidRPr="0087215F">
        <w:rPr>
          <w:i/>
        </w:rPr>
        <w:t xml:space="preserve">De sermone Domini in monte, </w:t>
      </w:r>
      <w:r w:rsidRPr="0087215F">
        <w:t>64</w:t>
      </w:r>
      <w:bookmarkEnd w:id="1"/>
      <w:r w:rsidRPr="0087215F">
        <w:t xml:space="preserve">, </w:t>
      </w:r>
      <w:r w:rsidR="00B10CEB" w:rsidRPr="0087215F">
        <w:t>reg</w:t>
      </w:r>
      <w:r w:rsidR="00376608" w:rsidRPr="0087215F">
        <w:t>num celorum venale est</w:t>
      </w:r>
      <w:r w:rsidR="00B10CEB" w:rsidRPr="0087215F">
        <w:t>,</w:t>
      </w:r>
      <w:r w:rsidR="00376608" w:rsidRPr="0087215F">
        <w:t xml:space="preserve"> </w:t>
      </w:r>
      <w:r w:rsidR="00B10CEB" w:rsidRPr="0087215F">
        <w:t>E</w:t>
      </w:r>
      <w:r w:rsidR="00376608" w:rsidRPr="0087215F">
        <w:t>me si vis</w:t>
      </w:r>
      <w:r w:rsidR="00B10CEB" w:rsidRPr="0087215F">
        <w:t>,</w:t>
      </w:r>
      <w:r w:rsidR="00376608" w:rsidRPr="0087215F">
        <w:t xml:space="preserve"> nec multum estues de pre</w:t>
      </w:r>
      <w:r w:rsidR="00FB2CF8" w:rsidRPr="0087215F">
        <w:t>c</w:t>
      </w:r>
      <w:r w:rsidR="00B10CEB" w:rsidRPr="0087215F">
        <w:t>io, tantum valet, quantum habes.</w:t>
      </w:r>
      <w:r w:rsidR="00FB2CF8" w:rsidRPr="0087215F">
        <w:t xml:space="preserve"> Noli querere quid habeas,</w:t>
      </w:r>
      <w:r w:rsidR="00B10CEB" w:rsidRPr="0087215F">
        <w:t xml:space="preserve"> </w:t>
      </w:r>
      <w:r w:rsidR="00FB2CF8" w:rsidRPr="0087215F">
        <w:t>set qualis sis. Res ista te valet. Tantum valet</w:t>
      </w:r>
      <w:r w:rsidR="000726FA" w:rsidRPr="0087215F">
        <w:t>,</w:t>
      </w:r>
      <w:r w:rsidR="00FB2CF8" w:rsidRPr="0087215F">
        <w:t xml:space="preserve"> quantum es tu</w:t>
      </w:r>
      <w:r w:rsidR="000726FA" w:rsidRPr="0087215F">
        <w:t>. T</w:t>
      </w:r>
      <w:r w:rsidR="00FB2CF8" w:rsidRPr="0087215F">
        <w:t>e da</w:t>
      </w:r>
      <w:r w:rsidR="000726FA" w:rsidRPr="0087215F">
        <w:t>,</w:t>
      </w:r>
      <w:r w:rsidR="00B10CEB" w:rsidRPr="0087215F">
        <w:t xml:space="preserve"> </w:t>
      </w:r>
      <w:r w:rsidR="00FB2CF8" w:rsidRPr="0087215F">
        <w:t>et habebis illam. Sed forte dicis</w:t>
      </w:r>
      <w:r w:rsidR="000726FA" w:rsidRPr="0087215F">
        <w:t>,</w:t>
      </w:r>
      <w:r w:rsidR="00FB2CF8" w:rsidRPr="0087215F">
        <w:t xml:space="preserve"> </w:t>
      </w:r>
      <w:r w:rsidR="000726FA" w:rsidRPr="0087215F">
        <w:t>M</w:t>
      </w:r>
      <w:r w:rsidR="00B10CEB" w:rsidRPr="0087215F">
        <w:t>alus sum, et me non ac</w:t>
      </w:r>
      <w:r w:rsidR="00FB2CF8" w:rsidRPr="0087215F">
        <w:t>cipiet</w:t>
      </w:r>
      <w:r w:rsidR="000726FA" w:rsidRPr="0087215F">
        <w:t>. S</w:t>
      </w:r>
      <w:r w:rsidR="00FB2CF8" w:rsidRPr="0087215F">
        <w:t>et dando te illi</w:t>
      </w:r>
      <w:r w:rsidR="000726FA" w:rsidRPr="0087215F">
        <w:t>,</w:t>
      </w:r>
      <w:r w:rsidR="00FB2CF8" w:rsidRPr="0087215F">
        <w:t xml:space="preserve"> bonus eris</w:t>
      </w:r>
      <w:r w:rsidR="000726FA" w:rsidRPr="0087215F">
        <w:t>. Simile narrat Seneca,</w:t>
      </w:r>
      <w:r w:rsidR="00B10CEB" w:rsidRPr="0087215F">
        <w:t xml:space="preserve"> </w:t>
      </w:r>
      <w:r w:rsidR="000726FA" w:rsidRPr="0087215F">
        <w:rPr>
          <w:i/>
        </w:rPr>
        <w:t>De beneficiis,</w:t>
      </w:r>
      <w:r w:rsidR="000726FA" w:rsidRPr="0087215F">
        <w:t xml:space="preserve"> libro 1, de Eschine, discipulo Socratis, cum plures</w:t>
      </w:r>
      <w:r w:rsidR="00B10CEB" w:rsidRPr="0087215F">
        <w:t xml:space="preserve"> </w:t>
      </w:r>
      <w:r w:rsidR="000726FA" w:rsidRPr="0087215F">
        <w:t>discipulorum Socrati</w:t>
      </w:r>
      <w:r w:rsidR="0017588C" w:rsidRPr="0087215F">
        <w:t>s</w:t>
      </w:r>
      <w:r w:rsidR="000726FA" w:rsidRPr="0087215F">
        <w:t xml:space="preserve"> multa offerent, Eschines pauper dixit</w:t>
      </w:r>
      <w:r w:rsidR="00B10CEB" w:rsidRPr="0087215F">
        <w:t xml:space="preserve"> </w:t>
      </w:r>
      <w:r w:rsidR="000726FA" w:rsidRPr="0087215F">
        <w:t>ei, Nichil habeo quod tib</w:t>
      </w:r>
      <w:r w:rsidR="00B10CEB" w:rsidRPr="0087215F">
        <w:t>i dare possum, nisi meipsum pau</w:t>
      </w:r>
      <w:r w:rsidR="000726FA" w:rsidRPr="0087215F">
        <w:t>perem quod tibi, do. Cui Socrates, Magnum mihi munus contulisti</w:t>
      </w:r>
      <w:r w:rsidR="0017588C" w:rsidRPr="0087215F">
        <w:t>.</w:t>
      </w:r>
      <w:r w:rsidR="002E2AB3" w:rsidRPr="0087215F">
        <w:t xml:space="preserve"> </w:t>
      </w:r>
      <w:r w:rsidR="0017588C" w:rsidRPr="0087215F">
        <w:t>U</w:t>
      </w:r>
      <w:r w:rsidR="000726FA" w:rsidRPr="0087215F">
        <w:t>tcirco</w:t>
      </w:r>
      <w:r w:rsidR="0054727D" w:rsidRPr="0087215F">
        <w:t xml:space="preserve"> meliorem te tibi reddam quam recepi. Sic facit</w:t>
      </w:r>
      <w:r w:rsidR="002E2AB3" w:rsidRPr="0087215F">
        <w:t xml:space="preserve"> </w:t>
      </w:r>
      <w:r w:rsidR="00B10CEB" w:rsidRPr="0087215F">
        <w:t>magist</w:t>
      </w:r>
      <w:r w:rsidR="0054727D" w:rsidRPr="0087215F">
        <w:t>er cum Christus datos sibi redonat sibi ipsis meliores</w:t>
      </w:r>
      <w:r w:rsidR="00B43170" w:rsidRPr="0087215F">
        <w:t xml:space="preserve"> </w:t>
      </w:r>
      <w:r w:rsidR="0054727D" w:rsidRPr="0087215F">
        <w:t xml:space="preserve">quam recepit. </w:t>
      </w:r>
    </w:p>
    <w:p w:rsidR="00B43170" w:rsidRPr="0087215F" w:rsidRDefault="00E535D8" w:rsidP="005816C8">
      <w:pPr>
        <w:spacing w:before="240" w:line="480" w:lineRule="auto"/>
      </w:pPr>
      <w:r w:rsidRPr="0087215F">
        <w:t xml:space="preserve">¶ </w:t>
      </w:r>
      <w:r w:rsidR="00281899" w:rsidRPr="0087215F">
        <w:t>Sic apostoli rudes se dederunt Christo</w:t>
      </w:r>
      <w:r w:rsidR="00B43170" w:rsidRPr="0087215F">
        <w:t>,</w:t>
      </w:r>
      <w:r w:rsidR="00281899" w:rsidRPr="0087215F">
        <w:t xml:space="preserve"> et</w:t>
      </w:r>
      <w:r w:rsidR="00B43170" w:rsidRPr="0087215F">
        <w:t xml:space="preserve"> </w:t>
      </w:r>
      <w:r w:rsidR="00281899" w:rsidRPr="0087215F">
        <w:t>ipse reddidit se meliores</w:t>
      </w:r>
      <w:r w:rsidR="00B43170" w:rsidRPr="0087215F">
        <w:t>,</w:t>
      </w:r>
      <w:r w:rsidR="00281899" w:rsidRPr="0087215F">
        <w:t xml:space="preserve"> subtiliores a Deo quod</w:t>
      </w:r>
      <w:r w:rsidR="00B43170" w:rsidRPr="0087215F">
        <w:t xml:space="preserve"> </w:t>
      </w:r>
      <w:r w:rsidR="00281899" w:rsidRPr="0087215F">
        <w:t>nec philosophi nec tiranni eis resis</w:t>
      </w:r>
      <w:r w:rsidR="00B43170" w:rsidRPr="0087215F">
        <w:t>tere poterunt. Vnde</w:t>
      </w:r>
      <w:r w:rsidR="0017588C" w:rsidRPr="0087215F">
        <w:t>,</w:t>
      </w:r>
      <w:r w:rsidR="00B43170" w:rsidRPr="0087215F">
        <w:t xml:space="preserve"> Enno</w:t>
      </w:r>
      <w:r w:rsidR="00281899" w:rsidRPr="0087215F">
        <w:t>dius</w:t>
      </w:r>
      <w:r w:rsidR="00B43170" w:rsidRPr="0087215F">
        <w:t xml:space="preserve"> </w:t>
      </w:r>
      <w:r w:rsidR="00281899" w:rsidRPr="0087215F">
        <w:t>philosophus</w:t>
      </w:r>
      <w:r w:rsidR="006052FD" w:rsidRPr="0087215F">
        <w:t>,</w:t>
      </w:r>
      <w:r w:rsidR="00B43170" w:rsidRPr="0087215F">
        <w:t xml:space="preserve"> S</w:t>
      </w:r>
      <w:r w:rsidR="00281899" w:rsidRPr="0087215F">
        <w:t>i quid damus</w:t>
      </w:r>
      <w:r w:rsidR="006052FD" w:rsidRPr="0087215F">
        <w:t>,</w:t>
      </w:r>
      <w:r w:rsidR="00281899" w:rsidRPr="0087215F">
        <w:t xml:space="preserve"> nostrum est</w:t>
      </w:r>
      <w:r w:rsidR="006052FD" w:rsidRPr="0087215F">
        <w:t>;</w:t>
      </w:r>
      <w:r w:rsidR="00281899" w:rsidRPr="0087215F">
        <w:t xml:space="preserve"> si quid habemus</w:t>
      </w:r>
      <w:r w:rsidR="006052FD" w:rsidRPr="0087215F">
        <w:t>,</w:t>
      </w:r>
      <w:r w:rsidR="00B43170" w:rsidRPr="0087215F">
        <w:t xml:space="preserve"> alie</w:t>
      </w:r>
      <w:r w:rsidR="00281899" w:rsidRPr="0087215F">
        <w:t>num. Et hic</w:t>
      </w:r>
      <w:r w:rsidR="00B43170" w:rsidRPr="0087215F">
        <w:t>,</w:t>
      </w:r>
      <w:r w:rsidR="00281899" w:rsidRPr="0087215F">
        <w:t xml:space="preserve"> </w:t>
      </w:r>
      <w:smartTag w:uri="urn:schemas-microsoft-com:office:smarttags" w:element="place">
        <w:r w:rsidR="00B43170" w:rsidRPr="0087215F">
          <w:t>V</w:t>
        </w:r>
        <w:r w:rsidR="00281899" w:rsidRPr="0087215F">
          <w:t>is</w:t>
        </w:r>
      </w:smartTag>
      <w:r w:rsidR="00281899" w:rsidRPr="0087215F">
        <w:t xml:space="preserve"> esse mercator optimus</w:t>
      </w:r>
      <w:r w:rsidR="00B43170" w:rsidRPr="0087215F">
        <w:t>,</w:t>
      </w:r>
      <w:r w:rsidR="00281899" w:rsidRPr="0087215F">
        <w:t xml:space="preserve"> da quod potes</w:t>
      </w:r>
      <w:r w:rsidR="002E2AB3" w:rsidRPr="0087215F">
        <w:t xml:space="preserve"> </w:t>
      </w:r>
      <w:r w:rsidR="00281899" w:rsidRPr="0087215F">
        <w:t>amittere</w:t>
      </w:r>
      <w:r w:rsidR="00B43170" w:rsidRPr="0087215F">
        <w:t>,</w:t>
      </w:r>
      <w:r w:rsidR="00281899" w:rsidRPr="0087215F">
        <w:t xml:space="preserve"> da ut accipias centuplum. </w:t>
      </w:r>
    </w:p>
    <w:p w:rsidR="00B43170" w:rsidRPr="0087215F" w:rsidRDefault="00281899" w:rsidP="005816C8">
      <w:pPr>
        <w:spacing w:before="240" w:line="480" w:lineRule="auto"/>
      </w:pPr>
      <w:r w:rsidRPr="0087215F">
        <w:t>¶ Item</w:t>
      </w:r>
      <w:r w:rsidR="0017588C" w:rsidRPr="0087215F">
        <w:t>,</w:t>
      </w:r>
      <w:r w:rsidRPr="0087215F">
        <w:t xml:space="preserve"> </w:t>
      </w:r>
      <w:r w:rsidR="006052FD" w:rsidRPr="0087215F">
        <w:t xml:space="preserve">Augustinus, </w:t>
      </w:r>
      <w:bookmarkStart w:id="2" w:name="_Hlk535614185"/>
      <w:r w:rsidR="006052FD" w:rsidRPr="0087215F">
        <w:rPr>
          <w:i/>
        </w:rPr>
        <w:t>De doctrina,</w:t>
      </w:r>
      <w:r w:rsidR="006052FD" w:rsidRPr="0087215F">
        <w:t xml:space="preserve"> libro</w:t>
      </w:r>
      <w:r w:rsidR="0017588C" w:rsidRPr="0087215F">
        <w:t xml:space="preserve"> [1]</w:t>
      </w:r>
      <w:r w:rsidR="006052FD" w:rsidRPr="0087215F">
        <w:t>,</w:t>
      </w:r>
      <w:r w:rsidR="00B43170" w:rsidRPr="0087215F">
        <w:t xml:space="preserve"> </w:t>
      </w:r>
      <w:r w:rsidR="006052FD" w:rsidRPr="0087215F">
        <w:t>capitulo 5</w:t>
      </w:r>
      <w:bookmarkEnd w:id="2"/>
      <w:r w:rsidR="006052FD" w:rsidRPr="0087215F">
        <w:t xml:space="preserve">, </w:t>
      </w:r>
      <w:r w:rsidR="0017588C" w:rsidRPr="0087215F">
        <w:t>o</w:t>
      </w:r>
      <w:r w:rsidR="007505D9" w:rsidRPr="0087215F">
        <w:t>mnes res que dando non deficit</w:t>
      </w:r>
      <w:r w:rsidR="00B43170" w:rsidRPr="0087215F">
        <w:t xml:space="preserve"> </w:t>
      </w:r>
      <w:r w:rsidR="007505D9" w:rsidRPr="0087215F">
        <w:t xml:space="preserve">dum habes et non datur, non bene habetur quomodo habenda est. Matt. 13[:12]: </w:t>
      </w:r>
      <w:r w:rsidR="009E587E" w:rsidRPr="0087215F">
        <w:rPr>
          <w:i/>
        </w:rPr>
        <w:t>Qui habet, dabitur</w:t>
      </w:r>
      <w:r w:rsidR="009E587E" w:rsidRPr="0087215F">
        <w:t xml:space="preserve">, et si bene vtatur eo quod acceperit. </w:t>
      </w:r>
    </w:p>
    <w:p w:rsidR="005038AA" w:rsidRPr="0087215F" w:rsidRDefault="00750387" w:rsidP="005816C8">
      <w:pPr>
        <w:spacing w:before="240" w:line="480" w:lineRule="auto"/>
      </w:pPr>
      <w:r w:rsidRPr="0087215F">
        <w:t>¶ Item</w:t>
      </w:r>
      <w:r w:rsidR="00B43170" w:rsidRPr="0087215F">
        <w:t xml:space="preserve"> </w:t>
      </w:r>
      <w:r w:rsidRPr="0087215F">
        <w:t>nota quod Deus dederit</w:t>
      </w:r>
      <w:r w:rsidR="00B43170" w:rsidRPr="0087215F">
        <w:t>,</w:t>
      </w:r>
      <w:r w:rsidRPr="0087215F">
        <w:t xml:space="preserve"> </w:t>
      </w:r>
      <w:r w:rsidR="00B43170" w:rsidRPr="0087215F">
        <w:t>perfectis</w:t>
      </w:r>
      <w:r w:rsidR="008D6409">
        <w:rPr>
          <w:rStyle w:val="EndnoteReference"/>
        </w:rPr>
        <w:endnoteReference w:id="4"/>
      </w:r>
      <w:r w:rsidR="00B43170" w:rsidRPr="0087215F">
        <w:t xml:space="preserve"> </w:t>
      </w:r>
      <w:r w:rsidRPr="0087215F">
        <w:t>dat</w:t>
      </w:r>
      <w:r w:rsidR="00B43170" w:rsidRPr="0087215F">
        <w:t>,</w:t>
      </w:r>
      <w:r w:rsidRPr="0087215F">
        <w:t xml:space="preserve"> perfecte dat, Joan. 16[:24]: </w:t>
      </w:r>
      <w:r w:rsidRPr="0087215F">
        <w:rPr>
          <w:i/>
        </w:rPr>
        <w:t>Petite, et accipietis, ut gaudium vestrum plenum sit</w:t>
      </w:r>
      <w:r w:rsidRPr="0087215F">
        <w:t>.</w:t>
      </w:r>
      <w:r w:rsidR="00E5063B" w:rsidRPr="0087215F">
        <w:t xml:space="preserve"> Set non dat</w:t>
      </w:r>
      <w:r w:rsidR="00B43170" w:rsidRPr="0087215F">
        <w:t xml:space="preserve"> </w:t>
      </w:r>
      <w:r w:rsidR="00E5063B" w:rsidRPr="0087215F">
        <w:t>donum perfectum desideranti</w:t>
      </w:r>
      <w:r w:rsidR="00B43170" w:rsidRPr="0087215F">
        <w:t>,</w:t>
      </w:r>
      <w:r w:rsidR="00E5063B" w:rsidRPr="0087215F">
        <w:t xml:space="preserve"> nec misericordiam nisi miseram propriam</w:t>
      </w:r>
      <w:r w:rsidR="00FF631A" w:rsidRPr="0087215F">
        <w:t xml:space="preserve"> </w:t>
      </w:r>
      <w:r w:rsidR="00E5063B" w:rsidRPr="0087215F">
        <w:t>agnoscendi</w:t>
      </w:r>
      <w:r w:rsidR="00B43170" w:rsidRPr="0087215F">
        <w:t>,</w:t>
      </w:r>
      <w:r w:rsidR="00E5063B" w:rsidRPr="0087215F">
        <w:t xml:space="preserve"> nec graciam nisi regnanti</w:t>
      </w:r>
      <w:r w:rsidR="00124BB1" w:rsidRPr="0087215F">
        <w:t>,</w:t>
      </w:r>
      <w:r w:rsidR="00E5063B" w:rsidRPr="0087215F">
        <w:t xml:space="preserve"> set econtra</w:t>
      </w:r>
      <w:r w:rsidR="00FF631A" w:rsidRPr="0087215F">
        <w:t xml:space="preserve"> </w:t>
      </w:r>
      <w:r w:rsidR="00E5063B" w:rsidRPr="0087215F">
        <w:t xml:space="preserve">mundus dat gaudium aut vacuum, Jer. 4[:23]: </w:t>
      </w:r>
      <w:r w:rsidR="00E5063B" w:rsidRPr="0087215F">
        <w:rPr>
          <w:i/>
        </w:rPr>
        <w:t>Aspexi terr</w:t>
      </w:r>
      <w:r w:rsidR="00D460B2" w:rsidRPr="0087215F">
        <w:rPr>
          <w:i/>
        </w:rPr>
        <w:t>am, et ecce vacua erat</w:t>
      </w:r>
      <w:r w:rsidR="00D460B2" w:rsidRPr="0087215F">
        <w:t>. Aut se</w:t>
      </w:r>
      <w:r w:rsidR="00124BB1" w:rsidRPr="0087215F">
        <w:t>mimplenum</w:t>
      </w:r>
      <w:r w:rsidR="00D460B2" w:rsidRPr="0087215F">
        <w:t xml:space="preserve">, Psal. [54:24]: </w:t>
      </w:r>
      <w:r w:rsidR="00D460B2" w:rsidRPr="0087215F">
        <w:rPr>
          <w:i/>
        </w:rPr>
        <w:t>Viri sanguinum et dolosi non dimidiabunt dies [suos]</w:t>
      </w:r>
      <w:r w:rsidR="00D460B2" w:rsidRPr="0087215F">
        <w:t>.</w:t>
      </w:r>
      <w:r w:rsidR="00124BB1" w:rsidRPr="0087215F">
        <w:t xml:space="preserve"> Aut mixtum,</w:t>
      </w:r>
      <w:r w:rsidR="00D460B2" w:rsidRPr="0087215F">
        <w:t xml:space="preserve"> Ysai. 1[:22]: </w:t>
      </w:r>
      <w:r w:rsidR="00124BB1" w:rsidRPr="0087215F">
        <w:rPr>
          <w:i/>
        </w:rPr>
        <w:t>Vinum tuum mis</w:t>
      </w:r>
      <w:r w:rsidR="00D460B2" w:rsidRPr="0087215F">
        <w:rPr>
          <w:i/>
        </w:rPr>
        <w:t xml:space="preserve">tum est aqua. </w:t>
      </w:r>
      <w:r w:rsidR="00D460B2" w:rsidRPr="0087215F">
        <w:t xml:space="preserve">Aut deceptorium, Luc. 12[:19]: </w:t>
      </w:r>
      <w:r w:rsidR="00D460B2" w:rsidRPr="0087215F">
        <w:rPr>
          <w:i/>
        </w:rPr>
        <w:t>Anima</w:t>
      </w:r>
      <w:r w:rsidR="00D460B2" w:rsidRPr="0087215F">
        <w:t xml:space="preserve"> mea, </w:t>
      </w:r>
      <w:r w:rsidR="00D460B2" w:rsidRPr="0087215F">
        <w:rPr>
          <w:i/>
        </w:rPr>
        <w:t>habes</w:t>
      </w:r>
      <w:r w:rsidR="00124BB1" w:rsidRPr="0087215F">
        <w:rPr>
          <w:i/>
        </w:rPr>
        <w:t xml:space="preserve"> </w:t>
      </w:r>
      <w:r w:rsidR="00D460B2" w:rsidRPr="0087215F">
        <w:rPr>
          <w:i/>
        </w:rPr>
        <w:t>multa bona</w:t>
      </w:r>
      <w:r w:rsidR="000D0822" w:rsidRPr="0087215F">
        <w:t xml:space="preserve"> recond</w:t>
      </w:r>
      <w:r w:rsidR="00D460B2" w:rsidRPr="0087215F">
        <w:t xml:space="preserve">ita </w:t>
      </w:r>
      <w:r w:rsidR="00D460B2" w:rsidRPr="0087215F">
        <w:rPr>
          <w:i/>
        </w:rPr>
        <w:t>in annos plurimos</w:t>
      </w:r>
      <w:r w:rsidR="00D460B2" w:rsidRPr="0087215F">
        <w:t>, etc.</w:t>
      </w:r>
      <w:r w:rsidR="000D0822" w:rsidRPr="0087215F">
        <w:t xml:space="preserve"> Igitur</w:t>
      </w:r>
      <w:r w:rsidR="0017588C" w:rsidRPr="0087215F">
        <w:t>,</w:t>
      </w:r>
      <w:r w:rsidR="000D0822" w:rsidRPr="0087215F">
        <w:t xml:space="preserve"> notandum est</w:t>
      </w:r>
      <w:r w:rsidR="00FF631A" w:rsidRPr="0087215F">
        <w:t xml:space="preserve"> </w:t>
      </w:r>
      <w:r w:rsidR="000D0822" w:rsidRPr="0087215F">
        <w:t>quod multa mouent nos ad dandum</w:t>
      </w:r>
      <w:r w:rsidR="00124BB1" w:rsidRPr="0087215F">
        <w:t>.</w:t>
      </w:r>
      <w:r w:rsidR="000D0822" w:rsidRPr="0087215F">
        <w:t xml:space="preserve"> </w:t>
      </w:r>
      <w:r w:rsidR="00124BB1" w:rsidRPr="0087215F">
        <w:t>Primo</w:t>
      </w:r>
      <w:r w:rsidR="0017588C" w:rsidRPr="0087215F">
        <w:t>,</w:t>
      </w:r>
      <w:r w:rsidR="00124BB1" w:rsidRPr="0087215F">
        <w:t xml:space="preserve"> exemplum </w:t>
      </w:r>
      <w:r w:rsidR="000D0822" w:rsidRPr="0087215F">
        <w:t>irracionabilium</w:t>
      </w:r>
      <w:r w:rsidR="00124BB1" w:rsidRPr="0087215F">
        <w:t>,</w:t>
      </w:r>
      <w:r w:rsidR="000D0822" w:rsidRPr="0087215F">
        <w:t xml:space="preserve"> que ex n</w:t>
      </w:r>
      <w:r w:rsidR="00124BB1" w:rsidRPr="0087215F">
        <w:t>utu Dei a</w:t>
      </w:r>
      <w:r w:rsidR="005038AA" w:rsidRPr="0087215F">
        <w:t>i</w:t>
      </w:r>
      <w:r w:rsidR="00124BB1" w:rsidRPr="0087215F">
        <w:t>u</w:t>
      </w:r>
      <w:r w:rsidR="005038AA" w:rsidRPr="0087215F">
        <w:t>n</w:t>
      </w:r>
      <w:r w:rsidR="00124BB1" w:rsidRPr="0087215F">
        <w:t>t quod habent</w:t>
      </w:r>
      <w:r w:rsidR="005038AA" w:rsidRPr="0087215F">
        <w:t>,</w:t>
      </w:r>
      <w:r w:rsidR="00124BB1" w:rsidRPr="0087215F">
        <w:t xml:space="preserve"> ut stel</w:t>
      </w:r>
      <w:r w:rsidR="000D0822" w:rsidRPr="0087215F">
        <w:t>le lucem</w:t>
      </w:r>
      <w:r w:rsidR="00124BB1" w:rsidRPr="0087215F">
        <w:t>,</w:t>
      </w:r>
      <w:r w:rsidR="000D0822" w:rsidRPr="0087215F">
        <w:t xml:space="preserve"> aer rorem</w:t>
      </w:r>
      <w:r w:rsidR="00124BB1" w:rsidRPr="0087215F">
        <w:t>,</w:t>
      </w:r>
      <w:r w:rsidR="000D0822" w:rsidRPr="0087215F">
        <w:t xml:space="preserve"> terra fructum</w:t>
      </w:r>
      <w:r w:rsidR="005038AA" w:rsidRPr="0087215F">
        <w:t>.</w:t>
      </w:r>
      <w:r w:rsidR="000D0822" w:rsidRPr="0087215F">
        <w:t xml:space="preserve"> </w:t>
      </w:r>
      <w:r w:rsidR="005038AA" w:rsidRPr="0087215F">
        <w:t>Q</w:t>
      </w:r>
      <w:r w:rsidR="000D0822" w:rsidRPr="0087215F">
        <w:t>uanto magis homo</w:t>
      </w:r>
      <w:r w:rsidR="00124BB1" w:rsidRPr="0087215F">
        <w:t xml:space="preserve"> </w:t>
      </w:r>
      <w:r w:rsidR="000D0822" w:rsidRPr="0087215F">
        <w:t xml:space="preserve">qui est racionalis, Eccli. 29[:12]: </w:t>
      </w:r>
      <w:r w:rsidR="000D0822" w:rsidRPr="0087215F">
        <w:rPr>
          <w:i/>
        </w:rPr>
        <w:t>Propter mandatum assume pauperem</w:t>
      </w:r>
      <w:r w:rsidR="000D0822" w:rsidRPr="0087215F">
        <w:t xml:space="preserve">. </w:t>
      </w:r>
    </w:p>
    <w:p w:rsidR="006B5383" w:rsidRPr="0087215F" w:rsidRDefault="000D0822" w:rsidP="005816C8">
      <w:pPr>
        <w:spacing w:before="240" w:line="480" w:lineRule="auto"/>
      </w:pPr>
      <w:r w:rsidRPr="0087215F">
        <w:t>¶ Item</w:t>
      </w:r>
      <w:r w:rsidR="005038AA" w:rsidRPr="0087215F">
        <w:t xml:space="preserve"> mouent nos ad dandum aliqua ex</w:t>
      </w:r>
      <w:r w:rsidR="00692FF6" w:rsidRPr="0087215F">
        <w:t xml:space="preserve"> </w:t>
      </w:r>
      <w:r w:rsidRPr="0087215F">
        <w:t>parte creatoris preceptum quo a</w:t>
      </w:r>
      <w:r w:rsidR="005038AA" w:rsidRPr="0087215F">
        <w:t>stringimur.</w:t>
      </w:r>
      <w:r w:rsidRPr="0087215F">
        <w:t xml:space="preserve"> </w:t>
      </w:r>
      <w:r w:rsidR="005038AA" w:rsidRPr="0087215F">
        <w:t>E</w:t>
      </w:r>
      <w:r w:rsidRPr="0087215F">
        <w:t>xemplum</w:t>
      </w:r>
      <w:r w:rsidR="005038AA" w:rsidRPr="0087215F">
        <w:t xml:space="preserve"> </w:t>
      </w:r>
      <w:r w:rsidRPr="0087215F">
        <w:t xml:space="preserve">quo allicimur </w:t>
      </w:r>
      <w:r w:rsidR="000E4D42" w:rsidRPr="0087215F">
        <w:t xml:space="preserve">iudicium quo procellimur. </w:t>
      </w:r>
    </w:p>
    <w:p w:rsidR="005038AA" w:rsidRPr="0087215F" w:rsidRDefault="000E4D42" w:rsidP="005816C8">
      <w:pPr>
        <w:spacing w:before="240" w:line="480" w:lineRule="auto"/>
      </w:pPr>
      <w:r w:rsidRPr="0087215F">
        <w:t>¶ De primo,</w:t>
      </w:r>
      <w:r w:rsidR="005038AA" w:rsidRPr="0087215F">
        <w:t xml:space="preserve"> </w:t>
      </w:r>
      <w:r w:rsidRPr="0087215F">
        <w:t xml:space="preserve">Eccli. 29[:12-13]: </w:t>
      </w:r>
      <w:r w:rsidRPr="0087215F">
        <w:rPr>
          <w:i/>
        </w:rPr>
        <w:t>Propter mandatum assume pauperem</w:t>
      </w:r>
      <w:r w:rsidRPr="0087215F">
        <w:t xml:space="preserve">, et sequitur, </w:t>
      </w:r>
      <w:r w:rsidR="005038AA" w:rsidRPr="0087215F">
        <w:rPr>
          <w:i/>
        </w:rPr>
        <w:t>Perde pe</w:t>
      </w:r>
      <w:r w:rsidRPr="0087215F">
        <w:rPr>
          <w:i/>
        </w:rPr>
        <w:t xml:space="preserve">cuniam propter fratrem. </w:t>
      </w:r>
    </w:p>
    <w:p w:rsidR="005816C8" w:rsidRPr="0087215F" w:rsidRDefault="000E4D42" w:rsidP="009D3B4C">
      <w:pPr>
        <w:spacing w:before="240" w:line="480" w:lineRule="auto"/>
      </w:pPr>
      <w:r w:rsidRPr="0087215F">
        <w:t>¶ De secundo, secundum Philosophum</w:t>
      </w:r>
      <w:r w:rsidR="005038AA" w:rsidRPr="0087215F">
        <w:t>,</w:t>
      </w:r>
      <w:r w:rsidRPr="0087215F">
        <w:t xml:space="preserve"> in </w:t>
      </w:r>
      <w:r w:rsidRPr="0087215F">
        <w:rPr>
          <w:i/>
        </w:rPr>
        <w:t>Topicis</w:t>
      </w:r>
      <w:r w:rsidR="00FF631A" w:rsidRPr="0087215F">
        <w:t>,</w:t>
      </w:r>
      <w:r w:rsidRPr="0087215F">
        <w:t xml:space="preserve"> quod eligit</w:t>
      </w:r>
      <w:r w:rsidR="005038AA" w:rsidRPr="0087215F">
        <w:t xml:space="preserve"> </w:t>
      </w:r>
      <w:r w:rsidRPr="0087215F">
        <w:t>vbi sapiens et bonus</w:t>
      </w:r>
      <w:r w:rsidR="0017588C" w:rsidRPr="0087215F">
        <w:t>,</w:t>
      </w:r>
      <w:r w:rsidRPr="0087215F">
        <w:t xml:space="preserve"> illud est maxime eligendum</w:t>
      </w:r>
      <w:r w:rsidR="006674D1" w:rsidRPr="0087215F">
        <w:t>. S</w:t>
      </w:r>
      <w:r w:rsidRPr="0087215F">
        <w:t>et Deus qui est summe sapiens et bonus eligit dare. Nam</w:t>
      </w:r>
      <w:r w:rsidR="008D6409">
        <w:t xml:space="preserve"> </w:t>
      </w:r>
      <w:r w:rsidR="006B5383" w:rsidRPr="0087215F">
        <w:t>dedit F</w:t>
      </w:r>
      <w:r w:rsidRPr="0087215F">
        <w:t>ilium qui est sibi proprius et coequalis, Joan.</w:t>
      </w:r>
      <w:r w:rsidR="006674D1" w:rsidRPr="0087215F">
        <w:t xml:space="preserve"> </w:t>
      </w:r>
      <w:r w:rsidRPr="0087215F">
        <w:t>3[:</w:t>
      </w:r>
      <w:r w:rsidR="00437A64" w:rsidRPr="0087215F">
        <w:t xml:space="preserve">16]: </w:t>
      </w:r>
      <w:r w:rsidR="00437A64" w:rsidRPr="0087215F">
        <w:rPr>
          <w:i/>
        </w:rPr>
        <w:t>Sic Deus dilexit mundum, ut Filium suum unigenitum daret</w:t>
      </w:r>
      <w:r w:rsidR="00437A64" w:rsidRPr="0087215F">
        <w:t>.</w:t>
      </w:r>
      <w:r w:rsidR="006674D1" w:rsidRPr="0087215F">
        <w:t xml:space="preserve"> </w:t>
      </w:r>
      <w:r w:rsidR="00437A64" w:rsidRPr="0087215F">
        <w:t xml:space="preserve">Dedit eciam </w:t>
      </w:r>
      <w:r w:rsidR="00437A64" w:rsidRPr="0087215F">
        <w:rPr>
          <w:i/>
        </w:rPr>
        <w:t>Spirium Sanctum</w:t>
      </w:r>
      <w:r w:rsidR="006B5383" w:rsidRPr="0087215F">
        <w:t xml:space="preserve"> qui est sibi et F</w:t>
      </w:r>
      <w:r w:rsidR="00437A64" w:rsidRPr="0087215F">
        <w:t>ilio communis, Joan. 20[:22].</w:t>
      </w:r>
      <w:r w:rsidR="00E3624E" w:rsidRPr="0087215F">
        <w:t xml:space="preserve"> Dedit cre</w:t>
      </w:r>
      <w:r w:rsidR="00CA4B04" w:rsidRPr="0087215F">
        <w:t>a</w:t>
      </w:r>
      <w:r w:rsidR="00E60C40" w:rsidRPr="0087215F">
        <w:t>turam duplicem</w:t>
      </w:r>
      <w:r w:rsidR="0017588C" w:rsidRPr="0087215F">
        <w:t>,</w:t>
      </w:r>
      <w:r w:rsidR="00E60C40" w:rsidRPr="0087215F">
        <w:t xml:space="preserve"> et</w:t>
      </w:r>
      <w:r w:rsidR="006674D1" w:rsidRPr="0087215F">
        <w:t xml:space="preserve"> </w:t>
      </w:r>
      <w:r w:rsidR="00E60C40" w:rsidRPr="0087215F">
        <w:t>corporalem et</w:t>
      </w:r>
      <w:r w:rsidR="00CA4B04" w:rsidRPr="0087215F">
        <w:t xml:space="preserve"> spiritualem. De corporali</w:t>
      </w:r>
      <w:r w:rsidR="00207547" w:rsidRPr="0087215F">
        <w:t>,</w:t>
      </w:r>
      <w:r w:rsidR="00CA4B04" w:rsidRPr="0087215F">
        <w:t xml:space="preserve"> dicitur Gen. 1[:29]: </w:t>
      </w:r>
      <w:r w:rsidR="00CA4B04" w:rsidRPr="0087215F">
        <w:rPr>
          <w:i/>
        </w:rPr>
        <w:t>Ecce dedi vobis omnem herbam.</w:t>
      </w:r>
      <w:r w:rsidR="00CA4B04" w:rsidRPr="0087215F">
        <w:t xml:space="preserve"> </w:t>
      </w:r>
    </w:p>
    <w:p w:rsidR="006674D1" w:rsidRPr="0087215F" w:rsidRDefault="00CA4B04" w:rsidP="009D3B4C">
      <w:pPr>
        <w:spacing w:before="240" w:line="480" w:lineRule="auto"/>
      </w:pPr>
      <w:r w:rsidRPr="0087215F">
        <w:t>¶ De spirituali cuiusmodi sunt gracie et virtutes dicitur</w:t>
      </w:r>
      <w:r w:rsidR="006674D1" w:rsidRPr="0087215F">
        <w:t>, Psal. [67:19]</w:t>
      </w:r>
      <w:r w:rsidR="0017588C" w:rsidRPr="0087215F">
        <w:t>,</w:t>
      </w:r>
      <w:r w:rsidR="006674D1" w:rsidRPr="0087215F">
        <w:t xml:space="preserve"> de</w:t>
      </w:r>
      <w:r w:rsidRPr="0087215F">
        <w:t xml:space="preserve">dit </w:t>
      </w:r>
      <w:r w:rsidRPr="0087215F">
        <w:rPr>
          <w:i/>
        </w:rPr>
        <w:t xml:space="preserve">dona hominibus. </w:t>
      </w:r>
    </w:p>
    <w:p w:rsidR="006674D1" w:rsidRPr="0087215F" w:rsidRDefault="00CA4B04" w:rsidP="005816C8">
      <w:pPr>
        <w:spacing w:before="240" w:line="480" w:lineRule="auto"/>
      </w:pPr>
      <w:r w:rsidRPr="0087215F">
        <w:t>¶ De tercio</w:t>
      </w:r>
      <w:r w:rsidR="006674D1" w:rsidRPr="0087215F">
        <w:t>,</w:t>
      </w:r>
      <w:r w:rsidRPr="0087215F">
        <w:t xml:space="preserve"> iudicium</w:t>
      </w:r>
      <w:r w:rsidR="00885FEF" w:rsidRPr="0087215F">
        <w:t xml:space="preserve"> metuendum</w:t>
      </w:r>
      <w:r w:rsidR="0087215F" w:rsidRPr="0087215F">
        <w:rPr>
          <w:rStyle w:val="EndnoteReference"/>
        </w:rPr>
        <w:endnoteReference w:id="5"/>
      </w:r>
      <w:r w:rsidRPr="0087215F">
        <w:t xml:space="preserve"> mouet dare</w:t>
      </w:r>
      <w:r w:rsidR="006B5383" w:rsidRPr="0087215F">
        <w:t>,</w:t>
      </w:r>
      <w:r w:rsidRPr="0087215F">
        <w:t xml:space="preserve"> quia clericus</w:t>
      </w:r>
      <w:r w:rsidR="006674D1" w:rsidRPr="0087215F">
        <w:t xml:space="preserve"> </w:t>
      </w:r>
      <w:r w:rsidRPr="0087215F">
        <w:t>libenter prouidet s</w:t>
      </w:r>
      <w:r w:rsidR="006674D1" w:rsidRPr="0087215F">
        <w:t>ibi de materia de qua debet exa</w:t>
      </w:r>
      <w:r w:rsidRPr="0087215F">
        <w:t>minari</w:t>
      </w:r>
      <w:r w:rsidR="006674D1" w:rsidRPr="0087215F">
        <w:t xml:space="preserve">. </w:t>
      </w:r>
      <w:smartTag w:uri="urn:schemas-microsoft-com:office:smarttags" w:element="country-region">
        <w:smartTag w:uri="urn:schemas-microsoft-com:office:smarttags" w:element="place">
          <w:r w:rsidR="006674D1" w:rsidRPr="0087215F">
            <w:t>N</w:t>
          </w:r>
          <w:r w:rsidRPr="0087215F">
            <w:t>am</w:t>
          </w:r>
        </w:smartTag>
      </w:smartTag>
      <w:r w:rsidRPr="0087215F">
        <w:t xml:space="preserve"> si deficit reprobabitur</w:t>
      </w:r>
      <w:r w:rsidR="006674D1" w:rsidRPr="0087215F">
        <w:t>;</w:t>
      </w:r>
      <w:r w:rsidRPr="0087215F">
        <w:t xml:space="preserve"> si non</w:t>
      </w:r>
      <w:r w:rsidR="00885FEF" w:rsidRPr="0087215F">
        <w:t xml:space="preserve"> </w:t>
      </w:r>
      <w:r w:rsidRPr="0087215F">
        <w:t>approbabitur</w:t>
      </w:r>
      <w:r w:rsidR="0017588C" w:rsidRPr="0087215F">
        <w:t>.</w:t>
      </w:r>
      <w:r w:rsidR="006674D1" w:rsidRPr="0087215F">
        <w:t xml:space="preserve"> </w:t>
      </w:r>
      <w:r w:rsidR="0017588C" w:rsidRPr="0087215F">
        <w:t>S</w:t>
      </w:r>
      <w:r w:rsidRPr="0087215F">
        <w:t>et in iudicio</w:t>
      </w:r>
      <w:r w:rsidR="006674D1" w:rsidRPr="0087215F">
        <w:t>,</w:t>
      </w:r>
      <w:r w:rsidRPr="0087215F">
        <w:t xml:space="preserve"> fiet examinacio de operibus misericordie, Matt. 25[:35]: </w:t>
      </w:r>
      <w:r w:rsidR="00807B27" w:rsidRPr="0087215F">
        <w:rPr>
          <w:i/>
        </w:rPr>
        <w:t xml:space="preserve">Esurivi, et dedistis mihi manducare. </w:t>
      </w:r>
      <w:r w:rsidR="00807B27" w:rsidRPr="0087215F">
        <w:t>Iccirco</w:t>
      </w:r>
      <w:r w:rsidR="0017588C" w:rsidRPr="0087215F">
        <w:t>,</w:t>
      </w:r>
      <w:r w:rsidR="00807B27" w:rsidRPr="0087215F">
        <w:t xml:space="preserve"> in hac leccione</w:t>
      </w:r>
      <w:r w:rsidR="006674D1" w:rsidRPr="0087215F">
        <w:t xml:space="preserve"> </w:t>
      </w:r>
      <w:r w:rsidR="00807B27" w:rsidRPr="0087215F">
        <w:t xml:space="preserve">foret studendum, Tob. 4[:8]: </w:t>
      </w:r>
      <w:r w:rsidR="00807B27" w:rsidRPr="0087215F">
        <w:rPr>
          <w:i/>
        </w:rPr>
        <w:t>Quomodo potueris, esto misericors</w:t>
      </w:r>
      <w:r w:rsidR="00807B27" w:rsidRPr="0087215F">
        <w:t>,</w:t>
      </w:r>
      <w:r w:rsidR="006674D1" w:rsidRPr="0087215F">
        <w:t xml:space="preserve"> </w:t>
      </w:r>
      <w:r w:rsidR="00807B27" w:rsidRPr="0087215F">
        <w:t>etc.</w:t>
      </w:r>
      <w:r w:rsidR="0017588C" w:rsidRPr="0087215F">
        <w:t>,</w:t>
      </w:r>
      <w:r w:rsidR="00807B27" w:rsidRPr="0087215F">
        <w:t xml:space="preserve"> et expone ibi. </w:t>
      </w:r>
    </w:p>
    <w:p w:rsidR="00FC3C28" w:rsidRPr="0087215F" w:rsidRDefault="00807B27" w:rsidP="005816C8">
      <w:pPr>
        <w:spacing w:before="240" w:line="480" w:lineRule="auto"/>
      </w:pPr>
      <w:r w:rsidRPr="0087215F">
        <w:t>¶ Item</w:t>
      </w:r>
      <w:r w:rsidR="0017588C" w:rsidRPr="0087215F">
        <w:t>,</w:t>
      </w:r>
      <w:r w:rsidRPr="0087215F">
        <w:t xml:space="preserve"> ad dandum mouent tria</w:t>
      </w:r>
      <w:r w:rsidR="006674D1" w:rsidRPr="0087215F">
        <w:t xml:space="preserve"> ex parte creature.</w:t>
      </w:r>
      <w:r w:rsidR="00FC3C28" w:rsidRPr="0087215F">
        <w:t xml:space="preserve"> </w:t>
      </w:r>
      <w:r w:rsidR="006674D1" w:rsidRPr="0087215F">
        <w:t>Primo</w:t>
      </w:r>
      <w:r w:rsidR="0017588C" w:rsidRPr="0087215F">
        <w:t>,</w:t>
      </w:r>
      <w:r w:rsidR="006674D1" w:rsidRPr="0087215F">
        <w:t xml:space="preserve"> </w:t>
      </w:r>
      <w:r w:rsidRPr="0087215F">
        <w:t>tempus oportunum ad merendum</w:t>
      </w:r>
      <w:r w:rsidR="006674D1" w:rsidRPr="0087215F">
        <w:t xml:space="preserve">, </w:t>
      </w:r>
      <w:r w:rsidRPr="0087215F">
        <w:t xml:space="preserve">quod est modo. </w:t>
      </w:r>
    </w:p>
    <w:p w:rsidR="006B5383" w:rsidRPr="0087215F" w:rsidRDefault="00807B27" w:rsidP="005816C8">
      <w:pPr>
        <w:spacing w:before="240" w:line="480" w:lineRule="auto"/>
      </w:pPr>
      <w:r w:rsidRPr="0087215F">
        <w:t xml:space="preserve">¶ </w:t>
      </w:r>
      <w:smartTag w:uri="urn:schemas-microsoft-com:office:smarttags" w:element="country-region">
        <w:smartTag w:uri="urn:schemas-microsoft-com:office:smarttags" w:element="place">
          <w:r w:rsidRPr="0087215F">
            <w:t>Nam</w:t>
          </w:r>
        </w:smartTag>
      </w:smartTag>
      <w:r w:rsidRPr="0087215F">
        <w:t xml:space="preserve"> in</w:t>
      </w:r>
      <w:r w:rsidR="006674D1" w:rsidRPr="0087215F">
        <w:t xml:space="preserve"> </w:t>
      </w:r>
      <w:r w:rsidRPr="0087215F">
        <w:t>inferno non erit tempus dandi</w:t>
      </w:r>
      <w:r w:rsidR="006674D1" w:rsidRPr="0087215F">
        <w:t xml:space="preserve">, </w:t>
      </w:r>
      <w:r w:rsidRPr="0087215F">
        <w:t>quia quamuis sit egestas</w:t>
      </w:r>
      <w:r w:rsidR="006674D1" w:rsidRPr="0087215F">
        <w:t>, non tamen facultas. N</w:t>
      </w:r>
      <w:r w:rsidR="00E60C40" w:rsidRPr="0087215F">
        <w:t>ec eciam in</w:t>
      </w:r>
      <w:r w:rsidR="006674D1" w:rsidRPr="0087215F">
        <w:t xml:space="preserve"> paradiso, quia quamuis sit ibi</w:t>
      </w:r>
      <w:r w:rsidR="00E60C40" w:rsidRPr="0087215F">
        <w:t xml:space="preserve"> facultas</w:t>
      </w:r>
      <w:r w:rsidR="006B5383" w:rsidRPr="0087215F">
        <w:t>,</w:t>
      </w:r>
      <w:r w:rsidR="00E60C40" w:rsidRPr="0087215F">
        <w:t xml:space="preserve"> non tamen egestas</w:t>
      </w:r>
      <w:r w:rsidR="006674D1" w:rsidRPr="0087215F">
        <w:t xml:space="preserve">, </w:t>
      </w:r>
      <w:r w:rsidRPr="0087215F">
        <w:t xml:space="preserve">Eccle. 3[:1]: </w:t>
      </w:r>
      <w:r w:rsidR="00F31E9C" w:rsidRPr="0087215F">
        <w:rPr>
          <w:i/>
        </w:rPr>
        <w:t>Omnia tempus habent</w:t>
      </w:r>
      <w:r w:rsidR="00F31E9C" w:rsidRPr="0087215F">
        <w:t>. Et Eccl</w:t>
      </w:r>
      <w:r w:rsidR="0017588C" w:rsidRPr="0087215F">
        <w:t>i</w:t>
      </w:r>
      <w:r w:rsidR="00F31E9C" w:rsidRPr="0087215F">
        <w:t xml:space="preserve">. 14[:13]: </w:t>
      </w:r>
      <w:r w:rsidR="00F31E9C" w:rsidRPr="0087215F">
        <w:rPr>
          <w:i/>
        </w:rPr>
        <w:t>Ante mortem benefac amico [tuo], et secundum vires tuas [exporrigens] da pauperi</w:t>
      </w:r>
      <w:r w:rsidR="00F31E9C" w:rsidRPr="0087215F">
        <w:t>.</w:t>
      </w:r>
      <w:r w:rsidR="00207547" w:rsidRPr="0087215F">
        <w:t xml:space="preserve"> Diues epulo ni</w:t>
      </w:r>
      <w:r w:rsidR="00F31E9C" w:rsidRPr="0087215F">
        <w:t>chil potuit</w:t>
      </w:r>
      <w:r w:rsidR="00EE56C1" w:rsidRPr="0087215F">
        <w:t xml:space="preserve"> dare post mortem. </w:t>
      </w:r>
    </w:p>
    <w:p w:rsidR="006B5383" w:rsidRPr="0087215F" w:rsidRDefault="00EE56C1" w:rsidP="00FC3C28">
      <w:pPr>
        <w:spacing w:before="240" w:line="480" w:lineRule="auto"/>
      </w:pPr>
      <w:r w:rsidRPr="0087215F">
        <w:t>Secundo</w:t>
      </w:r>
      <w:r w:rsidR="0017588C" w:rsidRPr="0087215F">
        <w:t>,</w:t>
      </w:r>
      <w:r w:rsidRPr="0087215F">
        <w:t xml:space="preserve"> mouet nos ad dandum comodum etern</w:t>
      </w:r>
      <w:r w:rsidR="00885FEF" w:rsidRPr="0087215F">
        <w:t>um. Si homo dat corpus labori</w:t>
      </w:r>
      <w:r w:rsidR="006B5383" w:rsidRPr="0087215F">
        <w:t>,</w:t>
      </w:r>
      <w:r w:rsidR="00885FEF" w:rsidRPr="0087215F">
        <w:t xml:space="preserve"> pe</w:t>
      </w:r>
      <w:r w:rsidRPr="0087215F">
        <w:t>cuniam aduocato</w:t>
      </w:r>
      <w:r w:rsidR="006B5383" w:rsidRPr="0087215F">
        <w:t>,</w:t>
      </w:r>
      <w:r w:rsidRPr="0087215F">
        <w:t xml:space="preserve"> mentem studi</w:t>
      </w:r>
      <w:r w:rsidR="00885FEF" w:rsidRPr="0087215F">
        <w:t>o</w:t>
      </w:r>
      <w:r w:rsidRPr="0087215F">
        <w:t xml:space="preserve"> propter lucrum terrenum</w:t>
      </w:r>
      <w:r w:rsidR="0017588C" w:rsidRPr="0087215F">
        <w:t>,</w:t>
      </w:r>
      <w:r w:rsidR="00885FEF" w:rsidRPr="0087215F">
        <w:t xml:space="preserve"> </w:t>
      </w:r>
      <w:r w:rsidR="0017588C" w:rsidRPr="0087215F">
        <w:t>q</w:t>
      </w:r>
      <w:r w:rsidR="00A01FDA" w:rsidRPr="0087215F">
        <w:t xml:space="preserve">uanto </w:t>
      </w:r>
      <w:r w:rsidRPr="0087215F">
        <w:t xml:space="preserve">plus propter eternum, Prou. 22[:9]: </w:t>
      </w:r>
      <w:r w:rsidRPr="0087215F">
        <w:rPr>
          <w:i/>
        </w:rPr>
        <w:t>Victoriam et honorem</w:t>
      </w:r>
      <w:r w:rsidR="00885FEF" w:rsidRPr="0087215F">
        <w:rPr>
          <w:i/>
        </w:rPr>
        <w:t xml:space="preserve"> </w:t>
      </w:r>
      <w:r w:rsidRPr="0087215F">
        <w:t xml:space="preserve">acquirit </w:t>
      </w:r>
      <w:r w:rsidRPr="0087215F">
        <w:rPr>
          <w:i/>
        </w:rPr>
        <w:t>qui dat munera</w:t>
      </w:r>
      <w:r w:rsidR="0017588C" w:rsidRPr="0087215F">
        <w:t>.</w:t>
      </w:r>
      <w:r w:rsidRPr="0087215F">
        <w:t xml:space="preserve"> </w:t>
      </w:r>
      <w:r w:rsidR="0017588C" w:rsidRPr="0087215F">
        <w:t>E</w:t>
      </w:r>
      <w:r w:rsidRPr="0087215F">
        <w:t xml:space="preserve">t Luc. 11[:41]: </w:t>
      </w:r>
      <w:r w:rsidRPr="0087215F">
        <w:rPr>
          <w:i/>
        </w:rPr>
        <w:t>quod superest</w:t>
      </w:r>
      <w:r w:rsidRPr="0087215F">
        <w:t>, /f.28ra/</w:t>
      </w:r>
      <w:r w:rsidR="006B5383" w:rsidRPr="0087215F">
        <w:t xml:space="preserve"> </w:t>
      </w:r>
      <w:r w:rsidRPr="0087215F">
        <w:rPr>
          <w:i/>
        </w:rPr>
        <w:t>date eleemosynam: et ecce omnia munda sunt vobis</w:t>
      </w:r>
      <w:r w:rsidRPr="0087215F">
        <w:t>. Quia et anima erit</w:t>
      </w:r>
      <w:r w:rsidR="00885FEF" w:rsidRPr="0087215F">
        <w:t xml:space="preserve"> </w:t>
      </w:r>
      <w:r w:rsidRPr="0087215F">
        <w:t>munda a macula auaricie</w:t>
      </w:r>
      <w:r w:rsidR="00885FEF" w:rsidRPr="0087215F">
        <w:t>, corpus a volupt</w:t>
      </w:r>
      <w:bookmarkStart w:id="3" w:name="_GoBack"/>
      <w:bookmarkEnd w:id="3"/>
      <w:r w:rsidR="00885FEF" w:rsidRPr="0087215F">
        <w:t xml:space="preserve">ate </w:t>
      </w:r>
      <w:r w:rsidRPr="0087215F">
        <w:t>concupiscencie</w:t>
      </w:r>
      <w:r w:rsidR="00897FAD" w:rsidRPr="0087215F">
        <w:t xml:space="preserve">, </w:t>
      </w:r>
      <w:r w:rsidRPr="0087215F">
        <w:t xml:space="preserve">possessio </w:t>
      </w:r>
      <w:r w:rsidR="00FB5449" w:rsidRPr="0087215F">
        <w:t>a</w:t>
      </w:r>
      <w:r w:rsidR="0017588C" w:rsidRPr="0087215F">
        <w:t xml:space="preserve"> n</w:t>
      </w:r>
      <w:r w:rsidR="00FB5449" w:rsidRPr="0087215F">
        <w:t>im</w:t>
      </w:r>
      <w:r w:rsidR="0017588C" w:rsidRPr="0087215F">
        <w:t>i</w:t>
      </w:r>
      <w:r w:rsidR="00FB5449" w:rsidRPr="0087215F">
        <w:t xml:space="preserve">etate epulencie. </w:t>
      </w:r>
    </w:p>
    <w:p w:rsidR="00897FAD" w:rsidRPr="0087215F" w:rsidRDefault="00FB5449" w:rsidP="00FC3C28">
      <w:pPr>
        <w:spacing w:before="240" w:line="480" w:lineRule="auto"/>
      </w:pPr>
      <w:r w:rsidRPr="0087215F">
        <w:t>Ter</w:t>
      </w:r>
      <w:r w:rsidR="00897FAD" w:rsidRPr="0087215F">
        <w:t>cio</w:t>
      </w:r>
      <w:r w:rsidR="0017588C" w:rsidRPr="0087215F">
        <w:t>,</w:t>
      </w:r>
      <w:r w:rsidR="00897FAD" w:rsidRPr="0087215F">
        <w:t xml:space="preserve"> mouet dare documentum sapiencium,</w:t>
      </w:r>
      <w:r w:rsidRPr="0087215F">
        <w:t xml:space="preserve"> quo</w:t>
      </w:r>
      <w:r w:rsidR="006B5383" w:rsidRPr="0087215F">
        <w:t xml:space="preserve"> </w:t>
      </w:r>
      <w:r w:rsidRPr="0087215F">
        <w:t>informamur si</w:t>
      </w:r>
      <w:r w:rsidR="00897FAD" w:rsidRPr="0087215F">
        <w:t xml:space="preserve"> </w:t>
      </w:r>
      <w:r w:rsidR="00FB0254" w:rsidRPr="0087215F">
        <w:t>infirm</w:t>
      </w:r>
      <w:r w:rsidRPr="0087215F">
        <w:t>us stimuli</w:t>
      </w:r>
      <w:r w:rsidR="006B5383" w:rsidRPr="0087215F">
        <w:t>,</w:t>
      </w:r>
      <w:r w:rsidR="00897FAD" w:rsidRPr="0087215F">
        <w:t xml:space="preserve"> </w:t>
      </w:r>
      <w:r w:rsidRPr="0087215F">
        <w:t>sic debet quilibet documento iusti</w:t>
      </w:r>
      <w:r w:rsidR="00897FAD" w:rsidRPr="0087215F">
        <w:t>.</w:t>
      </w:r>
      <w:r w:rsidRPr="0087215F">
        <w:t xml:space="preserve"> Zacheus quippe docet</w:t>
      </w:r>
      <w:r w:rsidR="00897FAD" w:rsidRPr="0087215F">
        <w:t xml:space="preserve"> </w:t>
      </w:r>
      <w:r w:rsidRPr="0087215F">
        <w:t>exemplo, Luc. 19[:</w:t>
      </w:r>
      <w:r w:rsidR="00D52E2C" w:rsidRPr="0087215F">
        <w:t xml:space="preserve">8]: </w:t>
      </w:r>
      <w:r w:rsidR="00D52E2C" w:rsidRPr="0087215F">
        <w:rPr>
          <w:i/>
        </w:rPr>
        <w:t>Dimidium bonorum meorum, do pauperibus</w:t>
      </w:r>
      <w:r w:rsidR="00897FAD" w:rsidRPr="0087215F">
        <w:t>. Ecce quod dedit</w:t>
      </w:r>
      <w:r w:rsidR="00FB0254" w:rsidRPr="0087215F">
        <w:t>,</w:t>
      </w:r>
      <w:r w:rsidR="00897FAD" w:rsidRPr="0087215F">
        <w:t xml:space="preserve"> a</w:t>
      </w:r>
      <w:r w:rsidR="00D52E2C" w:rsidRPr="0087215F">
        <w:t xml:space="preserve">bundanter quia </w:t>
      </w:r>
      <w:r w:rsidR="00D52E2C" w:rsidRPr="0087215F">
        <w:rPr>
          <w:i/>
        </w:rPr>
        <w:t>dimidium</w:t>
      </w:r>
      <w:r w:rsidR="00FB0254" w:rsidRPr="0087215F">
        <w:rPr>
          <w:i/>
        </w:rPr>
        <w:t>,</w:t>
      </w:r>
      <w:r w:rsidR="00D52E2C" w:rsidRPr="0087215F">
        <w:t xml:space="preserve"> curialiter quia </w:t>
      </w:r>
      <w:r w:rsidR="00D52E2C" w:rsidRPr="0087215F">
        <w:rPr>
          <w:i/>
        </w:rPr>
        <w:t>bonorum</w:t>
      </w:r>
      <w:r w:rsidR="00FB0254" w:rsidRPr="0087215F">
        <w:rPr>
          <w:i/>
        </w:rPr>
        <w:t>,</w:t>
      </w:r>
      <w:r w:rsidR="00D52E2C" w:rsidRPr="0087215F">
        <w:t xml:space="preserve"> fideliter</w:t>
      </w:r>
      <w:r w:rsidR="00897FAD" w:rsidRPr="0087215F">
        <w:t xml:space="preserve"> </w:t>
      </w:r>
      <w:r w:rsidR="00D52E2C" w:rsidRPr="0087215F">
        <w:t>qui</w:t>
      </w:r>
      <w:r w:rsidR="00897FAD" w:rsidRPr="0087215F">
        <w:t>a</w:t>
      </w:r>
      <w:r w:rsidR="00D52E2C" w:rsidRPr="0087215F">
        <w:t xml:space="preserve"> </w:t>
      </w:r>
      <w:r w:rsidR="00D52E2C" w:rsidRPr="0087215F">
        <w:rPr>
          <w:i/>
        </w:rPr>
        <w:t>meorum</w:t>
      </w:r>
      <w:r w:rsidR="00FB0254" w:rsidRPr="0087215F">
        <w:rPr>
          <w:i/>
        </w:rPr>
        <w:t>,</w:t>
      </w:r>
      <w:r w:rsidR="00D52E2C" w:rsidRPr="0087215F">
        <w:t xml:space="preserve"> sapienter quia </w:t>
      </w:r>
      <w:r w:rsidR="00D52E2C" w:rsidRPr="0087215F">
        <w:rPr>
          <w:i/>
        </w:rPr>
        <w:t>do</w:t>
      </w:r>
      <w:r w:rsidR="00FB0254" w:rsidRPr="0087215F">
        <w:rPr>
          <w:i/>
        </w:rPr>
        <w:t>,</w:t>
      </w:r>
      <w:r w:rsidR="00D52E2C" w:rsidRPr="0087215F">
        <w:t xml:space="preserve"> vtiliter quia </w:t>
      </w:r>
      <w:r w:rsidR="00D52E2C" w:rsidRPr="0087215F">
        <w:rPr>
          <w:i/>
        </w:rPr>
        <w:t>pauperibus</w:t>
      </w:r>
      <w:r w:rsidR="00D52E2C" w:rsidRPr="0087215F">
        <w:t xml:space="preserve">. </w:t>
      </w:r>
    </w:p>
    <w:p w:rsidR="008614C6" w:rsidRPr="0087215F" w:rsidRDefault="00D52E2C" w:rsidP="00FC3C28">
      <w:pPr>
        <w:spacing w:before="240" w:line="480" w:lineRule="auto"/>
      </w:pPr>
      <w:r w:rsidRPr="0087215F">
        <w:t>¶ Item</w:t>
      </w:r>
      <w:r w:rsidR="00FB0254" w:rsidRPr="0087215F">
        <w:t>,</w:t>
      </w:r>
      <w:r w:rsidRPr="0087215F">
        <w:t xml:space="preserve"> Salomon</w:t>
      </w:r>
      <w:r w:rsidR="00897FAD" w:rsidRPr="0087215F">
        <w:t xml:space="preserve"> </w:t>
      </w:r>
      <w:r w:rsidRPr="0087215F">
        <w:t xml:space="preserve">docuit verbo, Eccli. 4[:36]: </w:t>
      </w:r>
      <w:r w:rsidRPr="0087215F">
        <w:rPr>
          <w:i/>
        </w:rPr>
        <w:t>Non sit manus tua porrecta ad accipiendum</w:t>
      </w:r>
      <w:r w:rsidRPr="0087215F">
        <w:t xml:space="preserve">, set </w:t>
      </w:r>
      <w:r w:rsidRPr="0087215F">
        <w:rPr>
          <w:i/>
        </w:rPr>
        <w:t>ad dandum collecta</w:t>
      </w:r>
      <w:r w:rsidRPr="0087215F">
        <w:t xml:space="preserve">. Et Prou. 3[:9]: </w:t>
      </w:r>
      <w:r w:rsidRPr="0087215F">
        <w:rPr>
          <w:i/>
        </w:rPr>
        <w:t>Honora Dominum de</w:t>
      </w:r>
      <w:r w:rsidR="0087215F" w:rsidRPr="0087215F">
        <w:rPr>
          <w:rStyle w:val="EndnoteReference"/>
          <w:i/>
        </w:rPr>
        <w:endnoteReference w:id="6"/>
      </w:r>
      <w:r w:rsidRPr="0087215F">
        <w:rPr>
          <w:i/>
        </w:rPr>
        <w:t xml:space="preserve"> tua substantia,</w:t>
      </w:r>
      <w:r w:rsidR="00133565" w:rsidRPr="0087215F">
        <w:rPr>
          <w:i/>
        </w:rPr>
        <w:t xml:space="preserve"> </w:t>
      </w:r>
      <w:r w:rsidRPr="0087215F">
        <w:rPr>
          <w:i/>
        </w:rPr>
        <w:t xml:space="preserve">et de primitiis </w:t>
      </w:r>
      <w:r w:rsidR="00133565" w:rsidRPr="0087215F">
        <w:rPr>
          <w:i/>
        </w:rPr>
        <w:t>[</w:t>
      </w:r>
      <w:r w:rsidRPr="0087215F">
        <w:rPr>
          <w:i/>
        </w:rPr>
        <w:t>omnium</w:t>
      </w:r>
      <w:r w:rsidR="00133565" w:rsidRPr="0087215F">
        <w:rPr>
          <w:i/>
        </w:rPr>
        <w:t>]</w:t>
      </w:r>
      <w:r w:rsidRPr="0087215F">
        <w:rPr>
          <w:i/>
        </w:rPr>
        <w:t xml:space="preserve"> frugum tuarum da</w:t>
      </w:r>
      <w:r w:rsidR="00897FAD" w:rsidRPr="0087215F">
        <w:t xml:space="preserve"> pauperibus</w:t>
      </w:r>
      <w:r w:rsidR="00133565" w:rsidRPr="0087215F">
        <w:t>.</w:t>
      </w:r>
      <w:r w:rsidR="00897FAD" w:rsidRPr="0087215F">
        <w:t xml:space="preserve"> </w:t>
      </w:r>
      <w:r w:rsidR="00133565" w:rsidRPr="0087215F">
        <w:t>Christus et apostoli</w:t>
      </w:r>
      <w:r w:rsidR="00897FAD" w:rsidRPr="0087215F">
        <w:t xml:space="preserve"> </w:t>
      </w:r>
      <w:r w:rsidR="00FB0254" w:rsidRPr="0087215F">
        <w:t>docuerunt pariter</w:t>
      </w:r>
      <w:r w:rsidR="00133565" w:rsidRPr="0087215F">
        <w:t xml:space="preserve"> verbo et exemplo, Matt. 19[:21]: </w:t>
      </w:r>
      <w:r w:rsidR="00133565" w:rsidRPr="0087215F">
        <w:rPr>
          <w:i/>
        </w:rPr>
        <w:t xml:space="preserve">Si vis perfectus esse, vade, </w:t>
      </w:r>
      <w:r w:rsidR="00133565" w:rsidRPr="0087215F">
        <w:t>et</w:t>
      </w:r>
      <w:r w:rsidR="0072472D" w:rsidRPr="0087215F">
        <w:t xml:space="preserve"> </w:t>
      </w:r>
      <w:r w:rsidR="0072472D" w:rsidRPr="0087215F">
        <w:rPr>
          <w:i/>
        </w:rPr>
        <w:t>vende</w:t>
      </w:r>
      <w:r w:rsidR="00133565" w:rsidRPr="0087215F">
        <w:rPr>
          <w:i/>
        </w:rPr>
        <w:t xml:space="preserve">, et da </w:t>
      </w:r>
      <w:r w:rsidR="0072472D" w:rsidRPr="0087215F">
        <w:rPr>
          <w:i/>
        </w:rPr>
        <w:t>[</w:t>
      </w:r>
      <w:r w:rsidR="00133565" w:rsidRPr="0087215F">
        <w:rPr>
          <w:i/>
        </w:rPr>
        <w:t>pauperibus</w:t>
      </w:r>
      <w:r w:rsidR="0072472D" w:rsidRPr="0087215F">
        <w:rPr>
          <w:i/>
        </w:rPr>
        <w:t>]</w:t>
      </w:r>
      <w:r w:rsidR="0072472D" w:rsidRPr="0087215F">
        <w:t>. Quamuis lib</w:t>
      </w:r>
      <w:r w:rsidR="008614C6" w:rsidRPr="0087215F">
        <w:t>eralis nobis Christus fuerit pa</w:t>
      </w:r>
      <w:r w:rsidR="0072472D" w:rsidRPr="0087215F">
        <w:t>tet ex triplici dono secundum triplicem naturam que in ipso est</w:t>
      </w:r>
      <w:r w:rsidR="006B5383" w:rsidRPr="0087215F">
        <w:t>. Q</w:t>
      </w:r>
      <w:r w:rsidR="0072472D" w:rsidRPr="0087215F">
        <w:t>ue sunt Deitas</w:t>
      </w:r>
      <w:r w:rsidR="008614C6" w:rsidRPr="0087215F">
        <w:t>,</w:t>
      </w:r>
      <w:r w:rsidR="0072472D" w:rsidRPr="0087215F">
        <w:t xml:space="preserve"> anima</w:t>
      </w:r>
      <w:r w:rsidR="008614C6" w:rsidRPr="0087215F">
        <w:t>,</w:t>
      </w:r>
      <w:r w:rsidR="0072472D" w:rsidRPr="0087215F">
        <w:t xml:space="preserve"> caro</w:t>
      </w:r>
      <w:r w:rsidR="008614C6" w:rsidRPr="0087215F">
        <w:t>.</w:t>
      </w:r>
      <w:r w:rsidR="0072472D" w:rsidRPr="0087215F">
        <w:t xml:space="preserve"> </w:t>
      </w:r>
      <w:r w:rsidR="008614C6" w:rsidRPr="0087215F">
        <w:t>D</w:t>
      </w:r>
      <w:r w:rsidR="0072472D" w:rsidRPr="0087215F">
        <w:t>at, enim, nobis diuinitatem in premium beatitudinis</w:t>
      </w:r>
      <w:r w:rsidR="008614C6" w:rsidRPr="0087215F">
        <w:t>;</w:t>
      </w:r>
      <w:r w:rsidR="0072472D" w:rsidRPr="0087215F">
        <w:t xml:space="preserve"> animam in precium redempcionis</w:t>
      </w:r>
      <w:r w:rsidR="008614C6" w:rsidRPr="0087215F">
        <w:t>;</w:t>
      </w:r>
      <w:r w:rsidR="0072472D" w:rsidRPr="0087215F">
        <w:t xml:space="preserve"> carnem</w:t>
      </w:r>
      <w:r w:rsidR="008614C6" w:rsidRPr="0087215F">
        <w:t xml:space="preserve"> </w:t>
      </w:r>
      <w:r w:rsidR="0072472D" w:rsidRPr="0087215F">
        <w:t>in viaticum peregrinacionis</w:t>
      </w:r>
      <w:r w:rsidR="008614C6" w:rsidRPr="0087215F">
        <w:t>.</w:t>
      </w:r>
      <w:r w:rsidR="0072472D" w:rsidRPr="0087215F">
        <w:t xml:space="preserve"> </w:t>
      </w:r>
      <w:r w:rsidR="008614C6" w:rsidRPr="0087215F">
        <w:t>D</w:t>
      </w:r>
      <w:r w:rsidR="0072472D" w:rsidRPr="0087215F">
        <w:t>at</w:t>
      </w:r>
      <w:r w:rsidR="00FB0254" w:rsidRPr="0087215F">
        <w:t>,</w:t>
      </w:r>
      <w:r w:rsidR="0072472D" w:rsidRPr="0087215F">
        <w:t xml:space="preserve"> ergo</w:t>
      </w:r>
      <w:r w:rsidR="00FB0254" w:rsidRPr="0087215F">
        <w:t>,</w:t>
      </w:r>
      <w:r w:rsidR="0072472D" w:rsidRPr="0087215F">
        <w:t xml:space="preserve"> donum nature</w:t>
      </w:r>
      <w:r w:rsidR="006B5383" w:rsidRPr="0087215F">
        <w:t>,</w:t>
      </w:r>
      <w:r w:rsidR="0072472D" w:rsidRPr="0087215F">
        <w:t xml:space="preserve"> fortune</w:t>
      </w:r>
      <w:r w:rsidR="006B5383" w:rsidRPr="0087215F">
        <w:t>,</w:t>
      </w:r>
      <w:r w:rsidR="0072472D" w:rsidRPr="0087215F">
        <w:t xml:space="preserve"> et</w:t>
      </w:r>
      <w:r w:rsidR="008614C6" w:rsidRPr="0087215F">
        <w:t xml:space="preserve"> </w:t>
      </w:r>
      <w:r w:rsidR="0072472D" w:rsidRPr="0087215F">
        <w:t>gracie. Igitur</w:t>
      </w:r>
      <w:r w:rsidR="00FB0254" w:rsidRPr="0087215F">
        <w:t>,</w:t>
      </w:r>
      <w:r w:rsidR="0072472D" w:rsidRPr="0087215F">
        <w:t xml:space="preserve"> indifferenter bonis et </w:t>
      </w:r>
      <w:smartTag w:uri="urn:schemas-microsoft-com:office:smarttags" w:element="country-region">
        <w:smartTag w:uri="urn:schemas-microsoft-com:office:smarttags" w:element="place">
          <w:r w:rsidR="0072472D" w:rsidRPr="0087215F">
            <w:t>malis</w:t>
          </w:r>
        </w:smartTag>
      </w:smartTag>
      <w:r w:rsidR="0072472D" w:rsidRPr="0087215F">
        <w:t xml:space="preserve"> set donum glorie</w:t>
      </w:r>
      <w:r w:rsidR="008614C6" w:rsidRPr="0087215F">
        <w:t xml:space="preserve"> </w:t>
      </w:r>
      <w:r w:rsidR="0072472D" w:rsidRPr="0087215F">
        <w:t xml:space="preserve">non nisi bonis et eam desiderantibus fortiter, Prou. 10[:24]: </w:t>
      </w:r>
      <w:r w:rsidR="0072472D" w:rsidRPr="0087215F">
        <w:rPr>
          <w:i/>
        </w:rPr>
        <w:t>Desiderium suum justus dabitur</w:t>
      </w:r>
      <w:r w:rsidR="0072472D" w:rsidRPr="0087215F">
        <w:t>. Si</w:t>
      </w:r>
      <w:r w:rsidR="00FB0254" w:rsidRPr="0087215F">
        <w:t>,</w:t>
      </w:r>
      <w:r w:rsidR="0072472D" w:rsidRPr="0087215F">
        <w:t xml:space="preserve"> ergo</w:t>
      </w:r>
      <w:r w:rsidR="00FB0254" w:rsidRPr="0087215F">
        <w:t>,</w:t>
      </w:r>
      <w:r w:rsidR="0072472D" w:rsidRPr="0087215F">
        <w:t xml:space="preserve"> desiderat doctrina propter veritatem</w:t>
      </w:r>
      <w:r w:rsidR="008614C6" w:rsidRPr="0087215F">
        <w:t xml:space="preserve">, </w:t>
      </w:r>
      <w:r w:rsidR="0072472D" w:rsidRPr="0087215F">
        <w:t>cantilena propter iocunditatem</w:t>
      </w:r>
      <w:r w:rsidR="008614C6" w:rsidRPr="0087215F">
        <w:t>,</w:t>
      </w:r>
      <w:r w:rsidR="0072472D" w:rsidRPr="0087215F">
        <w:t xml:space="preserve"> cibus propter sapiditatem</w:t>
      </w:r>
      <w:r w:rsidR="008614C6" w:rsidRPr="0087215F">
        <w:t>,</w:t>
      </w:r>
      <w:r w:rsidR="0072472D" w:rsidRPr="0087215F">
        <w:t xml:space="preserve"> terra</w:t>
      </w:r>
      <w:r w:rsidR="008614C6" w:rsidRPr="0087215F">
        <w:t xml:space="preserve"> </w:t>
      </w:r>
      <w:r w:rsidR="0072472D" w:rsidRPr="0087215F">
        <w:t>propter fertilitatem</w:t>
      </w:r>
      <w:r w:rsidR="008614C6" w:rsidRPr="0087215F">
        <w:t>,</w:t>
      </w:r>
      <w:r w:rsidR="0072472D" w:rsidRPr="0087215F">
        <w:t xml:space="preserve"> quanto magis desiderari </w:t>
      </w:r>
      <w:r w:rsidR="008614C6" w:rsidRPr="0087215F">
        <w:t>debet v</w:t>
      </w:r>
      <w:r w:rsidR="0072472D" w:rsidRPr="0087215F">
        <w:t>ita in</w:t>
      </w:r>
      <w:r w:rsidR="006B5383" w:rsidRPr="0087215F">
        <w:t xml:space="preserve"> </w:t>
      </w:r>
      <w:r w:rsidR="0072472D" w:rsidRPr="0087215F">
        <w:t>qua est veritas sine fallacia, caritas sine inuidia</w:t>
      </w:r>
      <w:r w:rsidR="008614C6" w:rsidRPr="0087215F">
        <w:t>,</w:t>
      </w:r>
      <w:r w:rsidR="006B5383" w:rsidRPr="0087215F">
        <w:t xml:space="preserve"> </w:t>
      </w:r>
      <w:r w:rsidR="0072472D" w:rsidRPr="0087215F">
        <w:t>iocunditas sine tristicia</w:t>
      </w:r>
      <w:r w:rsidR="008614C6" w:rsidRPr="0087215F">
        <w:t>,</w:t>
      </w:r>
      <w:r w:rsidR="006B5383" w:rsidRPr="0087215F">
        <w:t xml:space="preserve"> fertilitas sine penuria, se</w:t>
      </w:r>
      <w:r w:rsidR="0072472D" w:rsidRPr="0087215F">
        <w:t>curitas sine angaria, Apo. 21[:</w:t>
      </w:r>
      <w:r w:rsidR="00A14795" w:rsidRPr="0087215F">
        <w:t xml:space="preserve">6]: </w:t>
      </w:r>
      <w:r w:rsidR="00A14795" w:rsidRPr="0087215F">
        <w:rPr>
          <w:i/>
        </w:rPr>
        <w:t>Ego dabo sitienti de fonte aque</w:t>
      </w:r>
      <w:r w:rsidR="00A14795" w:rsidRPr="0087215F">
        <w:t xml:space="preserve"> viue.  </w:t>
      </w:r>
    </w:p>
    <w:p w:rsidR="008614C6" w:rsidRPr="0087215F" w:rsidRDefault="00430994" w:rsidP="00FC3C28">
      <w:pPr>
        <w:spacing w:before="240" w:line="480" w:lineRule="auto"/>
      </w:pPr>
      <w:r w:rsidRPr="0087215F">
        <w:t>Secundo,</w:t>
      </w:r>
      <w:r w:rsidR="008614C6" w:rsidRPr="0087215F">
        <w:t xml:space="preserve"> datur gloria obedientibus humi</w:t>
      </w:r>
      <w:r w:rsidRPr="0087215F">
        <w:t>liter si terra bona dat te</w:t>
      </w:r>
      <w:r w:rsidR="008614C6" w:rsidRPr="0087215F">
        <w:t>mpore suo fructum terrestrem co</w:t>
      </w:r>
      <w:r w:rsidRPr="0087215F">
        <w:t>lentibus eam</w:t>
      </w:r>
      <w:r w:rsidR="008614C6" w:rsidRPr="0087215F">
        <w:t>.</w:t>
      </w:r>
      <w:r w:rsidRPr="0087215F">
        <w:t xml:space="preserve"> </w:t>
      </w:r>
      <w:r w:rsidR="008614C6" w:rsidRPr="0087215F">
        <w:t>Q</w:t>
      </w:r>
      <w:r w:rsidRPr="0087215F">
        <w:t xml:space="preserve">uanto </w:t>
      </w:r>
      <w:r w:rsidR="008614C6" w:rsidRPr="0087215F">
        <w:t>magis Deus dabit fructum celest</w:t>
      </w:r>
      <w:r w:rsidRPr="0087215F">
        <w:t>em</w:t>
      </w:r>
      <w:r w:rsidR="008614C6" w:rsidRPr="0087215F">
        <w:t xml:space="preserve"> </w:t>
      </w:r>
      <w:r w:rsidRPr="0087215F">
        <w:t xml:space="preserve">pro merentibus eum, Luc. 12[:32]: </w:t>
      </w:r>
      <w:r w:rsidRPr="0087215F">
        <w:rPr>
          <w:i/>
        </w:rPr>
        <w:t>Nolite timere pusillus</w:t>
      </w:r>
      <w:r w:rsidR="008614C6" w:rsidRPr="0087215F">
        <w:rPr>
          <w:i/>
        </w:rPr>
        <w:t xml:space="preserve"> </w:t>
      </w:r>
      <w:r w:rsidRPr="0087215F">
        <w:rPr>
          <w:i/>
        </w:rPr>
        <w:t>grex, quia complacuit Patri vestro dare [vobis regnum]</w:t>
      </w:r>
      <w:r w:rsidRPr="0087215F">
        <w:t xml:space="preserve">. </w:t>
      </w:r>
    </w:p>
    <w:p w:rsidR="00FC3C28" w:rsidRPr="0087215F" w:rsidRDefault="008614C6" w:rsidP="00FC3C28">
      <w:pPr>
        <w:spacing w:before="240" w:line="480" w:lineRule="auto"/>
      </w:pPr>
      <w:r w:rsidRPr="0087215F">
        <w:t>¶ Tercio, datur gloria erogan</w:t>
      </w:r>
      <w:r w:rsidR="00430994" w:rsidRPr="0087215F">
        <w:t>tibus liberaliter</w:t>
      </w:r>
      <w:r w:rsidR="00FB0254" w:rsidRPr="0087215F">
        <w:t>.</w:t>
      </w:r>
      <w:r w:rsidR="007F6E6D" w:rsidRPr="0087215F">
        <w:t xml:space="preserve"> </w:t>
      </w:r>
      <w:r w:rsidR="00FB0254" w:rsidRPr="0087215F">
        <w:t>H</w:t>
      </w:r>
      <w:r w:rsidR="007F6E6D" w:rsidRPr="0087215F">
        <w:t>oc</w:t>
      </w:r>
      <w:r w:rsidR="00FB0254" w:rsidRPr="0087215F">
        <w:t>,</w:t>
      </w:r>
      <w:r w:rsidR="007F6E6D" w:rsidRPr="0087215F">
        <w:t xml:space="preserve"> enim</w:t>
      </w:r>
      <w:r w:rsidR="00FB0254" w:rsidRPr="0087215F">
        <w:t>,</w:t>
      </w:r>
      <w:r w:rsidR="007F6E6D" w:rsidRPr="0087215F">
        <w:t xml:space="preserve"> est consonum racioni dare danti.</w:t>
      </w:r>
      <w:r w:rsidRPr="0087215F">
        <w:t xml:space="preserve"> </w:t>
      </w:r>
    </w:p>
    <w:p w:rsidR="000564DD" w:rsidRPr="0087215F" w:rsidRDefault="007F6E6D" w:rsidP="00FC3C28">
      <w:pPr>
        <w:spacing w:before="240" w:line="480" w:lineRule="auto"/>
      </w:pPr>
      <w:r w:rsidRPr="0087215F">
        <w:t xml:space="preserve">¶ </w:t>
      </w:r>
      <w:smartTag w:uri="urn:schemas-microsoft-com:office:smarttags" w:element="country-region">
        <w:smartTag w:uri="urn:schemas-microsoft-com:office:smarttags" w:element="place">
          <w:r w:rsidRPr="0087215F">
            <w:t>Nam</w:t>
          </w:r>
        </w:smartTag>
      </w:smartTag>
      <w:r w:rsidRPr="0087215F">
        <w:t xml:space="preserve"> si non dat quod amat</w:t>
      </w:r>
      <w:r w:rsidR="00FB0254" w:rsidRPr="0087215F">
        <w:t>,</w:t>
      </w:r>
      <w:r w:rsidRPr="0087215F">
        <w:t xml:space="preserve"> non accipit ille quod optat,</w:t>
      </w:r>
      <w:r w:rsidR="009E3A40" w:rsidRPr="0087215F">
        <w:t xml:space="preserve"> </w:t>
      </w:r>
      <w:r w:rsidRPr="0087215F">
        <w:t xml:space="preserve">Matt. 10[:42]: </w:t>
      </w:r>
      <w:r w:rsidRPr="0087215F">
        <w:rPr>
          <w:i/>
        </w:rPr>
        <w:t>Quicumque [potum] dederit vni ex minimis istis calicem aque</w:t>
      </w:r>
      <w:r w:rsidRPr="0087215F">
        <w:t>.</w:t>
      </w:r>
      <w:r w:rsidR="009E3A40" w:rsidRPr="0087215F">
        <w:t xml:space="preserve"> </w:t>
      </w:r>
      <w:r w:rsidRPr="0087215F">
        <w:t>Igitur</w:t>
      </w:r>
      <w:r w:rsidR="00FB0254" w:rsidRPr="0087215F">
        <w:t>,</w:t>
      </w:r>
      <w:r w:rsidRPr="0087215F">
        <w:t xml:space="preserve"> saluator ab</w:t>
      </w:r>
      <w:r w:rsidR="00FB0254" w:rsidRPr="0087215F">
        <w:t xml:space="preserve"> </w:t>
      </w:r>
      <w:r w:rsidRPr="0087215F">
        <w:t>i</w:t>
      </w:r>
      <w:r w:rsidR="009E3A40" w:rsidRPr="0087215F">
        <w:t>nicio dederat nobis sua in sola</w:t>
      </w:r>
      <w:r w:rsidRPr="0087215F">
        <w:t>cium et</w:t>
      </w:r>
      <w:r w:rsidR="009E3A40" w:rsidRPr="0087215F">
        <w:t xml:space="preserve"> </w:t>
      </w:r>
      <w:r w:rsidRPr="0087215F">
        <w:t xml:space="preserve">sustentamentum, Psal. [8:8]: </w:t>
      </w:r>
      <w:r w:rsidRPr="0087215F">
        <w:rPr>
          <w:i/>
        </w:rPr>
        <w:t>Omnia subjecisti sub pedibus [ejus]</w:t>
      </w:r>
      <w:r w:rsidRPr="0087215F">
        <w:t>.</w:t>
      </w:r>
      <w:r w:rsidR="009E3A40" w:rsidRPr="0087215F">
        <w:t xml:space="preserve"> </w:t>
      </w:r>
      <w:r w:rsidRPr="0087215F">
        <w:t>Dedit</w:t>
      </w:r>
      <w:r w:rsidR="00FB0254" w:rsidRPr="0087215F">
        <w:t>,</w:t>
      </w:r>
      <w:r w:rsidRPr="0087215F">
        <w:t xml:space="preserve"> eciam</w:t>
      </w:r>
      <w:r w:rsidR="00FB0254" w:rsidRPr="0087215F">
        <w:t>,</w:t>
      </w:r>
      <w:r w:rsidRPr="0087215F">
        <w:t xml:space="preserve"> suos</w:t>
      </w:r>
      <w:r w:rsidR="009E3A40" w:rsidRPr="0087215F">
        <w:t>, scilicet, angelos in minister</w:t>
      </w:r>
      <w:r w:rsidRPr="0087215F">
        <w:t>i</w:t>
      </w:r>
      <w:r w:rsidR="009E3A40" w:rsidRPr="0087215F">
        <w:t>um</w:t>
      </w:r>
      <w:r w:rsidRPr="0087215F">
        <w:t>, Heb. 1[:</w:t>
      </w:r>
      <w:r w:rsidR="000564DD" w:rsidRPr="0087215F">
        <w:t xml:space="preserve">14]: </w:t>
      </w:r>
      <w:r w:rsidR="009E3A40" w:rsidRPr="0087215F">
        <w:rPr>
          <w:i/>
        </w:rPr>
        <w:t>Non</w:t>
      </w:r>
      <w:r w:rsidR="000564DD" w:rsidRPr="0087215F">
        <w:rPr>
          <w:i/>
        </w:rPr>
        <w:t>ne omnes administratorii sunt spiritus</w:t>
      </w:r>
      <w:r w:rsidR="009E3A40" w:rsidRPr="0087215F">
        <w:t>, set hiis diebus de</w:t>
      </w:r>
      <w:r w:rsidR="000564DD" w:rsidRPr="0087215F">
        <w:t>dit nobis seipsum, etc. Sicut superius dicitur quia carnem in cibum, etc.</w:t>
      </w:r>
    </w:p>
    <w:p w:rsidR="00EF4274" w:rsidRPr="0087215F" w:rsidRDefault="000564DD" w:rsidP="009D3B4C">
      <w:pPr>
        <w:spacing w:before="240" w:line="480" w:lineRule="auto"/>
      </w:pPr>
      <w:r w:rsidRPr="0087215F">
        <w:t>¶ Magnum signum amoris est quod quis det alteri sua</w:t>
      </w:r>
      <w:r w:rsidR="009E3A40" w:rsidRPr="0087215F">
        <w:t>,</w:t>
      </w:r>
      <w:r w:rsidRPr="0087215F">
        <w:t xml:space="preserve"> set</w:t>
      </w:r>
      <w:r w:rsidR="009E3A40" w:rsidRPr="0087215F">
        <w:t xml:space="preserve"> </w:t>
      </w:r>
      <w:r w:rsidRPr="0087215F">
        <w:t>magis</w:t>
      </w:r>
      <w:r w:rsidR="009E3A40" w:rsidRPr="0087215F">
        <w:t xml:space="preserve"> [dare suos, scilicet, famulos et amicos, set maximum]</w:t>
      </w:r>
      <w:r w:rsidRPr="0087215F">
        <w:t xml:space="preserve"> est dare seipsum. Vnde et solet quis dicere amico</w:t>
      </w:r>
      <w:r w:rsidR="00FC3C28" w:rsidRPr="0087215F">
        <w:t xml:space="preserve"> </w:t>
      </w:r>
      <w:r w:rsidRPr="0087215F">
        <w:t>suo precipuo</w:t>
      </w:r>
      <w:r w:rsidR="009E3A40" w:rsidRPr="0087215F">
        <w:t>,</w:t>
      </w:r>
      <w:r w:rsidRPr="0087215F">
        <w:t xml:space="preserve"> </w:t>
      </w:r>
      <w:r w:rsidR="009E3A40" w:rsidRPr="0087215F">
        <w:t>D</w:t>
      </w:r>
      <w:r w:rsidRPr="0087215F">
        <w:t xml:space="preserve">arem tibi de carne mea. </w:t>
      </w:r>
    </w:p>
    <w:p w:rsidR="00B32508" w:rsidRPr="0087215F" w:rsidRDefault="000564DD" w:rsidP="00FC3C28">
      <w:pPr>
        <w:spacing w:before="240" w:line="480" w:lineRule="auto"/>
      </w:pPr>
      <w:r w:rsidRPr="0087215F">
        <w:t>¶ Item</w:t>
      </w:r>
      <w:r w:rsidR="00FB0254" w:rsidRPr="0087215F">
        <w:t>,</w:t>
      </w:r>
      <w:r w:rsidRPr="0087215F">
        <w:t xml:space="preserve"> dat</w:t>
      </w:r>
      <w:r w:rsidR="009E3A40" w:rsidRPr="0087215F">
        <w:t xml:space="preserve"> </w:t>
      </w:r>
      <w:r w:rsidRPr="0087215F">
        <w:t>aliquod donum gracie generalis omnibus electis ad honeste</w:t>
      </w:r>
      <w:r w:rsidR="009E3A40" w:rsidRPr="0087215F">
        <w:t xml:space="preserve"> </w:t>
      </w:r>
      <w:r w:rsidRPr="0087215F">
        <w:t>viuendum, Ezech. 37[:</w:t>
      </w:r>
      <w:r w:rsidR="00CD258B" w:rsidRPr="0087215F">
        <w:t xml:space="preserve">6]: </w:t>
      </w:r>
      <w:r w:rsidR="00CD258B" w:rsidRPr="0087215F">
        <w:rPr>
          <w:i/>
        </w:rPr>
        <w:t>Dabo</w:t>
      </w:r>
      <w:r w:rsidR="00CD258B" w:rsidRPr="0087215F">
        <w:t xml:space="preserve"> et abundanti gracia</w:t>
      </w:r>
      <w:r w:rsidR="00FB0254" w:rsidRPr="0087215F">
        <w:t>,</w:t>
      </w:r>
      <w:r w:rsidR="00CD258B" w:rsidRPr="0087215F">
        <w:t xml:space="preserve"> non vendam</w:t>
      </w:r>
      <w:r w:rsidR="009E3A40" w:rsidRPr="0087215F">
        <w:t xml:space="preserve"> </w:t>
      </w:r>
      <w:r w:rsidR="00CD258B" w:rsidRPr="0087215F">
        <w:t xml:space="preserve">ex indigencia nec auaricia </w:t>
      </w:r>
      <w:r w:rsidR="009E3A40" w:rsidRPr="0087215F">
        <w:t>vobis, scilicet, vniuersis elec</w:t>
      </w:r>
      <w:r w:rsidR="00CD258B" w:rsidRPr="0087215F">
        <w:t>tis meis spiritui</w:t>
      </w:r>
      <w:r w:rsidR="00FB0254" w:rsidRPr="0087215F">
        <w:t>,</w:t>
      </w:r>
      <w:r w:rsidR="00CD258B" w:rsidRPr="0087215F">
        <w:t xml:space="preserve"> rectum in visceribus vestris</w:t>
      </w:r>
      <w:r w:rsidR="00FB0254" w:rsidRPr="0087215F">
        <w:t>,</w:t>
      </w:r>
      <w:r w:rsidR="00CD258B" w:rsidRPr="0087215F">
        <w:t xml:space="preserve"> et viuetis</w:t>
      </w:r>
      <w:r w:rsidR="00EF4274" w:rsidRPr="0087215F">
        <w:t xml:space="preserve"> </w:t>
      </w:r>
      <w:r w:rsidR="00B32508" w:rsidRPr="0087215F">
        <w:t>sobrie respectu proprii subiecti</w:t>
      </w:r>
      <w:r w:rsidR="00FB0254" w:rsidRPr="0087215F">
        <w:t>, iuste</w:t>
      </w:r>
      <w:r w:rsidR="00B32508" w:rsidRPr="0087215F">
        <w:t xml:space="preserve"> respectu proximi</w:t>
      </w:r>
      <w:r w:rsidR="00FB0254" w:rsidRPr="0087215F">
        <w:t>,</w:t>
      </w:r>
      <w:r w:rsidR="00B32508" w:rsidRPr="0087215F">
        <w:t xml:space="preserve"> pie respectu </w:t>
      </w:r>
      <w:r w:rsidR="00CD258B" w:rsidRPr="0087215F">
        <w:t>Dei.</w:t>
      </w:r>
      <w:r w:rsidRPr="0087215F">
        <w:t xml:space="preserve"> </w:t>
      </w:r>
    </w:p>
    <w:p w:rsidR="00EF4274" w:rsidRPr="0087215F" w:rsidRDefault="00CD258B" w:rsidP="00FC3C28">
      <w:pPr>
        <w:spacing w:before="240" w:line="480" w:lineRule="auto"/>
      </w:pPr>
      <w:r w:rsidRPr="0087215F">
        <w:t>¶ Item, secundo, Deus dat aliquod sapiencie</w:t>
      </w:r>
      <w:r w:rsidR="00FD18FE" w:rsidRPr="0087215F">
        <w:t xml:space="preserve"> s</w:t>
      </w:r>
      <w:r w:rsidRPr="0087215F">
        <w:t>piritualis ad</w:t>
      </w:r>
      <w:r w:rsidR="00FD18FE" w:rsidRPr="0087215F">
        <w:t xml:space="preserve"> sapide senciendum, u</w:t>
      </w:r>
      <w:r w:rsidRPr="0087215F">
        <w:t>tpote c</w:t>
      </w:r>
      <w:r w:rsidR="00FD18FE" w:rsidRPr="0087215F">
        <w:t xml:space="preserve">ontemplantis. </w:t>
      </w:r>
    </w:p>
    <w:p w:rsidR="000B7914" w:rsidRPr="0087215F" w:rsidRDefault="00FD18FE" w:rsidP="00FC3C28">
      <w:pPr>
        <w:spacing w:before="240" w:line="480" w:lineRule="auto"/>
      </w:pPr>
      <w:r w:rsidRPr="0087215F">
        <w:t>Tercio</w:t>
      </w:r>
      <w:r w:rsidR="00FB0254" w:rsidRPr="0087215F">
        <w:t>,</w:t>
      </w:r>
      <w:r w:rsidRPr="0087215F">
        <w:t xml:space="preserve"> aliquod donum eloqu</w:t>
      </w:r>
      <w:r w:rsidR="00CD258B" w:rsidRPr="0087215F">
        <w:t>encie verbalis et suauiter alliciendum</w:t>
      </w:r>
      <w:r w:rsidRPr="0087215F">
        <w:t>,</w:t>
      </w:r>
      <w:r w:rsidR="00CD258B" w:rsidRPr="0087215F">
        <w:t xml:space="preserve"> utpote</w:t>
      </w:r>
      <w:r w:rsidRPr="0087215F">
        <w:t xml:space="preserve"> </w:t>
      </w:r>
      <w:r w:rsidR="00CD258B" w:rsidRPr="0087215F">
        <w:t>doctoribus et prelatis</w:t>
      </w:r>
      <w:r w:rsidRPr="0087215F">
        <w:t>,</w:t>
      </w:r>
      <w:r w:rsidR="00CD258B" w:rsidRPr="0087215F">
        <w:t xml:space="preserve"> de quibus simul, Luc. 21[:</w:t>
      </w:r>
      <w:r w:rsidR="000B7914" w:rsidRPr="0087215F">
        <w:t xml:space="preserve">15]: </w:t>
      </w:r>
      <w:r w:rsidR="000B7914" w:rsidRPr="0087215F">
        <w:rPr>
          <w:i/>
        </w:rPr>
        <w:t>Dabo,</w:t>
      </w:r>
      <w:r w:rsidR="000B7914" w:rsidRPr="0087215F">
        <w:t xml:space="preserve"> non</w:t>
      </w:r>
      <w:r w:rsidRPr="0087215F">
        <w:t xml:space="preserve"> </w:t>
      </w:r>
      <w:r w:rsidR="000B7914" w:rsidRPr="0087215F">
        <w:t xml:space="preserve">quibuscumque, set </w:t>
      </w:r>
      <w:r w:rsidR="000B7914" w:rsidRPr="0087215F">
        <w:rPr>
          <w:i/>
        </w:rPr>
        <w:t>vobis,</w:t>
      </w:r>
      <w:r w:rsidR="000B7914" w:rsidRPr="0087215F">
        <w:t xml:space="preserve"> doctoribus et prelatis si tamen recipere</w:t>
      </w:r>
      <w:r w:rsidRPr="0087215F">
        <w:t xml:space="preserve"> </w:t>
      </w:r>
      <w:r w:rsidR="000B7914" w:rsidRPr="0087215F">
        <w:t xml:space="preserve">non contempnatis, </w:t>
      </w:r>
      <w:r w:rsidR="000B7914" w:rsidRPr="0087215F">
        <w:rPr>
          <w:i/>
        </w:rPr>
        <w:t>os</w:t>
      </w:r>
      <w:r w:rsidR="000B7914" w:rsidRPr="0087215F">
        <w:t>, id est, oris eloquenciam ad persuadendum,</w:t>
      </w:r>
      <w:r w:rsidRPr="0087215F">
        <w:t xml:space="preserve"> </w:t>
      </w:r>
      <w:r w:rsidR="000B7914" w:rsidRPr="0087215F">
        <w:t xml:space="preserve">et vobis contemplatiuis </w:t>
      </w:r>
      <w:r w:rsidR="000B7914" w:rsidRPr="0087215F">
        <w:rPr>
          <w:i/>
        </w:rPr>
        <w:t xml:space="preserve">sapienciam, </w:t>
      </w:r>
      <w:r w:rsidR="000B7914" w:rsidRPr="0087215F">
        <w:t>id est, sapidam scienciam.</w:t>
      </w:r>
    </w:p>
    <w:p w:rsidR="00FD18FE" w:rsidRPr="0087215F" w:rsidRDefault="000B7914" w:rsidP="00FC3C28">
      <w:pPr>
        <w:spacing w:before="240" w:line="480" w:lineRule="auto"/>
      </w:pPr>
      <w:r w:rsidRPr="0087215F">
        <w:t>Quarto</w:t>
      </w:r>
      <w:r w:rsidR="00FD18FE" w:rsidRPr="0087215F">
        <w:t xml:space="preserve"> dat comprehensoribus tunc beatis</w:t>
      </w:r>
      <w:r w:rsidRPr="0087215F">
        <w:t xml:space="preserve"> donis glorie supernalis ad limpide intuendum, Ysai. 46[:</w:t>
      </w:r>
      <w:r w:rsidR="00FB0254" w:rsidRPr="0087215F">
        <w:t>12</w:t>
      </w:r>
      <w:r w:rsidR="00035FE1" w:rsidRPr="0087215F">
        <w:t xml:space="preserve">]: </w:t>
      </w:r>
      <w:r w:rsidR="00035FE1" w:rsidRPr="0087215F">
        <w:rPr>
          <w:i/>
        </w:rPr>
        <w:t>Dabo</w:t>
      </w:r>
      <w:r w:rsidR="00035FE1" w:rsidRPr="0087215F">
        <w:t xml:space="preserve">, ex gracia operante et cooperante, </w:t>
      </w:r>
      <w:r w:rsidR="00FD18FE" w:rsidRPr="0087215F">
        <w:rPr>
          <w:i/>
        </w:rPr>
        <w:t>in Sy</w:t>
      </w:r>
      <w:r w:rsidR="00035FE1" w:rsidRPr="0087215F">
        <w:rPr>
          <w:i/>
        </w:rPr>
        <w:t xml:space="preserve">on, </w:t>
      </w:r>
      <w:r w:rsidR="00035FE1" w:rsidRPr="0087215F">
        <w:t xml:space="preserve">id est, in ecclesia triumphante, </w:t>
      </w:r>
      <w:r w:rsidR="00035FE1" w:rsidRPr="0087215F">
        <w:rPr>
          <w:i/>
        </w:rPr>
        <w:t>salutem</w:t>
      </w:r>
      <w:r w:rsidR="00035FE1" w:rsidRPr="0087215F">
        <w:t>, integram</w:t>
      </w:r>
      <w:r w:rsidR="00FD18FE" w:rsidRPr="0087215F">
        <w:t xml:space="preserve"> </w:t>
      </w:r>
      <w:r w:rsidR="00035FE1" w:rsidRPr="0087215F">
        <w:t xml:space="preserve">et eternam, </w:t>
      </w:r>
      <w:r w:rsidR="00FD18FE" w:rsidRPr="0087215F">
        <w:rPr>
          <w:i/>
        </w:rPr>
        <w:t xml:space="preserve">et in </w:t>
      </w:r>
      <w:r w:rsidR="00FD18FE" w:rsidRPr="0087215F">
        <w:t>Ierusalem</w:t>
      </w:r>
      <w:r w:rsidR="00035FE1" w:rsidRPr="0087215F">
        <w:rPr>
          <w:i/>
        </w:rPr>
        <w:t xml:space="preserve"> </w:t>
      </w:r>
      <w:r w:rsidR="00035FE1" w:rsidRPr="0087215F">
        <w:t>supernam</w:t>
      </w:r>
      <w:r w:rsidR="00FD18FE" w:rsidRPr="0087215F">
        <w:t>,</w:t>
      </w:r>
      <w:r w:rsidR="00035FE1" w:rsidRPr="0087215F">
        <w:t xml:space="preserve"> que est mater nostra, </w:t>
      </w:r>
      <w:r w:rsidR="00035FE1" w:rsidRPr="0087215F">
        <w:rPr>
          <w:i/>
        </w:rPr>
        <w:t>gloriam meam</w:t>
      </w:r>
      <w:r w:rsidR="00035FE1" w:rsidRPr="0087215F">
        <w:t>,</w:t>
      </w:r>
      <w:r w:rsidR="00EF4274" w:rsidRPr="0087215F">
        <w:t xml:space="preserve"> </w:t>
      </w:r>
      <w:r w:rsidR="00FD18FE" w:rsidRPr="0087215F">
        <w:t>participa</w:t>
      </w:r>
      <w:r w:rsidR="00035FE1" w:rsidRPr="0087215F">
        <w:t>tiue</w:t>
      </w:r>
      <w:r w:rsidR="00FD18FE" w:rsidRPr="0087215F">
        <w:t>,</w:t>
      </w:r>
      <w:r w:rsidR="00035FE1" w:rsidRPr="0087215F">
        <w:t xml:space="preserve"> non integraliter</w:t>
      </w:r>
      <w:r w:rsidR="00FB0254" w:rsidRPr="0087215F">
        <w:t>.</w:t>
      </w:r>
      <w:r w:rsidR="00035FE1" w:rsidRPr="0087215F">
        <w:t xml:space="preserve"> </w:t>
      </w:r>
      <w:r w:rsidR="00FB0254" w:rsidRPr="0087215F">
        <w:t>P</w:t>
      </w:r>
      <w:r w:rsidR="00035FE1" w:rsidRPr="0087215F">
        <w:t>ropter illud quod</w:t>
      </w:r>
      <w:r w:rsidR="00FD18FE" w:rsidRPr="0087215F">
        <w:t xml:space="preserve"> </w:t>
      </w:r>
      <w:r w:rsidR="00035FE1" w:rsidRPr="0087215F">
        <w:t xml:space="preserve">dicitur, Ysai. 42[:8]: </w:t>
      </w:r>
      <w:r w:rsidR="00035FE1" w:rsidRPr="0087215F">
        <w:rPr>
          <w:i/>
        </w:rPr>
        <w:t>Gloriam [meam] alteri non dabo</w:t>
      </w:r>
      <w:r w:rsidR="00035FE1" w:rsidRPr="0087215F">
        <w:t xml:space="preserve">. </w:t>
      </w:r>
    </w:p>
    <w:p w:rsidR="00EF4274" w:rsidRPr="0087215F" w:rsidRDefault="00035FE1" w:rsidP="00FC3C28">
      <w:pPr>
        <w:spacing w:before="240" w:line="480" w:lineRule="auto"/>
      </w:pPr>
      <w:r w:rsidRPr="0087215F">
        <w:t xml:space="preserve">¶ De secundo, Deut. 32[:35]: </w:t>
      </w:r>
      <w:r w:rsidR="003679B9" w:rsidRPr="0087215F">
        <w:rPr>
          <w:i/>
        </w:rPr>
        <w:t>Mea est ulc</w:t>
      </w:r>
      <w:r w:rsidRPr="0087215F">
        <w:rPr>
          <w:i/>
        </w:rPr>
        <w:t>io,</w:t>
      </w:r>
      <w:r w:rsidR="00FD18FE" w:rsidRPr="0087215F">
        <w:rPr>
          <w:i/>
        </w:rPr>
        <w:t xml:space="preserve"> </w:t>
      </w:r>
      <w:r w:rsidRPr="0087215F">
        <w:rPr>
          <w:i/>
        </w:rPr>
        <w:t>et ego retribuam</w:t>
      </w:r>
      <w:r w:rsidR="003679B9" w:rsidRPr="0087215F">
        <w:t xml:space="preserve">. </w:t>
      </w:r>
    </w:p>
    <w:p w:rsidR="00EF4274" w:rsidRPr="0087215F" w:rsidRDefault="003679B9" w:rsidP="009D3B4C">
      <w:pPr>
        <w:spacing w:before="240" w:line="480" w:lineRule="auto"/>
      </w:pPr>
      <w:r w:rsidRPr="0087215F">
        <w:t>Item</w:t>
      </w:r>
      <w:r w:rsidR="00FB0254" w:rsidRPr="0087215F">
        <w:t>,</w:t>
      </w:r>
      <w:r w:rsidRPr="0087215F">
        <w:t xml:space="preserve"> de tercio, Ioan 5[:27]: </w:t>
      </w:r>
      <w:r w:rsidRPr="0087215F">
        <w:rPr>
          <w:i/>
        </w:rPr>
        <w:t>Potestatem dedit ei iudicium facere</w:t>
      </w:r>
      <w:r w:rsidRPr="0087215F">
        <w:t xml:space="preserve">. </w:t>
      </w:r>
    </w:p>
    <w:p w:rsidR="00EF4274" w:rsidRPr="0087215F" w:rsidRDefault="003679B9" w:rsidP="00793897">
      <w:pPr>
        <w:spacing w:before="240" w:line="480" w:lineRule="auto"/>
      </w:pPr>
      <w:r w:rsidRPr="0087215F">
        <w:t>Primum</w:t>
      </w:r>
      <w:r w:rsidR="00FB0254" w:rsidRPr="0087215F">
        <w:t>,</w:t>
      </w:r>
      <w:r w:rsidRPr="0087215F">
        <w:t xml:space="preserve"> auferunt a Deo vane gloriantes,</w:t>
      </w:r>
      <w:r w:rsidR="00EF4274" w:rsidRPr="0087215F">
        <w:t xml:space="preserve"> </w:t>
      </w:r>
      <w:r w:rsidRPr="0087215F">
        <w:t xml:space="preserve">Joan 5[:44]: </w:t>
      </w:r>
      <w:r w:rsidRPr="0087215F">
        <w:rPr>
          <w:i/>
        </w:rPr>
        <w:t>Quomodo potestis credere, qui gloriam ab invicem</w:t>
      </w:r>
      <w:r w:rsidR="00EF4274" w:rsidRPr="0087215F">
        <w:rPr>
          <w:i/>
        </w:rPr>
        <w:t xml:space="preserve"> </w:t>
      </w:r>
      <w:r w:rsidRPr="0087215F">
        <w:rPr>
          <w:i/>
        </w:rPr>
        <w:t>...</w:t>
      </w:r>
      <w:r w:rsidR="00EF4274" w:rsidRPr="0087215F">
        <w:rPr>
          <w:i/>
        </w:rPr>
        <w:t xml:space="preserve"> </w:t>
      </w:r>
      <w:r w:rsidRPr="0087215F">
        <w:rPr>
          <w:i/>
        </w:rPr>
        <w:t>quæritis?</w:t>
      </w:r>
      <w:r w:rsidRPr="0087215F">
        <w:t xml:space="preserve"> </w:t>
      </w:r>
    </w:p>
    <w:p w:rsidR="00EF4274" w:rsidRPr="0087215F" w:rsidRDefault="003679B9" w:rsidP="00793897">
      <w:pPr>
        <w:spacing w:before="240" w:line="480" w:lineRule="auto"/>
      </w:pPr>
      <w:r w:rsidRPr="0087215F">
        <w:t>Secundum</w:t>
      </w:r>
      <w:r w:rsidR="00FB0254" w:rsidRPr="0087215F">
        <w:t>,</w:t>
      </w:r>
      <w:r w:rsidRPr="0087215F">
        <w:t xml:space="preserve"> tollunt superbi et iracundi, Eccli. 28[:1]:</w:t>
      </w:r>
      <w:r w:rsidR="00FD18FE" w:rsidRPr="0087215F">
        <w:t xml:space="preserve"> </w:t>
      </w:r>
      <w:r w:rsidRPr="0087215F">
        <w:t>/f.28rb/</w:t>
      </w:r>
      <w:r w:rsidR="00FD18FE" w:rsidRPr="0087215F">
        <w:t xml:space="preserve"> </w:t>
      </w:r>
      <w:r w:rsidRPr="0087215F">
        <w:rPr>
          <w:i/>
        </w:rPr>
        <w:t>Qui vindicari vult, a Domino inveniet vindictam</w:t>
      </w:r>
      <w:r w:rsidRPr="0087215F">
        <w:t xml:space="preserve">. </w:t>
      </w:r>
    </w:p>
    <w:p w:rsidR="00FD18FE" w:rsidRPr="0087215F" w:rsidRDefault="003679B9" w:rsidP="00793897">
      <w:pPr>
        <w:spacing w:before="240" w:line="480" w:lineRule="auto"/>
      </w:pPr>
      <w:r w:rsidRPr="0087215F">
        <w:t>Tercium</w:t>
      </w:r>
      <w:r w:rsidR="00FB0254" w:rsidRPr="0087215F">
        <w:t>,</w:t>
      </w:r>
      <w:r w:rsidRPr="0087215F">
        <w:t xml:space="preserve"> tollunt</w:t>
      </w:r>
      <w:r w:rsidR="00FD18FE" w:rsidRPr="0087215F">
        <w:t xml:space="preserve"> </w:t>
      </w:r>
      <w:r w:rsidR="002358D6" w:rsidRPr="0087215F">
        <w:t>temer</w:t>
      </w:r>
      <w:r w:rsidR="00FB0254" w:rsidRPr="0087215F">
        <w:t>e iu</w:t>
      </w:r>
      <w:r w:rsidRPr="0087215F">
        <w:t xml:space="preserve">dicantes contra quos, </w:t>
      </w:r>
      <w:r w:rsidR="009C21AA" w:rsidRPr="0087215F">
        <w:t xml:space="preserve">[1] </w:t>
      </w:r>
      <w:r w:rsidRPr="0087215F">
        <w:t>Cor. 4</w:t>
      </w:r>
      <w:r w:rsidR="009C21AA" w:rsidRPr="0087215F">
        <w:t xml:space="preserve">[:5]: </w:t>
      </w:r>
      <w:r w:rsidR="009C21AA" w:rsidRPr="0087215F">
        <w:rPr>
          <w:i/>
        </w:rPr>
        <w:t>Nolite ante tempus</w:t>
      </w:r>
      <w:r w:rsidR="00FD18FE" w:rsidRPr="0087215F">
        <w:rPr>
          <w:i/>
        </w:rPr>
        <w:t xml:space="preserve"> </w:t>
      </w:r>
      <w:r w:rsidR="009C21AA" w:rsidRPr="0087215F">
        <w:rPr>
          <w:i/>
        </w:rPr>
        <w:t>iudicare, quoadusque veniat Dominus</w:t>
      </w:r>
      <w:r w:rsidR="009C21AA" w:rsidRPr="0087215F">
        <w:t xml:space="preserve">. </w:t>
      </w:r>
    </w:p>
    <w:p w:rsidR="00FD18FE" w:rsidRPr="0087215F" w:rsidRDefault="009C21AA" w:rsidP="00793897">
      <w:pPr>
        <w:spacing w:before="240" w:line="480" w:lineRule="auto"/>
        <w:rPr>
          <w:i/>
        </w:rPr>
      </w:pPr>
      <w:r w:rsidRPr="0087215F">
        <w:t>¶ It</w:t>
      </w:r>
      <w:r w:rsidR="00FD18FE" w:rsidRPr="0087215F">
        <w:t>em</w:t>
      </w:r>
      <w:r w:rsidR="00FB0254" w:rsidRPr="0087215F">
        <w:t>,</w:t>
      </w:r>
      <w:r w:rsidR="00FD18FE" w:rsidRPr="0087215F">
        <w:t xml:space="preserve"> nota quod donum mag</w:t>
      </w:r>
      <w:r w:rsidR="00EF4274" w:rsidRPr="0087215F">
        <w:t>nifica</w:t>
      </w:r>
      <w:r w:rsidRPr="0087215F">
        <w:t>nt quinque</w:t>
      </w:r>
      <w:r w:rsidR="00EF4274" w:rsidRPr="0087215F">
        <w:t>.</w:t>
      </w:r>
      <w:r w:rsidR="00FD18FE" w:rsidRPr="0087215F">
        <w:t xml:space="preserve"> </w:t>
      </w:r>
      <w:r w:rsidR="00EF4274" w:rsidRPr="0087215F">
        <w:t>Q</w:t>
      </w:r>
      <w:r w:rsidRPr="0087215F">
        <w:t>uandoque, scilicet, in dan</w:t>
      </w:r>
      <w:r w:rsidR="00FD18FE" w:rsidRPr="0087215F">
        <w:t>te est liberalitas et precellen</w:t>
      </w:r>
      <w:r w:rsidRPr="0087215F">
        <w:t xml:space="preserve">cia ut res data a rege, Gal. 1[:1]: </w:t>
      </w:r>
      <w:r w:rsidRPr="0087215F">
        <w:rPr>
          <w:i/>
        </w:rPr>
        <w:t>Non ab hominibus</w:t>
      </w:r>
      <w:r w:rsidR="00FD18FE" w:rsidRPr="0087215F">
        <w:t xml:space="preserve"> illud ac</w:t>
      </w:r>
      <w:r w:rsidRPr="0087215F">
        <w:t>cepi</w:t>
      </w:r>
      <w:r w:rsidR="00EF4274" w:rsidRPr="0087215F">
        <w:t>. Q</w:t>
      </w:r>
      <w:r w:rsidRPr="0087215F">
        <w:t xml:space="preserve">uando in domo est largitas et effluencia, Tob. 4[:9]: </w:t>
      </w:r>
      <w:r w:rsidRPr="0087215F">
        <w:rPr>
          <w:i/>
        </w:rPr>
        <w:t>Si multum tibi fuerit, abundanter tribue</w:t>
      </w:r>
      <w:r w:rsidRPr="0087215F">
        <w:t>. Tercio, quando in modo dandi siue</w:t>
      </w:r>
      <w:r w:rsidR="00FD18FE" w:rsidRPr="0087215F">
        <w:t xml:space="preserve"> </w:t>
      </w:r>
      <w:r w:rsidRPr="0087215F">
        <w:t xml:space="preserve">in dacione est velocitas et festinancia, Prou. 3[:28]: </w:t>
      </w:r>
      <w:r w:rsidRPr="0087215F">
        <w:rPr>
          <w:i/>
        </w:rPr>
        <w:t>Ne dicas</w:t>
      </w:r>
      <w:r w:rsidR="00FD18FE" w:rsidRPr="0087215F">
        <w:rPr>
          <w:i/>
        </w:rPr>
        <w:t xml:space="preserve"> </w:t>
      </w:r>
      <w:r w:rsidRPr="0087215F">
        <w:rPr>
          <w:i/>
        </w:rPr>
        <w:t>amico tuo: Vade, et revertere...cum statim possis dare</w:t>
      </w:r>
      <w:r w:rsidRPr="0087215F">
        <w:t>.</w:t>
      </w:r>
      <w:r w:rsidR="00AB53FC" w:rsidRPr="0087215F">
        <w:t xml:space="preserve"> Quarto, si in recipiente sit necessita</w:t>
      </w:r>
      <w:r w:rsidR="00FD18FE" w:rsidRPr="0087215F">
        <w:t>s et indigencia</w:t>
      </w:r>
      <w:r w:rsidR="00FB0254" w:rsidRPr="0087215F">
        <w:t>,</w:t>
      </w:r>
      <w:r w:rsidR="00FD18FE" w:rsidRPr="0087215F">
        <w:t xml:space="preserve"> quia plus magni</w:t>
      </w:r>
      <w:r w:rsidR="00AB53FC" w:rsidRPr="0087215F">
        <w:t>ficatur auxilium in aduersitate quanto in</w:t>
      </w:r>
      <w:r w:rsidR="00FD18FE" w:rsidRPr="0087215F">
        <w:t xml:space="preserve"> </w:t>
      </w:r>
      <w:r w:rsidR="00AB53FC" w:rsidRPr="0087215F">
        <w:t xml:space="preserve">prosperitate, Matt. 25[:42]: </w:t>
      </w:r>
      <w:r w:rsidR="00AB53FC" w:rsidRPr="0087215F">
        <w:rPr>
          <w:i/>
        </w:rPr>
        <w:t xml:space="preserve">Esurivi, et non dedistis manducare. </w:t>
      </w:r>
    </w:p>
    <w:p w:rsidR="00FD18FE" w:rsidRPr="0087215F" w:rsidRDefault="00FD18FE" w:rsidP="00793897">
      <w:pPr>
        <w:spacing w:before="240" w:line="480" w:lineRule="auto"/>
      </w:pPr>
      <w:r w:rsidRPr="0087215F">
        <w:t>¶ Item</w:t>
      </w:r>
      <w:r w:rsidR="00FB0254" w:rsidRPr="0087215F">
        <w:t>,</w:t>
      </w:r>
      <w:r w:rsidRPr="0087215F">
        <w:t xml:space="preserve"> si in dono sit preco</w:t>
      </w:r>
      <w:r w:rsidR="00FB0254" w:rsidRPr="0087215F">
        <w:t>g</w:t>
      </w:r>
      <w:r w:rsidRPr="0087215F">
        <w:t>n</w:t>
      </w:r>
      <w:r w:rsidR="00FB0254" w:rsidRPr="0087215F">
        <w:t>o</w:t>
      </w:r>
      <w:r w:rsidR="00AB53FC" w:rsidRPr="0087215F">
        <w:t>s</w:t>
      </w:r>
      <w:r w:rsidR="00FB0254" w:rsidRPr="0087215F">
        <w:t>c</w:t>
      </w:r>
      <w:r w:rsidR="00AB53FC" w:rsidRPr="0087215F">
        <w:t xml:space="preserve">itas et in dando sit hillaritas, [2] Cor. [9:7]: </w:t>
      </w:r>
      <w:r w:rsidRPr="0087215F">
        <w:rPr>
          <w:i/>
        </w:rPr>
        <w:t>Hilarem dato</w:t>
      </w:r>
      <w:r w:rsidR="00AB53FC" w:rsidRPr="0087215F">
        <w:rPr>
          <w:i/>
        </w:rPr>
        <w:t>rem diligit Deus</w:t>
      </w:r>
      <w:r w:rsidR="00AB53FC" w:rsidRPr="0087215F">
        <w:t xml:space="preserve">. </w:t>
      </w:r>
    </w:p>
    <w:p w:rsidR="002C2A4D" w:rsidRPr="0087215F" w:rsidRDefault="00AB53FC" w:rsidP="00793897">
      <w:pPr>
        <w:spacing w:before="240" w:line="480" w:lineRule="auto"/>
      </w:pPr>
      <w:r w:rsidRPr="0087215F">
        <w:t>¶ Item</w:t>
      </w:r>
      <w:r w:rsidR="00FB0254" w:rsidRPr="0087215F">
        <w:t>,</w:t>
      </w:r>
      <w:r w:rsidRPr="0087215F">
        <w:t xml:space="preserve"> si in recipiente sit spiritualitas</w:t>
      </w:r>
      <w:r w:rsidR="002358D6" w:rsidRPr="0087215F">
        <w:t>,</w:t>
      </w:r>
      <w:r w:rsidR="00FD18FE" w:rsidRPr="0087215F">
        <w:t xml:space="preserve"> </w:t>
      </w:r>
      <w:r w:rsidR="002C2A4D" w:rsidRPr="0087215F">
        <w:t xml:space="preserve">ut cum datur vni pro ceteris, Psal. [147:9]: </w:t>
      </w:r>
      <w:r w:rsidR="002C2A4D" w:rsidRPr="0087215F">
        <w:rPr>
          <w:i/>
        </w:rPr>
        <w:t>Non fecit taliter omni nationi</w:t>
      </w:r>
      <w:r w:rsidR="002C2A4D" w:rsidRPr="0087215F">
        <w:t>. Item</w:t>
      </w:r>
      <w:r w:rsidR="00FD18FE" w:rsidRPr="0087215F">
        <w:t xml:space="preserve"> </w:t>
      </w:r>
      <w:r w:rsidR="002C2A4D" w:rsidRPr="0087215F">
        <w:t>si in fine sit vtilitas.</w:t>
      </w:r>
    </w:p>
    <w:sectPr w:rsidR="002C2A4D" w:rsidRPr="0087215F">
      <w:endnotePr>
        <w:numFmt w:val="decimal"/>
      </w:end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BAE" w:rsidRDefault="00283BAE">
      <w:r>
        <w:separator/>
      </w:r>
    </w:p>
  </w:endnote>
  <w:endnote w:type="continuationSeparator" w:id="0">
    <w:p w:rsidR="00283BAE" w:rsidRDefault="00283BAE">
      <w:r>
        <w:continuationSeparator/>
      </w:r>
    </w:p>
  </w:endnote>
  <w:endnote w:id="1">
    <w:p w:rsidR="00F469A2" w:rsidRPr="008D6409" w:rsidRDefault="00F469A2" w:rsidP="00F469A2">
      <w:pPr>
        <w:pStyle w:val="EndnoteText"/>
        <w:rPr>
          <w:sz w:val="24"/>
          <w:szCs w:val="24"/>
        </w:rPr>
      </w:pPr>
      <w:r w:rsidRPr="008D6409">
        <w:rPr>
          <w:rStyle w:val="EndnoteReference"/>
          <w:sz w:val="24"/>
          <w:szCs w:val="24"/>
        </w:rPr>
        <w:endnoteRef/>
      </w:r>
      <w:r w:rsidRPr="008D6409">
        <w:rPr>
          <w:sz w:val="24"/>
          <w:szCs w:val="24"/>
        </w:rPr>
        <w:t xml:space="preserve"> </w:t>
      </w:r>
      <w:proofErr w:type="gramStart"/>
      <w:r w:rsidRPr="008D6409">
        <w:rPr>
          <w:sz w:val="24"/>
          <w:szCs w:val="24"/>
        </w:rPr>
        <w:t>dicat ]</w:t>
      </w:r>
      <w:proofErr w:type="gramEnd"/>
      <w:r w:rsidRPr="008D6409">
        <w:rPr>
          <w:sz w:val="24"/>
          <w:szCs w:val="24"/>
        </w:rPr>
        <w:t xml:space="preserve"> </w:t>
      </w:r>
      <w:r w:rsidRPr="008D6409">
        <w:rPr>
          <w:i/>
          <w:iCs/>
          <w:sz w:val="24"/>
          <w:szCs w:val="24"/>
        </w:rPr>
        <w:t>add</w:t>
      </w:r>
      <w:r w:rsidRPr="008D6409">
        <w:rPr>
          <w:sz w:val="24"/>
          <w:szCs w:val="24"/>
        </w:rPr>
        <w:t>. ergo F.128.</w:t>
      </w:r>
    </w:p>
    <w:p w:rsidR="00F469A2" w:rsidRPr="008D6409" w:rsidRDefault="00F469A2" w:rsidP="00F469A2">
      <w:pPr>
        <w:pStyle w:val="EndnoteText"/>
        <w:rPr>
          <w:sz w:val="24"/>
          <w:szCs w:val="24"/>
        </w:rPr>
      </w:pPr>
    </w:p>
  </w:endnote>
  <w:endnote w:id="2">
    <w:p w:rsidR="00F469A2" w:rsidRPr="008D6409" w:rsidRDefault="00F469A2">
      <w:pPr>
        <w:pStyle w:val="EndnoteText"/>
        <w:rPr>
          <w:sz w:val="24"/>
          <w:szCs w:val="24"/>
        </w:rPr>
      </w:pPr>
      <w:r w:rsidRPr="008D6409">
        <w:rPr>
          <w:rStyle w:val="EndnoteReference"/>
          <w:sz w:val="24"/>
          <w:szCs w:val="24"/>
        </w:rPr>
        <w:endnoteRef/>
      </w:r>
      <w:r w:rsidRPr="008D6409">
        <w:rPr>
          <w:sz w:val="24"/>
          <w:szCs w:val="24"/>
        </w:rPr>
        <w:t xml:space="preserve"> </w:t>
      </w:r>
      <w:proofErr w:type="gramStart"/>
      <w:r w:rsidRPr="008D6409">
        <w:rPr>
          <w:sz w:val="24"/>
          <w:szCs w:val="24"/>
        </w:rPr>
        <w:t>set</w:t>
      </w:r>
      <w:r w:rsidRPr="008D6409">
        <w:rPr>
          <w:sz w:val="24"/>
          <w:szCs w:val="24"/>
        </w:rPr>
        <w:t xml:space="preserve"> </w:t>
      </w:r>
      <w:r w:rsidRPr="008D6409">
        <w:rPr>
          <w:sz w:val="24"/>
          <w:szCs w:val="24"/>
        </w:rPr>
        <w:t>]</w:t>
      </w:r>
      <w:proofErr w:type="gramEnd"/>
      <w:r w:rsidRPr="008D6409">
        <w:rPr>
          <w:sz w:val="24"/>
          <w:szCs w:val="24"/>
        </w:rPr>
        <w:t xml:space="preserve"> </w:t>
      </w:r>
      <w:r w:rsidRPr="008D6409">
        <w:rPr>
          <w:i/>
          <w:iCs/>
          <w:sz w:val="24"/>
          <w:szCs w:val="24"/>
        </w:rPr>
        <w:t>om</w:t>
      </w:r>
      <w:r w:rsidRPr="008D6409">
        <w:rPr>
          <w:sz w:val="24"/>
          <w:szCs w:val="24"/>
        </w:rPr>
        <w:t>. F.128.</w:t>
      </w:r>
    </w:p>
    <w:p w:rsidR="00F469A2" w:rsidRPr="008D6409" w:rsidRDefault="00F469A2">
      <w:pPr>
        <w:pStyle w:val="EndnoteText"/>
        <w:rPr>
          <w:sz w:val="24"/>
          <w:szCs w:val="24"/>
        </w:rPr>
      </w:pPr>
    </w:p>
  </w:endnote>
  <w:endnote w:id="3">
    <w:p w:rsidR="00F469A2" w:rsidRPr="008D6409" w:rsidRDefault="00F469A2">
      <w:pPr>
        <w:pStyle w:val="EndnoteText"/>
        <w:rPr>
          <w:sz w:val="24"/>
          <w:szCs w:val="24"/>
        </w:rPr>
      </w:pPr>
      <w:r w:rsidRPr="008D6409">
        <w:rPr>
          <w:rStyle w:val="EndnoteReference"/>
          <w:sz w:val="24"/>
          <w:szCs w:val="24"/>
        </w:rPr>
        <w:endnoteRef/>
      </w:r>
      <w:r w:rsidRPr="008D6409">
        <w:rPr>
          <w:sz w:val="24"/>
          <w:szCs w:val="24"/>
        </w:rPr>
        <w:t xml:space="preserve"> </w:t>
      </w:r>
      <w:proofErr w:type="gramStart"/>
      <w:r w:rsidRPr="008D6409">
        <w:rPr>
          <w:sz w:val="24"/>
          <w:szCs w:val="24"/>
        </w:rPr>
        <w:t>aut ]</w:t>
      </w:r>
      <w:proofErr w:type="gramEnd"/>
      <w:r w:rsidRPr="008D6409">
        <w:rPr>
          <w:sz w:val="24"/>
          <w:szCs w:val="24"/>
        </w:rPr>
        <w:t xml:space="preserve"> </w:t>
      </w:r>
      <w:r w:rsidRPr="008D6409">
        <w:rPr>
          <w:i/>
          <w:iCs/>
          <w:sz w:val="24"/>
          <w:szCs w:val="24"/>
        </w:rPr>
        <w:t>om</w:t>
      </w:r>
      <w:r w:rsidRPr="008D6409">
        <w:rPr>
          <w:sz w:val="24"/>
          <w:szCs w:val="24"/>
        </w:rPr>
        <w:t>. F.128.</w:t>
      </w:r>
    </w:p>
    <w:p w:rsidR="00F469A2" w:rsidRPr="008D6409" w:rsidRDefault="00F469A2">
      <w:pPr>
        <w:pStyle w:val="EndnoteText"/>
        <w:rPr>
          <w:sz w:val="24"/>
          <w:szCs w:val="24"/>
        </w:rPr>
      </w:pPr>
    </w:p>
  </w:endnote>
  <w:endnote w:id="4">
    <w:p w:rsidR="008D6409" w:rsidRPr="008D6409" w:rsidRDefault="008D6409">
      <w:pPr>
        <w:pStyle w:val="EndnoteText"/>
        <w:rPr>
          <w:sz w:val="24"/>
          <w:szCs w:val="24"/>
        </w:rPr>
      </w:pPr>
      <w:r w:rsidRPr="008D6409">
        <w:rPr>
          <w:rStyle w:val="EndnoteReference"/>
          <w:sz w:val="24"/>
          <w:szCs w:val="24"/>
        </w:rPr>
        <w:endnoteRef/>
      </w:r>
      <w:r w:rsidRPr="008D6409">
        <w:rPr>
          <w:sz w:val="24"/>
          <w:szCs w:val="24"/>
        </w:rPr>
        <w:t xml:space="preserve"> </w:t>
      </w:r>
      <w:proofErr w:type="gramStart"/>
      <w:r w:rsidRPr="008D6409">
        <w:rPr>
          <w:sz w:val="24"/>
          <w:szCs w:val="24"/>
        </w:rPr>
        <w:t>perfectis ]</w:t>
      </w:r>
      <w:proofErr w:type="gramEnd"/>
      <w:r w:rsidRPr="008D6409">
        <w:rPr>
          <w:sz w:val="24"/>
          <w:szCs w:val="24"/>
        </w:rPr>
        <w:t xml:space="preserve"> Lambeth 23 </w:t>
      </w:r>
      <w:r w:rsidRPr="008D6409">
        <w:rPr>
          <w:i/>
          <w:iCs/>
          <w:sz w:val="24"/>
          <w:szCs w:val="24"/>
        </w:rPr>
        <w:t>om</w:t>
      </w:r>
      <w:r w:rsidRPr="008D6409">
        <w:rPr>
          <w:sz w:val="24"/>
          <w:szCs w:val="24"/>
        </w:rPr>
        <w:t>. F. 128.</w:t>
      </w:r>
    </w:p>
    <w:p w:rsidR="008D6409" w:rsidRPr="008D6409" w:rsidRDefault="008D6409">
      <w:pPr>
        <w:pStyle w:val="EndnoteText"/>
        <w:rPr>
          <w:sz w:val="24"/>
          <w:szCs w:val="24"/>
        </w:rPr>
      </w:pPr>
    </w:p>
  </w:endnote>
  <w:endnote w:id="5">
    <w:p w:rsidR="0087215F" w:rsidRPr="008D6409" w:rsidRDefault="0087215F">
      <w:pPr>
        <w:pStyle w:val="EndnoteText"/>
        <w:rPr>
          <w:sz w:val="24"/>
          <w:szCs w:val="24"/>
        </w:rPr>
      </w:pPr>
      <w:r w:rsidRPr="008D6409">
        <w:rPr>
          <w:rStyle w:val="EndnoteReference"/>
          <w:sz w:val="24"/>
          <w:szCs w:val="24"/>
        </w:rPr>
        <w:endnoteRef/>
      </w:r>
      <w:r w:rsidRPr="008D6409">
        <w:rPr>
          <w:sz w:val="24"/>
          <w:szCs w:val="24"/>
        </w:rPr>
        <w:t xml:space="preserve"> </w:t>
      </w:r>
      <w:proofErr w:type="gramStart"/>
      <w:r w:rsidRPr="008D6409">
        <w:rPr>
          <w:sz w:val="24"/>
          <w:szCs w:val="24"/>
        </w:rPr>
        <w:t>metuendum ]</w:t>
      </w:r>
      <w:proofErr w:type="gramEnd"/>
      <w:r w:rsidRPr="008D6409">
        <w:rPr>
          <w:sz w:val="24"/>
          <w:szCs w:val="24"/>
        </w:rPr>
        <w:t xml:space="preserve"> Lambeth 23 </w:t>
      </w:r>
      <w:r w:rsidRPr="008D6409">
        <w:rPr>
          <w:i/>
          <w:iCs/>
          <w:sz w:val="24"/>
          <w:szCs w:val="24"/>
        </w:rPr>
        <w:t>om</w:t>
      </w:r>
      <w:r w:rsidRPr="008D6409">
        <w:rPr>
          <w:sz w:val="24"/>
          <w:szCs w:val="24"/>
        </w:rPr>
        <w:t>. F.128.</w:t>
      </w:r>
    </w:p>
    <w:p w:rsidR="0087215F" w:rsidRPr="008D6409" w:rsidRDefault="0087215F">
      <w:pPr>
        <w:pStyle w:val="EndnoteText"/>
        <w:rPr>
          <w:sz w:val="24"/>
          <w:szCs w:val="24"/>
        </w:rPr>
      </w:pPr>
    </w:p>
  </w:endnote>
  <w:endnote w:id="6">
    <w:p w:rsidR="0087215F" w:rsidRPr="008D6409" w:rsidRDefault="0087215F" w:rsidP="0087215F">
      <w:pPr>
        <w:pStyle w:val="EndnoteText"/>
        <w:rPr>
          <w:iCs/>
          <w:sz w:val="24"/>
          <w:szCs w:val="24"/>
        </w:rPr>
      </w:pPr>
      <w:r w:rsidRPr="008D6409">
        <w:rPr>
          <w:rStyle w:val="EndnoteReference"/>
          <w:sz w:val="24"/>
          <w:szCs w:val="24"/>
        </w:rPr>
        <w:endnoteRef/>
      </w:r>
      <w:r w:rsidRPr="008D6409">
        <w:rPr>
          <w:sz w:val="24"/>
          <w:szCs w:val="24"/>
        </w:rPr>
        <w:t xml:space="preserve"> </w:t>
      </w:r>
      <w:proofErr w:type="gramStart"/>
      <w:r w:rsidRPr="008D6409">
        <w:rPr>
          <w:i/>
          <w:sz w:val="24"/>
          <w:szCs w:val="24"/>
        </w:rPr>
        <w:t>de ]</w:t>
      </w:r>
      <w:proofErr w:type="gramEnd"/>
      <w:r w:rsidRPr="008D6409">
        <w:rPr>
          <w:i/>
          <w:sz w:val="24"/>
          <w:szCs w:val="24"/>
        </w:rPr>
        <w:t xml:space="preserve"> corr</w:t>
      </w:r>
      <w:r w:rsidRPr="008D6409">
        <w:rPr>
          <w:iCs/>
          <w:sz w:val="24"/>
          <w:szCs w:val="24"/>
        </w:rPr>
        <w:t>. Deum F.128.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BAE" w:rsidRDefault="00283BAE">
      <w:r>
        <w:separator/>
      </w:r>
    </w:p>
  </w:footnote>
  <w:footnote w:type="continuationSeparator" w:id="0">
    <w:p w:rsidR="00283BAE" w:rsidRDefault="00283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885"/>
    <w:rsid w:val="0001092B"/>
    <w:rsid w:val="00035FE1"/>
    <w:rsid w:val="00042A37"/>
    <w:rsid w:val="000564DD"/>
    <w:rsid w:val="000726FA"/>
    <w:rsid w:val="000873A8"/>
    <w:rsid w:val="000B7914"/>
    <w:rsid w:val="000D0822"/>
    <w:rsid w:val="000D7E1A"/>
    <w:rsid w:val="000E4D42"/>
    <w:rsid w:val="00124BB1"/>
    <w:rsid w:val="00133565"/>
    <w:rsid w:val="0017588C"/>
    <w:rsid w:val="001B43AA"/>
    <w:rsid w:val="00207547"/>
    <w:rsid w:val="002358D6"/>
    <w:rsid w:val="00281899"/>
    <w:rsid w:val="00283BAE"/>
    <w:rsid w:val="002C2A4D"/>
    <w:rsid w:val="002E2723"/>
    <w:rsid w:val="002E2AB3"/>
    <w:rsid w:val="003104FA"/>
    <w:rsid w:val="00352E7F"/>
    <w:rsid w:val="003679B9"/>
    <w:rsid w:val="00376608"/>
    <w:rsid w:val="004148F7"/>
    <w:rsid w:val="00430994"/>
    <w:rsid w:val="00437A64"/>
    <w:rsid w:val="005038AA"/>
    <w:rsid w:val="00514263"/>
    <w:rsid w:val="00527952"/>
    <w:rsid w:val="0054727D"/>
    <w:rsid w:val="00547F35"/>
    <w:rsid w:val="005556F6"/>
    <w:rsid w:val="00577A3C"/>
    <w:rsid w:val="005816C8"/>
    <w:rsid w:val="005E11B0"/>
    <w:rsid w:val="005E7E95"/>
    <w:rsid w:val="006052FD"/>
    <w:rsid w:val="006674D1"/>
    <w:rsid w:val="0067369B"/>
    <w:rsid w:val="00692FF6"/>
    <w:rsid w:val="006B5383"/>
    <w:rsid w:val="007005A9"/>
    <w:rsid w:val="00704703"/>
    <w:rsid w:val="00704E7A"/>
    <w:rsid w:val="007232B5"/>
    <w:rsid w:val="0072472D"/>
    <w:rsid w:val="00750387"/>
    <w:rsid w:val="007505D9"/>
    <w:rsid w:val="00773B3B"/>
    <w:rsid w:val="00775304"/>
    <w:rsid w:val="00793897"/>
    <w:rsid w:val="007A765B"/>
    <w:rsid w:val="007F6E6D"/>
    <w:rsid w:val="00807B27"/>
    <w:rsid w:val="008614C6"/>
    <w:rsid w:val="0087215F"/>
    <w:rsid w:val="00885FEF"/>
    <w:rsid w:val="00897FAD"/>
    <w:rsid w:val="008D6409"/>
    <w:rsid w:val="0096383D"/>
    <w:rsid w:val="009C21AA"/>
    <w:rsid w:val="009D3B4C"/>
    <w:rsid w:val="009E3A40"/>
    <w:rsid w:val="009E587E"/>
    <w:rsid w:val="00A01FDA"/>
    <w:rsid w:val="00A14795"/>
    <w:rsid w:val="00AB53FC"/>
    <w:rsid w:val="00AD356D"/>
    <w:rsid w:val="00B10CEB"/>
    <w:rsid w:val="00B314DE"/>
    <w:rsid w:val="00B32508"/>
    <w:rsid w:val="00B363AD"/>
    <w:rsid w:val="00B43170"/>
    <w:rsid w:val="00B52E81"/>
    <w:rsid w:val="00B9443F"/>
    <w:rsid w:val="00C66885"/>
    <w:rsid w:val="00C71503"/>
    <w:rsid w:val="00C9079D"/>
    <w:rsid w:val="00CA4B04"/>
    <w:rsid w:val="00CC1F47"/>
    <w:rsid w:val="00CC2F4F"/>
    <w:rsid w:val="00CD258B"/>
    <w:rsid w:val="00D460B2"/>
    <w:rsid w:val="00D52E2C"/>
    <w:rsid w:val="00D94E15"/>
    <w:rsid w:val="00E04B5B"/>
    <w:rsid w:val="00E24D73"/>
    <w:rsid w:val="00E27344"/>
    <w:rsid w:val="00E3624E"/>
    <w:rsid w:val="00E5063B"/>
    <w:rsid w:val="00E535D8"/>
    <w:rsid w:val="00E57DE1"/>
    <w:rsid w:val="00E60C40"/>
    <w:rsid w:val="00E67C35"/>
    <w:rsid w:val="00E71041"/>
    <w:rsid w:val="00E934F1"/>
    <w:rsid w:val="00EB0798"/>
    <w:rsid w:val="00EE56C1"/>
    <w:rsid w:val="00EF4274"/>
    <w:rsid w:val="00EF4C2A"/>
    <w:rsid w:val="00F31E9C"/>
    <w:rsid w:val="00F469A2"/>
    <w:rsid w:val="00F5456C"/>
    <w:rsid w:val="00FB0254"/>
    <w:rsid w:val="00FB2CF8"/>
    <w:rsid w:val="00FB5449"/>
    <w:rsid w:val="00FC3C28"/>
    <w:rsid w:val="00FD18FE"/>
    <w:rsid w:val="00FF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C9A7459"/>
  <w15:docId w15:val="{C73C2064-DE42-421C-93FE-5FA43791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CC1F47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CC1F4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E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E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2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2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2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26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27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13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136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89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78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372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580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641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46310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1802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396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9985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94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1023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30069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0256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53759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9508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7919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6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7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275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389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197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27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286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8359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2943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3136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906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023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895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2325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4648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6245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8676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8305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92CF3068-6F0F-4CDC-A0BE-2C0F45EB8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1815</Words>
  <Characters>10350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92 Dare</vt:lpstr>
    </vt:vector>
  </TitlesOfParts>
  <Company>Florida State University</Company>
  <LinksUpToDate>false</LinksUpToDate>
  <CharactersWithSpaces>12141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92 Dare</dc:title>
  <dc:creator>Eugene Crook</dc:creator>
  <cp:lastModifiedBy>Eugene Crook</cp:lastModifiedBy>
  <cp:revision>4</cp:revision>
  <cp:lastPrinted>2019-01-19T05:15:00Z</cp:lastPrinted>
  <dcterms:created xsi:type="dcterms:W3CDTF">2020-08-05T21:10:00Z</dcterms:created>
  <dcterms:modified xsi:type="dcterms:W3CDTF">2020-08-05T22:57:00Z</dcterms:modified>
</cp:coreProperties>
</file>