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025EE" w14:textId="77777777" w:rsidR="003B6A14" w:rsidRPr="005E5468" w:rsidRDefault="00A91F99" w:rsidP="002B528E">
      <w:pPr>
        <w:spacing w:before="240" w:line="480" w:lineRule="auto"/>
      </w:pPr>
      <w:r w:rsidRPr="005E5468">
        <w:t>85 Crux</w:t>
      </w:r>
      <w:r w:rsidR="002C6AB7" w:rsidRPr="005E5468">
        <w:t xml:space="preserve"> </w:t>
      </w:r>
    </w:p>
    <w:p w14:paraId="58DBF214" w14:textId="6DD93A79" w:rsidR="001035FB" w:rsidRPr="005E5468" w:rsidRDefault="004D12AE" w:rsidP="002B528E">
      <w:pPr>
        <w:spacing w:before="240" w:line="480" w:lineRule="auto"/>
      </w:pPr>
      <w:r w:rsidRPr="005E5468">
        <w:t>S</w:t>
      </w:r>
      <w:r w:rsidR="002C6AB7" w:rsidRPr="005E5468">
        <w:t xml:space="preserve">ecundum Gregorium, </w:t>
      </w:r>
      <w:bookmarkStart w:id="0" w:name="_Hlk535417781"/>
      <w:r w:rsidR="002C6AB7" w:rsidRPr="005E5468">
        <w:rPr>
          <w:i/>
        </w:rPr>
        <w:t>Homilia</w:t>
      </w:r>
      <w:r w:rsidR="002C6AB7" w:rsidRPr="005E5468">
        <w:t xml:space="preserve"> 17</w:t>
      </w:r>
      <w:bookmarkEnd w:id="0"/>
      <w:r w:rsidR="002C6AB7" w:rsidRPr="005E5468">
        <w:t>, a</w:t>
      </w:r>
      <w:r w:rsidR="00F50552" w:rsidRPr="005E5468">
        <w:t xml:space="preserve"> cruciatu dicitur.</w:t>
      </w:r>
      <w:r w:rsidR="001035FB" w:rsidRPr="005E5468">
        <w:t xml:space="preserve"> Et duobus mo</w:t>
      </w:r>
      <w:r w:rsidR="002C6AB7" w:rsidRPr="005E5468">
        <w:t>dis crux tollitur spiritualiter et corporaliter. Spiritualiter quidem</w:t>
      </w:r>
      <w:r w:rsidR="001035FB" w:rsidRPr="005E5468">
        <w:t xml:space="preserve"> </w:t>
      </w:r>
      <w:r w:rsidR="002C6AB7" w:rsidRPr="005E5468">
        <w:t xml:space="preserve">duplex quia aut per </w:t>
      </w:r>
      <w:r w:rsidR="001035FB" w:rsidRPr="005E5468">
        <w:t>mentis compassionem cor quis in</w:t>
      </w:r>
      <w:r w:rsidR="002C6AB7" w:rsidRPr="005E5468">
        <w:t>firmatur et ego non</w:t>
      </w:r>
      <w:r w:rsidR="001035FB" w:rsidRPr="005E5468">
        <w:t xml:space="preserve"> </w:t>
      </w:r>
      <w:r w:rsidR="002C6AB7" w:rsidRPr="005E5468">
        <w:t>infernior</w:t>
      </w:r>
      <w:r w:rsidR="00F50552" w:rsidRPr="005E5468">
        <w:t>,</w:t>
      </w:r>
      <w:r w:rsidR="002C6AB7" w:rsidRPr="005E5468">
        <w:t xml:space="preserve"> aut per corporis affliccionem. </w:t>
      </w:r>
      <w:r w:rsidR="00DC243F" w:rsidRPr="005E5468">
        <w:t>Vnde</w:t>
      </w:r>
      <w:r w:rsidR="001035FB" w:rsidRPr="005E5468">
        <w:t xml:space="preserve"> </w:t>
      </w:r>
      <w:r w:rsidR="00DC243F" w:rsidRPr="005E5468">
        <w:t>Apostolus, [1] Cor. [</w:t>
      </w:r>
      <w:smartTag w:uri="urn:schemas-microsoft-com:office:smarttags" w:element="time">
        <w:smartTagPr>
          <w:attr w:name="Minute" w:val="27"/>
          <w:attr w:name="Hour" w:val="9"/>
        </w:smartTagPr>
        <w:r w:rsidR="00DC243F" w:rsidRPr="005E5468">
          <w:t>9:27</w:t>
        </w:r>
      </w:smartTag>
      <w:r w:rsidR="00DC243F" w:rsidRPr="005E5468">
        <w:t>]:</w:t>
      </w:r>
      <w:r w:rsidR="001035FB" w:rsidRPr="005E5468">
        <w:t xml:space="preserve"> </w:t>
      </w:r>
      <w:r w:rsidR="00DC243F" w:rsidRPr="005E5468">
        <w:rPr>
          <w:i/>
        </w:rPr>
        <w:t xml:space="preserve">Castigo corpus meum, </w:t>
      </w:r>
      <w:r w:rsidR="00DC243F" w:rsidRPr="005E5468">
        <w:t>set</w:t>
      </w:r>
      <w:r w:rsidR="001035FB" w:rsidRPr="005E5468">
        <w:t xml:space="preserve"> </w:t>
      </w:r>
      <w:r w:rsidR="00DC243F" w:rsidRPr="005E5468">
        <w:t>corporaliter crux tollitur</w:t>
      </w:r>
      <w:r w:rsidR="001035FB" w:rsidRPr="005E5468">
        <w:t xml:space="preserve"> </w:t>
      </w:r>
      <w:r w:rsidR="00DC243F" w:rsidRPr="005E5468">
        <w:t>duobus modis</w:t>
      </w:r>
      <w:r w:rsidR="00F50552" w:rsidRPr="005E5468">
        <w:t>,</w:t>
      </w:r>
      <w:r w:rsidR="00DC243F" w:rsidRPr="005E5468">
        <w:t xml:space="preserve"> aut insignum rel</w:t>
      </w:r>
      <w:r w:rsidR="001035FB" w:rsidRPr="005E5468">
        <w:t>igionis, sicut patet in hospita</w:t>
      </w:r>
      <w:r w:rsidR="00DC243F" w:rsidRPr="005E5468">
        <w:t>lariis</w:t>
      </w:r>
      <w:r w:rsidR="001035FB" w:rsidRPr="005E5468">
        <w:t>,</w:t>
      </w:r>
      <w:r w:rsidR="00DC243F" w:rsidRPr="005E5468">
        <w:t xml:space="preserve"> aut in suppliciis passionis</w:t>
      </w:r>
      <w:r w:rsidR="001035FB" w:rsidRPr="005E5468">
        <w:t>,</w:t>
      </w:r>
      <w:r w:rsidR="00DC243F" w:rsidRPr="005E5468">
        <w:t xml:space="preserve"> sicut patet in dampnatis. Iuxta</w:t>
      </w:r>
      <w:r w:rsidR="001035FB" w:rsidRPr="005E5468">
        <w:t xml:space="preserve"> </w:t>
      </w:r>
      <w:r w:rsidR="00DC243F" w:rsidRPr="005E5468">
        <w:t xml:space="preserve">hoc dicit Gregorius, </w:t>
      </w:r>
      <w:r w:rsidR="00DC243F" w:rsidRPr="005E5468">
        <w:rPr>
          <w:i/>
        </w:rPr>
        <w:t xml:space="preserve">Homilia </w:t>
      </w:r>
      <w:r w:rsidR="00DC243F" w:rsidRPr="005E5468">
        <w:t xml:space="preserve">17, quod duobus modis crucem </w:t>
      </w:r>
      <w:r w:rsidR="00E83063" w:rsidRPr="005E5468">
        <w:t>Domini baiu</w:t>
      </w:r>
      <w:r w:rsidR="00DC243F" w:rsidRPr="005E5468">
        <w:t>lamus. Cum aut per abstinenciam carnem nostram affligimus</w:t>
      </w:r>
      <w:r w:rsidR="001035FB" w:rsidRPr="005E5468">
        <w:t>,</w:t>
      </w:r>
      <w:r w:rsidR="00DC243F" w:rsidRPr="005E5468">
        <w:t xml:space="preserve"> aut per compassionem ad proximum</w:t>
      </w:r>
      <w:r w:rsidR="00E83063" w:rsidRPr="005E5468">
        <w:t xml:space="preserve"> necessitatem illius nostram putamus. Crux</w:t>
      </w:r>
      <w:r w:rsidR="001035FB" w:rsidRPr="005E5468">
        <w:t xml:space="preserve"> </w:t>
      </w:r>
      <w:r w:rsidR="00E83063" w:rsidRPr="005E5468">
        <w:t>Christi erat candida ex membris virgines</w:t>
      </w:r>
      <w:r w:rsidR="001035FB" w:rsidRPr="005E5468">
        <w:t>,</w:t>
      </w:r>
      <w:r w:rsidR="00E83063" w:rsidRPr="005E5468">
        <w:t xml:space="preserve"> rubricata ex guttis</w:t>
      </w:r>
      <w:r w:rsidR="001035FB" w:rsidRPr="005E5468">
        <w:t xml:space="preserve"> </w:t>
      </w:r>
      <w:r w:rsidR="00E83063" w:rsidRPr="005E5468">
        <w:t>sanguineis</w:t>
      </w:r>
      <w:r w:rsidR="001035FB" w:rsidRPr="005E5468">
        <w:t>,</w:t>
      </w:r>
      <w:r w:rsidR="00E83063" w:rsidRPr="005E5468">
        <w:t xml:space="preserve"> decorata ex titulo passionis. Vnde</w:t>
      </w:r>
      <w:r w:rsidR="00F50552" w:rsidRPr="005E5468">
        <w:t>,</w:t>
      </w:r>
      <w:r w:rsidR="00E83063" w:rsidRPr="005E5468">
        <w:t xml:space="preserve"> dixit beatus</w:t>
      </w:r>
      <w:r w:rsidR="001035FB" w:rsidRPr="005E5468">
        <w:t xml:space="preserve"> </w:t>
      </w:r>
      <w:r w:rsidR="00E83063" w:rsidRPr="005E5468">
        <w:t xml:space="preserve">Andreus, </w:t>
      </w:r>
      <w:r w:rsidR="00087306" w:rsidRPr="005E5468">
        <w:t>O bona crux</w:t>
      </w:r>
      <w:r w:rsidR="00F50552" w:rsidRPr="005E5468">
        <w:t>,</w:t>
      </w:r>
      <w:r w:rsidR="00087306" w:rsidRPr="005E5468">
        <w:t xml:space="preserve"> que decorem ex membris suscepisti, etc. Vnde Chrisostomus, </w:t>
      </w:r>
      <w:r w:rsidR="00087306" w:rsidRPr="005E5468">
        <w:rPr>
          <w:i/>
        </w:rPr>
        <w:t>Homelia</w:t>
      </w:r>
      <w:r w:rsidR="00087306" w:rsidRPr="005E5468">
        <w:t xml:space="preserve"> 54, vbi crux est nullus demonum poterit stare</w:t>
      </w:r>
      <w:r w:rsidR="002B528E" w:rsidRPr="005E5468">
        <w:t xml:space="preserve"> </w:t>
      </w:r>
      <w:r w:rsidR="00087306" w:rsidRPr="005E5468">
        <w:t>videns ensem quo plagam accepit.</w:t>
      </w:r>
      <w:r w:rsidR="008574A0" w:rsidRPr="005E5468">
        <w:t xml:space="preserve"> </w:t>
      </w:r>
    </w:p>
    <w:p w14:paraId="08E2C236" w14:textId="77777777" w:rsidR="001035FB" w:rsidRPr="005E5468" w:rsidRDefault="008574A0" w:rsidP="002B528E">
      <w:pPr>
        <w:spacing w:before="240" w:line="480" w:lineRule="auto"/>
      </w:pPr>
      <w:r w:rsidRPr="005E5468">
        <w:t>¶ Si nos horrescimus</w:t>
      </w:r>
      <w:r w:rsidR="001035FB" w:rsidRPr="005E5468">
        <w:t xml:space="preserve"> </w:t>
      </w:r>
      <w:r w:rsidRPr="005E5468">
        <w:t>loca vbi homines occiduntur, multo plus diabolus videns arma</w:t>
      </w:r>
      <w:r w:rsidR="001035FB" w:rsidRPr="005E5468">
        <w:t xml:space="preserve"> </w:t>
      </w:r>
      <w:r w:rsidRPr="005E5468">
        <w:t xml:space="preserve">quibus confoditur. </w:t>
      </w:r>
    </w:p>
    <w:p w14:paraId="7E413607" w14:textId="0B15E07A" w:rsidR="00E210C2" w:rsidRPr="005E5468" w:rsidRDefault="008574A0" w:rsidP="002B528E">
      <w:pPr>
        <w:spacing w:before="240" w:line="480" w:lineRule="auto"/>
      </w:pPr>
      <w:r w:rsidRPr="005E5468">
        <w:t xml:space="preserve">¶ </w:t>
      </w:r>
      <w:r w:rsidR="000A3A4A" w:rsidRPr="005E5468">
        <w:t xml:space="preserve">Narratur in </w:t>
      </w:r>
      <w:bookmarkStart w:id="1" w:name="_Hlk535422607"/>
      <w:r w:rsidR="000A3A4A" w:rsidRPr="005E5468">
        <w:rPr>
          <w:i/>
        </w:rPr>
        <w:t>H</w:t>
      </w:r>
      <w:r w:rsidRPr="005E5468">
        <w:rPr>
          <w:i/>
        </w:rPr>
        <w:t>istoria super tripartita</w:t>
      </w:r>
      <w:r w:rsidR="000A3A4A" w:rsidRPr="005E5468">
        <w:rPr>
          <w:i/>
        </w:rPr>
        <w:t>,</w:t>
      </w:r>
      <w:r w:rsidRPr="005E5468">
        <w:t xml:space="preserve"> libro primo</w:t>
      </w:r>
      <w:bookmarkEnd w:id="1"/>
      <w:r w:rsidR="000A3A4A" w:rsidRPr="005E5468">
        <w:t>,</w:t>
      </w:r>
      <w:r w:rsidRPr="005E5468">
        <w:t xml:space="preserve"> de</w:t>
      </w:r>
      <w:r w:rsidR="00E210C2" w:rsidRPr="005E5468">
        <w:t xml:space="preserve"> </w:t>
      </w:r>
      <w:r w:rsidRPr="005E5468">
        <w:t>Juliano apostata quod cum auelando ad imperium</w:t>
      </w:r>
      <w:r w:rsidR="00F50552" w:rsidRPr="005E5468">
        <w:t>,</w:t>
      </w:r>
      <w:r w:rsidR="00E210C2" w:rsidRPr="005E5468">
        <w:t xml:space="preserve"> </w:t>
      </w:r>
      <w:r w:rsidRPr="005E5468">
        <w:t>introductus</w:t>
      </w:r>
      <w:r w:rsidR="00E210C2" w:rsidRPr="005E5468">
        <w:t xml:space="preserve"> </w:t>
      </w:r>
      <w:r w:rsidRPr="005E5468">
        <w:t>esset a quodam mago i</w:t>
      </w:r>
      <w:r w:rsidR="00E210C2" w:rsidRPr="005E5468">
        <w:t>n loco ydolorum ut demones aduo</w:t>
      </w:r>
      <w:r w:rsidRPr="005E5468">
        <w:t>catos per magum presens. Ipse consuleret an aliquando ad imperium</w:t>
      </w:r>
      <w:r w:rsidR="00E210C2" w:rsidRPr="005E5468">
        <w:t xml:space="preserve"> </w:t>
      </w:r>
      <w:r w:rsidRPr="005E5468">
        <w:t>perueniret</w:t>
      </w:r>
      <w:r w:rsidR="00F50552" w:rsidRPr="005E5468">
        <w:t>,</w:t>
      </w:r>
      <w:r w:rsidRPr="005E5468">
        <w:t xml:space="preserve"> ut horrens </w:t>
      </w:r>
      <w:r w:rsidR="000A3A4A" w:rsidRPr="005E5468">
        <w:t>uilianus</w:t>
      </w:r>
      <w:r w:rsidR="00AF64F3" w:rsidRPr="005E5468">
        <w:rPr>
          <w:rStyle w:val="EndnoteReference"/>
        </w:rPr>
        <w:endnoteReference w:id="1"/>
      </w:r>
      <w:r w:rsidR="00E210C2" w:rsidRPr="005E5468">
        <w:t xml:space="preserve"> demones sig</w:t>
      </w:r>
      <w:r w:rsidR="000A3A4A" w:rsidRPr="005E5468">
        <w:t>num crucis statim fugerunt</w:t>
      </w:r>
      <w:r w:rsidR="00E210C2" w:rsidRPr="005E5468">
        <w:t>.</w:t>
      </w:r>
      <w:r w:rsidR="000A3A4A" w:rsidRPr="005E5468">
        <w:t xml:space="preserve"> </w:t>
      </w:r>
      <w:r w:rsidR="00E210C2" w:rsidRPr="005E5468">
        <w:t>I</w:t>
      </w:r>
      <w:r w:rsidR="000A3A4A" w:rsidRPr="005E5468">
        <w:t>nde culpatus a mago dixit admirasse verticce crucis fugerunt demones, set quia super</w:t>
      </w:r>
      <w:r w:rsidR="00F50552" w:rsidRPr="005E5468">
        <w:t xml:space="preserve"> </w:t>
      </w:r>
      <w:r w:rsidR="000A3A4A" w:rsidRPr="005E5468">
        <w:t xml:space="preserve">omnia abhominantur istud signum. </w:t>
      </w:r>
    </w:p>
    <w:p w14:paraId="26C2B563" w14:textId="77777777" w:rsidR="00E210C2" w:rsidRPr="005E5468" w:rsidRDefault="000A3A4A" w:rsidP="002B528E">
      <w:pPr>
        <w:spacing w:before="240" w:line="480" w:lineRule="auto"/>
      </w:pPr>
      <w:r w:rsidRPr="005E5468">
        <w:lastRenderedPageBreak/>
        <w:t>¶ Item</w:t>
      </w:r>
      <w:r w:rsidR="00F50552" w:rsidRPr="005E5468">
        <w:t>,</w:t>
      </w:r>
      <w:r w:rsidRPr="005E5468">
        <w:t xml:space="preserve"> cum quatuor partes crucis</w:t>
      </w:r>
      <w:r w:rsidR="00E210C2" w:rsidRPr="005E5468">
        <w:t xml:space="preserve"> </w:t>
      </w:r>
      <w:r w:rsidR="00DA049A" w:rsidRPr="005E5468">
        <w:t>ad vnum punctum</w:t>
      </w:r>
      <w:r w:rsidR="00E210C2" w:rsidRPr="005E5468">
        <w:t xml:space="preserve"> concurrant signatur quod quatu</w:t>
      </w:r>
      <w:r w:rsidR="00DA049A" w:rsidRPr="005E5468">
        <w:t>o</w:t>
      </w:r>
      <w:r w:rsidR="00E210C2" w:rsidRPr="005E5468">
        <w:t>r</w:t>
      </w:r>
      <w:r w:rsidR="00DA049A" w:rsidRPr="005E5468">
        <w:t xml:space="preserve"> mundi partibus</w:t>
      </w:r>
      <w:r w:rsidR="00E210C2" w:rsidRPr="005E5468">
        <w:t xml:space="preserve"> </w:t>
      </w:r>
      <w:r w:rsidR="00DA049A" w:rsidRPr="005E5468">
        <w:t>diuersitates gencium ad vnitatem fidei et ecclesie per crucem</w:t>
      </w:r>
      <w:r w:rsidR="00E210C2" w:rsidRPr="005E5468">
        <w:t xml:space="preserve"> </w:t>
      </w:r>
      <w:r w:rsidR="00DA049A" w:rsidRPr="005E5468">
        <w:t xml:space="preserve">congregantur. </w:t>
      </w:r>
    </w:p>
    <w:p w14:paraId="16B560C6" w14:textId="77777777" w:rsidR="00DA049A" w:rsidRPr="005E5468" w:rsidRDefault="00DA049A" w:rsidP="002B528E">
      <w:pPr>
        <w:spacing w:before="240" w:line="480" w:lineRule="auto"/>
      </w:pPr>
      <w:r w:rsidRPr="005E5468">
        <w:t>¶ Item</w:t>
      </w:r>
      <w:r w:rsidR="00F50552" w:rsidRPr="005E5468">
        <w:t>,</w:t>
      </w:r>
      <w:r w:rsidRPr="005E5468">
        <w:t xml:space="preserve"> in creatura racionali sint quatuor affecciones</w:t>
      </w:r>
      <w:r w:rsidR="002B528E" w:rsidRPr="005E5468">
        <w:t xml:space="preserve"> </w:t>
      </w:r>
      <w:r w:rsidRPr="005E5468">
        <w:t>que concurrunt</w:t>
      </w:r>
      <w:r w:rsidR="00E210C2" w:rsidRPr="005E5468">
        <w:t xml:space="preserve"> in pec</w:t>
      </w:r>
      <w:r w:rsidR="00FA212D" w:rsidRPr="005E5468">
        <w:t>to vnius anime faciunt figuram crucis.</w:t>
      </w:r>
    </w:p>
    <w:p w14:paraId="474E3C2F" w14:textId="6B3E376F" w:rsidR="002B6FE2" w:rsidRPr="005E5468" w:rsidRDefault="00FA212D" w:rsidP="002B528E">
      <w:pPr>
        <w:spacing w:before="240" w:line="480" w:lineRule="auto"/>
      </w:pPr>
      <w:r w:rsidRPr="005E5468">
        <w:t>¶ Item</w:t>
      </w:r>
      <w:r w:rsidR="00F50552" w:rsidRPr="005E5468">
        <w:t>,</w:t>
      </w:r>
      <w:r w:rsidRPr="005E5468">
        <w:t xml:space="preserve"> cum omnis creatura corporalis habeat in se lo</w:t>
      </w:r>
      <w:r w:rsidR="00F50552" w:rsidRPr="005E5468">
        <w:t>n</w:t>
      </w:r>
      <w:r w:rsidRPr="005E5468">
        <w:t>gitudinem</w:t>
      </w:r>
      <w:r w:rsidR="00E210C2" w:rsidRPr="005E5468">
        <w:t xml:space="preserve"> </w:t>
      </w:r>
      <w:r w:rsidRPr="005E5468">
        <w:t>et latitudinem intersecat in medio vsque ad angulos rectos</w:t>
      </w:r>
      <w:r w:rsidR="00E210C2" w:rsidRPr="005E5468">
        <w:t xml:space="preserve"> </w:t>
      </w:r>
      <w:r w:rsidRPr="005E5468">
        <w:t>qui resultat forma crucis</w:t>
      </w:r>
      <w:r w:rsidR="00E210C2" w:rsidRPr="005E5468">
        <w:t>. Vnde</w:t>
      </w:r>
      <w:r w:rsidR="00F50552" w:rsidRPr="005E5468">
        <w:t>,</w:t>
      </w:r>
      <w:r w:rsidR="00E210C2" w:rsidRPr="005E5468">
        <w:t xml:space="preserve"> sicut in cr</w:t>
      </w:r>
      <w:r w:rsidR="002B528E" w:rsidRPr="005E5468">
        <w:t>u</w:t>
      </w:r>
      <w:r w:rsidR="00E210C2" w:rsidRPr="005E5468">
        <w:t>cifixione au</w:t>
      </w:r>
      <w:r w:rsidRPr="005E5468">
        <w:t>feretur a crucifixo omnis potestas</w:t>
      </w:r>
      <w:r w:rsidR="00E210C2" w:rsidRPr="005E5468">
        <w:t>,</w:t>
      </w:r>
      <w:r w:rsidRPr="005E5468">
        <w:t xml:space="preserve"> qua de causa illud genus pene </w:t>
      </w:r>
      <w:r w:rsidR="00E210C2" w:rsidRPr="005E5468">
        <w:t>aduentum fuit tanquam ad v</w:t>
      </w:r>
      <w:r w:rsidRPr="005E5468">
        <w:t>ltimum et maximum. Sic</w:t>
      </w:r>
      <w:r w:rsidR="00E210C2" w:rsidRPr="005E5468">
        <w:t xml:space="preserve"> </w:t>
      </w:r>
      <w:r w:rsidRPr="005E5468">
        <w:t>qui voluit Deo seruire debent hostes suos crucifigere</w:t>
      </w:r>
      <w:r w:rsidR="00E210C2" w:rsidRPr="005E5468">
        <w:t xml:space="preserve"> </w:t>
      </w:r>
      <w:r w:rsidRPr="005E5468">
        <w:t xml:space="preserve">et precipue carnem que non solum immitatur set in hostibus fauet, Gal. 5[:24]: </w:t>
      </w:r>
      <w:r w:rsidRPr="005E5468">
        <w:rPr>
          <w:i/>
        </w:rPr>
        <w:t>Qui Christi sunt, carnem suam crucifixerunt cum viciis et concupiscentiis</w:t>
      </w:r>
      <w:r w:rsidRPr="005E5468">
        <w:t>.</w:t>
      </w:r>
      <w:r w:rsidR="00AF64F3" w:rsidRPr="005E5468">
        <w:rPr>
          <w:rStyle w:val="EndnoteReference"/>
        </w:rPr>
        <w:endnoteReference w:id="2"/>
      </w:r>
      <w:r w:rsidRPr="005E5468">
        <w:t xml:space="preserve"> </w:t>
      </w:r>
      <w:r w:rsidR="00E210C2" w:rsidRPr="005E5468">
        <w:t>D</w:t>
      </w:r>
      <w:r w:rsidRPr="005E5468">
        <w:t>e alio inimico</w:t>
      </w:r>
      <w:r w:rsidR="00E210C2" w:rsidRPr="005E5468">
        <w:t>,</w:t>
      </w:r>
      <w:r w:rsidRPr="005E5468">
        <w:t xml:space="preserve"> qui mundus</w:t>
      </w:r>
      <w:r w:rsidR="00E210C2" w:rsidRPr="005E5468">
        <w:t xml:space="preserve"> </w:t>
      </w:r>
      <w:r w:rsidRPr="005E5468">
        <w:t>dicitur</w:t>
      </w:r>
      <w:r w:rsidR="00E210C2" w:rsidRPr="005E5468">
        <w:t>,</w:t>
      </w:r>
      <w:r w:rsidR="00796F1B" w:rsidRPr="005E5468">
        <w:t xml:space="preserve"> dicit Apostolus</w:t>
      </w:r>
      <w:r w:rsidR="00E210C2" w:rsidRPr="005E5468">
        <w:t>,</w:t>
      </w:r>
      <w:r w:rsidR="00796F1B" w:rsidRPr="005E5468">
        <w:t xml:space="preserve"> Gal. 6[:14]: </w:t>
      </w:r>
      <w:r w:rsidR="00796F1B" w:rsidRPr="005E5468">
        <w:rPr>
          <w:i/>
        </w:rPr>
        <w:t>Mihi mundus crucifixus est, et ego [mundo]</w:t>
      </w:r>
      <w:r w:rsidR="00796F1B" w:rsidRPr="005E5468">
        <w:t xml:space="preserve">. In cuius figura, </w:t>
      </w:r>
      <w:r w:rsidR="00F50552" w:rsidRPr="005E5468">
        <w:t xml:space="preserve">[2] </w:t>
      </w:r>
      <w:r w:rsidR="00796F1B" w:rsidRPr="005E5468">
        <w:t xml:space="preserve">Reg. 21[:1-9], Gabaonite petierunt a Dauid </w:t>
      </w:r>
      <w:r w:rsidR="002B528E" w:rsidRPr="005E5468">
        <w:t>septem</w:t>
      </w:r>
      <w:r w:rsidR="00796F1B" w:rsidRPr="005E5468">
        <w:t xml:space="preserve"> viros de</w:t>
      </w:r>
      <w:r w:rsidR="00E210C2" w:rsidRPr="005E5468">
        <w:t xml:space="preserve"> </w:t>
      </w:r>
      <w:r w:rsidR="00796F1B" w:rsidRPr="005E5468">
        <w:t xml:space="preserve">genere Saulis qui eos </w:t>
      </w:r>
      <w:r w:rsidR="00306375" w:rsidRPr="005E5468">
        <w:t>attriuerat ut eos crucifigerent.</w:t>
      </w:r>
      <w:r w:rsidR="002B6FE2" w:rsidRPr="005E5468">
        <w:t xml:space="preserve"> </w:t>
      </w:r>
      <w:r w:rsidR="00306375" w:rsidRPr="005E5468">
        <w:t>Sic debent illi volunt habere propiciacionem a Deo crucifigere</w:t>
      </w:r>
      <w:r w:rsidR="002B6FE2" w:rsidRPr="005E5468">
        <w:t xml:space="preserve"> </w:t>
      </w:r>
      <w:r w:rsidR="002B528E" w:rsidRPr="005E5468">
        <w:t>septem</w:t>
      </w:r>
      <w:r w:rsidR="00306375" w:rsidRPr="005E5468">
        <w:t xml:space="preserve"> capitalia vicia que sunt de genere </w:t>
      </w:r>
      <w:r w:rsidR="00F50552" w:rsidRPr="005E5468">
        <w:t>diabolic,</w:t>
      </w:r>
      <w:r w:rsidR="00306375" w:rsidRPr="005E5468">
        <w:t xml:space="preserve"> ut sic auferant ab eis potestate</w:t>
      </w:r>
      <w:r w:rsidR="00F50552" w:rsidRPr="005E5468">
        <w:t>m</w:t>
      </w:r>
      <w:r w:rsidR="00306375" w:rsidRPr="005E5468">
        <w:t xml:space="preserve"> suam</w:t>
      </w:r>
      <w:r w:rsidR="002B6FE2" w:rsidRPr="005E5468">
        <w:t>.</w:t>
      </w:r>
      <w:r w:rsidR="00306375" w:rsidRPr="005E5468">
        <w:t xml:space="preserve"> </w:t>
      </w:r>
      <w:r w:rsidR="002B6FE2" w:rsidRPr="005E5468">
        <w:t>Vnde</w:t>
      </w:r>
      <w:r w:rsidR="00F50552" w:rsidRPr="005E5468">
        <w:t>, D</w:t>
      </w:r>
      <w:r w:rsidR="00306375" w:rsidRPr="005E5468">
        <w:t>ominus precepit filiis</w:t>
      </w:r>
      <w:r w:rsidR="002B6FE2" w:rsidRPr="005E5468">
        <w:t xml:space="preserve"> </w:t>
      </w:r>
      <w:smartTag w:uri="urn:schemas-microsoft-com:office:smarttags" w:element="country-region">
        <w:smartTag w:uri="urn:schemas-microsoft-com:office:smarttags" w:element="place">
          <w:r w:rsidR="00306375" w:rsidRPr="005E5468">
            <w:t>Israel</w:t>
          </w:r>
        </w:smartTag>
      </w:smartTag>
      <w:r w:rsidR="00306375" w:rsidRPr="005E5468">
        <w:t xml:space="preserve"> ut destruerent </w:t>
      </w:r>
      <w:r w:rsidR="002B528E" w:rsidRPr="005E5468">
        <w:t>septem</w:t>
      </w:r>
      <w:r w:rsidR="00306375" w:rsidRPr="005E5468">
        <w:t xml:space="preserve"> gentes antequam intrarent pacifice</w:t>
      </w:r>
      <w:r w:rsidR="002B6FE2" w:rsidRPr="005E5468">
        <w:t xml:space="preserve"> </w:t>
      </w:r>
      <w:r w:rsidR="00306375" w:rsidRPr="005E5468">
        <w:t>/f.25va/</w:t>
      </w:r>
      <w:r w:rsidR="002B6FE2" w:rsidRPr="005E5468">
        <w:t xml:space="preserve"> </w:t>
      </w:r>
      <w:r w:rsidR="00306375" w:rsidRPr="005E5468">
        <w:t>terram promissionis. Sicut habetur Deut.</w:t>
      </w:r>
      <w:r w:rsidR="00A93C52" w:rsidRPr="005E5468">
        <w:t xml:space="preserve"> 7[:1]. Vnde</w:t>
      </w:r>
      <w:r w:rsidR="00F50552" w:rsidRPr="005E5468">
        <w:t>,</w:t>
      </w:r>
      <w:r w:rsidR="00A93C52" w:rsidRPr="005E5468">
        <w:t xml:space="preserve"> Bernardus</w:t>
      </w:r>
      <w:r w:rsidR="00385A8C" w:rsidRPr="005E5468">
        <w:t>,</w:t>
      </w:r>
      <w:r w:rsidR="00A93C52" w:rsidRPr="005E5468">
        <w:t xml:space="preserve"> in</w:t>
      </w:r>
      <w:r w:rsidR="001627DF" w:rsidRPr="005E5468">
        <w:t xml:space="preserve"> genere</w:t>
      </w:r>
      <w:r w:rsidR="00A93C52" w:rsidRPr="005E5468">
        <w:t xml:space="preserve"> obsecramus</w:t>
      </w:r>
      <w:r w:rsidR="002B6FE2" w:rsidRPr="005E5468">
        <w:t xml:space="preserve"> </w:t>
      </w:r>
      <w:r w:rsidR="00A93C52" w:rsidRPr="005E5468">
        <w:t>omnia que mundus amat</w:t>
      </w:r>
      <w:r w:rsidR="002B6FE2" w:rsidRPr="005E5468">
        <w:t>.</w:t>
      </w:r>
      <w:r w:rsidR="00A93C52" w:rsidRPr="005E5468">
        <w:t xml:space="preserve"> </w:t>
      </w:r>
      <w:r w:rsidR="002B6FE2" w:rsidRPr="005E5468">
        <w:t>Crux michi sunt utpote de</w:t>
      </w:r>
      <w:r w:rsidR="00A93C52" w:rsidRPr="005E5468">
        <w:t>lectacio carnis</w:t>
      </w:r>
      <w:r w:rsidR="002B6FE2" w:rsidRPr="005E5468">
        <w:t>,</w:t>
      </w:r>
      <w:r w:rsidR="00A93C52" w:rsidRPr="005E5468">
        <w:t xml:space="preserve"> diuicie honores</w:t>
      </w:r>
      <w:r w:rsidR="00FE2963" w:rsidRPr="005E5468">
        <w:t>,</w:t>
      </w:r>
      <w:r w:rsidR="00A93C52" w:rsidRPr="005E5468">
        <w:t xml:space="preserve"> vane hominum laudes</w:t>
      </w:r>
      <w:r w:rsidR="002B6FE2" w:rsidRPr="005E5468">
        <w:t xml:space="preserve"> </w:t>
      </w:r>
      <w:r w:rsidR="00A93C52" w:rsidRPr="005E5468">
        <w:t>que mundus reputat crucem</w:t>
      </w:r>
      <w:r w:rsidR="00F50552" w:rsidRPr="005E5468">
        <w:t>.</w:t>
      </w:r>
      <w:r w:rsidR="00A93C52" w:rsidRPr="005E5468">
        <w:t xml:space="preserve"> </w:t>
      </w:r>
      <w:r w:rsidR="00F50552" w:rsidRPr="005E5468">
        <w:t>I</w:t>
      </w:r>
      <w:r w:rsidR="00A93C52" w:rsidRPr="005E5468">
        <w:t>llis adhereo toto que</w:t>
      </w:r>
      <w:r w:rsidR="00F50552" w:rsidRPr="005E5468">
        <w:t xml:space="preserve"> </w:t>
      </w:r>
      <w:r w:rsidR="00A93C52" w:rsidRPr="005E5468">
        <w:t>amplector affectu.</w:t>
      </w:r>
      <w:r w:rsidR="001627DF" w:rsidRPr="005E5468">
        <w:t xml:space="preserve"> </w:t>
      </w:r>
    </w:p>
    <w:p w14:paraId="1F67B004" w14:textId="77777777" w:rsidR="002B6FE2" w:rsidRPr="005E5468" w:rsidRDefault="001627DF" w:rsidP="002B528E">
      <w:pPr>
        <w:spacing w:before="240" w:line="480" w:lineRule="auto"/>
      </w:pPr>
      <w:r w:rsidRPr="005E5468">
        <w:t>¶ Circa ista est vlterius aduertendum</w:t>
      </w:r>
      <w:r w:rsidR="002B6FE2" w:rsidRPr="005E5468">
        <w:t xml:space="preserve"> </w:t>
      </w:r>
      <w:r w:rsidRPr="005E5468">
        <w:t>quod dicit Apostolus</w:t>
      </w:r>
      <w:r w:rsidR="00F50552" w:rsidRPr="005E5468">
        <w:t>,</w:t>
      </w:r>
      <w:r w:rsidRPr="005E5468">
        <w:t xml:space="preserve"> Gal. 2[:19]: </w:t>
      </w:r>
      <w:r w:rsidRPr="005E5468">
        <w:rPr>
          <w:i/>
        </w:rPr>
        <w:t>Christo confixus sum cruci</w:t>
      </w:r>
      <w:r w:rsidRPr="005E5468">
        <w:t xml:space="preserve">. </w:t>
      </w:r>
      <w:smartTag w:uri="urn:schemas-microsoft-com:office:smarttags" w:element="country-region">
        <w:smartTag w:uri="urn:schemas-microsoft-com:office:smarttags" w:element="place">
          <w:r w:rsidRPr="005E5468">
            <w:t>Nam</w:t>
          </w:r>
        </w:smartTag>
      </w:smartTag>
      <w:r w:rsidR="002B6FE2" w:rsidRPr="005E5468">
        <w:t xml:space="preserve"> qui imita</w:t>
      </w:r>
      <w:r w:rsidRPr="005E5468">
        <w:t>tur Christum debet conformiter ad Christum cru</w:t>
      </w:r>
      <w:r w:rsidR="00F50552" w:rsidRPr="005E5468">
        <w:t>cifig</w:t>
      </w:r>
      <w:r w:rsidR="002B6FE2" w:rsidRPr="005E5468">
        <w:t>i. Set Christus in sua cru</w:t>
      </w:r>
      <w:r w:rsidRPr="005E5468">
        <w:t xml:space="preserve">cifixione habuit duos </w:t>
      </w:r>
      <w:r w:rsidRPr="005E5468">
        <w:rPr>
          <w:i/>
        </w:rPr>
        <w:t>latrones</w:t>
      </w:r>
      <w:r w:rsidRPr="005E5468">
        <w:t xml:space="preserve"> secum crucifixos, Matt.</w:t>
      </w:r>
      <w:r w:rsidR="002B6FE2" w:rsidRPr="005E5468">
        <w:t xml:space="preserve"> </w:t>
      </w:r>
      <w:r w:rsidR="00F50552" w:rsidRPr="005E5468">
        <w:t>27[:38],</w:t>
      </w:r>
      <w:r w:rsidRPr="005E5468">
        <w:t xml:space="preserve"> vnum </w:t>
      </w:r>
      <w:r w:rsidRPr="005E5468">
        <w:rPr>
          <w:i/>
        </w:rPr>
        <w:t>a dextris</w:t>
      </w:r>
      <w:r w:rsidRPr="005E5468">
        <w:t xml:space="preserve"> alium </w:t>
      </w:r>
      <w:r w:rsidRPr="005E5468">
        <w:rPr>
          <w:i/>
        </w:rPr>
        <w:t>a sinistris.</w:t>
      </w:r>
      <w:r w:rsidR="00A90EC0" w:rsidRPr="005E5468">
        <w:t xml:space="preserve"> Per dextram prosperitas</w:t>
      </w:r>
      <w:r w:rsidR="00F50552" w:rsidRPr="005E5468">
        <w:t>,</w:t>
      </w:r>
      <w:r w:rsidR="002B6FE2" w:rsidRPr="005E5468">
        <w:t xml:space="preserve"> </w:t>
      </w:r>
      <w:r w:rsidR="00A90EC0" w:rsidRPr="005E5468">
        <w:t xml:space="preserve">per sinistram aduersitas designatur. </w:t>
      </w:r>
    </w:p>
    <w:p w14:paraId="67D8543B" w14:textId="126475E1" w:rsidR="00EE5E0F" w:rsidRPr="005E5468" w:rsidRDefault="002B6FE2" w:rsidP="002B528E">
      <w:pPr>
        <w:spacing w:before="240" w:line="480" w:lineRule="auto"/>
      </w:pPr>
      <w:r w:rsidRPr="005E5468">
        <w:t>¶ Debetur</w:t>
      </w:r>
      <w:r w:rsidR="00F50552" w:rsidRPr="005E5468">
        <w:t>,</w:t>
      </w:r>
      <w:r w:rsidRPr="005E5468">
        <w:t xml:space="preserve"> ergo</w:t>
      </w:r>
      <w:r w:rsidR="00F50552" w:rsidRPr="005E5468">
        <w:t>,</w:t>
      </w:r>
      <w:r w:rsidRPr="005E5468">
        <w:t xml:space="preserve"> amor prosperi</w:t>
      </w:r>
      <w:r w:rsidR="00A90EC0" w:rsidRPr="005E5468">
        <w:t>tatis a dextris crucifi</w:t>
      </w:r>
      <w:r w:rsidRPr="005E5468">
        <w:t>gi</w:t>
      </w:r>
      <w:r w:rsidR="00F50552" w:rsidRPr="005E5468">
        <w:t>,</w:t>
      </w:r>
      <w:r w:rsidRPr="005E5468">
        <w:t xml:space="preserve"> et a sinistris timor aduersi</w:t>
      </w:r>
      <w:r w:rsidR="00A90EC0" w:rsidRPr="005E5468">
        <w:t xml:space="preserve">tatis. Primus est latro fraudulentus. </w:t>
      </w:r>
      <w:smartTag w:uri="urn:schemas-microsoft-com:office:smarttags" w:element="country-region">
        <w:smartTag w:uri="urn:schemas-microsoft-com:office:smarttags" w:element="place">
          <w:r w:rsidR="00A90EC0" w:rsidRPr="005E5468">
            <w:t>Nam</w:t>
          </w:r>
        </w:smartTag>
      </w:smartTag>
      <w:r w:rsidRPr="005E5468">
        <w:t xml:space="preserve"> sicut latro fraudu</w:t>
      </w:r>
      <w:r w:rsidR="00A90EC0" w:rsidRPr="005E5468">
        <w:t>lentus dat pocionem homini ut dormiat et tunc eum spoliat</w:t>
      </w:r>
      <w:r w:rsidRPr="005E5468">
        <w:t xml:space="preserve">, </w:t>
      </w:r>
      <w:r w:rsidR="00A90EC0" w:rsidRPr="005E5468">
        <w:t>sic hostis noster mundus</w:t>
      </w:r>
      <w:r w:rsidR="00F50552" w:rsidRPr="005E5468">
        <w:t>,</w:t>
      </w:r>
      <w:r w:rsidRPr="005E5468">
        <w:t xml:space="preserve"> caro</w:t>
      </w:r>
      <w:r w:rsidR="00F50552" w:rsidRPr="005E5468">
        <w:t>,</w:t>
      </w:r>
      <w:r w:rsidRPr="005E5468">
        <w:t xml:space="preserve"> diabolus nos soporatos ne</w:t>
      </w:r>
      <w:r w:rsidR="00A90EC0" w:rsidRPr="005E5468">
        <w:t>cat. Secundus est latro violentus quia timor aduersitatis quasi vi</w:t>
      </w:r>
      <w:r w:rsidRPr="005E5468">
        <w:t>ol</w:t>
      </w:r>
      <w:r w:rsidR="00A90EC0" w:rsidRPr="005E5468">
        <w:t>enter</w:t>
      </w:r>
      <w:r w:rsidR="007D79C8" w:rsidRPr="005E5468">
        <w:t xml:space="preserve"> </w:t>
      </w:r>
      <w:r w:rsidR="00A90EC0" w:rsidRPr="005E5468">
        <w:t xml:space="preserve">superat hominem. Sicut dicitur </w:t>
      </w:r>
      <w:bookmarkStart w:id="3" w:name="_Hlk535423105"/>
      <w:r w:rsidR="00A90EC0" w:rsidRPr="005E5468">
        <w:t xml:space="preserve">secundo libro </w:t>
      </w:r>
      <w:r w:rsidR="007024F7" w:rsidRPr="005E5468">
        <w:rPr>
          <w:i/>
        </w:rPr>
        <w:t>De</w:t>
      </w:r>
      <w:r w:rsidR="00AF44FD" w:rsidRPr="005E5468">
        <w:rPr>
          <w:i/>
        </w:rPr>
        <w:t>clamationum</w:t>
      </w:r>
      <w:bookmarkEnd w:id="3"/>
      <w:r w:rsidR="00101181" w:rsidRPr="005E5468">
        <w:t>,</w:t>
      </w:r>
      <w:r w:rsidR="007024F7" w:rsidRPr="005E5468">
        <w:t xml:space="preserve"> Eger dominus petit a seruo</w:t>
      </w:r>
      <w:r w:rsidRPr="005E5468">
        <w:t xml:space="preserve"> </w:t>
      </w:r>
      <w:r w:rsidR="00AF44FD" w:rsidRPr="005E5468">
        <w:t>ut venenum sibi porrigat. Non</w:t>
      </w:r>
      <w:r w:rsidR="007024F7" w:rsidRPr="005E5468">
        <w:t xml:space="preserve"> dedit</w:t>
      </w:r>
      <w:r w:rsidRPr="005E5468">
        <w:t>. C</w:t>
      </w:r>
      <w:r w:rsidR="007024F7" w:rsidRPr="005E5468">
        <w:t>auit testamento</w:t>
      </w:r>
      <w:r w:rsidRPr="005E5468">
        <w:t xml:space="preserve">, </w:t>
      </w:r>
      <w:r w:rsidR="007024F7" w:rsidRPr="005E5468">
        <w:t>ut ab heredibus seruus crucifigeretur</w:t>
      </w:r>
      <w:r w:rsidRPr="005E5468">
        <w:t>. A</w:t>
      </w:r>
      <w:r w:rsidR="007024F7" w:rsidRPr="005E5468">
        <w:t>ppellat tribunos</w:t>
      </w:r>
      <w:r w:rsidRPr="005E5468">
        <w:t xml:space="preserve"> </w:t>
      </w:r>
      <w:r w:rsidR="007024F7" w:rsidRPr="005E5468">
        <w:t>qui sibi opem ferant secundum legem Corneliam que venenum prohibet. Cui tribunus</w:t>
      </w:r>
      <w:r w:rsidRPr="005E5468">
        <w:t>, E</w:t>
      </w:r>
      <w:r w:rsidR="007024F7" w:rsidRPr="005E5468">
        <w:t>cce heres iubet quod tu vetis et</w:t>
      </w:r>
      <w:r w:rsidR="00EE5E0F" w:rsidRPr="005E5468">
        <w:t xml:space="preserve"> </w:t>
      </w:r>
      <w:r w:rsidR="007024F7" w:rsidRPr="005E5468">
        <w:t>sequitur</w:t>
      </w:r>
      <w:r w:rsidR="00F50552" w:rsidRPr="005E5468">
        <w:t>. S</w:t>
      </w:r>
      <w:r w:rsidR="007024F7" w:rsidRPr="005E5468">
        <w:t>eruus maluit crucem mereri</w:t>
      </w:r>
      <w:r w:rsidR="00EE5E0F" w:rsidRPr="005E5468">
        <w:t>.</w:t>
      </w:r>
      <w:r w:rsidR="007024F7" w:rsidRPr="005E5468">
        <w:t xml:space="preserve"> </w:t>
      </w:r>
      <w:r w:rsidR="00EE5E0F" w:rsidRPr="005E5468">
        <w:t>S</w:t>
      </w:r>
      <w:r w:rsidR="007024F7" w:rsidRPr="005E5468">
        <w:t>ic racio infirmata per</w:t>
      </w:r>
      <w:r w:rsidR="007D79C8" w:rsidRPr="005E5468">
        <w:t xml:space="preserve"> </w:t>
      </w:r>
      <w:r w:rsidR="007024F7" w:rsidRPr="005E5468">
        <w:t>temptacionem petit a carne venenum sib</w:t>
      </w:r>
      <w:r w:rsidR="00EE5E0F" w:rsidRPr="005E5468">
        <w:t>i dari, id est, sibi administra</w:t>
      </w:r>
      <w:r w:rsidR="007024F7" w:rsidRPr="005E5468">
        <w:t>ri materiam peccati</w:t>
      </w:r>
      <w:r w:rsidR="00F50552" w:rsidRPr="005E5468">
        <w:t>.</w:t>
      </w:r>
      <w:r w:rsidR="007024F7" w:rsidRPr="005E5468">
        <w:t xml:space="preserve"> </w:t>
      </w:r>
      <w:r w:rsidR="00F50552" w:rsidRPr="005E5468">
        <w:t>N</w:t>
      </w:r>
      <w:r w:rsidR="007024F7" w:rsidRPr="005E5468">
        <w:t>on dat habita meliori deliberacione</w:t>
      </w:r>
      <w:r w:rsidR="00EE5E0F" w:rsidRPr="005E5468">
        <w:t xml:space="preserve"> </w:t>
      </w:r>
      <w:r w:rsidR="007024F7" w:rsidRPr="005E5468">
        <w:t>ordinat quod crucifigatur.</w:t>
      </w:r>
      <w:r w:rsidR="00AD4E48" w:rsidRPr="005E5468">
        <w:t xml:space="preserve"> </w:t>
      </w:r>
    </w:p>
    <w:p w14:paraId="71243FE9" w14:textId="77777777" w:rsidR="00E71A6B" w:rsidRPr="005E5468" w:rsidRDefault="00AD4E48" w:rsidP="007D79C8">
      <w:pPr>
        <w:spacing w:before="240" w:line="480" w:lineRule="auto"/>
      </w:pPr>
      <w:r w:rsidRPr="005E5468">
        <w:t>¶ In ista materia di</w:t>
      </w:r>
      <w:r w:rsidR="00FE2963" w:rsidRPr="005E5468">
        <w:t>s</w:t>
      </w:r>
      <w:r w:rsidRPr="005E5468">
        <w:t>tingunt aliqui</w:t>
      </w:r>
      <w:r w:rsidR="00EE5E0F" w:rsidRPr="005E5468">
        <w:t xml:space="preserve"> </w:t>
      </w:r>
      <w:r w:rsidRPr="005E5468">
        <w:t>sic</w:t>
      </w:r>
      <w:r w:rsidR="00FE2963" w:rsidRPr="005E5468">
        <w:t>,</w:t>
      </w:r>
      <w:r w:rsidRPr="005E5468">
        <w:t xml:space="preserve"> crux reperitur quadruplex</w:t>
      </w:r>
      <w:r w:rsidR="00EE5E0F" w:rsidRPr="005E5468">
        <w:t>:</w:t>
      </w:r>
      <w:r w:rsidRPr="005E5468">
        <w:t xml:space="preserve"> est, enim, crux concupiscencie innate</w:t>
      </w:r>
      <w:r w:rsidR="00EE5E0F" w:rsidRPr="005E5468">
        <w:t>;</w:t>
      </w:r>
      <w:r w:rsidR="00FE2963" w:rsidRPr="005E5468">
        <w:t xml:space="preserve"> </w:t>
      </w:r>
      <w:r w:rsidR="00EE5E0F" w:rsidRPr="005E5468">
        <w:t>es</w:t>
      </w:r>
      <w:r w:rsidRPr="005E5468">
        <w:t>t crux priminencie prelate</w:t>
      </w:r>
      <w:r w:rsidR="00EE5E0F" w:rsidRPr="005E5468">
        <w:t>.</w:t>
      </w:r>
      <w:r w:rsidRPr="005E5468">
        <w:t xml:space="preserve"> </w:t>
      </w:r>
      <w:r w:rsidR="00EE5E0F" w:rsidRPr="005E5468">
        <w:t>Q</w:t>
      </w:r>
      <w:r w:rsidR="00FE2963" w:rsidRPr="005E5468">
        <w:t>uarum prima est potenter re</w:t>
      </w:r>
      <w:r w:rsidRPr="005E5468">
        <w:t>primenda</w:t>
      </w:r>
      <w:r w:rsidR="00F50552" w:rsidRPr="005E5468">
        <w:t>,</w:t>
      </w:r>
      <w:r w:rsidRPr="005E5468">
        <w:t xml:space="preserve"> quia semper stimulat et recalcitrat contra racionem</w:t>
      </w:r>
      <w:r w:rsidR="00EE5E0F" w:rsidRPr="005E5468">
        <w:t>.</w:t>
      </w:r>
      <w:r w:rsidRPr="005E5468">
        <w:t xml:space="preserve"> </w:t>
      </w:r>
      <w:r w:rsidR="00EE5E0F" w:rsidRPr="005E5468">
        <w:t>D</w:t>
      </w:r>
      <w:r w:rsidRPr="005E5468">
        <w:t>e qua</w:t>
      </w:r>
      <w:r w:rsidR="00EE5E0F" w:rsidRPr="005E5468">
        <w:t xml:space="preserve"> </w:t>
      </w:r>
      <w:r w:rsidRPr="005E5468">
        <w:t>figuratiue dicitur</w:t>
      </w:r>
      <w:r w:rsidR="00F50552" w:rsidRPr="005E5468">
        <w:t xml:space="preserve">, </w:t>
      </w:r>
      <w:r w:rsidR="00E71A6B" w:rsidRPr="005E5468">
        <w:t>Exod.</w:t>
      </w:r>
      <w:r w:rsidRPr="005E5468">
        <w:t xml:space="preserve"> 4</w:t>
      </w:r>
      <w:r w:rsidR="00E71A6B" w:rsidRPr="005E5468">
        <w:t>[</w:t>
      </w:r>
      <w:r w:rsidRPr="005E5468">
        <w:t>:</w:t>
      </w:r>
      <w:r w:rsidR="00E71A6B" w:rsidRPr="005E5468">
        <w:t>21], P</w:t>
      </w:r>
      <w:r w:rsidR="00EE5E0F" w:rsidRPr="005E5468">
        <w:t>harao qui interpretur nudans vi</w:t>
      </w:r>
      <w:r w:rsidR="00E71A6B" w:rsidRPr="005E5468">
        <w:t>rum, id est, diabolus post tres dies, id est, post confessionem volendi</w:t>
      </w:r>
      <w:r w:rsidR="00EE5E0F" w:rsidRPr="005E5468">
        <w:t xml:space="preserve"> </w:t>
      </w:r>
      <w:r w:rsidR="00E71A6B" w:rsidRPr="005E5468">
        <w:t>per effectum operandi</w:t>
      </w:r>
      <w:r w:rsidR="00EE5E0F" w:rsidRPr="005E5468">
        <w:t>,</w:t>
      </w:r>
      <w:r w:rsidR="00E71A6B" w:rsidRPr="005E5468">
        <w:t xml:space="preserve"> et post contemptum penitendi</w:t>
      </w:r>
      <w:r w:rsidR="00F50552" w:rsidRPr="005E5468">
        <w:t>,</w:t>
      </w:r>
      <w:r w:rsidR="00E71A6B" w:rsidRPr="005E5468">
        <w:t xml:space="preserve"> tollet</w:t>
      </w:r>
      <w:r w:rsidR="00EE5E0F" w:rsidRPr="005E5468">
        <w:t xml:space="preserve"> </w:t>
      </w:r>
      <w:r w:rsidR="00E71A6B" w:rsidRPr="005E5468">
        <w:t>caput</w:t>
      </w:r>
      <w:r w:rsidR="00EE5E0F" w:rsidRPr="005E5468">
        <w:t>.</w:t>
      </w:r>
      <w:r w:rsidR="00E71A6B" w:rsidRPr="005E5468">
        <w:t xml:space="preserve"> </w:t>
      </w:r>
      <w:r w:rsidR="00EE5E0F" w:rsidRPr="005E5468">
        <w:t>T</w:t>
      </w:r>
      <w:r w:rsidR="00E71A6B" w:rsidRPr="005E5468">
        <w:t>imet quia excecabit racionem ut suspendet in cruce.</w:t>
      </w:r>
    </w:p>
    <w:p w14:paraId="16B4BDBD" w14:textId="4895A34D" w:rsidR="002C2AE2" w:rsidRPr="005E5468" w:rsidRDefault="00E71A6B" w:rsidP="002B528E">
      <w:pPr>
        <w:spacing w:before="240" w:line="480" w:lineRule="auto"/>
      </w:pPr>
      <w:r w:rsidRPr="005E5468">
        <w:t>¶ Quia crux que est obsistencie i</w:t>
      </w:r>
      <w:r w:rsidR="00EE5E0F" w:rsidRPr="005E5468">
        <w:t>llate, id est, aduersitatis mun</w:t>
      </w:r>
      <w:r w:rsidRPr="005E5468">
        <w:t>dane</w:t>
      </w:r>
      <w:r w:rsidR="00EE5E0F" w:rsidRPr="005E5468">
        <w:t>,</w:t>
      </w:r>
      <w:r w:rsidRPr="005E5468">
        <w:t xml:space="preserve"> est constanter sustinenda. Nam si electi Dei sumus ea</w:t>
      </w:r>
      <w:r w:rsidR="00EE5E0F" w:rsidRPr="005E5468">
        <w:t xml:space="preserve"> </w:t>
      </w:r>
      <w:r w:rsidRPr="005E5468">
        <w:t xml:space="preserve">carere non possumus. </w:t>
      </w:r>
      <w:smartTag w:uri="urn:schemas-microsoft-com:office:smarttags" w:element="country-region">
        <w:smartTag w:uri="urn:schemas-microsoft-com:office:smarttags" w:element="place">
          <w:r w:rsidRPr="005E5468">
            <w:t>Nam</w:t>
          </w:r>
        </w:smartTag>
      </w:smartTag>
      <w:r w:rsidRPr="005E5468">
        <w:t xml:space="preserve"> secundum Apostolum, [2] </w:t>
      </w:r>
      <w:r w:rsidR="00BF27B6" w:rsidRPr="005E5468">
        <w:t>Tim. 3[</w:t>
      </w:r>
      <w:r w:rsidRPr="005E5468">
        <w:t>:</w:t>
      </w:r>
      <w:r w:rsidR="00BF27B6" w:rsidRPr="005E5468">
        <w:t xml:space="preserve">12]: </w:t>
      </w:r>
      <w:r w:rsidR="00BF27B6" w:rsidRPr="005E5468">
        <w:rPr>
          <w:i/>
        </w:rPr>
        <w:t>Omnes, qui pie volunt vivere in Christo, persecutionem patientur</w:t>
      </w:r>
      <w:r w:rsidR="00BF27B6" w:rsidRPr="005E5468">
        <w:t>.</w:t>
      </w:r>
      <w:r w:rsidR="00EE5E0F" w:rsidRPr="005E5468">
        <w:t xml:space="preserve"> D</w:t>
      </w:r>
      <w:r w:rsidR="00FC20D9" w:rsidRPr="005E5468">
        <w:t>e quali dicitur</w:t>
      </w:r>
      <w:r w:rsidR="00EE5E0F" w:rsidRPr="005E5468">
        <w:t>,</w:t>
      </w:r>
      <w:r w:rsidR="00FC20D9" w:rsidRPr="005E5468">
        <w:t xml:space="preserve"> Gal.</w:t>
      </w:r>
      <w:r w:rsidR="007D79C8" w:rsidRPr="005E5468">
        <w:t xml:space="preserve"> </w:t>
      </w:r>
      <w:r w:rsidR="00F50552" w:rsidRPr="005E5468">
        <w:t>4[:29],</w:t>
      </w:r>
      <w:r w:rsidR="00FC20D9" w:rsidRPr="005E5468">
        <w:t xml:space="preserve"> sicut </w:t>
      </w:r>
      <w:proofErr w:type="gramStart"/>
      <w:r w:rsidR="00FC20D9" w:rsidRPr="005E5468">
        <w:t xml:space="preserve">Ismael  </w:t>
      </w:r>
      <w:r w:rsidR="00FC20D9" w:rsidRPr="005E5468">
        <w:rPr>
          <w:i/>
        </w:rPr>
        <w:t>qui</w:t>
      </w:r>
      <w:proofErr w:type="gramEnd"/>
      <w:r w:rsidR="00FC20D9" w:rsidRPr="005E5468">
        <w:rPr>
          <w:i/>
        </w:rPr>
        <w:t xml:space="preserve"> secundum carnem natus</w:t>
      </w:r>
      <w:r w:rsidR="00FC20D9" w:rsidRPr="005E5468">
        <w:t xml:space="preserve"> est, </w:t>
      </w:r>
      <w:r w:rsidR="00FC20D9" w:rsidRPr="005E5468">
        <w:rPr>
          <w:i/>
        </w:rPr>
        <w:t>persequebatur</w:t>
      </w:r>
      <w:r w:rsidR="00FC20D9" w:rsidRPr="005E5468">
        <w:t xml:space="preserve"> Ysaac </w:t>
      </w:r>
      <w:r w:rsidR="00FC20D9" w:rsidRPr="005E5468">
        <w:rPr>
          <w:i/>
        </w:rPr>
        <w:t>qui secundum spiritum, ita et nunc.</w:t>
      </w:r>
      <w:r w:rsidR="00FC20D9" w:rsidRPr="005E5468">
        <w:t xml:space="preserve"> Racio est</w:t>
      </w:r>
      <w:r w:rsidR="00EE5E0F" w:rsidRPr="005E5468">
        <w:t>,</w:t>
      </w:r>
      <w:r w:rsidR="00FC20D9" w:rsidRPr="005E5468">
        <w:t xml:space="preserve"> secundum Chrisostum</w:t>
      </w:r>
      <w:r w:rsidR="00EE5E0F" w:rsidRPr="005E5468">
        <w:t>,</w:t>
      </w:r>
      <w:r w:rsidR="00FC20D9" w:rsidRPr="005E5468">
        <w:t xml:space="preserve"> in </w:t>
      </w:r>
      <w:r w:rsidR="00FC20D9" w:rsidRPr="005E5468">
        <w:rPr>
          <w:i/>
        </w:rPr>
        <w:t>Hom</w:t>
      </w:r>
      <w:r w:rsidR="00101181" w:rsidRPr="005E5468">
        <w:rPr>
          <w:i/>
        </w:rPr>
        <w:t>i</w:t>
      </w:r>
      <w:r w:rsidR="00FC20D9" w:rsidRPr="005E5468">
        <w:rPr>
          <w:i/>
        </w:rPr>
        <w:t>lia de Innocentis</w:t>
      </w:r>
      <w:r w:rsidR="00101181" w:rsidRPr="005E5468">
        <w:t>,</w:t>
      </w:r>
      <w:r w:rsidR="007D79C8" w:rsidRPr="005E5468">
        <w:t xml:space="preserve"> </w:t>
      </w:r>
      <w:r w:rsidR="00FC20D9" w:rsidRPr="005E5468">
        <w:t>quia virtus est cont</w:t>
      </w:r>
      <w:r w:rsidR="00F50552" w:rsidRPr="005E5468">
        <w:t>r</w:t>
      </w:r>
      <w:r w:rsidR="00FC20D9" w:rsidRPr="005E5468">
        <w:t>aria viciosis, etc.</w:t>
      </w:r>
      <w:r w:rsidR="003716D3" w:rsidRPr="005E5468">
        <w:t xml:space="preserve"> Vnde et impii clamant</w:t>
      </w:r>
      <w:r w:rsidR="00EE5E0F" w:rsidRPr="005E5468">
        <w:t xml:space="preserve"> </w:t>
      </w:r>
      <w:r w:rsidR="003716D3" w:rsidRPr="005E5468">
        <w:t>contra iustum</w:t>
      </w:r>
      <w:r w:rsidR="00EE5E0F" w:rsidRPr="005E5468">
        <w:t>,</w:t>
      </w:r>
      <w:r w:rsidR="003716D3" w:rsidRPr="005E5468">
        <w:t xml:space="preserve"> </w:t>
      </w:r>
      <w:r w:rsidR="00EE5E0F" w:rsidRPr="005E5468">
        <w:t>C</w:t>
      </w:r>
      <w:r w:rsidR="003716D3" w:rsidRPr="005E5468">
        <w:t>rucifige</w:t>
      </w:r>
      <w:r w:rsidR="00EE5E0F" w:rsidRPr="005E5468">
        <w:t>,</w:t>
      </w:r>
      <w:r w:rsidR="003716D3" w:rsidRPr="005E5468">
        <w:t xml:space="preserve"> crucifige</w:t>
      </w:r>
      <w:r w:rsidR="00C408C9" w:rsidRPr="005E5468">
        <w:t>.</w:t>
      </w:r>
      <w:r w:rsidR="003716D3" w:rsidRPr="005E5468">
        <w:t xml:space="preserve"> </w:t>
      </w:r>
      <w:r w:rsidR="00C408C9" w:rsidRPr="005E5468">
        <w:t>I</w:t>
      </w:r>
      <w:r w:rsidR="003716D3" w:rsidRPr="005E5468">
        <w:t>d idem, dicit Gregorius</w:t>
      </w:r>
      <w:r w:rsidR="00EE5E0F" w:rsidRPr="005E5468">
        <w:t>,</w:t>
      </w:r>
      <w:r w:rsidR="003716D3" w:rsidRPr="005E5468">
        <w:t xml:space="preserve"> </w:t>
      </w:r>
      <w:bookmarkStart w:id="4" w:name="_Hlk535424746"/>
      <w:r w:rsidR="003716D3" w:rsidRPr="005E5468">
        <w:t xml:space="preserve">in </w:t>
      </w:r>
      <w:r w:rsidR="003716D3" w:rsidRPr="005E5468">
        <w:rPr>
          <w:i/>
        </w:rPr>
        <w:t>Diaglogis</w:t>
      </w:r>
      <w:bookmarkEnd w:id="4"/>
      <w:r w:rsidR="00F4320F" w:rsidRPr="005E5468">
        <w:t>,</w:t>
      </w:r>
      <w:r w:rsidR="00EE5E0F" w:rsidRPr="005E5468">
        <w:rPr>
          <w:i/>
        </w:rPr>
        <w:t xml:space="preserve"> </w:t>
      </w:r>
      <w:r w:rsidR="003716D3" w:rsidRPr="005E5468">
        <w:t>prauis moribus grauis est vita bonorum.</w:t>
      </w:r>
      <w:r w:rsidR="00FC20D9" w:rsidRPr="005E5468">
        <w:t xml:space="preserve"> </w:t>
      </w:r>
    </w:p>
    <w:p w14:paraId="2EDFCB4F" w14:textId="77777777" w:rsidR="00D66B01" w:rsidRPr="005E5468" w:rsidRDefault="003716D3" w:rsidP="002B528E">
      <w:pPr>
        <w:spacing w:before="240" w:line="480" w:lineRule="auto"/>
      </w:pPr>
      <w:r w:rsidRPr="005E5468">
        <w:t>Tercia, crux que est</w:t>
      </w:r>
      <w:r w:rsidR="00EE5E0F" w:rsidRPr="005E5468">
        <w:t xml:space="preserve"> </w:t>
      </w:r>
      <w:r w:rsidR="00D66B01" w:rsidRPr="005E5468">
        <w:t>primum</w:t>
      </w:r>
      <w:r w:rsidRPr="005E5468">
        <w:t xml:space="preserve"> portate</w:t>
      </w:r>
      <w:r w:rsidR="00D66B01" w:rsidRPr="005E5468">
        <w:t>,</w:t>
      </w:r>
      <w:r w:rsidRPr="005E5468">
        <w:t xml:space="preserve"> est letanter assumenda. Nam ad hoc quod saluari debeamus nos</w:t>
      </w:r>
      <w:r w:rsidR="00D66B01" w:rsidRPr="005E5468">
        <w:t>,</w:t>
      </w:r>
      <w:r w:rsidRPr="005E5468">
        <w:t xml:space="preserve"> qui per peccatum perdidimus prima</w:t>
      </w:r>
      <w:r w:rsidR="00D66B01" w:rsidRPr="005E5468">
        <w:t xml:space="preserve"> </w:t>
      </w:r>
      <w:r w:rsidRPr="005E5468">
        <w:t>via salutis, scilicet, innocenciam</w:t>
      </w:r>
      <w:r w:rsidR="00ED5423" w:rsidRPr="005E5468">
        <w:t>. Debet apprehendere secundum, scilicet, penitenciam</w:t>
      </w:r>
      <w:r w:rsidR="00D66B01" w:rsidRPr="005E5468">
        <w:t>.</w:t>
      </w:r>
      <w:r w:rsidR="00ED5423" w:rsidRPr="005E5468">
        <w:t xml:space="preserve"> </w:t>
      </w:r>
      <w:r w:rsidR="00D66B01" w:rsidRPr="005E5468">
        <w:t>D</w:t>
      </w:r>
      <w:r w:rsidR="00ED5423" w:rsidRPr="005E5468">
        <w:t xml:space="preserve">icit enim Lucas [13:3]: </w:t>
      </w:r>
      <w:r w:rsidR="00ED5423" w:rsidRPr="005E5468">
        <w:rPr>
          <w:i/>
        </w:rPr>
        <w:t>Nisi penit</w:t>
      </w:r>
      <w:r w:rsidR="00ED5423" w:rsidRPr="005E5468">
        <w:t xml:space="preserve">entiam egeritis, </w:t>
      </w:r>
      <w:r w:rsidR="00D66B01" w:rsidRPr="005E5468">
        <w:rPr>
          <w:i/>
        </w:rPr>
        <w:t>omnes similiter peribi</w:t>
      </w:r>
      <w:r w:rsidR="00ED5423" w:rsidRPr="005E5468">
        <w:rPr>
          <w:i/>
        </w:rPr>
        <w:t>tis</w:t>
      </w:r>
      <w:r w:rsidR="00ED5423" w:rsidRPr="005E5468">
        <w:t xml:space="preserve">.  </w:t>
      </w:r>
    </w:p>
    <w:p w14:paraId="5A8772C2" w14:textId="77777777" w:rsidR="00D66B01" w:rsidRPr="005E5468" w:rsidRDefault="00ED5423" w:rsidP="002B528E">
      <w:pPr>
        <w:spacing w:before="240" w:line="480" w:lineRule="auto"/>
      </w:pPr>
      <w:r w:rsidRPr="005E5468">
        <w:t>¶ Et meri</w:t>
      </w:r>
      <w:r w:rsidR="00D66B01" w:rsidRPr="005E5468">
        <w:t>to dicitur ista penitencia crux</w:t>
      </w:r>
      <w:r w:rsidRPr="005E5468">
        <w:t xml:space="preserve"> a cruciando eo</w:t>
      </w:r>
      <w:r w:rsidR="00D66B01" w:rsidRPr="005E5468">
        <w:t xml:space="preserve"> </w:t>
      </w:r>
      <w:r w:rsidRPr="005E5468">
        <w:t>quod debeat duo cruciare carnem et mundum</w:t>
      </w:r>
      <w:r w:rsidR="00D66B01" w:rsidRPr="005E5468">
        <w:t>,</w:t>
      </w:r>
      <w:r w:rsidRPr="005E5468">
        <w:t xml:space="preserve"> quod figuratum est, Matt. 27[:38]: vbi </w:t>
      </w:r>
      <w:r w:rsidRPr="005E5468">
        <w:rPr>
          <w:i/>
        </w:rPr>
        <w:t>crucifixi sunt cum eo duo latrones</w:t>
      </w:r>
      <w:r w:rsidR="00D66B01" w:rsidRPr="005E5468">
        <w:rPr>
          <w:i/>
        </w:rPr>
        <w:t xml:space="preserve">. </w:t>
      </w:r>
      <w:r w:rsidR="00D66B01" w:rsidRPr="005E5468">
        <w:t>V</w:t>
      </w:r>
      <w:r w:rsidRPr="005E5468">
        <w:t>ere caro est latro quia aufert homini in uita spirituale graciam</w:t>
      </w:r>
      <w:r w:rsidR="00D66B01" w:rsidRPr="005E5468">
        <w:t>. V</w:t>
      </w:r>
      <w:r w:rsidRPr="005E5468">
        <w:t>ere mundus est latro quia aufert homini in morte terrenam</w:t>
      </w:r>
      <w:r w:rsidR="00D66B01" w:rsidRPr="005E5468">
        <w:t xml:space="preserve"> </w:t>
      </w:r>
      <w:r w:rsidR="002C2AE2" w:rsidRPr="005E5468">
        <w:t>substanciam.</w:t>
      </w:r>
      <w:r w:rsidRPr="005E5468">
        <w:t xml:space="preserve"> </w:t>
      </w:r>
      <w:r w:rsidR="002C2AE2" w:rsidRPr="005E5468">
        <w:t>S</w:t>
      </w:r>
      <w:r w:rsidRPr="005E5468">
        <w:t>et multi hanc crucem penitencie videntur portare, set non ad meritum. Sicut figuratum est, Luc. 23</w:t>
      </w:r>
      <w:r w:rsidR="00504407" w:rsidRPr="005E5468">
        <w:t>[:26]</w:t>
      </w:r>
      <w:r w:rsidRPr="005E5468">
        <w:t xml:space="preserve"> et Matt. 27</w:t>
      </w:r>
      <w:r w:rsidR="00504407" w:rsidRPr="005E5468">
        <w:t>[:32]</w:t>
      </w:r>
      <w:r w:rsidRPr="005E5468">
        <w:t xml:space="preserve"> in Si</w:t>
      </w:r>
      <w:r w:rsidR="00D66B01" w:rsidRPr="005E5468">
        <w:t>mo</w:t>
      </w:r>
      <w:r w:rsidRPr="005E5468">
        <w:t>ne Cireneo qui portau</w:t>
      </w:r>
      <w:r w:rsidR="002C2AE2" w:rsidRPr="005E5468">
        <w:t>it crucem ad horam, set in an</w:t>
      </w:r>
      <w:r w:rsidR="00D66B01" w:rsidRPr="005E5468">
        <w:t>ga</w:t>
      </w:r>
      <w:r w:rsidRPr="005E5468">
        <w:t>ria, id est, fatigacione et mesticia.</w:t>
      </w:r>
      <w:r w:rsidR="00504407" w:rsidRPr="005E5468">
        <w:t xml:space="preserve"> </w:t>
      </w:r>
    </w:p>
    <w:p w14:paraId="194A6D3F" w14:textId="77777777" w:rsidR="00FE2963" w:rsidRPr="005E5468" w:rsidRDefault="00D66B01" w:rsidP="007D79C8">
      <w:pPr>
        <w:spacing w:before="240" w:line="480" w:lineRule="auto"/>
      </w:pPr>
      <w:r w:rsidRPr="005E5468">
        <w:t>¶ Quarta crux que est premi</w:t>
      </w:r>
      <w:r w:rsidR="00504407" w:rsidRPr="005E5468">
        <w:t>nencio prelate</w:t>
      </w:r>
      <w:r w:rsidRPr="005E5468">
        <w:t>.</w:t>
      </w:r>
      <w:r w:rsidR="00504407" w:rsidRPr="005E5468">
        <w:t xml:space="preserve"> </w:t>
      </w:r>
      <w:r w:rsidRPr="005E5468">
        <w:t>E</w:t>
      </w:r>
      <w:r w:rsidR="00504407" w:rsidRPr="005E5468">
        <w:t>st</w:t>
      </w:r>
      <w:r w:rsidRPr="005E5468">
        <w:t xml:space="preserve"> </w:t>
      </w:r>
      <w:r w:rsidR="00504407" w:rsidRPr="005E5468">
        <w:t>humilite</w:t>
      </w:r>
      <w:r w:rsidRPr="005E5468">
        <w:t>r reuerenda eo quod in ea pepen</w:t>
      </w:r>
      <w:r w:rsidR="00504407" w:rsidRPr="005E5468">
        <w:t>derit salus nostra. Ideo</w:t>
      </w:r>
      <w:r w:rsidR="002C2AE2" w:rsidRPr="005E5468">
        <w:t>,</w:t>
      </w:r>
      <w:r w:rsidR="00504407" w:rsidRPr="005E5468">
        <w:t xml:space="preserve"> dixit Apostolus, Gal. 6[:14]: </w:t>
      </w:r>
      <w:r w:rsidR="00504407" w:rsidRPr="005E5468">
        <w:rPr>
          <w:i/>
        </w:rPr>
        <w:t>Mihi autem absit gloriari, nisi in cruce Domini nostri</w:t>
      </w:r>
      <w:r w:rsidR="00504407" w:rsidRPr="005E5468">
        <w:t xml:space="preserve">. </w:t>
      </w:r>
    </w:p>
    <w:p w14:paraId="574DCB86" w14:textId="77777777" w:rsidR="00504407" w:rsidRPr="005E5468" w:rsidRDefault="00504407" w:rsidP="007D79C8">
      <w:pPr>
        <w:spacing w:before="240" w:line="480" w:lineRule="auto"/>
      </w:pPr>
      <w:r w:rsidRPr="005E5468">
        <w:t>De ista materia crucis, vide plus infra, Capitulo [204] Lignum.</w:t>
      </w:r>
    </w:p>
    <w:sectPr w:rsidR="00504407" w:rsidRPr="005E5468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26911" w14:textId="77777777" w:rsidR="00817877" w:rsidRDefault="00817877">
      <w:r>
        <w:separator/>
      </w:r>
    </w:p>
  </w:endnote>
  <w:endnote w:type="continuationSeparator" w:id="0">
    <w:p w14:paraId="78D4DBA3" w14:textId="77777777" w:rsidR="00817877" w:rsidRDefault="00817877">
      <w:r>
        <w:continuationSeparator/>
      </w:r>
    </w:p>
  </w:endnote>
  <w:endnote w:id="1">
    <w:p w14:paraId="388ECBF0" w14:textId="10F7E394" w:rsidR="00AF64F3" w:rsidRPr="005E5468" w:rsidRDefault="00AF64F3">
      <w:pPr>
        <w:pStyle w:val="EndnoteText"/>
        <w:rPr>
          <w:sz w:val="24"/>
          <w:szCs w:val="24"/>
        </w:rPr>
      </w:pPr>
      <w:r w:rsidRPr="005E5468">
        <w:rPr>
          <w:rStyle w:val="EndnoteReference"/>
          <w:sz w:val="24"/>
          <w:szCs w:val="24"/>
        </w:rPr>
        <w:endnoteRef/>
      </w:r>
      <w:r w:rsidRPr="005E5468">
        <w:rPr>
          <w:sz w:val="24"/>
          <w:szCs w:val="24"/>
        </w:rPr>
        <w:t xml:space="preserve"> </w:t>
      </w:r>
      <w:proofErr w:type="gramStart"/>
      <w:r w:rsidRPr="005E5468">
        <w:rPr>
          <w:sz w:val="24"/>
          <w:szCs w:val="24"/>
        </w:rPr>
        <w:t>uilianus</w:t>
      </w:r>
      <w:r w:rsidRPr="005E5468">
        <w:rPr>
          <w:sz w:val="24"/>
          <w:szCs w:val="24"/>
        </w:rPr>
        <w:t xml:space="preserve"> ]</w:t>
      </w:r>
      <w:proofErr w:type="gramEnd"/>
      <w:r w:rsidRPr="005E5468">
        <w:rPr>
          <w:sz w:val="24"/>
          <w:szCs w:val="24"/>
        </w:rPr>
        <w:t xml:space="preserve"> </w:t>
      </w:r>
      <w:r w:rsidRPr="005E5468">
        <w:rPr>
          <w:i/>
          <w:iCs/>
          <w:sz w:val="24"/>
          <w:szCs w:val="24"/>
        </w:rPr>
        <w:t>add</w:t>
      </w:r>
      <w:r w:rsidRPr="005E5468">
        <w:rPr>
          <w:sz w:val="24"/>
          <w:szCs w:val="24"/>
        </w:rPr>
        <w:t>.</w:t>
      </w:r>
      <w:r w:rsidRPr="005E5468">
        <w:rPr>
          <w:sz w:val="24"/>
          <w:szCs w:val="24"/>
        </w:rPr>
        <w:t xml:space="preserve"> </w:t>
      </w:r>
      <w:r w:rsidRPr="005E5468">
        <w:rPr>
          <w:strike/>
          <w:sz w:val="24"/>
          <w:szCs w:val="24"/>
        </w:rPr>
        <w:t>a mago</w:t>
      </w:r>
      <w:r w:rsidRPr="005E5468">
        <w:rPr>
          <w:sz w:val="24"/>
          <w:szCs w:val="24"/>
        </w:rPr>
        <w:t xml:space="preserve"> F.128.</w:t>
      </w:r>
    </w:p>
    <w:p w14:paraId="10E26150" w14:textId="77777777" w:rsidR="00AF64F3" w:rsidRPr="005E5468" w:rsidRDefault="00AF64F3">
      <w:pPr>
        <w:pStyle w:val="EndnoteText"/>
        <w:rPr>
          <w:sz w:val="24"/>
          <w:szCs w:val="24"/>
        </w:rPr>
      </w:pPr>
      <w:bookmarkStart w:id="2" w:name="_GoBack"/>
      <w:bookmarkEnd w:id="2"/>
    </w:p>
  </w:endnote>
  <w:endnote w:id="2">
    <w:p w14:paraId="1F3677A3" w14:textId="7D01972B" w:rsidR="00AF64F3" w:rsidRPr="005E5468" w:rsidRDefault="00AF64F3">
      <w:pPr>
        <w:pStyle w:val="EndnoteText"/>
        <w:rPr>
          <w:sz w:val="24"/>
          <w:szCs w:val="24"/>
        </w:rPr>
      </w:pPr>
      <w:r w:rsidRPr="005E5468">
        <w:rPr>
          <w:rStyle w:val="EndnoteReference"/>
          <w:sz w:val="24"/>
          <w:szCs w:val="24"/>
        </w:rPr>
        <w:endnoteRef/>
      </w:r>
      <w:r w:rsidRPr="005E5468">
        <w:rPr>
          <w:sz w:val="24"/>
          <w:szCs w:val="24"/>
        </w:rPr>
        <w:t xml:space="preserve"> </w:t>
      </w:r>
      <w:proofErr w:type="gramStart"/>
      <w:r w:rsidRPr="005E5468">
        <w:rPr>
          <w:i/>
          <w:sz w:val="24"/>
          <w:szCs w:val="24"/>
        </w:rPr>
        <w:t>concupiscentiis</w:t>
      </w:r>
      <w:r w:rsidRPr="005E5468">
        <w:rPr>
          <w:sz w:val="24"/>
          <w:szCs w:val="24"/>
        </w:rPr>
        <w:t xml:space="preserve"> ]</w:t>
      </w:r>
      <w:proofErr w:type="gramEnd"/>
      <w:r w:rsidRPr="005E5468">
        <w:rPr>
          <w:sz w:val="24"/>
          <w:szCs w:val="24"/>
        </w:rPr>
        <w:t xml:space="preserve"> </w:t>
      </w:r>
      <w:r w:rsidRPr="005E5468">
        <w:rPr>
          <w:i/>
          <w:iCs/>
          <w:sz w:val="24"/>
          <w:szCs w:val="24"/>
        </w:rPr>
        <w:t>add</w:t>
      </w:r>
      <w:r w:rsidRPr="005E5468">
        <w:rPr>
          <w:sz w:val="24"/>
          <w:szCs w:val="24"/>
        </w:rPr>
        <w:t>.</w:t>
      </w:r>
      <w:r w:rsidRPr="005E5468">
        <w:rPr>
          <w:sz w:val="24"/>
          <w:szCs w:val="24"/>
        </w:rPr>
        <w:t xml:space="preserve"> </w:t>
      </w:r>
      <w:r w:rsidRPr="005E5468">
        <w:rPr>
          <w:strike/>
          <w:sz w:val="24"/>
          <w:szCs w:val="24"/>
        </w:rPr>
        <w:t>Christi sunt ca</w:t>
      </w:r>
      <w:r w:rsidRPr="005E5468">
        <w:rPr>
          <w:sz w:val="24"/>
          <w:szCs w:val="24"/>
        </w:rPr>
        <w:t xml:space="preserve"> F.128.</w:t>
      </w:r>
    </w:p>
    <w:p w14:paraId="41113A2B" w14:textId="77777777" w:rsidR="00AF64F3" w:rsidRPr="005E5468" w:rsidRDefault="00AF64F3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B3697" w14:textId="77777777" w:rsidR="00817877" w:rsidRDefault="00817877">
      <w:r>
        <w:separator/>
      </w:r>
    </w:p>
  </w:footnote>
  <w:footnote w:type="continuationSeparator" w:id="0">
    <w:p w14:paraId="4AD8C97A" w14:textId="77777777" w:rsidR="00817877" w:rsidRDefault="0081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F99"/>
    <w:rsid w:val="00087306"/>
    <w:rsid w:val="000A3A4A"/>
    <w:rsid w:val="000B038E"/>
    <w:rsid w:val="000D123F"/>
    <w:rsid w:val="00101181"/>
    <w:rsid w:val="001035FB"/>
    <w:rsid w:val="001371E7"/>
    <w:rsid w:val="001627DF"/>
    <w:rsid w:val="0024395E"/>
    <w:rsid w:val="00292387"/>
    <w:rsid w:val="002B528E"/>
    <w:rsid w:val="002B6FE2"/>
    <w:rsid w:val="002C1BD0"/>
    <w:rsid w:val="002C2AE2"/>
    <w:rsid w:val="002C6AB7"/>
    <w:rsid w:val="002F7965"/>
    <w:rsid w:val="00306375"/>
    <w:rsid w:val="003716D3"/>
    <w:rsid w:val="00385A8C"/>
    <w:rsid w:val="003B6A14"/>
    <w:rsid w:val="004A10A3"/>
    <w:rsid w:val="004D0C9F"/>
    <w:rsid w:val="004D12AE"/>
    <w:rsid w:val="00504407"/>
    <w:rsid w:val="00546120"/>
    <w:rsid w:val="00582C9E"/>
    <w:rsid w:val="005E112F"/>
    <w:rsid w:val="005E5468"/>
    <w:rsid w:val="00603C0D"/>
    <w:rsid w:val="00664E8B"/>
    <w:rsid w:val="007024F7"/>
    <w:rsid w:val="00796F1B"/>
    <w:rsid w:val="007D79C8"/>
    <w:rsid w:val="00812A4B"/>
    <w:rsid w:val="00817877"/>
    <w:rsid w:val="008574A0"/>
    <w:rsid w:val="008B3677"/>
    <w:rsid w:val="008C0906"/>
    <w:rsid w:val="009556F1"/>
    <w:rsid w:val="0099045A"/>
    <w:rsid w:val="009B495E"/>
    <w:rsid w:val="00A302DC"/>
    <w:rsid w:val="00A8261C"/>
    <w:rsid w:val="00A90EC0"/>
    <w:rsid w:val="00A91F99"/>
    <w:rsid w:val="00A93C52"/>
    <w:rsid w:val="00AD4E48"/>
    <w:rsid w:val="00AF44FD"/>
    <w:rsid w:val="00AF64F3"/>
    <w:rsid w:val="00BB491F"/>
    <w:rsid w:val="00BD6A98"/>
    <w:rsid w:val="00BF27B6"/>
    <w:rsid w:val="00BF69D4"/>
    <w:rsid w:val="00C02986"/>
    <w:rsid w:val="00C408C9"/>
    <w:rsid w:val="00C619AA"/>
    <w:rsid w:val="00D63B9F"/>
    <w:rsid w:val="00D66B01"/>
    <w:rsid w:val="00DA049A"/>
    <w:rsid w:val="00DC243F"/>
    <w:rsid w:val="00E210C2"/>
    <w:rsid w:val="00E71A6B"/>
    <w:rsid w:val="00E83063"/>
    <w:rsid w:val="00ED14B4"/>
    <w:rsid w:val="00ED5423"/>
    <w:rsid w:val="00EE5E0F"/>
    <w:rsid w:val="00F4320F"/>
    <w:rsid w:val="00F50552"/>
    <w:rsid w:val="00F9302C"/>
    <w:rsid w:val="00FA053F"/>
    <w:rsid w:val="00FA212D"/>
    <w:rsid w:val="00FC20D9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53FDD71"/>
  <w15:docId w15:val="{70E1B915-5335-4FF1-9E86-F804F2AC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C6AB7"/>
    <w:rPr>
      <w:sz w:val="20"/>
      <w:szCs w:val="20"/>
    </w:rPr>
  </w:style>
  <w:style w:type="character" w:styleId="EndnoteReference">
    <w:name w:val="endnote reference"/>
    <w:semiHidden/>
    <w:rsid w:val="002C6AB7"/>
    <w:rPr>
      <w:vertAlign w:val="superscript"/>
    </w:rPr>
  </w:style>
  <w:style w:type="paragraph" w:styleId="BalloonText">
    <w:name w:val="Balloon Text"/>
    <w:basedOn w:val="Normal"/>
    <w:semiHidden/>
    <w:rsid w:val="00664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B977-CBA5-44C7-9036-6B7CDB92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85 Crux</vt:lpstr>
    </vt:vector>
  </TitlesOfParts>
  <Company>Florida State University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 Crux</dc:title>
  <dc:subject/>
  <dc:creator>Eugene Crook</dc:creator>
  <cp:keywords/>
  <cp:lastModifiedBy>Eugene Crook</cp:lastModifiedBy>
  <cp:revision>5</cp:revision>
  <cp:lastPrinted>2019-01-17T04:16:00Z</cp:lastPrinted>
  <dcterms:created xsi:type="dcterms:W3CDTF">2020-08-02T21:17:00Z</dcterms:created>
  <dcterms:modified xsi:type="dcterms:W3CDTF">2020-08-02T21:33:00Z</dcterms:modified>
</cp:coreProperties>
</file>