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2F8C" w14:textId="77777777" w:rsidR="00677128" w:rsidRPr="00913445" w:rsidRDefault="00B551EF" w:rsidP="00A028D0">
      <w:pPr>
        <w:spacing w:line="480" w:lineRule="auto"/>
        <w:rPr>
          <w:rFonts w:ascii="Times New Roman" w:hAnsi="Times New Roman" w:cs="Times New Roman"/>
        </w:rPr>
      </w:pPr>
      <w:r w:rsidRPr="00913445">
        <w:rPr>
          <w:rFonts w:ascii="Times New Roman" w:hAnsi="Times New Roman" w:cs="Times New Roman"/>
        </w:rPr>
        <w:t>391 Eleven (</w:t>
      </w:r>
      <w:r w:rsidRPr="00913445">
        <w:rPr>
          <w:rFonts w:ascii="Times New Roman" w:hAnsi="Times New Roman" w:cs="Times New Roman"/>
          <w:i/>
          <w:iCs/>
        </w:rPr>
        <w:t>Undecim</w:t>
      </w:r>
      <w:r w:rsidRPr="00913445">
        <w:rPr>
          <w:rFonts w:ascii="Times New Roman" w:hAnsi="Times New Roman" w:cs="Times New Roman"/>
        </w:rPr>
        <w:t>)</w:t>
      </w:r>
    </w:p>
    <w:p w14:paraId="51B34F84" w14:textId="2A2474DD" w:rsidR="00A028D0" w:rsidRPr="00913445" w:rsidRDefault="00B551EF" w:rsidP="00A028D0">
      <w:pPr>
        <w:spacing w:line="480" w:lineRule="auto"/>
        <w:rPr>
          <w:rFonts w:ascii="Times New Roman" w:hAnsi="Times New Roman" w:cs="Times New Roman"/>
        </w:rPr>
      </w:pPr>
      <w:r w:rsidRPr="00913445">
        <w:rPr>
          <w:rFonts w:ascii="Times New Roman" w:hAnsi="Times New Roman" w:cs="Times New Roman"/>
        </w:rPr>
        <w:t xml:space="preserve">According to Gregory, book 32 </w:t>
      </w:r>
      <w:r w:rsidRPr="00913445">
        <w:rPr>
          <w:rFonts w:ascii="Times New Roman" w:hAnsi="Times New Roman" w:cs="Times New Roman"/>
          <w:i/>
          <w:iCs/>
        </w:rPr>
        <w:t>Moralia</w:t>
      </w:r>
      <w:r w:rsidRPr="00913445">
        <w:rPr>
          <w:rFonts w:ascii="Times New Roman" w:hAnsi="Times New Roman" w:cs="Times New Roman"/>
        </w:rPr>
        <w:t>,</w:t>
      </w:r>
      <w:r w:rsidR="00A138F3" w:rsidRPr="00913445">
        <w:rPr>
          <w:rStyle w:val="EndnoteReference"/>
          <w:rFonts w:ascii="Times New Roman" w:hAnsi="Times New Roman" w:cs="Times New Roman"/>
        </w:rPr>
        <w:endnoteReference w:id="1"/>
      </w:r>
      <w:r w:rsidRPr="00913445">
        <w:rPr>
          <w:rFonts w:ascii="Times New Roman" w:hAnsi="Times New Roman" w:cs="Times New Roman"/>
        </w:rPr>
        <w:t xml:space="preserve"> every sin is of the number eleven, because while one does perverse things, it goes beyond the precepts of the decalogue. And because sins are bewailed solemnly in goats’ hair. </w:t>
      </w:r>
      <w:r w:rsidR="008B6057" w:rsidRPr="00913445">
        <w:rPr>
          <w:rFonts w:ascii="Times New Roman" w:hAnsi="Times New Roman" w:cs="Times New Roman"/>
        </w:rPr>
        <w:t>Therefore,</w:t>
      </w:r>
      <w:r w:rsidRPr="00913445">
        <w:rPr>
          <w:rFonts w:ascii="Times New Roman" w:hAnsi="Times New Roman" w:cs="Times New Roman"/>
        </w:rPr>
        <w:t xml:space="preserve"> in the tabernacle the eleven veils are of goats’ hair. Hence it is said in the eleventh Psalm [11:2]</w:t>
      </w:r>
      <w:r w:rsidR="00A028D0" w:rsidRPr="00913445">
        <w:rPr>
          <w:rFonts w:ascii="Times New Roman" w:hAnsi="Times New Roman" w:cs="Times New Roman"/>
        </w:rPr>
        <w:t xml:space="preserve">: “Save me, O Lord, for there is now no saint.” </w:t>
      </w:r>
      <w:r w:rsidR="008B6057" w:rsidRPr="00913445">
        <w:rPr>
          <w:rFonts w:ascii="Times New Roman" w:hAnsi="Times New Roman" w:cs="Times New Roman"/>
        </w:rPr>
        <w:t>Therefore,</w:t>
      </w:r>
      <w:r w:rsidR="00A028D0" w:rsidRPr="00913445">
        <w:rPr>
          <w:rFonts w:ascii="Times New Roman" w:hAnsi="Times New Roman" w:cs="Times New Roman"/>
        </w:rPr>
        <w:t xml:space="preserve"> Peter fearing the number of the apostle</w:t>
      </w:r>
      <w:r w:rsidR="00A50C22" w:rsidRPr="00913445">
        <w:rPr>
          <w:rFonts w:ascii="Times New Roman" w:hAnsi="Times New Roman" w:cs="Times New Roman"/>
        </w:rPr>
        <w:t>s</w:t>
      </w:r>
      <w:r w:rsidR="00A028D0" w:rsidRPr="00913445">
        <w:rPr>
          <w:rFonts w:ascii="Times New Roman" w:hAnsi="Times New Roman" w:cs="Times New Roman"/>
        </w:rPr>
        <w:t xml:space="preserve"> to remain at eleven sought Matthias as the twelfth by casting lots. Wherefore also in Dan. [7:8]: “Another little horn sprung out of the midst of them.” It was the eleventh in which is designated the wickedness of the </w:t>
      </w:r>
      <w:r w:rsidR="008B6057" w:rsidRPr="00913445">
        <w:rPr>
          <w:rFonts w:ascii="Times New Roman" w:hAnsi="Times New Roman" w:cs="Times New Roman"/>
        </w:rPr>
        <w:t>antichrist</w:t>
      </w:r>
      <w:r w:rsidR="00A028D0" w:rsidRPr="00913445">
        <w:rPr>
          <w:rFonts w:ascii="Times New Roman" w:hAnsi="Times New Roman" w:cs="Times New Roman"/>
        </w:rPr>
        <w:t>, according to Gregory, as above.</w:t>
      </w:r>
      <w:r w:rsidR="00A138F3" w:rsidRPr="00913445">
        <w:rPr>
          <w:rStyle w:val="EndnoteReference"/>
          <w:rFonts w:ascii="Times New Roman" w:hAnsi="Times New Roman" w:cs="Times New Roman"/>
        </w:rPr>
        <w:endnoteReference w:id="2"/>
      </w:r>
    </w:p>
    <w:sectPr w:rsidR="00A028D0" w:rsidRPr="0091344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D74DC" w14:textId="77777777" w:rsidR="00A138F3" w:rsidRDefault="00A138F3" w:rsidP="00A138F3">
      <w:pPr>
        <w:spacing w:after="0" w:line="240" w:lineRule="auto"/>
      </w:pPr>
      <w:r>
        <w:separator/>
      </w:r>
    </w:p>
  </w:endnote>
  <w:endnote w:type="continuationSeparator" w:id="0">
    <w:p w14:paraId="7031D10D" w14:textId="77777777" w:rsidR="00A138F3" w:rsidRDefault="00A138F3" w:rsidP="00A138F3">
      <w:pPr>
        <w:spacing w:after="0" w:line="240" w:lineRule="auto"/>
      </w:pPr>
      <w:r>
        <w:continuationSeparator/>
      </w:r>
    </w:p>
  </w:endnote>
  <w:endnote w:id="1">
    <w:p w14:paraId="3B4C9D03" w14:textId="77777777" w:rsidR="00E11457" w:rsidRPr="00913445" w:rsidRDefault="00A138F3" w:rsidP="00A138F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1344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r w:rsidRPr="00913445">
        <w:rPr>
          <w:rFonts w:ascii="Times New Roman" w:hAnsi="Times New Roman" w:cs="Times New Roman"/>
          <w:sz w:val="24"/>
          <w:szCs w:val="24"/>
        </w:rPr>
        <w:t xml:space="preserve">Gregory, </w:t>
      </w:r>
      <w:proofErr w:type="spellStart"/>
      <w:r w:rsidRPr="00913445">
        <w:rPr>
          <w:rFonts w:ascii="Times New Roman" w:hAnsi="Times New Roman" w:cs="Times New Roman"/>
          <w:i/>
          <w:iCs/>
          <w:sz w:val="24"/>
          <w:szCs w:val="24"/>
        </w:rPr>
        <w:t>Moralia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32.15.27 (PL 76:652):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undenarium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perversa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agit,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praecepta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decalogi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transit. Et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cilicio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plangitur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hinc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tabernaculo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vela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cilicina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undecim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fiunt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(Exod. XXVI, 7).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Hinc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undecimum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Psalmum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Salvum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me fac, Domine, quoniam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defecit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. XI, 1).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Hinc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undenario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numero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remanere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Apostolos Petrus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metuens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Matthiam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duodecimum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sorte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missa,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requisivit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(Act. I, 26).</w:t>
      </w:r>
    </w:p>
    <w:p w14:paraId="286653C4" w14:textId="77777777" w:rsidR="00E11457" w:rsidRPr="00913445" w:rsidRDefault="00E11457" w:rsidP="00A138F3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AF7B45A" w14:textId="2BA2F110" w:rsidR="00A138F3" w:rsidRPr="00913445" w:rsidRDefault="00E11457" w:rsidP="00A138F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13445">
        <w:rPr>
          <w:rFonts w:ascii="Times New Roman" w:hAnsi="Times New Roman" w:cs="Times New Roman"/>
          <w:sz w:val="24"/>
          <w:szCs w:val="24"/>
        </w:rPr>
        <w:t xml:space="preserve">Cf. Isidore, </w:t>
      </w:r>
      <w:r w:rsidR="00913445" w:rsidRPr="00913445">
        <w:rPr>
          <w:rFonts w:ascii="Times New Roman" w:hAnsi="Times New Roman" w:cs="Times New Roman"/>
          <w:i/>
          <w:iCs/>
          <w:sz w:val="24"/>
          <w:szCs w:val="24"/>
        </w:rPr>
        <w:t xml:space="preserve">Liber </w:t>
      </w:r>
      <w:proofErr w:type="spellStart"/>
      <w:r w:rsidR="00913445" w:rsidRPr="00913445">
        <w:rPr>
          <w:rFonts w:ascii="Times New Roman" w:hAnsi="Times New Roman" w:cs="Times New Roman"/>
          <w:i/>
          <w:iCs/>
          <w:sz w:val="24"/>
          <w:szCs w:val="24"/>
        </w:rPr>
        <w:t>numerorum</w:t>
      </w:r>
      <w:proofErr w:type="spellEnd"/>
      <w:r w:rsidR="00913445" w:rsidRPr="00913445">
        <w:rPr>
          <w:rFonts w:ascii="Times New Roman" w:hAnsi="Times New Roman" w:cs="Times New Roman"/>
          <w:sz w:val="24"/>
          <w:szCs w:val="24"/>
        </w:rPr>
        <w:t xml:space="preserve"> 12.63 (PL 83:191): </w:t>
      </w:r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Nam et Petrus,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cadente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Juda, ne in 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undenario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numero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apostolorum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summa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permaneret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duodecimum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Matthiam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sorte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electum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constituit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metuens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ne in numero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transgressionis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consisteret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summa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apostolicae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veritatis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, licet et hic numerus in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ratione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temporum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reperiatur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ascriptus</w:t>
      </w:r>
      <w:proofErr w:type="spellEnd"/>
      <w:r w:rsidR="00913445" w:rsidRPr="0091344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 </w:t>
      </w:r>
      <w:r w:rsidR="00A138F3" w:rsidRPr="00913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D5129" w14:textId="3BCEC374" w:rsidR="00A138F3" w:rsidRPr="00913445" w:rsidRDefault="00A138F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260D85F" w14:textId="77777777" w:rsidR="00A138F3" w:rsidRPr="00913445" w:rsidRDefault="00A138F3" w:rsidP="00A138F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1344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r w:rsidRPr="00913445">
        <w:rPr>
          <w:rFonts w:ascii="Times New Roman" w:hAnsi="Times New Roman" w:cs="Times New Roman"/>
          <w:sz w:val="24"/>
          <w:szCs w:val="24"/>
        </w:rPr>
        <w:t xml:space="preserve">Gregory, </w:t>
      </w:r>
      <w:proofErr w:type="spellStart"/>
      <w:r w:rsidRPr="00913445">
        <w:rPr>
          <w:rFonts w:ascii="Times New Roman" w:hAnsi="Times New Roman" w:cs="Times New Roman"/>
          <w:i/>
          <w:iCs/>
          <w:sz w:val="24"/>
          <w:szCs w:val="24"/>
        </w:rPr>
        <w:t>Moralia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32.15.27 (PL 76:652):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Undecimum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hujus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bestiae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describitur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regni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ejus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potentia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iniquitate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45">
        <w:rPr>
          <w:rFonts w:ascii="Times New Roman" w:hAnsi="Times New Roman" w:cs="Times New Roman"/>
          <w:sz w:val="24"/>
          <w:szCs w:val="24"/>
        </w:rPr>
        <w:t>roboratur</w:t>
      </w:r>
      <w:proofErr w:type="spellEnd"/>
      <w:r w:rsidRPr="00913445">
        <w:rPr>
          <w:rFonts w:ascii="Times New Roman" w:hAnsi="Times New Roman" w:cs="Times New Roman"/>
          <w:sz w:val="24"/>
          <w:szCs w:val="24"/>
        </w:rPr>
        <w:t>. [Vet. XV.]</w:t>
      </w:r>
    </w:p>
    <w:p w14:paraId="53A40A71" w14:textId="685999BD" w:rsidR="00A138F3" w:rsidRPr="00913445" w:rsidRDefault="00A138F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08814" w14:textId="77777777" w:rsidR="00A138F3" w:rsidRDefault="00A138F3" w:rsidP="00A138F3">
      <w:pPr>
        <w:spacing w:after="0" w:line="240" w:lineRule="auto"/>
      </w:pPr>
      <w:r>
        <w:separator/>
      </w:r>
    </w:p>
  </w:footnote>
  <w:footnote w:type="continuationSeparator" w:id="0">
    <w:p w14:paraId="138D84B8" w14:textId="77777777" w:rsidR="00A138F3" w:rsidRDefault="00A138F3" w:rsidP="00A13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EF"/>
    <w:rsid w:val="0017094B"/>
    <w:rsid w:val="002A3489"/>
    <w:rsid w:val="00412914"/>
    <w:rsid w:val="005365E9"/>
    <w:rsid w:val="00677128"/>
    <w:rsid w:val="008B6057"/>
    <w:rsid w:val="00913445"/>
    <w:rsid w:val="00A028D0"/>
    <w:rsid w:val="00A138F3"/>
    <w:rsid w:val="00A50C22"/>
    <w:rsid w:val="00AB7667"/>
    <w:rsid w:val="00B551EF"/>
    <w:rsid w:val="00E11457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5CE4"/>
  <w15:chartTrackingRefBased/>
  <w15:docId w15:val="{9D2581D1-68AD-42FE-BFD9-C3FB4134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138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8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3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99E4-CF18-4CF4-B13C-12AF0016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2019-12-18T20:17:00Z</cp:lastPrinted>
  <dcterms:created xsi:type="dcterms:W3CDTF">2021-02-27T22:05:00Z</dcterms:created>
  <dcterms:modified xsi:type="dcterms:W3CDTF">2021-02-27T22:19:00Z</dcterms:modified>
</cp:coreProperties>
</file>