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313B3" w14:textId="77777777" w:rsidR="00BB7145" w:rsidRPr="004F23E5" w:rsidRDefault="00BB7145" w:rsidP="00036DFD">
      <w:pPr>
        <w:spacing w:before="240" w:line="480" w:lineRule="auto"/>
      </w:pPr>
      <w:r w:rsidRPr="004F23E5">
        <w:t>39 Beatus</w:t>
      </w:r>
      <w:r w:rsidR="00CF5AE7" w:rsidRPr="004F23E5">
        <w:t xml:space="preserve"> uel B</w:t>
      </w:r>
      <w:r w:rsidRPr="004F23E5">
        <w:t xml:space="preserve">eatitudo </w:t>
      </w:r>
    </w:p>
    <w:p w14:paraId="4E3782C8" w14:textId="3960950E" w:rsidR="00036DFD" w:rsidRPr="004F23E5" w:rsidRDefault="00CF5AE7" w:rsidP="00036DFD">
      <w:pPr>
        <w:spacing w:before="240" w:line="480" w:lineRule="auto"/>
      </w:pPr>
      <w:r w:rsidRPr="004F23E5">
        <w:t>S</w:t>
      </w:r>
      <w:r w:rsidR="00BB7145" w:rsidRPr="004F23E5">
        <w:t xml:space="preserve">ecundum Ysidorum, </w:t>
      </w:r>
      <w:bookmarkStart w:id="0" w:name="_Hlk534110404"/>
      <w:r w:rsidR="00BB7145" w:rsidRPr="004F23E5">
        <w:rPr>
          <w:i/>
          <w:iCs/>
        </w:rPr>
        <w:t>Ythimologiarum,</w:t>
      </w:r>
      <w:r w:rsidR="00BB7145" w:rsidRPr="004F23E5">
        <w:t xml:space="preserve"> libro quarto, capitulum 6</w:t>
      </w:r>
      <w:bookmarkEnd w:id="0"/>
      <w:r w:rsidR="00BB7145" w:rsidRPr="004F23E5">
        <w:t>, beatus dicitur quasi bene auctus, scilicet ab habendo quicquid uult, et nichil paciendo quod non uult. Vnde et ille vero beatus est qui habet omnia que uult et nichil male uult.</w:t>
      </w:r>
      <w:r w:rsidR="00036DFD" w:rsidRPr="004F23E5">
        <w:t xml:space="preserve"> </w:t>
      </w:r>
    </w:p>
    <w:p w14:paraId="42A11ACF" w14:textId="2EBC0D1F" w:rsidR="00BB7145" w:rsidRPr="004F23E5" w:rsidRDefault="00036DFD" w:rsidP="00036DFD">
      <w:pPr>
        <w:spacing w:before="240" w:line="480" w:lineRule="auto"/>
      </w:pPr>
      <w:r w:rsidRPr="004F23E5">
        <w:t>Vnde Boeth</w:t>
      </w:r>
      <w:r w:rsidR="00BB7145" w:rsidRPr="004F23E5">
        <w:t xml:space="preserve">ius, 3, </w:t>
      </w:r>
      <w:r w:rsidR="00BB7145" w:rsidRPr="004F23E5">
        <w:rPr>
          <w:i/>
          <w:iCs/>
        </w:rPr>
        <w:t>De consolacione,</w:t>
      </w:r>
      <w:r w:rsidR="00BB7145" w:rsidRPr="004F23E5">
        <w:t xml:space="preserve"> prosa 2, ex premissis concludit quod beatitudo est status omnium bonorum aggregacione perfectionis. Vnde deplangit Boethius, ibidem, metro octauo, ignoranciam eorum qui sciunt vbi omnia necessaria inuenire debent, beatitudinem nesciunt. Nam sicut ibi dicitur, non auru</w:t>
      </w:r>
      <w:r w:rsidR="00870305" w:rsidRPr="004F23E5">
        <w:t>m querunt in viridi arbore;</w:t>
      </w:r>
      <w:r w:rsidR="00BB7145" w:rsidRPr="004F23E5">
        <w:t xml:space="preserve"> nec gemmas </w:t>
      </w:r>
      <w:r w:rsidR="00870305" w:rsidRPr="004F23E5">
        <w:t>in uite; nec pisces in montibus; nec capreas in vadis;</w:t>
      </w:r>
      <w:r w:rsidR="00BB7145" w:rsidRPr="004F23E5">
        <w:t xml:space="preserve"> set vnumquodque querunt in loco suo. Set vbi beatitudo queri debeat ut communiter omnis ignorant. Set nichil mortale potest esse beatitudo perfecta, licet posset esse disposicio ad beatitudinem. Vnde Eccli. 28[:7]: </w:t>
      </w:r>
      <w:r w:rsidR="00BB7145" w:rsidRPr="004F23E5">
        <w:rPr>
          <w:i/>
          <w:iCs/>
        </w:rPr>
        <w:t>Tabitudo et mors imminent in mandatis.</w:t>
      </w:r>
      <w:r w:rsidR="00BB7145" w:rsidRPr="004F23E5">
        <w:t xml:space="preserve"> </w:t>
      </w:r>
    </w:p>
    <w:p w14:paraId="398E3D1C" w14:textId="3B41B9E9" w:rsidR="00BB7145" w:rsidRPr="004F23E5" w:rsidRDefault="00BB7145" w:rsidP="00870305">
      <w:pPr>
        <w:spacing w:before="240" w:line="480" w:lineRule="auto"/>
      </w:pPr>
      <w:r w:rsidRPr="004F23E5">
        <w:t xml:space="preserve">¶ Nam secundum Augustinum, </w:t>
      </w:r>
      <w:bookmarkStart w:id="1" w:name="_Hlk534111140"/>
      <w:r w:rsidRPr="004F23E5">
        <w:t xml:space="preserve">libro primo, </w:t>
      </w:r>
      <w:r w:rsidRPr="004F23E5">
        <w:rPr>
          <w:i/>
          <w:iCs/>
        </w:rPr>
        <w:t>De moribus ecclesie</w:t>
      </w:r>
      <w:r w:rsidRPr="004F23E5">
        <w:t>, capitulo 23</w:t>
      </w:r>
      <w:bookmarkEnd w:id="1"/>
      <w:r w:rsidRPr="004F23E5">
        <w:t xml:space="preserve">, bene viuere est ad beatitudinem tendere, scilicet, amore virtutem, /f.13ra/ que immortalis est. Vnde, dicit Boethius, vbi supra, quod omnis mortalium cura quamuis diuerso calle procedat, ad vnum tamen beatitudinis finem nititur peruenire. Et hoc probat Boethius per diuersa exempla. Nam quelibet res naturaliter appetit redire et coniungi suo principio, set ad perueniendum ad suum finem interitum error est in mediis. </w:t>
      </w:r>
    </w:p>
    <w:p w14:paraId="20CB20B5" w14:textId="6385F2F7" w:rsidR="00BB7145" w:rsidRPr="004F23E5" w:rsidRDefault="00BB7145" w:rsidP="00036DFD">
      <w:pPr>
        <w:spacing w:before="240" w:line="480" w:lineRule="auto"/>
        <w:ind w:firstLine="720"/>
      </w:pPr>
      <w:r w:rsidRPr="004F23E5">
        <w:t xml:space="preserve">¶ Nam quidam querunt istum finem in diuiciis, quidam in dignitatibus, quidam in regum familiaritatibus, quidam in gloria mundanda, quidam in voluptatibus, set quod in diuiciis non sit beatitudo patet quia, cum sicut supra dicitur, beatitudo sit omnium </w:t>
      </w:r>
      <w:r w:rsidRPr="004F23E5">
        <w:lastRenderedPageBreak/>
        <w:t xml:space="preserve">bonorum aggregacione perfectus. Diuitibus tamen multa desunt cum sint in continua timore et auaricie suo nichil satis sit, Eccli. 31[:8-9]: </w:t>
      </w:r>
      <w:r w:rsidRPr="004F23E5">
        <w:rPr>
          <w:i/>
          <w:iCs/>
        </w:rPr>
        <w:t>Beatus dives qui inventus est sine macula,</w:t>
      </w:r>
      <w:r w:rsidRPr="004F23E5">
        <w:t xml:space="preserve"> et sequitur </w:t>
      </w:r>
      <w:r w:rsidRPr="004F23E5">
        <w:rPr>
          <w:i/>
          <w:iCs/>
        </w:rPr>
        <w:t>Quis est hic? et laudabimus eum.</w:t>
      </w:r>
      <w:r w:rsidRPr="004F23E5">
        <w:t xml:space="preserve"> </w:t>
      </w:r>
    </w:p>
    <w:p w14:paraId="2BB288D0" w14:textId="77777777" w:rsidR="00BB7145" w:rsidRPr="004F23E5" w:rsidRDefault="00BB7145" w:rsidP="00870305">
      <w:pPr>
        <w:spacing w:before="240" w:line="480" w:lineRule="auto"/>
      </w:pPr>
      <w:r w:rsidRPr="004F23E5">
        <w:t xml:space="preserve">¶ Quod autem in dignitatibus non sit beatitudo patet quia dignitas non facit eos ad inquirendum, set pocius ostendit indignos, Ysai. 3[:12]: </w:t>
      </w:r>
      <w:r w:rsidRPr="004F23E5">
        <w:rPr>
          <w:i/>
          <w:iCs/>
        </w:rPr>
        <w:t>Popule meus, qui beatum te dicunt, ipsi te decipiunt</w:t>
      </w:r>
      <w:r w:rsidRPr="004F23E5">
        <w:t xml:space="preserve">. </w:t>
      </w:r>
    </w:p>
    <w:p w14:paraId="7B374ADB" w14:textId="77777777" w:rsidR="00870305" w:rsidRPr="004F23E5" w:rsidRDefault="00BB7145" w:rsidP="00036DFD">
      <w:pPr>
        <w:spacing w:before="240" w:line="480" w:lineRule="auto"/>
      </w:pPr>
      <w:r w:rsidRPr="004F23E5">
        <w:t>¶ Quod autem regum familiaritas non facit bonum patet</w:t>
      </w:r>
      <w:r w:rsidR="00870305" w:rsidRPr="004F23E5">
        <w:t xml:space="preserve"> </w:t>
      </w:r>
      <w:r w:rsidRPr="004F23E5">
        <w:t xml:space="preserve">in multis historiis. </w:t>
      </w:r>
    </w:p>
    <w:p w14:paraId="133FB5B6" w14:textId="24C6C6F9" w:rsidR="00BB7145" w:rsidRPr="004F23E5" w:rsidRDefault="00BB7145" w:rsidP="00036DFD">
      <w:pPr>
        <w:spacing w:before="240" w:line="480" w:lineRule="auto"/>
      </w:pPr>
      <w:r w:rsidRPr="004F23E5">
        <w:t xml:space="preserve">¶ Nam Nero fecit Seneca occidi et Antonius Papinianum. Ideo dicitur Prou. 3[:13]: </w:t>
      </w:r>
      <w:r w:rsidRPr="004F23E5">
        <w:rPr>
          <w:i/>
          <w:iCs/>
        </w:rPr>
        <w:t xml:space="preserve">Beatus homo qui invenit </w:t>
      </w:r>
      <w:r w:rsidRPr="004F23E5">
        <w:t xml:space="preserve">amicum verum. </w:t>
      </w:r>
    </w:p>
    <w:p w14:paraId="0E2ACE3A" w14:textId="77777777" w:rsidR="00BB7145" w:rsidRPr="004F23E5" w:rsidRDefault="00BB7145" w:rsidP="00036DFD">
      <w:pPr>
        <w:spacing w:before="240" w:line="480" w:lineRule="auto"/>
      </w:pPr>
      <w:r w:rsidRPr="004F23E5">
        <w:t>¶ Quia gloria humana non confert beatitudinem patet quia si falso sic predicantur ipsi sic laudati laudibus</w:t>
      </w:r>
      <w:r w:rsidR="00870305" w:rsidRPr="004F23E5">
        <w:t xml:space="preserve"> </w:t>
      </w:r>
      <w:r w:rsidRPr="004F23E5">
        <w:t>suis erubescunt. Si vere adhuc gloriosus in vna terra est</w:t>
      </w:r>
      <w:r w:rsidR="00870305" w:rsidRPr="004F23E5">
        <w:t xml:space="preserve"> </w:t>
      </w:r>
      <w:r w:rsidRPr="004F23E5">
        <w:t xml:space="preserve">inglorious uel saltem ignotus in alia terra, Luc. 6[:22]: </w:t>
      </w:r>
      <w:r w:rsidRPr="004F23E5">
        <w:rPr>
          <w:i/>
          <w:iCs/>
        </w:rPr>
        <w:t>Beati eritis cum uos oderint hominess</w:t>
      </w:r>
      <w:r w:rsidRPr="004F23E5">
        <w:t xml:space="preserve">, etc. </w:t>
      </w:r>
    </w:p>
    <w:p w14:paraId="1B364903" w14:textId="78CBFEBE" w:rsidR="00870305" w:rsidRPr="004F23E5" w:rsidRDefault="00BB7145" w:rsidP="00870305">
      <w:pPr>
        <w:spacing w:before="240" w:line="480" w:lineRule="auto"/>
      </w:pPr>
      <w:r w:rsidRPr="004F23E5">
        <w:t xml:space="preserve">¶ Quod autem beatitudo non possit esse in rebus temporalibus ostendit idem Boethius, ibidem, communiter tamen in appetencia est anxietas. </w:t>
      </w:r>
    </w:p>
    <w:p w14:paraId="0C9BA593" w14:textId="77777777" w:rsidR="00BB7145" w:rsidRPr="004F23E5" w:rsidRDefault="00BB7145" w:rsidP="00870305">
      <w:pPr>
        <w:spacing w:before="240" w:line="480" w:lineRule="auto"/>
      </w:pPr>
      <w:r w:rsidRPr="004F23E5">
        <w:t xml:space="preserve">¶ In sacietate est penuria, tamen quia exitus omnium libidinum tristes sunt, tunc eciam quia si voluptas beatos facit, pecudes potissime beati erunt, qui multum in volumptate versantur. Vnde dicit Apostolus 1 Cor. 7[:40] de castis quod </w:t>
      </w:r>
      <w:r w:rsidRPr="004F23E5">
        <w:rPr>
          <w:i/>
          <w:iCs/>
        </w:rPr>
        <w:t>Beatior erit sic permanserit secundum consilium meum.</w:t>
      </w:r>
      <w:r w:rsidRPr="004F23E5">
        <w:t xml:space="preserve"> Ex quibus relinquitur quod illi soli sunt beati de quibus in figura dicitur [3] Reg 10[:8]: </w:t>
      </w:r>
      <w:r w:rsidRPr="004F23E5">
        <w:rPr>
          <w:i/>
          <w:iCs/>
        </w:rPr>
        <w:t xml:space="preserve">Beati viri tui, et beati servi tui, qui stant coram te semper, </w:t>
      </w:r>
      <w:r w:rsidRPr="004F23E5">
        <w:t xml:space="preserve">ut audiant </w:t>
      </w:r>
      <w:r w:rsidRPr="004F23E5">
        <w:rPr>
          <w:i/>
          <w:iCs/>
        </w:rPr>
        <w:t>sapienciam</w:t>
      </w:r>
      <w:r w:rsidRPr="004F23E5">
        <w:t xml:space="preserve">. Vnde et Moyses dixit Deut. 33[:29]: </w:t>
      </w:r>
      <w:r w:rsidRPr="004F23E5">
        <w:rPr>
          <w:i/>
          <w:iCs/>
        </w:rPr>
        <w:t xml:space="preserve">Beatus es tu, </w:t>
      </w:r>
      <w:smartTag w:uri="urn:schemas-microsoft-com:office:smarttags" w:element="place">
        <w:smartTag w:uri="urn:schemas-microsoft-com:office:smarttags" w:element="country-region">
          <w:r w:rsidRPr="004F23E5">
            <w:rPr>
              <w:i/>
              <w:iCs/>
            </w:rPr>
            <w:t>Israel</w:t>
          </w:r>
        </w:smartTag>
      </w:smartTag>
      <w:r w:rsidRPr="004F23E5">
        <w:rPr>
          <w:i/>
          <w:iCs/>
        </w:rPr>
        <w:t>. Quis similis tui, popule, qui salvaris in Domino?</w:t>
      </w:r>
      <w:r w:rsidRPr="004F23E5">
        <w:t xml:space="preserve"> </w:t>
      </w:r>
    </w:p>
    <w:p w14:paraId="4A2BB5B2" w14:textId="77777777" w:rsidR="00BB7145" w:rsidRPr="004F23E5" w:rsidRDefault="00BB7145" w:rsidP="00870305">
      <w:pPr>
        <w:spacing w:before="240" w:line="480" w:lineRule="auto"/>
      </w:pPr>
      <w:r w:rsidRPr="004F23E5">
        <w:t>In hoc loco distingunt quidam sic beatitudo triplex reperitur. Prima ficta quia apparens et non existens sicut lux nocti luce, uel quercus putride</w:t>
      </w:r>
      <w:r w:rsidR="0084055E" w:rsidRPr="004F23E5">
        <w:t>,</w:t>
      </w:r>
      <w:r w:rsidRPr="004F23E5">
        <w:t xml:space="preserve"> et ponitur in abundancia rerum temporalium, Psal. [143:15]: </w:t>
      </w:r>
      <w:r w:rsidRPr="004F23E5">
        <w:rPr>
          <w:i/>
          <w:iCs/>
        </w:rPr>
        <w:t>Beatum dixerunt populum cui hec sunt.</w:t>
      </w:r>
      <w:r w:rsidRPr="004F23E5">
        <w:t xml:space="preserve"> </w:t>
      </w:r>
    </w:p>
    <w:p w14:paraId="09E63779" w14:textId="77777777" w:rsidR="00BB7145" w:rsidRPr="004F23E5" w:rsidRDefault="00BB7145" w:rsidP="0084055E">
      <w:pPr>
        <w:spacing w:before="240" w:line="480" w:lineRule="auto"/>
      </w:pPr>
      <w:r w:rsidRPr="004F23E5">
        <w:t xml:space="preserve">¶ Secunda beatitudo est vera set imperfecta, quia in via tantum consistit, non in termino, et ista est externus, set non apparens, sicut fructus in radice, Eccli. 50[:30]: </w:t>
      </w:r>
      <w:r w:rsidRPr="004F23E5">
        <w:rPr>
          <w:i/>
          <w:iCs/>
        </w:rPr>
        <w:t>Beatus qui in istis versatur bonis.</w:t>
      </w:r>
      <w:r w:rsidRPr="004F23E5">
        <w:t xml:space="preserve"> Psal. [143:15]: </w:t>
      </w:r>
      <w:r w:rsidRPr="004F23E5">
        <w:rPr>
          <w:i/>
          <w:iCs/>
        </w:rPr>
        <w:t>Beatus populus cujus Dominus Deus ejus</w:t>
      </w:r>
      <w:r w:rsidRPr="004F23E5">
        <w:t xml:space="preserve">. </w:t>
      </w:r>
    </w:p>
    <w:p w14:paraId="5FEACD36" w14:textId="77777777" w:rsidR="00BB7145" w:rsidRPr="004F23E5" w:rsidRDefault="00BB7145" w:rsidP="00036DFD">
      <w:pPr>
        <w:spacing w:before="240" w:line="480" w:lineRule="auto"/>
      </w:pPr>
      <w:r w:rsidRPr="004F23E5">
        <w:t xml:space="preserve">Tercia beatitudo est vera et perfecta quia est in via et in termino, apparens et externus, sicut sapor in gustu delectabilis, Psal. [126:5]: </w:t>
      </w:r>
      <w:r w:rsidR="0084055E" w:rsidRPr="004F23E5">
        <w:rPr>
          <w:i/>
          <w:iCs/>
        </w:rPr>
        <w:t>Beatus vir qui impleuit de</w:t>
      </w:r>
      <w:r w:rsidRPr="004F23E5">
        <w:rPr>
          <w:i/>
          <w:iCs/>
        </w:rPr>
        <w:t>siderium suum ex ipsis</w:t>
      </w:r>
      <w:r w:rsidRPr="004F23E5">
        <w:t>. </w:t>
      </w:r>
    </w:p>
    <w:p w14:paraId="4DCF698E" w14:textId="77777777" w:rsidR="00BB7145" w:rsidRPr="004F23E5" w:rsidRDefault="00BB7145" w:rsidP="0084055E">
      <w:pPr>
        <w:spacing w:before="240" w:line="480" w:lineRule="auto"/>
      </w:pPr>
      <w:r w:rsidRPr="004F23E5">
        <w:t>¶ Prima beatitudo predicorum est contempnenda, secunda amplectanda, set tercia que in actu gaudiorum est affectanda</w:t>
      </w:r>
      <w:r w:rsidR="0084055E" w:rsidRPr="004F23E5">
        <w:t>,</w:t>
      </w:r>
      <w:r w:rsidRPr="004F23E5">
        <w:t xml:space="preserve"> que perficitur ex tribus: ex immediate Dei visione, 3 Reg. 10[:8]: </w:t>
      </w:r>
      <w:r w:rsidRPr="004F23E5">
        <w:rPr>
          <w:i/>
          <w:iCs/>
        </w:rPr>
        <w:t>Beati viri tui</w:t>
      </w:r>
      <w:r w:rsidRPr="004F23E5">
        <w:t xml:space="preserve">, etc., sicut dicitur supra. Secunda consistit in perfecta fruicione, Eccli. 48[:11]: Beati qui te viderunt, in amicitia tua decorati sunt. Tercia in eterna possessione, </w:t>
      </w:r>
      <w:smartTag w:uri="urn:schemas-microsoft-com:office:smarttags" w:element="place">
        <w:r w:rsidRPr="004F23E5">
          <w:t>Apo</w:t>
        </w:r>
      </w:smartTag>
      <w:r w:rsidRPr="004F23E5">
        <w:t xml:space="preserve">. 20[:6]: </w:t>
      </w:r>
      <w:r w:rsidRPr="004F23E5">
        <w:rPr>
          <w:i/>
          <w:iCs/>
        </w:rPr>
        <w:t>Beatus qui habet partem in resurreccione prima.</w:t>
      </w:r>
      <w:r w:rsidRPr="004F23E5">
        <w:t xml:space="preserve"> Prou. 3[:18]: </w:t>
      </w:r>
      <w:r w:rsidRPr="004F23E5">
        <w:rPr>
          <w:i/>
          <w:iCs/>
        </w:rPr>
        <w:t>Qui tenuerit eam beatus.</w:t>
      </w:r>
      <w:r w:rsidRPr="004F23E5">
        <w:t xml:space="preserve"> Igitur, ad auidius appetendum veram futuram beatitudinem videamus illius mansionis locum, consorcium, et dominium. </w:t>
      </w:r>
    </w:p>
    <w:p w14:paraId="29115DBB" w14:textId="77777777" w:rsidR="00BB7145" w:rsidRPr="004F23E5" w:rsidRDefault="00BB7145" w:rsidP="0084055E">
      <w:pPr>
        <w:spacing w:before="240" w:line="480" w:lineRule="auto"/>
        <w:rPr>
          <w:i/>
          <w:iCs/>
        </w:rPr>
      </w:pPr>
      <w:r w:rsidRPr="004F23E5">
        <w:t xml:space="preserve">¶ In loco sunt tria: quia amenitas sine displicencia, securitas sine diffidencia, fertilitas sine penuria, dicente Domino, Ysai. 32[:18]: </w:t>
      </w:r>
      <w:r w:rsidRPr="004F23E5">
        <w:rPr>
          <w:i/>
          <w:iCs/>
        </w:rPr>
        <w:t>Sedebit</w:t>
      </w:r>
      <w:r w:rsidRPr="004F23E5">
        <w:t xml:space="preserve"> Dominus </w:t>
      </w:r>
      <w:r w:rsidRPr="004F23E5">
        <w:rPr>
          <w:i/>
          <w:iCs/>
        </w:rPr>
        <w:t xml:space="preserve">in pulchritudine pacis. </w:t>
      </w:r>
      <w:r w:rsidRPr="004F23E5">
        <w:t xml:space="preserve">Ecce amenitas in tabernaculis fiducie, ecce securitas in requie. Hec omnia precepit Moyses inquirere de terra promissionis, Num. 13[:29, 21]: </w:t>
      </w:r>
      <w:r w:rsidRPr="004F23E5">
        <w:rPr>
          <w:i/>
          <w:iCs/>
        </w:rPr>
        <w:t>Urbes muratas,</w:t>
      </w:r>
      <w:r w:rsidRPr="004F23E5">
        <w:t xml:space="preserve"> an non terra </w:t>
      </w:r>
      <w:r w:rsidRPr="004F23E5">
        <w:rPr>
          <w:i/>
          <w:iCs/>
        </w:rPr>
        <w:t>pinguis an sterilis, nemorosa an</w:t>
      </w:r>
      <w:r w:rsidRPr="004F23E5">
        <w:t xml:space="preserve"> sine </w:t>
      </w:r>
      <w:r w:rsidRPr="004F23E5">
        <w:rPr>
          <w:i/>
          <w:iCs/>
        </w:rPr>
        <w:t xml:space="preserve">arboribus. </w:t>
      </w:r>
    </w:p>
    <w:p w14:paraId="1A458D0D" w14:textId="77777777" w:rsidR="00BB7145" w:rsidRPr="004F23E5" w:rsidRDefault="00BB7145" w:rsidP="0084055E">
      <w:pPr>
        <w:spacing w:before="240" w:line="480" w:lineRule="auto"/>
      </w:pPr>
      <w:r w:rsidRPr="004F23E5">
        <w:t xml:space="preserve">¶ In consorcio sunt tria: iocunditas sine molestia, caritas sine discordia, sanitas sine miseria, Apo. 21[:4]: </w:t>
      </w:r>
      <w:r w:rsidRPr="004F23E5">
        <w:rPr>
          <w:i/>
          <w:iCs/>
        </w:rPr>
        <w:t>Absterget Deus omnem lacrimam ab oculis</w:t>
      </w:r>
      <w:r w:rsidRPr="004F23E5">
        <w:t xml:space="preserve"> sanctorum, etc. Ecce, hic in lacrime abstercione, iocunditas in sanctitate, caritas in fuga, doloris sanitas, Sap. 3[:7]: </w:t>
      </w:r>
      <w:r w:rsidRPr="004F23E5">
        <w:rPr>
          <w:i/>
          <w:iCs/>
        </w:rPr>
        <w:t>Fulgebunt justi et tamquam scintilla,</w:t>
      </w:r>
      <w:r w:rsidRPr="004F23E5">
        <w:t xml:space="preserve"> etc. Sicut [Psal. 86:7]: </w:t>
      </w:r>
      <w:r w:rsidRPr="004F23E5">
        <w:rPr>
          <w:i/>
          <w:iCs/>
        </w:rPr>
        <w:t>Letancium omnium habitacio [est] in te</w:t>
      </w:r>
      <w:r w:rsidRPr="004F23E5">
        <w:t xml:space="preserve">. </w:t>
      </w:r>
    </w:p>
    <w:p w14:paraId="7940F573" w14:textId="77777777" w:rsidR="00BB7145" w:rsidRPr="004F23E5" w:rsidRDefault="00BB7145" w:rsidP="007175B6">
      <w:pPr>
        <w:spacing w:before="240" w:line="480" w:lineRule="auto"/>
      </w:pPr>
      <w:r w:rsidRPr="004F23E5">
        <w:t>¶ In Dominio sunt tria: summa pulcritudo in aspectu, prime veritatis magna dulcedo in amplexu, summe bonitatis perpetua celsitudo in optentu Domine maiestatis. Ergo videbimus veritatem, /f.13rb/ amabimus bonitatem laudabimus maiestatem, quia secundum Psal. [</w:t>
      </w:r>
      <w:smartTag w:uri="urn:schemas-microsoft-com:office:smarttags" w:element="country-region">
        <w:r w:rsidRPr="004F23E5">
          <w:t>15:10</w:t>
        </w:r>
      </w:smartTag>
      <w:r w:rsidRPr="004F23E5">
        <w:t xml:space="preserve">]: </w:t>
      </w:r>
      <w:r w:rsidRPr="004F23E5">
        <w:rPr>
          <w:i/>
          <w:iCs/>
        </w:rPr>
        <w:t xml:space="preserve">Adimplebis me leticia cum uultu tuo, </w:t>
      </w:r>
      <w:r w:rsidRPr="004F23E5">
        <w:t xml:space="preserve">quantum ad aspectum, quia videbimus eum sicut est </w:t>
      </w:r>
      <w:r w:rsidRPr="004F23E5">
        <w:rPr>
          <w:i/>
          <w:iCs/>
        </w:rPr>
        <w:t>delectaciones in dextera tua</w:t>
      </w:r>
      <w:r w:rsidRPr="004F23E5">
        <w:t xml:space="preserve">. Quantum ad amplexam, quia Cant. 2[:6]: </w:t>
      </w:r>
      <w:r w:rsidRPr="004F23E5">
        <w:rPr>
          <w:i/>
          <w:iCs/>
        </w:rPr>
        <w:t>Dextera</w:t>
      </w:r>
      <w:r w:rsidRPr="004F23E5">
        <w:t xml:space="preserve"> eius </w:t>
      </w:r>
      <w:r w:rsidRPr="004F23E5">
        <w:rPr>
          <w:i/>
          <w:iCs/>
        </w:rPr>
        <w:t>amplexabitur me</w:t>
      </w:r>
      <w:r w:rsidRPr="004F23E5">
        <w:t xml:space="preserve">, vsque in finem, id est, vsque in eternum. Quantum ad optentum perpetuum quia secundum Psal. [85:3]: </w:t>
      </w:r>
      <w:r w:rsidRPr="004F23E5">
        <w:rPr>
          <w:i/>
          <w:iCs/>
        </w:rPr>
        <w:t>In secula seculorum laudabunt te</w:t>
      </w:r>
      <w:r w:rsidRPr="004F23E5">
        <w:t xml:space="preserve">. Prou. 11[:23]: </w:t>
      </w:r>
      <w:r w:rsidRPr="004F23E5">
        <w:rPr>
          <w:i/>
          <w:iCs/>
        </w:rPr>
        <w:t>Desiderium justorum omne bonum</w:t>
      </w:r>
      <w:r w:rsidRPr="004F23E5">
        <w:t xml:space="preserve">. </w:t>
      </w:r>
    </w:p>
    <w:p w14:paraId="4C1532CA" w14:textId="77777777" w:rsidR="00BB7145" w:rsidRPr="004F23E5" w:rsidRDefault="00BB7145" w:rsidP="007175B6">
      <w:pPr>
        <w:spacing w:before="240" w:line="480" w:lineRule="auto"/>
      </w:pPr>
      <w:r w:rsidRPr="004F23E5">
        <w:t xml:space="preserve">¶ Item, secundum quosdam, in vera beatitudine consistunt ix. gradus glorie contra ix. incommoditates presentis miserie. Quarum, primum est error in intellectum contra defectum cognicionis, Sap. 2[:21]: </w:t>
      </w:r>
      <w:r w:rsidRPr="004F23E5">
        <w:rPr>
          <w:i/>
          <w:iCs/>
        </w:rPr>
        <w:t>Execauit</w:t>
      </w:r>
      <w:r w:rsidRPr="004F23E5">
        <w:t xml:space="preserve"> eos </w:t>
      </w:r>
      <w:r w:rsidRPr="004F23E5">
        <w:rPr>
          <w:i/>
          <w:iCs/>
        </w:rPr>
        <w:t>malicia eorum</w:t>
      </w:r>
      <w:r w:rsidRPr="004F23E5">
        <w:t xml:space="preserve">. </w:t>
      </w:r>
    </w:p>
    <w:p w14:paraId="644A4C84" w14:textId="77777777" w:rsidR="007175B6" w:rsidRPr="004F23E5" w:rsidRDefault="00BB7145" w:rsidP="00036DFD">
      <w:pPr>
        <w:spacing w:before="240" w:line="480" w:lineRule="auto"/>
        <w:rPr>
          <w:i/>
          <w:iCs/>
        </w:rPr>
      </w:pPr>
      <w:r w:rsidRPr="004F23E5">
        <w:t xml:space="preserve">Secundum est dolor in affectum contra defectum consolacionis, Psal. [30:11]: </w:t>
      </w:r>
      <w:r w:rsidRPr="004F23E5">
        <w:rPr>
          <w:i/>
          <w:iCs/>
        </w:rPr>
        <w:t>Defecit in dolore vita mea.</w:t>
      </w:r>
      <w:r w:rsidRPr="004F23E5">
        <w:t xml:space="preserve"> Nam delectabilia huius uite dolorose fine clauduntur</w:t>
      </w:r>
      <w:r w:rsidR="007175B6" w:rsidRPr="004F23E5">
        <w:t xml:space="preserve"> </w:t>
      </w:r>
      <w:r w:rsidRPr="004F23E5">
        <w:t xml:space="preserve">etc., scilicet [Prou. </w:t>
      </w:r>
      <w:smartTag w:uri="urn:schemas-microsoft-com:office:smarttags" w:element="country-region">
        <w:r w:rsidRPr="004F23E5">
          <w:t>14:13</w:t>
        </w:r>
      </w:smartTag>
      <w:r w:rsidRPr="004F23E5">
        <w:t xml:space="preserve">]: </w:t>
      </w:r>
      <w:r w:rsidRPr="004F23E5">
        <w:rPr>
          <w:i/>
          <w:iCs/>
        </w:rPr>
        <w:t xml:space="preserve">Risus dolore miscebitur. </w:t>
      </w:r>
      <w:r w:rsidRPr="004F23E5">
        <w:rPr>
          <w:i/>
          <w:iCs/>
        </w:rPr>
        <w:tab/>
      </w:r>
    </w:p>
    <w:p w14:paraId="11665BB1" w14:textId="77777777" w:rsidR="00BB7145" w:rsidRPr="004F23E5" w:rsidRDefault="00BB7145" w:rsidP="00036DFD">
      <w:pPr>
        <w:spacing w:before="240" w:line="480" w:lineRule="auto"/>
      </w:pPr>
      <w:r w:rsidRPr="004F23E5">
        <w:t xml:space="preserve">¶ Tercium est labor in effectum, Iob 5[:7]: </w:t>
      </w:r>
      <w:r w:rsidRPr="004F23E5">
        <w:rPr>
          <w:i/>
          <w:iCs/>
        </w:rPr>
        <w:t>Homo nascitur ad laborem</w:t>
      </w:r>
      <w:r w:rsidRPr="004F23E5">
        <w:t xml:space="preserve">. Set vtinamti attenderent homines illud, Eccle. 2[:22]: </w:t>
      </w:r>
      <w:r w:rsidRPr="004F23E5">
        <w:rPr>
          <w:i/>
          <w:iCs/>
        </w:rPr>
        <w:t>Quid</w:t>
      </w:r>
      <w:r w:rsidRPr="004F23E5">
        <w:t xml:space="preserve"> prodest </w:t>
      </w:r>
      <w:r w:rsidRPr="004F23E5">
        <w:rPr>
          <w:i/>
          <w:iCs/>
        </w:rPr>
        <w:t>homini de uniuerso labore suo et afflictione spiritus</w:t>
      </w:r>
      <w:r w:rsidRPr="004F23E5">
        <w:t xml:space="preserve">, quia </w:t>
      </w:r>
      <w:r w:rsidRPr="004F23E5">
        <w:rPr>
          <w:i/>
          <w:iCs/>
        </w:rPr>
        <w:t>sub sole cruciatus est</w:t>
      </w:r>
      <w:r w:rsidRPr="004F23E5">
        <w:t xml:space="preserve">? Set ista incommoda relegantur per triplicem felicitatem bonorum que sunt cognicio sine errore, Matt. 5[:8]: </w:t>
      </w:r>
      <w:r w:rsidRPr="004F23E5">
        <w:rPr>
          <w:i/>
          <w:iCs/>
        </w:rPr>
        <w:t>Beati mundo corde</w:t>
      </w:r>
      <w:r w:rsidRPr="004F23E5">
        <w:t xml:space="preserve"> </w:t>
      </w:r>
      <w:r w:rsidRPr="004F23E5">
        <w:rPr>
          <w:i/>
          <w:iCs/>
        </w:rPr>
        <w:t xml:space="preserve">quoniam [ipsi Deum videbunt]. </w:t>
      </w:r>
      <w:r w:rsidRPr="004F23E5">
        <w:t xml:space="preserve">Iubilus sine dolore, </w:t>
      </w:r>
      <w:smartTag w:uri="urn:schemas-microsoft-com:office:smarttags" w:element="country-region">
        <w:r w:rsidRPr="004F23E5">
          <w:t>Apo</w:t>
        </w:r>
      </w:smartTag>
      <w:r w:rsidRPr="004F23E5">
        <w:t xml:space="preserve">. 7[:17]: </w:t>
      </w:r>
      <w:r w:rsidRPr="004F23E5">
        <w:rPr>
          <w:i/>
          <w:iCs/>
        </w:rPr>
        <w:t xml:space="preserve">Absterget Deus omnem lacrimam ab oculis. </w:t>
      </w:r>
      <w:r w:rsidRPr="004F23E5">
        <w:t xml:space="preserve">Psal. [88:16]: </w:t>
      </w:r>
      <w:r w:rsidRPr="004F23E5">
        <w:rPr>
          <w:i/>
          <w:iCs/>
        </w:rPr>
        <w:t>Beatus populus qui scit jubilationem</w:t>
      </w:r>
      <w:r w:rsidRPr="004F23E5">
        <w:t xml:space="preserve">. Requies sine labore, </w:t>
      </w:r>
      <w:smartTag w:uri="urn:schemas-microsoft-com:office:smarttags" w:element="place">
        <w:r w:rsidRPr="004F23E5">
          <w:t>Apo</w:t>
        </w:r>
      </w:smartTag>
      <w:r w:rsidRPr="004F23E5">
        <w:t xml:space="preserve">. 14[:13]: </w:t>
      </w:r>
      <w:r w:rsidRPr="004F23E5">
        <w:rPr>
          <w:i/>
          <w:iCs/>
        </w:rPr>
        <w:t xml:space="preserve">Beati mortui qui in Domino moriuntur, </w:t>
      </w:r>
      <w:r w:rsidRPr="004F23E5">
        <w:t xml:space="preserve">etc. </w:t>
      </w:r>
      <w:r w:rsidRPr="004F23E5">
        <w:tab/>
      </w:r>
    </w:p>
    <w:p w14:paraId="1ED852D2" w14:textId="77777777" w:rsidR="00BB7145" w:rsidRPr="004F23E5" w:rsidRDefault="00BB7145" w:rsidP="007175B6">
      <w:pPr>
        <w:spacing w:before="240" w:line="480" w:lineRule="auto"/>
      </w:pPr>
      <w:r w:rsidRPr="004F23E5">
        <w:t>¶ Quartum incommodum vite, Psal. [82:17]: sentis</w:t>
      </w:r>
      <w:r w:rsidRPr="004F23E5">
        <w:rPr>
          <w:i/>
          <w:iCs/>
        </w:rPr>
        <w:t xml:space="preserve"> </w:t>
      </w:r>
      <w:r w:rsidRPr="004F23E5">
        <w:t>est</w:t>
      </w:r>
      <w:r w:rsidRPr="004F23E5">
        <w:rPr>
          <w:i/>
          <w:iCs/>
        </w:rPr>
        <w:t xml:space="preserve"> ignominia,</w:t>
      </w:r>
      <w:r w:rsidRPr="004F23E5">
        <w:t xml:space="preserve"> sicut patet in pactu hominis, Ose. 4[:7]: </w:t>
      </w:r>
      <w:r w:rsidRPr="004F23E5">
        <w:rPr>
          <w:i/>
          <w:iCs/>
        </w:rPr>
        <w:t>Gloriam eorum in ignominiam commutabo.</w:t>
      </w:r>
      <w:r w:rsidRPr="004F23E5">
        <w:t xml:space="preserve"> </w:t>
      </w:r>
    </w:p>
    <w:p w14:paraId="6BEDFAA2" w14:textId="44F8B962" w:rsidR="00BB7145" w:rsidRPr="004F23E5" w:rsidRDefault="00BB7145" w:rsidP="007175B6">
      <w:pPr>
        <w:spacing w:before="240" w:line="480" w:lineRule="auto"/>
      </w:pPr>
      <w:r w:rsidRPr="004F23E5">
        <w:t xml:space="preserve">¶ Quintum est inopia. Vnde Boethius, </w:t>
      </w:r>
      <w:r w:rsidRPr="004F23E5">
        <w:rPr>
          <w:i/>
          <w:iCs/>
        </w:rPr>
        <w:t>De consolacione</w:t>
      </w:r>
      <w:r w:rsidR="002D2DD0" w:rsidRPr="004F23E5">
        <w:rPr>
          <w:iCs/>
        </w:rPr>
        <w:t>,</w:t>
      </w:r>
      <w:r w:rsidRPr="004F23E5">
        <w:t xml:space="preserve"> diuicie non possunt repellere esuriem et sitim a corporibus, nec frigus a membris, set igitur diuites sic egent quanto magis pauperes. Psal. [24:16; 85:1]: </w:t>
      </w:r>
      <w:r w:rsidRPr="004F23E5">
        <w:rPr>
          <w:i/>
          <w:iCs/>
        </w:rPr>
        <w:t>Miserere mei,</w:t>
      </w:r>
      <w:r w:rsidRPr="004F23E5">
        <w:t xml:space="preserve"> </w:t>
      </w:r>
      <w:r w:rsidRPr="004F23E5">
        <w:rPr>
          <w:i/>
          <w:iCs/>
        </w:rPr>
        <w:t>quoniam inops et pauper sum ego</w:t>
      </w:r>
      <w:r w:rsidRPr="004F23E5">
        <w:t xml:space="preserve">. </w:t>
      </w:r>
    </w:p>
    <w:p w14:paraId="23B50979" w14:textId="77777777" w:rsidR="007175B6" w:rsidRPr="004F23E5" w:rsidRDefault="00BB7145" w:rsidP="007175B6">
      <w:pPr>
        <w:spacing w:before="240" w:line="480" w:lineRule="auto"/>
        <w:rPr>
          <w:i/>
          <w:iCs/>
        </w:rPr>
      </w:pPr>
      <w:r w:rsidRPr="004F23E5">
        <w:t xml:space="preserve">¶ Sextum est inedia, 1 Cor. 4[:11]: </w:t>
      </w:r>
      <w:r w:rsidRPr="004F23E5">
        <w:rPr>
          <w:i/>
          <w:iCs/>
        </w:rPr>
        <w:t xml:space="preserve">Usque in hanc horam esurimus, et sitimus, et nudi sumus. </w:t>
      </w:r>
      <w:r w:rsidRPr="004F23E5">
        <w:t xml:space="preserve">Set contra has 3 miserias, tres erunt in celo felicitates quia incomparabilis gloria contra primum, Matt. 5[:10]: </w:t>
      </w:r>
      <w:r w:rsidRPr="004F23E5">
        <w:rPr>
          <w:i/>
          <w:iCs/>
        </w:rPr>
        <w:t xml:space="preserve">Beati qui persecutionem patiuntur propter justitiam. </w:t>
      </w:r>
    </w:p>
    <w:p w14:paraId="73391ABB" w14:textId="77777777" w:rsidR="007175B6" w:rsidRPr="004F23E5" w:rsidRDefault="00BB7145" w:rsidP="007175B6">
      <w:pPr>
        <w:spacing w:before="240" w:line="480" w:lineRule="auto"/>
        <w:rPr>
          <w:i/>
          <w:iCs/>
        </w:rPr>
      </w:pPr>
      <w:r w:rsidRPr="004F23E5">
        <w:t>¶ Item</w:t>
      </w:r>
      <w:r w:rsidR="007175B6" w:rsidRPr="004F23E5">
        <w:t>,</w:t>
      </w:r>
      <w:r w:rsidRPr="004F23E5">
        <w:t xml:space="preserve"> inestimabilis abundancia contra secundum, Matt. 5[:3]: </w:t>
      </w:r>
      <w:r w:rsidRPr="004F23E5">
        <w:rPr>
          <w:i/>
          <w:iCs/>
        </w:rPr>
        <w:t xml:space="preserve">Beati pauperes spiritu quoniam. </w:t>
      </w:r>
    </w:p>
    <w:p w14:paraId="70C3657A" w14:textId="77777777" w:rsidR="00BB7145" w:rsidRPr="004F23E5" w:rsidRDefault="00BB7145" w:rsidP="007175B6">
      <w:pPr>
        <w:spacing w:before="240" w:line="480" w:lineRule="auto"/>
      </w:pPr>
      <w:r w:rsidRPr="004F23E5">
        <w:t>¶ Item</w:t>
      </w:r>
      <w:r w:rsidR="007175B6" w:rsidRPr="004F23E5">
        <w:t>,</w:t>
      </w:r>
      <w:r w:rsidRPr="004F23E5">
        <w:t xml:space="preserve"> inenarrabilis opulencia contra tercium, Psal. [126:5]: </w:t>
      </w:r>
      <w:r w:rsidRPr="004F23E5">
        <w:rPr>
          <w:i/>
          <w:iCs/>
        </w:rPr>
        <w:t>Beatus qui implevit desiderium ex ipsis</w:t>
      </w:r>
      <w:r w:rsidRPr="004F23E5">
        <w:t xml:space="preserve">. </w:t>
      </w:r>
    </w:p>
    <w:p w14:paraId="1318E8BE" w14:textId="77777777" w:rsidR="00BB7145" w:rsidRPr="004F23E5" w:rsidRDefault="00BB7145" w:rsidP="007175B6">
      <w:pPr>
        <w:spacing w:before="240" w:line="480" w:lineRule="auto"/>
      </w:pPr>
      <w:r w:rsidRPr="004F23E5">
        <w:t>¶ Item</w:t>
      </w:r>
      <w:r w:rsidR="007175B6" w:rsidRPr="004F23E5">
        <w:t>,</w:t>
      </w:r>
      <w:r w:rsidRPr="004F23E5">
        <w:t xml:space="preserve"> septimum incommodum est officium multiplicitas, Psal. [3:2]: </w:t>
      </w:r>
      <w:r w:rsidRPr="004F23E5">
        <w:rPr>
          <w:i/>
          <w:iCs/>
        </w:rPr>
        <w:t>Domine, quid multiplicati sunt qui tribulant</w:t>
      </w:r>
      <w:r w:rsidRPr="004F23E5">
        <w:t>.</w:t>
      </w:r>
    </w:p>
    <w:p w14:paraId="3DA57865" w14:textId="77777777" w:rsidR="00BB7145" w:rsidRPr="004F23E5" w:rsidRDefault="00BB7145" w:rsidP="00036DFD">
      <w:pPr>
        <w:spacing w:before="240" w:line="480" w:lineRule="auto"/>
      </w:pPr>
      <w:smartTag w:uri="urn:schemas-microsoft-com:office:smarttags" w:element="country-region">
        <w:r w:rsidRPr="004F23E5">
          <w:t>Nam</w:t>
        </w:r>
      </w:smartTag>
      <w:r w:rsidRPr="004F23E5">
        <w:t xml:space="preserve"> mors, mundus, caro, diabolus, malus homo infestant, Bar. 3[:10]: </w:t>
      </w:r>
      <w:r w:rsidRPr="004F23E5">
        <w:rPr>
          <w:i/>
          <w:iCs/>
        </w:rPr>
        <w:t xml:space="preserve">Quid est, </w:t>
      </w:r>
      <w:smartTag w:uri="urn:schemas-microsoft-com:office:smarttags" w:element="country-region">
        <w:r w:rsidRPr="004F23E5">
          <w:rPr>
            <w:i/>
            <w:iCs/>
          </w:rPr>
          <w:t>Israel</w:t>
        </w:r>
      </w:smartTag>
      <w:r w:rsidRPr="004F23E5">
        <w:rPr>
          <w:i/>
          <w:iCs/>
        </w:rPr>
        <w:t>, quod in terra inimicorum es</w:t>
      </w:r>
      <w:r w:rsidRPr="004F23E5">
        <w:t xml:space="preserve">, etc. </w:t>
      </w:r>
    </w:p>
    <w:p w14:paraId="10089D73" w14:textId="5D45F066" w:rsidR="00BB7145" w:rsidRPr="004F23E5" w:rsidRDefault="00BB7145" w:rsidP="007175B6">
      <w:pPr>
        <w:spacing w:before="240" w:line="480" w:lineRule="auto"/>
      </w:pPr>
      <w:r w:rsidRPr="004F23E5">
        <w:t xml:space="preserve">Octauum incommodum est dubietas, Eccle. 9[:1]: </w:t>
      </w:r>
      <w:r w:rsidRPr="004F23E5">
        <w:rPr>
          <w:i/>
          <w:iCs/>
        </w:rPr>
        <w:t xml:space="preserve">Nescit homo </w:t>
      </w:r>
      <w:proofErr w:type="gramStart"/>
      <w:r w:rsidRPr="004F23E5">
        <w:t>an</w:t>
      </w:r>
      <w:proofErr w:type="gramEnd"/>
      <w:r w:rsidRPr="004F23E5">
        <w:rPr>
          <w:i/>
          <w:iCs/>
        </w:rPr>
        <w:t xml:space="preserve"> sit dignus amore</w:t>
      </w:r>
      <w:r w:rsidRPr="004F23E5">
        <w:t xml:space="preserve"> vel </w:t>
      </w:r>
      <w:r w:rsidRPr="004F23E5">
        <w:rPr>
          <w:i/>
          <w:iCs/>
        </w:rPr>
        <w:t>odio</w:t>
      </w:r>
      <w:r w:rsidRPr="004F23E5">
        <w:t>, set omnia</w:t>
      </w:r>
      <w:r w:rsidR="004176E2" w:rsidRPr="004F23E5">
        <w:rPr>
          <w:rStyle w:val="EndnoteReference"/>
        </w:rPr>
        <w:endnoteReference w:id="1"/>
      </w:r>
      <w:r w:rsidRPr="004F23E5">
        <w:t xml:space="preserve"> in futurum reseruantur incerta. Item ibidem [Eccle. 9:12]: </w:t>
      </w:r>
      <w:r w:rsidRPr="004F23E5">
        <w:rPr>
          <w:i/>
          <w:iCs/>
        </w:rPr>
        <w:t>Nescit homo finem suum</w:t>
      </w:r>
      <w:r w:rsidRPr="004F23E5">
        <w:t xml:space="preserve">, etc., vsque </w:t>
      </w:r>
      <w:r w:rsidRPr="004F23E5">
        <w:rPr>
          <w:i/>
        </w:rPr>
        <w:t>tempore malo</w:t>
      </w:r>
      <w:r w:rsidRPr="004F23E5">
        <w:t xml:space="preserve">. </w:t>
      </w:r>
    </w:p>
    <w:p w14:paraId="358D07B0" w14:textId="77777777" w:rsidR="004A112C" w:rsidRPr="004F23E5" w:rsidRDefault="00BB7145" w:rsidP="00036DFD">
      <w:pPr>
        <w:spacing w:before="240" w:line="480" w:lineRule="auto"/>
        <w:rPr>
          <w:i/>
          <w:iCs/>
        </w:rPr>
      </w:pPr>
      <w:r w:rsidRPr="004F23E5">
        <w:t xml:space="preserve">¶ Nonum est temporis instabilitas quando aliquando prosperum aliquando aduersum, etc., Eccle. 7[:1]: </w:t>
      </w:r>
      <w:r w:rsidRPr="004F23E5">
        <w:rPr>
          <w:i/>
          <w:iCs/>
        </w:rPr>
        <w:t>Quid necesse est homini maiora se querere, cum ignoret</w:t>
      </w:r>
      <w:r w:rsidRPr="004F23E5">
        <w:t xml:space="preserve"> numerum </w:t>
      </w:r>
      <w:r w:rsidRPr="004F23E5">
        <w:rPr>
          <w:i/>
          <w:iCs/>
        </w:rPr>
        <w:t>dierum peregrinationis sue.</w:t>
      </w:r>
      <w:r w:rsidRPr="004F23E5">
        <w:t xml:space="preserve"> Vnde dicitur Thess 5[:2]: </w:t>
      </w:r>
      <w:r w:rsidRPr="004F23E5">
        <w:rPr>
          <w:i/>
          <w:iCs/>
        </w:rPr>
        <w:t xml:space="preserve">Dies Domini, sicut fur in nocte, ita veniet, </w:t>
      </w:r>
      <w:r w:rsidRPr="004F23E5">
        <w:t xml:space="preserve">etc. Set contra ista, scilicet, contra septimum erit in celo pacis tranquillitas, Psal. [4:9]: </w:t>
      </w:r>
      <w:r w:rsidRPr="004F23E5">
        <w:rPr>
          <w:i/>
          <w:iCs/>
        </w:rPr>
        <w:t>In pace in idipsum dormiam, et requiescam</w:t>
      </w:r>
      <w:r w:rsidRPr="004F23E5">
        <w:t xml:space="preserve">. Et Matt. 5[:9]: </w:t>
      </w:r>
      <w:r w:rsidRPr="004F23E5">
        <w:rPr>
          <w:i/>
          <w:iCs/>
        </w:rPr>
        <w:t xml:space="preserve">Beati pacifici. </w:t>
      </w:r>
    </w:p>
    <w:p w14:paraId="7E6CCCA4" w14:textId="77777777" w:rsidR="004A112C" w:rsidRPr="004F23E5" w:rsidRDefault="00BB7145" w:rsidP="00036DFD">
      <w:pPr>
        <w:spacing w:before="240" w:line="480" w:lineRule="auto"/>
      </w:pPr>
      <w:r w:rsidRPr="004F23E5">
        <w:t>Item</w:t>
      </w:r>
      <w:r w:rsidR="004A112C" w:rsidRPr="004F23E5">
        <w:t>,</w:t>
      </w:r>
      <w:r w:rsidRPr="004F23E5">
        <w:t xml:space="preserve"> contra nonum erit inconcussa securitas. Nam nichil tunc poterit eos exercere aut separare a Christo, Deut. 33[:29]: </w:t>
      </w:r>
      <w:r w:rsidRPr="004F23E5">
        <w:rPr>
          <w:i/>
          <w:iCs/>
        </w:rPr>
        <w:t>Beatus es tu, Israel</w:t>
      </w:r>
      <w:r w:rsidRPr="004F23E5">
        <w:t xml:space="preserve"> qui saluaris. </w:t>
      </w:r>
    </w:p>
    <w:p w14:paraId="2EF3AA63" w14:textId="77777777" w:rsidR="00BB7145" w:rsidRPr="004F23E5" w:rsidRDefault="00BB7145" w:rsidP="00036DFD">
      <w:pPr>
        <w:spacing w:before="240" w:line="480" w:lineRule="auto"/>
      </w:pPr>
      <w:r w:rsidRPr="004F23E5">
        <w:t xml:space="preserve">Item, contra nonum erit ibi incommutabilis eternitas, Apo. 20[:6]: </w:t>
      </w:r>
      <w:r w:rsidRPr="004F23E5">
        <w:rPr>
          <w:i/>
          <w:iCs/>
        </w:rPr>
        <w:t>Beatus, et sanctus</w:t>
      </w:r>
      <w:r w:rsidRPr="004F23E5">
        <w:t xml:space="preserve">, est </w:t>
      </w:r>
      <w:r w:rsidRPr="004F23E5">
        <w:rPr>
          <w:i/>
          <w:iCs/>
        </w:rPr>
        <w:t xml:space="preserve">qui habet partem in resurrectione prima, </w:t>
      </w:r>
      <w:r w:rsidRPr="004F23E5">
        <w:t xml:space="preserve">etc. </w:t>
      </w:r>
      <w:bookmarkStart w:id="2" w:name="_GoBack"/>
      <w:bookmarkEnd w:id="2"/>
    </w:p>
    <w:p w14:paraId="54DC66B7" w14:textId="77777777" w:rsidR="00BB7145" w:rsidRPr="004F23E5" w:rsidRDefault="00BB7145" w:rsidP="00036DFD">
      <w:pPr>
        <w:spacing w:before="240" w:line="480" w:lineRule="auto"/>
      </w:pPr>
      <w:r w:rsidRPr="004F23E5">
        <w:t>¶ Item</w:t>
      </w:r>
      <w:r w:rsidR="004A112C" w:rsidRPr="004F23E5">
        <w:t>, potuerunt iste novem</w:t>
      </w:r>
      <w:r w:rsidRPr="004F23E5">
        <w:t xml:space="preserve"> felicitates reduci </w:t>
      </w:r>
      <w:r w:rsidR="004A112C" w:rsidRPr="004F23E5">
        <w:t>ad octo</w:t>
      </w:r>
      <w:r w:rsidRPr="004F23E5">
        <w:t xml:space="preserve"> beatitudines quas ponit Matt. 5[:2]: </w:t>
      </w:r>
      <w:r w:rsidRPr="004F23E5">
        <w:rPr>
          <w:i/>
          <w:iCs/>
        </w:rPr>
        <w:t xml:space="preserve">Beati pauperes spiritu, </w:t>
      </w:r>
      <w:r w:rsidRPr="004F23E5">
        <w:t>etc., que quidem octo beatitudines per octo dies circumcisionis intelliguntur, quas in generacione noui hominis celebramus.</w:t>
      </w:r>
    </w:p>
    <w:sectPr w:rsidR="00BB7145" w:rsidRPr="004F23E5" w:rsidSect="00B45DA5">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765C2" w14:textId="77777777" w:rsidR="002B513D" w:rsidRDefault="002B513D">
      <w:r>
        <w:separator/>
      </w:r>
    </w:p>
  </w:endnote>
  <w:endnote w:type="continuationSeparator" w:id="0">
    <w:p w14:paraId="45EC0DDC" w14:textId="77777777" w:rsidR="002B513D" w:rsidRDefault="002B513D">
      <w:r>
        <w:continuationSeparator/>
      </w:r>
    </w:p>
  </w:endnote>
  <w:endnote w:id="1">
    <w:p w14:paraId="7D754D23" w14:textId="19F4DF85" w:rsidR="004176E2" w:rsidRPr="004F23E5" w:rsidRDefault="004176E2">
      <w:pPr>
        <w:pStyle w:val="EndnoteText"/>
        <w:rPr>
          <w:sz w:val="24"/>
          <w:szCs w:val="24"/>
        </w:rPr>
      </w:pPr>
      <w:r w:rsidRPr="004F23E5">
        <w:rPr>
          <w:rStyle w:val="EndnoteReference"/>
          <w:sz w:val="24"/>
          <w:szCs w:val="24"/>
        </w:rPr>
        <w:endnoteRef/>
      </w:r>
      <w:r w:rsidRPr="004F23E5">
        <w:rPr>
          <w:sz w:val="24"/>
          <w:szCs w:val="24"/>
        </w:rPr>
        <w:t xml:space="preserve"> </w:t>
      </w:r>
      <w:proofErr w:type="gramStart"/>
      <w:r w:rsidRPr="004F23E5">
        <w:rPr>
          <w:sz w:val="24"/>
          <w:szCs w:val="24"/>
        </w:rPr>
        <w:t>omnia</w:t>
      </w:r>
      <w:r w:rsidRPr="004F23E5">
        <w:rPr>
          <w:sz w:val="24"/>
          <w:szCs w:val="24"/>
        </w:rPr>
        <w:t xml:space="preserve"> ]</w:t>
      </w:r>
      <w:proofErr w:type="gramEnd"/>
      <w:r w:rsidRPr="004F23E5">
        <w:rPr>
          <w:sz w:val="24"/>
          <w:szCs w:val="24"/>
        </w:rPr>
        <w:t xml:space="preserve"> f.80 </w:t>
      </w:r>
      <w:r w:rsidRPr="004F23E5">
        <w:rPr>
          <w:i/>
          <w:iCs/>
          <w:sz w:val="24"/>
          <w:szCs w:val="24"/>
        </w:rPr>
        <w:t>corr</w:t>
      </w:r>
      <w:r w:rsidRPr="004F23E5">
        <w:rPr>
          <w:sz w:val="24"/>
          <w:szCs w:val="24"/>
        </w:rPr>
        <w:t>. in F.128.</w:t>
      </w:r>
    </w:p>
    <w:p w14:paraId="0D76FA8C" w14:textId="77777777" w:rsidR="004176E2" w:rsidRPr="004F23E5" w:rsidRDefault="004176E2">
      <w:pPr>
        <w:pStyle w:val="EndnoteText"/>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A3896" w14:textId="77777777" w:rsidR="002B513D" w:rsidRDefault="002B513D">
      <w:r>
        <w:separator/>
      </w:r>
    </w:p>
  </w:footnote>
  <w:footnote w:type="continuationSeparator" w:id="0">
    <w:p w14:paraId="488A7346" w14:textId="77777777" w:rsidR="002B513D" w:rsidRDefault="002B51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savePreviewPicture/>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6507"/>
    <w:rsid w:val="0000394C"/>
    <w:rsid w:val="00025C31"/>
    <w:rsid w:val="00026507"/>
    <w:rsid w:val="00036DFD"/>
    <w:rsid w:val="00053947"/>
    <w:rsid w:val="000611B9"/>
    <w:rsid w:val="00061726"/>
    <w:rsid w:val="0007662A"/>
    <w:rsid w:val="00077AE7"/>
    <w:rsid w:val="000C28A0"/>
    <w:rsid w:val="000C7B03"/>
    <w:rsid w:val="000F2178"/>
    <w:rsid w:val="00133860"/>
    <w:rsid w:val="00143243"/>
    <w:rsid w:val="00150C5A"/>
    <w:rsid w:val="0015181C"/>
    <w:rsid w:val="00186E52"/>
    <w:rsid w:val="001A26D8"/>
    <w:rsid w:val="001C34A4"/>
    <w:rsid w:val="001C798D"/>
    <w:rsid w:val="001D4E8B"/>
    <w:rsid w:val="00204EEE"/>
    <w:rsid w:val="0022772A"/>
    <w:rsid w:val="00290C9C"/>
    <w:rsid w:val="002B513D"/>
    <w:rsid w:val="002D2DD0"/>
    <w:rsid w:val="00333513"/>
    <w:rsid w:val="00346BC5"/>
    <w:rsid w:val="003E548C"/>
    <w:rsid w:val="003F3404"/>
    <w:rsid w:val="004176E2"/>
    <w:rsid w:val="004A112C"/>
    <w:rsid w:val="004F23E5"/>
    <w:rsid w:val="004F48D1"/>
    <w:rsid w:val="00503E74"/>
    <w:rsid w:val="00534F83"/>
    <w:rsid w:val="00555739"/>
    <w:rsid w:val="005619B5"/>
    <w:rsid w:val="0059748A"/>
    <w:rsid w:val="005C2FE2"/>
    <w:rsid w:val="0060115B"/>
    <w:rsid w:val="0065078A"/>
    <w:rsid w:val="006F2AE0"/>
    <w:rsid w:val="006F32A6"/>
    <w:rsid w:val="006F666F"/>
    <w:rsid w:val="007049D7"/>
    <w:rsid w:val="00710059"/>
    <w:rsid w:val="007154D3"/>
    <w:rsid w:val="007175B6"/>
    <w:rsid w:val="00760B96"/>
    <w:rsid w:val="00761D02"/>
    <w:rsid w:val="00790A22"/>
    <w:rsid w:val="007B352B"/>
    <w:rsid w:val="007C7677"/>
    <w:rsid w:val="0082308F"/>
    <w:rsid w:val="0084055E"/>
    <w:rsid w:val="00870305"/>
    <w:rsid w:val="00894A6B"/>
    <w:rsid w:val="008A58F6"/>
    <w:rsid w:val="008B5693"/>
    <w:rsid w:val="008C338F"/>
    <w:rsid w:val="008F1BF9"/>
    <w:rsid w:val="008F38FC"/>
    <w:rsid w:val="00906EBE"/>
    <w:rsid w:val="00907244"/>
    <w:rsid w:val="0092266A"/>
    <w:rsid w:val="00937FB6"/>
    <w:rsid w:val="0095524D"/>
    <w:rsid w:val="00955C54"/>
    <w:rsid w:val="009B37C2"/>
    <w:rsid w:val="009B38C3"/>
    <w:rsid w:val="009B57C3"/>
    <w:rsid w:val="009E7DBE"/>
    <w:rsid w:val="00A14706"/>
    <w:rsid w:val="00A5201C"/>
    <w:rsid w:val="00AA2483"/>
    <w:rsid w:val="00AC2FED"/>
    <w:rsid w:val="00AE5CFE"/>
    <w:rsid w:val="00AF25C3"/>
    <w:rsid w:val="00B45DA5"/>
    <w:rsid w:val="00BB1219"/>
    <w:rsid w:val="00BB6CE4"/>
    <w:rsid w:val="00BB7145"/>
    <w:rsid w:val="00BF3495"/>
    <w:rsid w:val="00C16376"/>
    <w:rsid w:val="00C20624"/>
    <w:rsid w:val="00C25D6D"/>
    <w:rsid w:val="00C63C4C"/>
    <w:rsid w:val="00C933B5"/>
    <w:rsid w:val="00C9712E"/>
    <w:rsid w:val="00CD1258"/>
    <w:rsid w:val="00CD6184"/>
    <w:rsid w:val="00CE12E4"/>
    <w:rsid w:val="00CF5AE7"/>
    <w:rsid w:val="00CF5EB8"/>
    <w:rsid w:val="00D33453"/>
    <w:rsid w:val="00DD1166"/>
    <w:rsid w:val="00E12D10"/>
    <w:rsid w:val="00E42275"/>
    <w:rsid w:val="00E70009"/>
    <w:rsid w:val="00EB303D"/>
    <w:rsid w:val="00ED4C87"/>
    <w:rsid w:val="00F26994"/>
    <w:rsid w:val="00F26AB7"/>
    <w:rsid w:val="00F44133"/>
    <w:rsid w:val="00F840FE"/>
    <w:rsid w:val="00FA40CD"/>
    <w:rsid w:val="00FD3FDF"/>
    <w:rsid w:val="00FF4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FFC5263"/>
  <w15:docId w15:val="{0139E632-9362-46D5-A3EC-849EAE15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45D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CD1258"/>
    <w:rPr>
      <w:sz w:val="20"/>
      <w:szCs w:val="20"/>
    </w:rPr>
  </w:style>
  <w:style w:type="character" w:customStyle="1" w:styleId="EndnoteTextChar">
    <w:name w:val="Endnote Text Char"/>
    <w:link w:val="EndnoteText"/>
    <w:uiPriority w:val="99"/>
    <w:semiHidden/>
    <w:rsid w:val="00761D02"/>
    <w:rPr>
      <w:sz w:val="20"/>
      <w:szCs w:val="20"/>
    </w:rPr>
  </w:style>
  <w:style w:type="character" w:styleId="EndnoteReference">
    <w:name w:val="endnote reference"/>
    <w:uiPriority w:val="99"/>
    <w:semiHidden/>
    <w:rsid w:val="00CD1258"/>
    <w:rPr>
      <w:vertAlign w:val="superscript"/>
    </w:rPr>
  </w:style>
  <w:style w:type="character" w:styleId="Hyperlink">
    <w:name w:val="Hyperlink"/>
    <w:uiPriority w:val="99"/>
    <w:rsid w:val="00CD1258"/>
    <w:rPr>
      <w:color w:val="0000FF"/>
      <w:u w:val="single"/>
    </w:rPr>
  </w:style>
  <w:style w:type="paragraph" w:styleId="FootnoteText">
    <w:name w:val="footnote text"/>
    <w:basedOn w:val="Normal"/>
    <w:link w:val="FootnoteTextChar"/>
    <w:uiPriority w:val="99"/>
    <w:semiHidden/>
    <w:rsid w:val="00BB6CE4"/>
    <w:rPr>
      <w:sz w:val="20"/>
      <w:szCs w:val="20"/>
    </w:rPr>
  </w:style>
  <w:style w:type="character" w:customStyle="1" w:styleId="FootnoteTextChar">
    <w:name w:val="Footnote Text Char"/>
    <w:link w:val="FootnoteText"/>
    <w:uiPriority w:val="99"/>
    <w:semiHidden/>
    <w:rsid w:val="00761D02"/>
    <w:rPr>
      <w:sz w:val="20"/>
      <w:szCs w:val="20"/>
    </w:rPr>
  </w:style>
  <w:style w:type="character" w:styleId="FootnoteReference">
    <w:name w:val="footnote reference"/>
    <w:uiPriority w:val="99"/>
    <w:semiHidden/>
    <w:rsid w:val="00BB6CE4"/>
    <w:rPr>
      <w:vertAlign w:val="superscript"/>
    </w:rPr>
  </w:style>
  <w:style w:type="paragraph" w:styleId="BalloonText">
    <w:name w:val="Balloon Text"/>
    <w:basedOn w:val="Normal"/>
    <w:link w:val="BalloonTextChar"/>
    <w:uiPriority w:val="99"/>
    <w:semiHidden/>
    <w:rsid w:val="00025C31"/>
    <w:rPr>
      <w:rFonts w:ascii="Tahoma" w:hAnsi="Tahoma" w:cs="Tahoma"/>
      <w:sz w:val="16"/>
      <w:szCs w:val="16"/>
    </w:rPr>
  </w:style>
  <w:style w:type="character" w:customStyle="1" w:styleId="BalloonTextChar">
    <w:name w:val="Balloon Text Char"/>
    <w:link w:val="BalloonText"/>
    <w:uiPriority w:val="99"/>
    <w:semiHidden/>
    <w:rsid w:val="002B79DD"/>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4967394">
      <w:marLeft w:val="0"/>
      <w:marRight w:val="0"/>
      <w:marTop w:val="0"/>
      <w:marBottom w:val="0"/>
      <w:divBdr>
        <w:top w:val="none" w:sz="0" w:space="0" w:color="auto"/>
        <w:left w:val="none" w:sz="0" w:space="0" w:color="auto"/>
        <w:bottom w:val="none" w:sz="0" w:space="0" w:color="auto"/>
        <w:right w:val="none" w:sz="0" w:space="0" w:color="auto"/>
      </w:divBdr>
      <w:divsChild>
        <w:div w:id="1964967392">
          <w:marLeft w:val="0"/>
          <w:marRight w:val="0"/>
          <w:marTop w:val="0"/>
          <w:marBottom w:val="0"/>
          <w:divBdr>
            <w:top w:val="none" w:sz="0" w:space="0" w:color="auto"/>
            <w:left w:val="none" w:sz="0" w:space="0" w:color="auto"/>
            <w:bottom w:val="none" w:sz="0" w:space="0" w:color="auto"/>
            <w:right w:val="none" w:sz="0" w:space="0" w:color="auto"/>
          </w:divBdr>
          <w:divsChild>
            <w:div w:id="1964967393">
              <w:marLeft w:val="0"/>
              <w:marRight w:val="0"/>
              <w:marTop w:val="0"/>
              <w:marBottom w:val="0"/>
              <w:divBdr>
                <w:top w:val="none" w:sz="0" w:space="0" w:color="auto"/>
                <w:left w:val="single" w:sz="6" w:space="0" w:color="666699"/>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F0982E7-1165-4BB6-95A4-2AC53DB62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39 Beatus</vt:lpstr>
    </vt:vector>
  </TitlesOfParts>
  <Company>5703 Highland Hills Dr., Austin, TX 78731</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39 Beatus</dc:title>
  <dc:subject/>
  <dc:creator>Louise Crook</dc:creator>
  <cp:keywords/>
  <dc:description/>
  <cp:lastModifiedBy>Eugene Crook</cp:lastModifiedBy>
  <cp:revision>5</cp:revision>
  <cp:lastPrinted>2013-09-26T17:04:00Z</cp:lastPrinted>
  <dcterms:created xsi:type="dcterms:W3CDTF">2020-07-13T18:48:00Z</dcterms:created>
  <dcterms:modified xsi:type="dcterms:W3CDTF">2020-07-13T19:09:00Z</dcterms:modified>
</cp:coreProperties>
</file>