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E9FB9" w14:textId="77777777" w:rsidR="008B11FF" w:rsidRPr="005417E0" w:rsidRDefault="00EE507B" w:rsidP="00897C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17E0">
        <w:rPr>
          <w:rFonts w:ascii="Times New Roman" w:hAnsi="Times New Roman" w:cs="Times New Roman"/>
          <w:sz w:val="24"/>
          <w:szCs w:val="24"/>
        </w:rPr>
        <w:t>35</w:t>
      </w:r>
      <w:r w:rsidR="008B11FF" w:rsidRPr="005417E0">
        <w:rPr>
          <w:rFonts w:ascii="Times New Roman" w:hAnsi="Times New Roman" w:cs="Times New Roman"/>
          <w:sz w:val="24"/>
          <w:szCs w:val="24"/>
        </w:rPr>
        <w:t xml:space="preserve"> Auris </w:t>
      </w:r>
    </w:p>
    <w:p w14:paraId="3EF25E83" w14:textId="77777777" w:rsidR="008B11FF" w:rsidRPr="005417E0" w:rsidRDefault="00EE507B" w:rsidP="004F5C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17E0">
        <w:rPr>
          <w:rFonts w:ascii="Times New Roman" w:hAnsi="Times New Roman" w:cs="Times New Roman"/>
          <w:sz w:val="24"/>
          <w:szCs w:val="24"/>
        </w:rPr>
        <w:t>Auris d</w:t>
      </w:r>
      <w:r w:rsidR="008B11FF" w:rsidRPr="005417E0">
        <w:rPr>
          <w:rFonts w:ascii="Times New Roman" w:hAnsi="Times New Roman" w:cs="Times New Roman"/>
          <w:sz w:val="24"/>
          <w:szCs w:val="24"/>
        </w:rPr>
        <w:t>icitur ab hauriendo</w:t>
      </w:r>
      <w:r w:rsidR="004F5CD9" w:rsidRPr="005417E0">
        <w:rPr>
          <w:rFonts w:ascii="Times New Roman" w:hAnsi="Times New Roman" w:cs="Times New Roman"/>
          <w:sz w:val="24"/>
          <w:szCs w:val="24"/>
        </w:rPr>
        <w:t>,</w:t>
      </w:r>
      <w:r w:rsidR="008B11FF" w:rsidRPr="005417E0">
        <w:rPr>
          <w:rFonts w:ascii="Times New Roman" w:hAnsi="Times New Roman" w:cs="Times New Roman"/>
          <w:sz w:val="24"/>
          <w:szCs w:val="24"/>
        </w:rPr>
        <w:t xml:space="preserve"> quia ad hauriendum verba ordinatur. Set quidam habent aurem dextram precisam, cum seruo principis sacerdotum, </w:t>
      </w:r>
      <w:bookmarkStart w:id="0" w:name="_GoBack"/>
      <w:r w:rsidR="008B11FF" w:rsidRPr="005417E0">
        <w:rPr>
          <w:rFonts w:ascii="Times New Roman" w:hAnsi="Times New Roman" w:cs="Times New Roman"/>
          <w:sz w:val="24"/>
          <w:szCs w:val="24"/>
        </w:rPr>
        <w:t>quia nichil quod ad dextrum pertinet volunt audire</w:t>
      </w:r>
      <w:bookmarkEnd w:id="0"/>
      <w:r w:rsidR="008B11FF" w:rsidRPr="005417E0">
        <w:rPr>
          <w:rFonts w:ascii="Times New Roman" w:hAnsi="Times New Roman" w:cs="Times New Roman"/>
          <w:sz w:val="24"/>
          <w:szCs w:val="24"/>
        </w:rPr>
        <w:t xml:space="preserve">, set quod ad sinistrum pertinent, Matt. 26[:51]. Signum seruitutis perpetue fuit in seruo erepto perforacio auris. Sic cum quilibet vestrum sit seruus Christi, emptus ab eo. Signum seruitutis perpetuo eius est audire verbum eius. </w:t>
      </w:r>
    </w:p>
    <w:p w14:paraId="7320AD6A" w14:textId="2E070183" w:rsidR="008B11FF" w:rsidRPr="005417E0" w:rsidRDefault="008B11FF" w:rsidP="004F5C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17E0">
        <w:rPr>
          <w:rFonts w:ascii="Times New Roman" w:hAnsi="Times New Roman" w:cs="Times New Roman"/>
          <w:sz w:val="24"/>
          <w:szCs w:val="24"/>
        </w:rPr>
        <w:t xml:space="preserve">Secundum Aristotelem, </w:t>
      </w:r>
      <w:bookmarkStart w:id="1" w:name="_Hlk534031904"/>
      <w:r w:rsidR="00EE507B" w:rsidRPr="005417E0">
        <w:rPr>
          <w:rFonts w:ascii="Times New Roman" w:hAnsi="Times New Roman" w:cs="Times New Roman"/>
          <w:i/>
          <w:iCs/>
          <w:sz w:val="24"/>
          <w:szCs w:val="24"/>
        </w:rPr>
        <w:t>De animalibus</w:t>
      </w:r>
      <w:r w:rsidR="00EE507B" w:rsidRPr="005417E0">
        <w:rPr>
          <w:rFonts w:ascii="Times New Roman" w:hAnsi="Times New Roman" w:cs="Times New Roman"/>
          <w:sz w:val="24"/>
          <w:szCs w:val="24"/>
        </w:rPr>
        <w:t xml:space="preserve"> lib</w:t>
      </w:r>
      <w:r w:rsidRPr="005417E0">
        <w:rPr>
          <w:rFonts w:ascii="Times New Roman" w:hAnsi="Times New Roman" w:cs="Times New Roman"/>
          <w:sz w:val="24"/>
          <w:szCs w:val="24"/>
        </w:rPr>
        <w:t>ro 5</w:t>
      </w:r>
      <w:r w:rsidR="00EE507B" w:rsidRPr="005417E0">
        <w:rPr>
          <w:rFonts w:ascii="Times New Roman" w:hAnsi="Times New Roman" w:cs="Times New Roman"/>
          <w:sz w:val="24"/>
          <w:szCs w:val="24"/>
        </w:rPr>
        <w:t>,</w:t>
      </w:r>
      <w:r w:rsidRPr="005417E0">
        <w:rPr>
          <w:rFonts w:ascii="Times New Roman" w:hAnsi="Times New Roman" w:cs="Times New Roman"/>
          <w:sz w:val="24"/>
          <w:szCs w:val="24"/>
        </w:rPr>
        <w:t xml:space="preserve"> capitulo 4</w:t>
      </w:r>
      <w:bookmarkEnd w:id="1"/>
      <w:r w:rsidRPr="005417E0">
        <w:rPr>
          <w:rFonts w:ascii="Times New Roman" w:hAnsi="Times New Roman" w:cs="Times New Roman"/>
          <w:sz w:val="24"/>
          <w:szCs w:val="24"/>
        </w:rPr>
        <w:t xml:space="preserve">, sus tunc primo est apta ad concipiendum quando inclinat aurem. Ad audiendum verbum Dei, Psal. [16:6], audi filia et vide et </w:t>
      </w:r>
      <w:r w:rsidRPr="005417E0">
        <w:rPr>
          <w:rFonts w:ascii="Times New Roman" w:hAnsi="Times New Roman" w:cs="Times New Roman"/>
          <w:i/>
          <w:iCs/>
          <w:sz w:val="24"/>
          <w:szCs w:val="24"/>
        </w:rPr>
        <w:t xml:space="preserve">inclina aurem tuam. </w:t>
      </w:r>
      <w:r w:rsidRPr="005417E0">
        <w:rPr>
          <w:rFonts w:ascii="Times New Roman" w:hAnsi="Times New Roman" w:cs="Times New Roman"/>
          <w:sz w:val="24"/>
          <w:szCs w:val="24"/>
        </w:rPr>
        <w:t xml:space="preserve">Apo. 3[:6]: </w:t>
      </w:r>
      <w:r w:rsidRPr="005417E0">
        <w:rPr>
          <w:rFonts w:ascii="Times New Roman" w:hAnsi="Times New Roman" w:cs="Times New Roman"/>
          <w:i/>
          <w:iCs/>
          <w:sz w:val="24"/>
          <w:szCs w:val="24"/>
        </w:rPr>
        <w:t>Qui habet</w:t>
      </w:r>
      <w:r w:rsidRPr="005417E0">
        <w:rPr>
          <w:rFonts w:ascii="Times New Roman" w:hAnsi="Times New Roman" w:cs="Times New Roman"/>
          <w:sz w:val="24"/>
          <w:szCs w:val="24"/>
        </w:rPr>
        <w:t xml:space="preserve"> aures audiendi, </w:t>
      </w:r>
      <w:r w:rsidRPr="005417E0">
        <w:rPr>
          <w:rFonts w:ascii="Times New Roman" w:hAnsi="Times New Roman" w:cs="Times New Roman"/>
          <w:i/>
          <w:iCs/>
          <w:sz w:val="24"/>
          <w:szCs w:val="24"/>
        </w:rPr>
        <w:t>audiat quid Spiritus dicat</w:t>
      </w:r>
      <w:r w:rsidRPr="005417E0">
        <w:rPr>
          <w:rFonts w:ascii="Times New Roman" w:hAnsi="Times New Roman" w:cs="Times New Roman"/>
          <w:sz w:val="24"/>
          <w:szCs w:val="24"/>
        </w:rPr>
        <w:t xml:space="preserve">. Et Prou. 28[:9], pena non audiencium, vbi dicitur, </w:t>
      </w:r>
      <w:r w:rsidRPr="005417E0">
        <w:rPr>
          <w:rFonts w:ascii="Times New Roman" w:hAnsi="Times New Roman" w:cs="Times New Roman"/>
          <w:i/>
          <w:iCs/>
          <w:sz w:val="24"/>
          <w:szCs w:val="24"/>
        </w:rPr>
        <w:t>Qui declinat aures suas ne audiat legem, oratio ejus erit execrabilis</w:t>
      </w:r>
      <w:r w:rsidRPr="005417E0">
        <w:rPr>
          <w:rFonts w:ascii="Times New Roman" w:hAnsi="Times New Roman" w:cs="Times New Roman"/>
          <w:sz w:val="24"/>
          <w:szCs w:val="24"/>
        </w:rPr>
        <w:t xml:space="preserve">. Et Eccli. 3[:31]: </w:t>
      </w:r>
      <w:r w:rsidRPr="005417E0">
        <w:rPr>
          <w:rFonts w:ascii="Times New Roman" w:hAnsi="Times New Roman" w:cs="Times New Roman"/>
          <w:i/>
          <w:iCs/>
          <w:sz w:val="24"/>
          <w:szCs w:val="24"/>
        </w:rPr>
        <w:t>Auris bona audiet cum concupiscencia sapienciam</w:t>
      </w:r>
      <w:r w:rsidRPr="005417E0">
        <w:rPr>
          <w:rFonts w:ascii="Times New Roman" w:hAnsi="Times New Roman" w:cs="Times New Roman"/>
          <w:sz w:val="24"/>
          <w:szCs w:val="24"/>
        </w:rPr>
        <w:t>.</w:t>
      </w:r>
    </w:p>
    <w:sectPr w:rsidR="008B11FF" w:rsidRPr="005417E0" w:rsidSect="004D0A92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4A147" w14:textId="77777777" w:rsidR="001910EF" w:rsidRDefault="001910EF" w:rsidP="008B11FF">
      <w:pPr>
        <w:spacing w:after="0" w:line="240" w:lineRule="auto"/>
      </w:pPr>
      <w:r>
        <w:separator/>
      </w:r>
    </w:p>
  </w:endnote>
  <w:endnote w:type="continuationSeparator" w:id="0">
    <w:p w14:paraId="2D06F6F1" w14:textId="77777777" w:rsidR="001910EF" w:rsidRDefault="001910EF" w:rsidP="008B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9B5F1" w14:textId="77777777" w:rsidR="001910EF" w:rsidRDefault="001910EF" w:rsidP="008B11FF">
      <w:pPr>
        <w:spacing w:after="0" w:line="240" w:lineRule="auto"/>
      </w:pPr>
      <w:r>
        <w:separator/>
      </w:r>
    </w:p>
  </w:footnote>
  <w:footnote w:type="continuationSeparator" w:id="0">
    <w:p w14:paraId="595032EE" w14:textId="77777777" w:rsidR="001910EF" w:rsidRDefault="001910EF" w:rsidP="008B1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proofState w:grammar="clean"/>
  <w:doNotTrackMoves/>
  <w:defaultTabStop w:val="72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1F47"/>
    <w:rsid w:val="00055CBF"/>
    <w:rsid w:val="001910EF"/>
    <w:rsid w:val="001E7D16"/>
    <w:rsid w:val="00342584"/>
    <w:rsid w:val="004D0A92"/>
    <w:rsid w:val="004F5CD9"/>
    <w:rsid w:val="005417E0"/>
    <w:rsid w:val="006F0BC2"/>
    <w:rsid w:val="007D4F3F"/>
    <w:rsid w:val="007F6A7F"/>
    <w:rsid w:val="008428C1"/>
    <w:rsid w:val="00897C1E"/>
    <w:rsid w:val="008B11FF"/>
    <w:rsid w:val="00BC3139"/>
    <w:rsid w:val="00C25CF3"/>
    <w:rsid w:val="00DD1F47"/>
    <w:rsid w:val="00E0417C"/>
    <w:rsid w:val="00E74521"/>
    <w:rsid w:val="00EE507B"/>
    <w:rsid w:val="00E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75F6A3"/>
  <w15:docId w15:val="{032C099F-D908-4FBA-B3CA-59EC3A47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0A92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C25CF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E7CD1"/>
    <w:rPr>
      <w:rFonts w:cs="Calibri"/>
      <w:sz w:val="20"/>
      <w:szCs w:val="20"/>
    </w:rPr>
  </w:style>
  <w:style w:type="character" w:styleId="EndnoteReference">
    <w:name w:val="endnote reference"/>
    <w:uiPriority w:val="99"/>
    <w:semiHidden/>
    <w:rsid w:val="00C25CF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5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[35] Auris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[35] Auris</dc:title>
  <dc:subject/>
  <dc:creator>Eugene Crook</dc:creator>
  <cp:keywords/>
  <dc:description/>
  <cp:lastModifiedBy>Eugene Crook</cp:lastModifiedBy>
  <cp:revision>2</cp:revision>
  <cp:lastPrinted>2018-12-31T21:08:00Z</cp:lastPrinted>
  <dcterms:created xsi:type="dcterms:W3CDTF">2020-07-12T20:40:00Z</dcterms:created>
  <dcterms:modified xsi:type="dcterms:W3CDTF">2020-07-12T20:40:00Z</dcterms:modified>
</cp:coreProperties>
</file>