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A485E" w14:textId="77777777" w:rsidR="00DB358F" w:rsidRPr="00A9715E" w:rsidRDefault="00DB358F" w:rsidP="00DB358F">
      <w:pPr>
        <w:spacing w:line="480" w:lineRule="auto"/>
        <w:rPr>
          <w:rFonts w:ascii="Times New Roman" w:hAnsi="Times New Roman" w:cs="Times New Roman"/>
          <w:sz w:val="24"/>
          <w:szCs w:val="24"/>
        </w:rPr>
      </w:pPr>
      <w:r w:rsidRPr="00A9715E">
        <w:rPr>
          <w:rFonts w:ascii="Times New Roman" w:hAnsi="Times New Roman" w:cs="Times New Roman"/>
          <w:sz w:val="24"/>
          <w:szCs w:val="24"/>
        </w:rPr>
        <w:t>343 Be Sensible of (</w:t>
      </w:r>
      <w:r w:rsidRPr="00A9715E">
        <w:rPr>
          <w:rFonts w:ascii="Times New Roman" w:hAnsi="Times New Roman" w:cs="Times New Roman"/>
          <w:i/>
          <w:sz w:val="24"/>
          <w:szCs w:val="24"/>
        </w:rPr>
        <w:t>Sentite</w:t>
      </w:r>
      <w:r w:rsidRPr="00A9715E">
        <w:rPr>
          <w:rFonts w:ascii="Times New Roman" w:hAnsi="Times New Roman" w:cs="Times New Roman"/>
          <w:sz w:val="24"/>
          <w:szCs w:val="24"/>
        </w:rPr>
        <w:t>)</w:t>
      </w:r>
      <w:bookmarkStart w:id="0" w:name="_GoBack"/>
      <w:bookmarkEnd w:id="0"/>
    </w:p>
    <w:p w14:paraId="38A73CA1" w14:textId="34D4273B" w:rsidR="003C3632" w:rsidRPr="00A9715E" w:rsidRDefault="00DB358F" w:rsidP="00DB358F">
      <w:pPr>
        <w:spacing w:line="480" w:lineRule="auto"/>
        <w:rPr>
          <w:rFonts w:ascii="Times New Roman" w:hAnsi="Times New Roman" w:cs="Times New Roman"/>
          <w:sz w:val="24"/>
          <w:szCs w:val="24"/>
        </w:rPr>
      </w:pPr>
      <w:r w:rsidRPr="00A9715E">
        <w:rPr>
          <w:rFonts w:ascii="Times New Roman" w:hAnsi="Times New Roman" w:cs="Times New Roman"/>
          <w:sz w:val="24"/>
          <w:szCs w:val="24"/>
        </w:rPr>
        <w:t xml:space="preserve">Be sensible of </w:t>
      </w:r>
      <w:r w:rsidR="00065E34" w:rsidRPr="00A9715E">
        <w:rPr>
          <w:rFonts w:ascii="Times New Roman" w:hAnsi="Times New Roman" w:cs="Times New Roman"/>
          <w:sz w:val="24"/>
          <w:szCs w:val="24"/>
        </w:rPr>
        <w:t>what is</w:t>
      </w:r>
      <w:r w:rsidRPr="00A9715E">
        <w:rPr>
          <w:rFonts w:ascii="Times New Roman" w:hAnsi="Times New Roman" w:cs="Times New Roman"/>
          <w:sz w:val="24"/>
          <w:szCs w:val="24"/>
        </w:rPr>
        <w:t xml:space="preserve"> in you </w:t>
      </w:r>
      <w:r w:rsidR="00065E34" w:rsidRPr="00A9715E">
        <w:rPr>
          <w:rFonts w:ascii="Times New Roman" w:hAnsi="Times New Roman" w:cs="Times New Roman"/>
          <w:sz w:val="24"/>
          <w:szCs w:val="24"/>
        </w:rPr>
        <w:t>and</w:t>
      </w:r>
      <w:r w:rsidRPr="00A9715E">
        <w:rPr>
          <w:rFonts w:ascii="Times New Roman" w:hAnsi="Times New Roman" w:cs="Times New Roman"/>
          <w:sz w:val="24"/>
          <w:szCs w:val="24"/>
        </w:rPr>
        <w:t xml:space="preserve"> in Christ. The whole tree feels an injury of the root, but the root of the tree of the Church is Christ</w:t>
      </w:r>
      <w:r w:rsidR="00065E34" w:rsidRPr="00A9715E">
        <w:rPr>
          <w:rFonts w:ascii="Times New Roman" w:hAnsi="Times New Roman" w:cs="Times New Roman"/>
          <w:sz w:val="24"/>
          <w:szCs w:val="24"/>
        </w:rPr>
        <w:t>.</w:t>
      </w:r>
      <w:r w:rsidRPr="00A9715E">
        <w:rPr>
          <w:rFonts w:ascii="Times New Roman" w:hAnsi="Times New Roman" w:cs="Times New Roman"/>
          <w:sz w:val="24"/>
          <w:szCs w:val="24"/>
        </w:rPr>
        <w:t xml:space="preserve"> </w:t>
      </w:r>
      <w:r w:rsidR="00065E34" w:rsidRPr="00A9715E">
        <w:rPr>
          <w:rFonts w:ascii="Times New Roman" w:hAnsi="Times New Roman" w:cs="Times New Roman"/>
          <w:sz w:val="24"/>
          <w:szCs w:val="24"/>
        </w:rPr>
        <w:t>F</w:t>
      </w:r>
      <w:r w:rsidRPr="00A9715E">
        <w:rPr>
          <w:rFonts w:ascii="Times New Roman" w:hAnsi="Times New Roman" w:cs="Times New Roman"/>
          <w:sz w:val="24"/>
          <w:szCs w:val="24"/>
        </w:rPr>
        <w:t xml:space="preserve">rom which </w:t>
      </w:r>
      <w:r w:rsidR="00480AED" w:rsidRPr="00A9715E">
        <w:rPr>
          <w:rFonts w:ascii="Times New Roman" w:hAnsi="Times New Roman" w:cs="Times New Roman"/>
          <w:sz w:val="24"/>
          <w:szCs w:val="24"/>
        </w:rPr>
        <w:t>proceed</w:t>
      </w:r>
      <w:r w:rsidRPr="00A9715E">
        <w:rPr>
          <w:rFonts w:ascii="Times New Roman" w:hAnsi="Times New Roman" w:cs="Times New Roman"/>
          <w:sz w:val="24"/>
          <w:szCs w:val="24"/>
        </w:rPr>
        <w:t xml:space="preserve"> the leaves o</w:t>
      </w:r>
      <w:r w:rsidR="00065E34" w:rsidRPr="00A9715E">
        <w:rPr>
          <w:rFonts w:ascii="Times New Roman" w:hAnsi="Times New Roman" w:cs="Times New Roman"/>
          <w:sz w:val="24"/>
          <w:szCs w:val="24"/>
        </w:rPr>
        <w:t>f</w:t>
      </w:r>
      <w:r w:rsidRPr="00A9715E">
        <w:rPr>
          <w:rFonts w:ascii="Times New Roman" w:hAnsi="Times New Roman" w:cs="Times New Roman"/>
          <w:sz w:val="24"/>
          <w:szCs w:val="24"/>
        </w:rPr>
        <w:t xml:space="preserve"> words, the flowers of affection,</w:t>
      </w:r>
      <w:r w:rsidR="00065E34" w:rsidRPr="00A9715E">
        <w:rPr>
          <w:rFonts w:ascii="Times New Roman" w:hAnsi="Times New Roman" w:cs="Times New Roman"/>
          <w:sz w:val="24"/>
          <w:szCs w:val="24"/>
        </w:rPr>
        <w:t xml:space="preserve"> and</w:t>
      </w:r>
      <w:r w:rsidRPr="00A9715E">
        <w:rPr>
          <w:rFonts w:ascii="Times New Roman" w:hAnsi="Times New Roman" w:cs="Times New Roman"/>
          <w:sz w:val="24"/>
          <w:szCs w:val="24"/>
        </w:rPr>
        <w:t xml:space="preserve"> the fruit of works of this root, Christ, namely, we who are the branches should be sensible of an injury by compassion, because just as with a hurt at the root, the </w:t>
      </w:r>
      <w:r w:rsidR="00480AED" w:rsidRPr="00A9715E">
        <w:rPr>
          <w:rFonts w:ascii="Times New Roman" w:hAnsi="Times New Roman" w:cs="Times New Roman"/>
          <w:sz w:val="24"/>
          <w:szCs w:val="24"/>
        </w:rPr>
        <w:t>branches</w:t>
      </w:r>
      <w:r w:rsidRPr="00A9715E">
        <w:rPr>
          <w:rFonts w:ascii="Times New Roman" w:hAnsi="Times New Roman" w:cs="Times New Roman"/>
          <w:sz w:val="24"/>
          <w:szCs w:val="24"/>
        </w:rPr>
        <w:t xml:space="preserve"> begin to die off. </w:t>
      </w:r>
      <w:r w:rsidR="00480AED" w:rsidRPr="00A9715E">
        <w:rPr>
          <w:rFonts w:ascii="Times New Roman" w:hAnsi="Times New Roman" w:cs="Times New Roman"/>
          <w:sz w:val="24"/>
          <w:szCs w:val="24"/>
        </w:rPr>
        <w:t>So,</w:t>
      </w:r>
      <w:r w:rsidRPr="00A9715E">
        <w:rPr>
          <w:rFonts w:ascii="Times New Roman" w:hAnsi="Times New Roman" w:cs="Times New Roman"/>
          <w:sz w:val="24"/>
          <w:szCs w:val="24"/>
        </w:rPr>
        <w:t xml:space="preserve"> we at the passion of Christ should put away lascivious </w:t>
      </w:r>
      <w:r w:rsidR="00480AED" w:rsidRPr="00A9715E">
        <w:rPr>
          <w:rFonts w:ascii="Times New Roman" w:hAnsi="Times New Roman" w:cs="Times New Roman"/>
          <w:sz w:val="24"/>
          <w:szCs w:val="24"/>
        </w:rPr>
        <w:t>matters and</w:t>
      </w:r>
      <w:r w:rsidR="004C4071" w:rsidRPr="00A9715E">
        <w:rPr>
          <w:rFonts w:ascii="Times New Roman" w:hAnsi="Times New Roman" w:cs="Times New Roman"/>
          <w:sz w:val="24"/>
          <w:szCs w:val="24"/>
        </w:rPr>
        <w:t xml:space="preserve"> mortify the flesh. In the example of </w:t>
      </w:r>
      <w:r w:rsidR="003C3632" w:rsidRPr="00A9715E">
        <w:rPr>
          <w:rFonts w:ascii="Times New Roman" w:hAnsi="Times New Roman" w:cs="Times New Roman"/>
          <w:sz w:val="24"/>
          <w:szCs w:val="24"/>
        </w:rPr>
        <w:t>Paul, Philip. 3[:10, 15] “Being made conformable to his death.”</w:t>
      </w:r>
    </w:p>
    <w:p w14:paraId="02CDB759" w14:textId="0D50F5BB" w:rsidR="00DB358F" w:rsidRPr="00A9715E" w:rsidRDefault="003C3632" w:rsidP="00DB358F">
      <w:pPr>
        <w:spacing w:line="480" w:lineRule="auto"/>
        <w:rPr>
          <w:rFonts w:ascii="Times New Roman" w:hAnsi="Times New Roman" w:cs="Times New Roman"/>
          <w:sz w:val="24"/>
          <w:szCs w:val="24"/>
        </w:rPr>
      </w:pPr>
      <w:r w:rsidRPr="00A9715E">
        <w:rPr>
          <w:rFonts w:ascii="Times New Roman" w:hAnsi="Times New Roman" w:cs="Times New Roman"/>
          <w:sz w:val="24"/>
          <w:szCs w:val="24"/>
        </w:rPr>
        <w:t xml:space="preserve">¶ And it follows, “Let us therefore, as many as are perfect, be thus minded.” </w:t>
      </w:r>
      <w:r w:rsidR="00480AED" w:rsidRPr="00A9715E">
        <w:rPr>
          <w:rFonts w:ascii="Times New Roman" w:hAnsi="Times New Roman" w:cs="Times New Roman"/>
          <w:sz w:val="24"/>
          <w:szCs w:val="24"/>
        </w:rPr>
        <w:t>Therefore,</w:t>
      </w:r>
      <w:r w:rsidRPr="00A9715E">
        <w:rPr>
          <w:rFonts w:ascii="Times New Roman" w:hAnsi="Times New Roman" w:cs="Times New Roman"/>
          <w:sz w:val="24"/>
          <w:szCs w:val="24"/>
        </w:rPr>
        <w:t xml:space="preserve"> according to the Apostle, Rom. 12[:2]: “Be reformed in the newness of your mind.” We see that new things please more to every sense, such as a new picture to the sight, a new song to the ear, new flowers to the smell, new things to your taste, new clothes to the touch, so should it be in the newness of the spiritual sense, as if truth in </w:t>
      </w:r>
      <w:r w:rsidR="00284000" w:rsidRPr="00A9715E">
        <w:rPr>
          <w:rFonts w:ascii="Times New Roman" w:hAnsi="Times New Roman" w:cs="Times New Roman"/>
          <w:sz w:val="24"/>
          <w:szCs w:val="24"/>
        </w:rPr>
        <w:t>a mirror, obedience in hearing, redolent fame in the smelling, holy action in touch, a great devotion in taste</w:t>
      </w:r>
      <w:r w:rsidR="00065E34" w:rsidRPr="00A9715E">
        <w:rPr>
          <w:rFonts w:ascii="Times New Roman" w:hAnsi="Times New Roman" w:cs="Times New Roman"/>
          <w:sz w:val="24"/>
          <w:szCs w:val="24"/>
        </w:rPr>
        <w:t>,</w:t>
      </w:r>
      <w:r w:rsidR="00284000" w:rsidRPr="00A9715E">
        <w:rPr>
          <w:rFonts w:ascii="Times New Roman" w:hAnsi="Times New Roman" w:cs="Times New Roman"/>
          <w:sz w:val="24"/>
          <w:szCs w:val="24"/>
        </w:rPr>
        <w:t xml:space="preserve"> </w:t>
      </w:r>
      <w:r w:rsidR="00065E34" w:rsidRPr="00A9715E">
        <w:rPr>
          <w:rFonts w:ascii="Times New Roman" w:hAnsi="Times New Roman" w:cs="Times New Roman"/>
          <w:sz w:val="24"/>
          <w:szCs w:val="24"/>
        </w:rPr>
        <w:t>a</w:t>
      </w:r>
      <w:r w:rsidR="00284000" w:rsidRPr="00A9715E">
        <w:rPr>
          <w:rFonts w:ascii="Times New Roman" w:hAnsi="Times New Roman" w:cs="Times New Roman"/>
          <w:sz w:val="24"/>
          <w:szCs w:val="24"/>
        </w:rPr>
        <w:t>nd then we sense that in Christ Jesus</w:t>
      </w:r>
      <w:r w:rsidR="00065E34" w:rsidRPr="00A9715E">
        <w:rPr>
          <w:rFonts w:ascii="Times New Roman" w:hAnsi="Times New Roman" w:cs="Times New Roman"/>
          <w:sz w:val="24"/>
          <w:szCs w:val="24"/>
        </w:rPr>
        <w:t>.</w:t>
      </w:r>
      <w:r w:rsidR="00284000" w:rsidRPr="00A9715E">
        <w:rPr>
          <w:rFonts w:ascii="Times New Roman" w:hAnsi="Times New Roman" w:cs="Times New Roman"/>
          <w:sz w:val="24"/>
          <w:szCs w:val="24"/>
        </w:rPr>
        <w:t xml:space="preserve"> </w:t>
      </w:r>
      <w:r w:rsidR="00065E34" w:rsidRPr="00A9715E">
        <w:rPr>
          <w:rFonts w:ascii="Times New Roman" w:hAnsi="Times New Roman" w:cs="Times New Roman"/>
          <w:sz w:val="24"/>
          <w:szCs w:val="24"/>
        </w:rPr>
        <w:t>I</w:t>
      </w:r>
      <w:r w:rsidR="00284000" w:rsidRPr="00A9715E">
        <w:rPr>
          <w:rFonts w:ascii="Times New Roman" w:hAnsi="Times New Roman" w:cs="Times New Roman"/>
          <w:sz w:val="24"/>
          <w:szCs w:val="24"/>
        </w:rPr>
        <w:t>f therefore inanimate objects sensed the passion of Christ, as [Matt. 27:51-52] that the sun was obscured, the earth shook, tombs opened, rocks split, etc. Much more the spiritual creatures ought to feel this who were created to his image</w:t>
      </w:r>
      <w:r w:rsidR="005D500C" w:rsidRPr="00A9715E">
        <w:rPr>
          <w:rFonts w:ascii="Times New Roman" w:hAnsi="Times New Roman" w:cs="Times New Roman"/>
          <w:sz w:val="24"/>
          <w:szCs w:val="24"/>
        </w:rPr>
        <w:t xml:space="preserve"> by </w:t>
      </w:r>
      <w:r w:rsidR="00480AED" w:rsidRPr="00A9715E">
        <w:rPr>
          <w:rFonts w:ascii="Times New Roman" w:hAnsi="Times New Roman" w:cs="Times New Roman"/>
          <w:sz w:val="24"/>
          <w:szCs w:val="24"/>
        </w:rPr>
        <w:t>blood</w:t>
      </w:r>
      <w:r w:rsidR="005D500C" w:rsidRPr="00A9715E">
        <w:rPr>
          <w:rFonts w:ascii="Times New Roman" w:hAnsi="Times New Roman" w:cs="Times New Roman"/>
          <w:sz w:val="24"/>
          <w:szCs w:val="24"/>
        </w:rPr>
        <w:t>, Rom. 8[:5]: “They that are according to the flesh, mind the things that are of the flesh; but they that are according to the spirit, mind the things that are of the spirit.”</w:t>
      </w:r>
    </w:p>
    <w:sectPr w:rsidR="00DB358F" w:rsidRPr="00A97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8F"/>
    <w:rsid w:val="00065E34"/>
    <w:rsid w:val="001906B5"/>
    <w:rsid w:val="00284000"/>
    <w:rsid w:val="002B40A9"/>
    <w:rsid w:val="003C3632"/>
    <w:rsid w:val="00451BA6"/>
    <w:rsid w:val="00480AED"/>
    <w:rsid w:val="004C4071"/>
    <w:rsid w:val="005D500C"/>
    <w:rsid w:val="00870C9C"/>
    <w:rsid w:val="008857AD"/>
    <w:rsid w:val="00A9715E"/>
    <w:rsid w:val="00DB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8EB2"/>
  <w15:chartTrackingRefBased/>
  <w15:docId w15:val="{5F8D8574-B3B2-4AF1-89FD-259142F9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2019-11-20T17:00:00Z</cp:lastPrinted>
  <dcterms:created xsi:type="dcterms:W3CDTF">2021-01-17T18:33:00Z</dcterms:created>
  <dcterms:modified xsi:type="dcterms:W3CDTF">2021-01-17T18:44:00Z</dcterms:modified>
</cp:coreProperties>
</file>