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CC93D" w14:textId="77777777" w:rsidR="00B9284F" w:rsidRPr="00737E02" w:rsidRDefault="006C2C2D" w:rsidP="006C2C2D">
      <w:pPr>
        <w:spacing w:line="480" w:lineRule="auto"/>
        <w:rPr>
          <w:rFonts w:cs="Times New Roman"/>
        </w:rPr>
      </w:pPr>
      <w:r w:rsidRPr="00737E02">
        <w:rPr>
          <w:rFonts w:cs="Times New Roman"/>
        </w:rPr>
        <w:t>329 Sabbatum</w:t>
      </w:r>
    </w:p>
    <w:p w14:paraId="4FD0F5D0" w14:textId="60A59724" w:rsidR="004524A6" w:rsidRPr="00737E02" w:rsidRDefault="005569FA" w:rsidP="006C2C2D">
      <w:pPr>
        <w:spacing w:line="480" w:lineRule="auto"/>
        <w:rPr>
          <w:rFonts w:cs="Times New Roman"/>
        </w:rPr>
      </w:pPr>
      <w:r w:rsidRPr="00737E02">
        <w:rPr>
          <w:rFonts w:cs="Times New Roman"/>
        </w:rPr>
        <w:t>Q</w:t>
      </w:r>
      <w:r w:rsidR="001D6A84" w:rsidRPr="00737E02">
        <w:rPr>
          <w:rFonts w:cs="Times New Roman"/>
        </w:rPr>
        <w:t>u</w:t>
      </w:r>
      <w:r w:rsidR="00A36A22" w:rsidRPr="00737E02">
        <w:rPr>
          <w:rFonts w:cs="Times New Roman"/>
        </w:rPr>
        <w:t>a</w:t>
      </w:r>
      <w:r w:rsidR="001D6A84" w:rsidRPr="00737E02">
        <w:rPr>
          <w:rFonts w:cs="Times New Roman"/>
        </w:rPr>
        <w:t>ndoque ponitur pro tota hebdomada sicut ibi</w:t>
      </w:r>
      <w:r w:rsidR="00A36A22" w:rsidRPr="00737E02">
        <w:rPr>
          <w:rFonts w:cs="Times New Roman"/>
        </w:rPr>
        <w:t xml:space="preserve"> [Luc. 18:12]:</w:t>
      </w:r>
      <w:r w:rsidR="001D6A84" w:rsidRPr="00737E02">
        <w:rPr>
          <w:rFonts w:cs="Times New Roman"/>
        </w:rPr>
        <w:t xml:space="preserve"> </w:t>
      </w:r>
      <w:r w:rsidR="00A36A22" w:rsidRPr="00737E02">
        <w:rPr>
          <w:rFonts w:cs="Times New Roman"/>
          <w:i/>
        </w:rPr>
        <w:t>J</w:t>
      </w:r>
      <w:r w:rsidR="001D6A84" w:rsidRPr="00737E02">
        <w:rPr>
          <w:rFonts w:cs="Times New Roman"/>
          <w:i/>
        </w:rPr>
        <w:t>e</w:t>
      </w:r>
      <w:r w:rsidR="00A36A22" w:rsidRPr="00737E02">
        <w:rPr>
          <w:rFonts w:cs="Times New Roman"/>
          <w:i/>
        </w:rPr>
        <w:t>j</w:t>
      </w:r>
      <w:r w:rsidR="001D6A84" w:rsidRPr="00737E02">
        <w:rPr>
          <w:rFonts w:cs="Times New Roman"/>
          <w:i/>
        </w:rPr>
        <w:t>uno bis in sab</w:t>
      </w:r>
      <w:r w:rsidR="00A36A22" w:rsidRPr="00737E02">
        <w:rPr>
          <w:rFonts w:cs="Times New Roman"/>
          <w:i/>
        </w:rPr>
        <w:t>b</w:t>
      </w:r>
      <w:r w:rsidR="001D6A84" w:rsidRPr="00737E02">
        <w:rPr>
          <w:rFonts w:cs="Times New Roman"/>
          <w:i/>
        </w:rPr>
        <w:t>ato</w:t>
      </w:r>
      <w:r w:rsidR="00A36A22" w:rsidRPr="00737E02">
        <w:rPr>
          <w:rFonts w:cs="Times New Roman"/>
          <w:i/>
        </w:rPr>
        <w:t>.</w:t>
      </w:r>
      <w:r w:rsidR="001D6A84" w:rsidRPr="00737E02">
        <w:rPr>
          <w:rFonts w:cs="Times New Roman"/>
        </w:rPr>
        <w:t xml:space="preserve"> </w:t>
      </w:r>
      <w:r w:rsidR="00A36A22" w:rsidRPr="00737E02">
        <w:rPr>
          <w:rFonts w:cs="Times New Roman"/>
        </w:rPr>
        <w:t>Q</w:t>
      </w:r>
      <w:r w:rsidR="001D6A84" w:rsidRPr="00737E02">
        <w:rPr>
          <w:rFonts w:cs="Times New Roman"/>
        </w:rPr>
        <w:t>uandoque pro determinato die in hebdomum sicut</w:t>
      </w:r>
      <w:r w:rsidR="00D77C82" w:rsidRPr="00737E02">
        <w:rPr>
          <w:rFonts w:cs="Times New Roman"/>
        </w:rPr>
        <w:t xml:space="preserve"> [Matt. 28:1]</w:t>
      </w:r>
      <w:r w:rsidR="00056E7F" w:rsidRPr="00737E02">
        <w:rPr>
          <w:rFonts w:cs="Times New Roman"/>
        </w:rPr>
        <w:t>:</w:t>
      </w:r>
      <w:r w:rsidR="001D6A84" w:rsidRPr="00737E02">
        <w:rPr>
          <w:rFonts w:cs="Times New Roman"/>
        </w:rPr>
        <w:t xml:space="preserve"> </w:t>
      </w:r>
      <w:r w:rsidR="00D77C82" w:rsidRPr="00737E02">
        <w:rPr>
          <w:rFonts w:cs="Times New Roman"/>
          <w:i/>
        </w:rPr>
        <w:t>V</w:t>
      </w:r>
      <w:r w:rsidR="001D6A84" w:rsidRPr="00737E02">
        <w:rPr>
          <w:rFonts w:cs="Times New Roman"/>
          <w:i/>
        </w:rPr>
        <w:t xml:space="preserve">espere </w:t>
      </w:r>
      <w:r w:rsidR="00D77C82" w:rsidRPr="00737E02">
        <w:rPr>
          <w:rFonts w:cs="Times New Roman"/>
          <w:i/>
        </w:rPr>
        <w:t>a</w:t>
      </w:r>
      <w:r w:rsidR="001D6A84" w:rsidRPr="00737E02">
        <w:rPr>
          <w:rFonts w:cs="Times New Roman"/>
          <w:i/>
        </w:rPr>
        <w:t>utem sabbati</w:t>
      </w:r>
      <w:r w:rsidR="00D77C82" w:rsidRPr="00737E02">
        <w:rPr>
          <w:rFonts w:cs="Times New Roman"/>
          <w:i/>
        </w:rPr>
        <w:t>,</w:t>
      </w:r>
      <w:r w:rsidR="001D6A84" w:rsidRPr="00737E02">
        <w:rPr>
          <w:rFonts w:cs="Times New Roman"/>
          <w:i/>
        </w:rPr>
        <w:t xml:space="preserve"> que luces</w:t>
      </w:r>
      <w:r w:rsidR="00D77C82" w:rsidRPr="00737E02">
        <w:rPr>
          <w:rFonts w:cs="Times New Roman"/>
          <w:i/>
        </w:rPr>
        <w:t>c</w:t>
      </w:r>
      <w:r w:rsidR="001D6A84" w:rsidRPr="00737E02">
        <w:rPr>
          <w:rFonts w:cs="Times New Roman"/>
          <w:i/>
        </w:rPr>
        <w:t>it in prima sabbati</w:t>
      </w:r>
      <w:r w:rsidR="00D77C82" w:rsidRPr="00737E02">
        <w:rPr>
          <w:rFonts w:cs="Times New Roman"/>
        </w:rPr>
        <w:t>.</w:t>
      </w:r>
      <w:r w:rsidR="001D6A84" w:rsidRPr="00737E02">
        <w:rPr>
          <w:rFonts w:cs="Times New Roman"/>
        </w:rPr>
        <w:t xml:space="preserve"> </w:t>
      </w:r>
      <w:r w:rsidR="00D77C82" w:rsidRPr="00737E02">
        <w:rPr>
          <w:rFonts w:cs="Times New Roman"/>
        </w:rPr>
        <w:t>Q</w:t>
      </w:r>
      <w:r w:rsidR="001D6A84" w:rsidRPr="00737E02">
        <w:rPr>
          <w:rFonts w:cs="Times New Roman"/>
        </w:rPr>
        <w:t xml:space="preserve">uandoque pro quouis die in </w:t>
      </w:r>
      <w:r w:rsidR="003815A9" w:rsidRPr="00737E02">
        <w:rPr>
          <w:rFonts w:cs="Times New Roman"/>
        </w:rPr>
        <w:t>hebdomum cum adiec</w:t>
      </w:r>
      <w:r w:rsidR="00D77C82" w:rsidRPr="00737E02">
        <w:rPr>
          <w:rFonts w:cs="Times New Roman"/>
        </w:rPr>
        <w:t>t</w:t>
      </w:r>
      <w:r w:rsidR="003815A9" w:rsidRPr="00737E02">
        <w:rPr>
          <w:rFonts w:cs="Times New Roman"/>
        </w:rPr>
        <w:t>ione</w:t>
      </w:r>
      <w:r w:rsidR="00737E02" w:rsidRPr="00737E02">
        <w:rPr>
          <w:rStyle w:val="EndnoteReference"/>
          <w:rFonts w:cs="Times New Roman"/>
        </w:rPr>
        <w:endnoteReference w:id="1"/>
      </w:r>
      <w:r w:rsidR="003815A9" w:rsidRPr="00737E02">
        <w:rPr>
          <w:rFonts w:cs="Times New Roman"/>
        </w:rPr>
        <w:t xml:space="preserve"> alicuius numeri ut cum dicitur</w:t>
      </w:r>
      <w:r w:rsidR="00D77C82" w:rsidRPr="00737E02">
        <w:rPr>
          <w:rFonts w:cs="Times New Roman"/>
        </w:rPr>
        <w:t xml:space="preserve"> [Psal. 23:1]:</w:t>
      </w:r>
      <w:r w:rsidR="003815A9" w:rsidRPr="00737E02">
        <w:rPr>
          <w:rFonts w:cs="Times New Roman"/>
        </w:rPr>
        <w:t xml:space="preserve"> </w:t>
      </w:r>
      <w:r w:rsidR="00D77C82" w:rsidRPr="00737E02">
        <w:rPr>
          <w:rFonts w:cs="Times New Roman"/>
          <w:i/>
        </w:rPr>
        <w:t>P</w:t>
      </w:r>
      <w:r w:rsidR="003815A9" w:rsidRPr="00737E02">
        <w:rPr>
          <w:rFonts w:cs="Times New Roman"/>
          <w:i/>
        </w:rPr>
        <w:t>rima sabbati</w:t>
      </w:r>
      <w:r w:rsidR="00C17986" w:rsidRPr="00737E02">
        <w:rPr>
          <w:rFonts w:cs="Times New Roman"/>
        </w:rPr>
        <w:t>.</w:t>
      </w:r>
      <w:r w:rsidR="00D77C82" w:rsidRPr="00737E02">
        <w:rPr>
          <w:rFonts w:cs="Times New Roman"/>
        </w:rPr>
        <w:t xml:space="preserve"> [Psal. 47:1]:</w:t>
      </w:r>
      <w:r w:rsidR="003815A9" w:rsidRPr="00737E02">
        <w:rPr>
          <w:rFonts w:cs="Times New Roman"/>
        </w:rPr>
        <w:t xml:space="preserve"> </w:t>
      </w:r>
      <w:r w:rsidR="00D77C82" w:rsidRPr="00737E02">
        <w:rPr>
          <w:rFonts w:cs="Times New Roman"/>
          <w:i/>
        </w:rPr>
        <w:t>S</w:t>
      </w:r>
      <w:r w:rsidR="003815A9" w:rsidRPr="00737E02">
        <w:rPr>
          <w:rFonts w:cs="Times New Roman"/>
          <w:i/>
        </w:rPr>
        <w:t>ec</w:t>
      </w:r>
      <w:r w:rsidR="00A36A22" w:rsidRPr="00737E02">
        <w:rPr>
          <w:rFonts w:cs="Times New Roman"/>
          <w:i/>
        </w:rPr>
        <w:t>u</w:t>
      </w:r>
      <w:r w:rsidR="003815A9" w:rsidRPr="00737E02">
        <w:rPr>
          <w:rFonts w:cs="Times New Roman"/>
          <w:i/>
        </w:rPr>
        <w:t>nda sabbati</w:t>
      </w:r>
      <w:r w:rsidR="003815A9" w:rsidRPr="00737E02">
        <w:rPr>
          <w:rFonts w:cs="Times New Roman"/>
        </w:rPr>
        <w:t>,</w:t>
      </w:r>
      <w:r w:rsidR="00D77C82" w:rsidRPr="00737E02">
        <w:rPr>
          <w:rFonts w:cs="Times New Roman"/>
        </w:rPr>
        <w:t xml:space="preserve"> </w:t>
      </w:r>
      <w:r w:rsidR="003815A9" w:rsidRPr="00737E02">
        <w:rPr>
          <w:rFonts w:cs="Times New Roman"/>
        </w:rPr>
        <w:t>tercia sabbati, etc. Inter ista septima sabbati quod est vltima</w:t>
      </w:r>
      <w:r w:rsidR="00D77C82" w:rsidRPr="00737E02">
        <w:rPr>
          <w:rFonts w:cs="Times New Roman"/>
        </w:rPr>
        <w:t xml:space="preserve"> </w:t>
      </w:r>
      <w:r w:rsidR="003815A9" w:rsidRPr="00737E02">
        <w:rPr>
          <w:rFonts w:cs="Times New Roman"/>
        </w:rPr>
        <w:t>sabbati</w:t>
      </w:r>
      <w:r w:rsidR="00D77C82" w:rsidRPr="00737E02">
        <w:rPr>
          <w:rFonts w:cs="Times New Roman"/>
        </w:rPr>
        <w:t>.</w:t>
      </w:r>
      <w:r w:rsidR="003815A9" w:rsidRPr="00737E02">
        <w:rPr>
          <w:rFonts w:cs="Times New Roman"/>
        </w:rPr>
        <w:t xml:space="preserve"> </w:t>
      </w:r>
      <w:r w:rsidR="00D77C82" w:rsidRPr="00737E02">
        <w:rPr>
          <w:rFonts w:cs="Times New Roman"/>
        </w:rPr>
        <w:t>M</w:t>
      </w:r>
      <w:r w:rsidR="003815A9" w:rsidRPr="00737E02">
        <w:rPr>
          <w:rFonts w:cs="Times New Roman"/>
        </w:rPr>
        <w:t xml:space="preserve">agis erat celebris inter </w:t>
      </w:r>
      <w:r w:rsidR="00A36A22" w:rsidRPr="00737E02">
        <w:rPr>
          <w:rFonts w:cs="Times New Roman"/>
        </w:rPr>
        <w:t>J</w:t>
      </w:r>
      <w:r w:rsidR="003815A9" w:rsidRPr="00737E02">
        <w:rPr>
          <w:rFonts w:cs="Times New Roman"/>
        </w:rPr>
        <w:t>udeos</w:t>
      </w:r>
      <w:r w:rsidR="00225CF9" w:rsidRPr="00737E02">
        <w:rPr>
          <w:rFonts w:cs="Times New Roman"/>
        </w:rPr>
        <w:t>,</w:t>
      </w:r>
      <w:r w:rsidR="003815A9" w:rsidRPr="00737E02">
        <w:rPr>
          <w:rFonts w:cs="Times New Roman"/>
        </w:rPr>
        <w:t xml:space="preserve"> sicut modo dies</w:t>
      </w:r>
      <w:r w:rsidR="00D77C82" w:rsidRPr="00737E02">
        <w:rPr>
          <w:rFonts w:cs="Times New Roman"/>
        </w:rPr>
        <w:t xml:space="preserve"> </w:t>
      </w:r>
      <w:r w:rsidR="00A36A22" w:rsidRPr="00737E02">
        <w:rPr>
          <w:rFonts w:cs="Times New Roman"/>
        </w:rPr>
        <w:t>D</w:t>
      </w:r>
      <w:r w:rsidR="003815A9" w:rsidRPr="00737E02">
        <w:rPr>
          <w:rFonts w:cs="Times New Roman"/>
        </w:rPr>
        <w:t>ominicus est apud nos</w:t>
      </w:r>
      <w:r w:rsidR="00D77C82" w:rsidRPr="00737E02">
        <w:rPr>
          <w:rFonts w:cs="Times New Roman"/>
        </w:rPr>
        <w:t>.</w:t>
      </w:r>
      <w:r w:rsidR="003815A9" w:rsidRPr="00737E02">
        <w:rPr>
          <w:rFonts w:cs="Times New Roman"/>
        </w:rPr>
        <w:t xml:space="preserve"> </w:t>
      </w:r>
      <w:r w:rsidR="00D77C82" w:rsidRPr="00737E02">
        <w:rPr>
          <w:rFonts w:cs="Times New Roman"/>
        </w:rPr>
        <w:t>D</w:t>
      </w:r>
      <w:r w:rsidR="003815A9" w:rsidRPr="00737E02">
        <w:rPr>
          <w:rFonts w:cs="Times New Roman"/>
        </w:rPr>
        <w:t xml:space="preserve">e quo dicitur in Exod. 20[:8]: </w:t>
      </w:r>
      <w:r w:rsidR="003815A9" w:rsidRPr="00737E02">
        <w:rPr>
          <w:rFonts w:cs="Times New Roman"/>
          <w:i/>
        </w:rPr>
        <w:t>Memento ut diem sabbati sanctifices</w:t>
      </w:r>
      <w:r w:rsidR="003815A9" w:rsidRPr="00737E02">
        <w:rPr>
          <w:rFonts w:cs="Times New Roman"/>
        </w:rPr>
        <w:t>. Huius mandate transgressoribus dicitur specialiter</w:t>
      </w:r>
      <w:r w:rsidR="00225CF9" w:rsidRPr="00737E02">
        <w:rPr>
          <w:rFonts w:cs="Times New Roman"/>
        </w:rPr>
        <w:t>,</w:t>
      </w:r>
      <w:r w:rsidR="003815A9" w:rsidRPr="00737E02">
        <w:rPr>
          <w:rFonts w:cs="Times New Roman"/>
        </w:rPr>
        <w:t xml:space="preserve"> </w:t>
      </w:r>
      <w:r w:rsidR="004524A6" w:rsidRPr="00737E02">
        <w:rPr>
          <w:rFonts w:cs="Times New Roman"/>
          <w:i/>
        </w:rPr>
        <w:t>M</w:t>
      </w:r>
      <w:r w:rsidR="003815A9" w:rsidRPr="00737E02">
        <w:rPr>
          <w:rFonts w:cs="Times New Roman"/>
          <w:i/>
        </w:rPr>
        <w:t>emento</w:t>
      </w:r>
      <w:r w:rsidR="00225CF9" w:rsidRPr="00737E02">
        <w:rPr>
          <w:rFonts w:cs="Times New Roman"/>
          <w:i/>
        </w:rPr>
        <w:t>,</w:t>
      </w:r>
      <w:r w:rsidR="003815A9" w:rsidRPr="00737E02">
        <w:rPr>
          <w:rFonts w:cs="Times New Roman"/>
        </w:rPr>
        <w:t xml:space="preserve"> ac si memoriam amisissent. </w:t>
      </w:r>
    </w:p>
    <w:p w14:paraId="1E72FF70" w14:textId="77777777" w:rsidR="004524A6" w:rsidRPr="00737E02" w:rsidRDefault="003815A9" w:rsidP="006C2C2D">
      <w:pPr>
        <w:spacing w:line="480" w:lineRule="auto"/>
        <w:rPr>
          <w:rFonts w:cs="Times New Roman"/>
        </w:rPr>
      </w:pPr>
      <w:r w:rsidRPr="00737E02">
        <w:rPr>
          <w:rFonts w:cs="Times New Roman"/>
        </w:rPr>
        <w:t>Nam non</w:t>
      </w:r>
      <w:r w:rsidR="004524A6" w:rsidRPr="00737E02">
        <w:rPr>
          <w:rFonts w:cs="Times New Roman"/>
        </w:rPr>
        <w:t xml:space="preserve"> </w:t>
      </w:r>
      <w:r w:rsidRPr="00737E02">
        <w:rPr>
          <w:rFonts w:cs="Times New Roman"/>
        </w:rPr>
        <w:t>recolunt que vident in natura nec que audiunt in scriptura</w:t>
      </w:r>
      <w:r w:rsidR="004524A6" w:rsidRPr="00737E02">
        <w:rPr>
          <w:rFonts w:cs="Times New Roman"/>
        </w:rPr>
        <w:t>. I</w:t>
      </w:r>
      <w:r w:rsidRPr="00737E02">
        <w:rPr>
          <w:rFonts w:cs="Times New Roman"/>
        </w:rPr>
        <w:t>n natura sic est quod omnia quietem desiderant post laborem</w:t>
      </w:r>
      <w:r w:rsidR="004524A6" w:rsidRPr="00737E02">
        <w:rPr>
          <w:rFonts w:cs="Times New Roman"/>
        </w:rPr>
        <w:t>. N</w:t>
      </w:r>
      <w:r w:rsidRPr="00737E02">
        <w:rPr>
          <w:rFonts w:cs="Times New Roman"/>
        </w:rPr>
        <w:t>am sata et planta laborant in vere</w:t>
      </w:r>
      <w:r w:rsidR="00590862" w:rsidRPr="00737E02">
        <w:rPr>
          <w:rFonts w:cs="Times New Roman"/>
        </w:rPr>
        <w:t>,</w:t>
      </w:r>
      <w:r w:rsidRPr="00737E02">
        <w:rPr>
          <w:rFonts w:cs="Times New Roman"/>
        </w:rPr>
        <w:t xml:space="preserve"> estate</w:t>
      </w:r>
      <w:r w:rsidR="00590862" w:rsidRPr="00737E02">
        <w:rPr>
          <w:rFonts w:cs="Times New Roman"/>
        </w:rPr>
        <w:t>,</w:t>
      </w:r>
      <w:r w:rsidRPr="00737E02">
        <w:rPr>
          <w:rFonts w:cs="Times New Roman"/>
        </w:rPr>
        <w:t xml:space="preserve"> et autumpno</w:t>
      </w:r>
      <w:r w:rsidR="004524A6" w:rsidRPr="00737E02">
        <w:rPr>
          <w:rFonts w:cs="Times New Roman"/>
        </w:rPr>
        <w:t xml:space="preserve">, </w:t>
      </w:r>
      <w:r w:rsidR="00CB7C78" w:rsidRPr="00737E02">
        <w:rPr>
          <w:rFonts w:cs="Times New Roman"/>
        </w:rPr>
        <w:t>sed quiescunt in hieme</w:t>
      </w:r>
      <w:r w:rsidR="004524A6" w:rsidRPr="00737E02">
        <w:rPr>
          <w:rFonts w:cs="Times New Roman"/>
        </w:rPr>
        <w:t>.</w:t>
      </w:r>
      <w:r w:rsidR="00CB7C78" w:rsidRPr="00737E02">
        <w:rPr>
          <w:rFonts w:cs="Times New Roman"/>
        </w:rPr>
        <w:t xml:space="preserve"> </w:t>
      </w:r>
      <w:r w:rsidR="004524A6" w:rsidRPr="00737E02">
        <w:rPr>
          <w:rFonts w:cs="Times New Roman"/>
        </w:rPr>
        <w:t>I</w:t>
      </w:r>
      <w:r w:rsidR="00CB7C78" w:rsidRPr="00737E02">
        <w:rPr>
          <w:rFonts w:cs="Times New Roman"/>
        </w:rPr>
        <w:t>n scriptura legitur</w:t>
      </w:r>
      <w:r w:rsidR="004524A6" w:rsidRPr="00737E02">
        <w:rPr>
          <w:rFonts w:cs="Times New Roman"/>
        </w:rPr>
        <w:t xml:space="preserve"> [Exod. 20:11]</w:t>
      </w:r>
      <w:r w:rsidR="00CB7C78" w:rsidRPr="00737E02">
        <w:rPr>
          <w:rFonts w:cs="Times New Roman"/>
        </w:rPr>
        <w:t xml:space="preserve"> quod </w:t>
      </w:r>
      <w:r w:rsidR="00CB7C78" w:rsidRPr="00737E02">
        <w:rPr>
          <w:rFonts w:cs="Times New Roman"/>
          <w:i/>
        </w:rPr>
        <w:t>D</w:t>
      </w:r>
      <w:r w:rsidR="004524A6" w:rsidRPr="00737E02">
        <w:rPr>
          <w:rFonts w:cs="Times New Roman"/>
          <w:i/>
        </w:rPr>
        <w:t>ominus</w:t>
      </w:r>
      <w:r w:rsidR="00CB7C78" w:rsidRPr="00737E02">
        <w:rPr>
          <w:rFonts w:cs="Times New Roman"/>
          <w:i/>
        </w:rPr>
        <w:t xml:space="preserve"> fecit</w:t>
      </w:r>
      <w:r w:rsidR="004524A6" w:rsidRPr="00737E02">
        <w:rPr>
          <w:rFonts w:cs="Times New Roman"/>
        </w:rPr>
        <w:t xml:space="preserve"> </w:t>
      </w:r>
      <w:r w:rsidR="00CB7C78" w:rsidRPr="00737E02">
        <w:rPr>
          <w:rFonts w:cs="Times New Roman"/>
          <w:i/>
        </w:rPr>
        <w:t>omnia</w:t>
      </w:r>
      <w:r w:rsidR="00CB7C78" w:rsidRPr="00737E02">
        <w:rPr>
          <w:rFonts w:cs="Times New Roman"/>
        </w:rPr>
        <w:t xml:space="preserve"> per </w:t>
      </w:r>
      <w:r w:rsidR="004524A6" w:rsidRPr="00737E02">
        <w:rPr>
          <w:rFonts w:cs="Times New Roman"/>
          <w:i/>
        </w:rPr>
        <w:t>sex</w:t>
      </w:r>
      <w:r w:rsidR="00CB7C78" w:rsidRPr="00737E02">
        <w:rPr>
          <w:rFonts w:cs="Times New Roman"/>
        </w:rPr>
        <w:t xml:space="preserve"> dies </w:t>
      </w:r>
      <w:r w:rsidR="00CB7C78" w:rsidRPr="00737E02">
        <w:rPr>
          <w:rFonts w:cs="Times New Roman"/>
          <w:i/>
        </w:rPr>
        <w:t>et requieuit in septimo</w:t>
      </w:r>
      <w:r w:rsidR="004524A6" w:rsidRPr="00737E02">
        <w:rPr>
          <w:rFonts w:cs="Times New Roman"/>
        </w:rPr>
        <w:t>.</w:t>
      </w:r>
      <w:r w:rsidR="00CB7C78" w:rsidRPr="00737E02">
        <w:rPr>
          <w:rFonts w:cs="Times New Roman"/>
        </w:rPr>
        <w:t xml:space="preserve"> </w:t>
      </w:r>
      <w:r w:rsidR="004524A6" w:rsidRPr="00737E02">
        <w:rPr>
          <w:rFonts w:cs="Times New Roman"/>
        </w:rPr>
        <w:t>S</w:t>
      </w:r>
      <w:r w:rsidR="00CB7C78" w:rsidRPr="00737E02">
        <w:rPr>
          <w:rFonts w:cs="Times New Roman"/>
        </w:rPr>
        <w:t>ancti etiam laborauerunt</w:t>
      </w:r>
      <w:r w:rsidR="004524A6" w:rsidRPr="00737E02">
        <w:rPr>
          <w:rFonts w:cs="Times New Roman"/>
        </w:rPr>
        <w:t xml:space="preserve"> </w:t>
      </w:r>
      <w:r w:rsidR="00CB7C78" w:rsidRPr="00737E02">
        <w:rPr>
          <w:rFonts w:cs="Times New Roman"/>
        </w:rPr>
        <w:t>in ha</w:t>
      </w:r>
      <w:r w:rsidR="004524A6" w:rsidRPr="00737E02">
        <w:rPr>
          <w:rFonts w:cs="Times New Roman"/>
        </w:rPr>
        <w:t>c</w:t>
      </w:r>
      <w:r w:rsidR="00CB7C78" w:rsidRPr="00737E02">
        <w:rPr>
          <w:rFonts w:cs="Times New Roman"/>
        </w:rPr>
        <w:t xml:space="preserve"> uita</w:t>
      </w:r>
      <w:r w:rsidR="004524A6" w:rsidRPr="00737E02">
        <w:rPr>
          <w:rFonts w:cs="Times New Roman"/>
        </w:rPr>
        <w:t>,</w:t>
      </w:r>
      <w:r w:rsidR="00CB7C78" w:rsidRPr="00737E02">
        <w:rPr>
          <w:rFonts w:cs="Times New Roman"/>
        </w:rPr>
        <w:t xml:space="preserve"> sed modo quiescunt in celo</w:t>
      </w:r>
      <w:r w:rsidR="004524A6" w:rsidRPr="00737E02">
        <w:rPr>
          <w:rFonts w:cs="Times New Roman"/>
        </w:rPr>
        <w:t>.</w:t>
      </w:r>
      <w:r w:rsidR="00CB7C78" w:rsidRPr="00737E02">
        <w:rPr>
          <w:rFonts w:cs="Times New Roman"/>
        </w:rPr>
        <w:t xml:space="preserve"> </w:t>
      </w:r>
      <w:r w:rsidR="004524A6" w:rsidRPr="00737E02">
        <w:rPr>
          <w:rFonts w:cs="Times New Roman"/>
        </w:rPr>
        <w:t>S</w:t>
      </w:r>
      <w:r w:rsidR="00CB7C78" w:rsidRPr="00737E02">
        <w:rPr>
          <w:rFonts w:cs="Times New Roman"/>
        </w:rPr>
        <w:t xml:space="preserve">olus autem diabolus non requiescit nec illi qui sunt in inferno. </w:t>
      </w:r>
    </w:p>
    <w:p w14:paraId="3CBE1B1E" w14:textId="77777777" w:rsidR="004524A6" w:rsidRPr="00737E02" w:rsidRDefault="00CB7C78" w:rsidP="00CB7C78">
      <w:pPr>
        <w:spacing w:line="480" w:lineRule="auto"/>
        <w:rPr>
          <w:rFonts w:cs="Times New Roman"/>
        </w:rPr>
      </w:pPr>
      <w:r w:rsidRPr="00737E02">
        <w:rPr>
          <w:rFonts w:cs="Times New Roman"/>
        </w:rPr>
        <w:t>¶ Qui</w:t>
      </w:r>
      <w:r w:rsidR="004524A6" w:rsidRPr="00737E02">
        <w:rPr>
          <w:rFonts w:cs="Times New Roman"/>
        </w:rPr>
        <w:t xml:space="preserve"> </w:t>
      </w:r>
      <w:r w:rsidRPr="00737E02">
        <w:rPr>
          <w:rFonts w:cs="Times New Roman"/>
        </w:rPr>
        <w:t>ergo propter lucrum temporale semper laborant dissimiles sunt</w:t>
      </w:r>
      <w:r w:rsidR="004524A6" w:rsidRPr="00737E02">
        <w:rPr>
          <w:rFonts w:cs="Times New Roman"/>
        </w:rPr>
        <w:t xml:space="preserve"> </w:t>
      </w:r>
      <w:r w:rsidRPr="00737E02">
        <w:rPr>
          <w:rFonts w:cs="Times New Roman"/>
        </w:rPr>
        <w:t>diabolo secundum illud, Psal. [48:9</w:t>
      </w:r>
      <w:r w:rsidR="001B5661" w:rsidRPr="00737E02">
        <w:rPr>
          <w:rFonts w:cs="Times New Roman"/>
        </w:rPr>
        <w:t>-10</w:t>
      </w:r>
      <w:r w:rsidRPr="00737E02">
        <w:rPr>
          <w:rFonts w:cs="Times New Roman"/>
        </w:rPr>
        <w:t xml:space="preserve">]: </w:t>
      </w:r>
      <w:r w:rsidRPr="00737E02">
        <w:rPr>
          <w:rFonts w:cs="Times New Roman"/>
          <w:i/>
        </w:rPr>
        <w:t>Laborabat in æternum; ut vivet adhuc in finem</w:t>
      </w:r>
      <w:r w:rsidRPr="00737E02">
        <w:rPr>
          <w:rFonts w:cs="Times New Roman"/>
        </w:rPr>
        <w:t xml:space="preserve">. </w:t>
      </w:r>
    </w:p>
    <w:p w14:paraId="642326E9" w14:textId="77777777" w:rsidR="00FE1680" w:rsidRPr="00737E02" w:rsidRDefault="00CB7C78" w:rsidP="00CB7C78">
      <w:pPr>
        <w:spacing w:line="480" w:lineRule="auto"/>
        <w:rPr>
          <w:rFonts w:cs="Times New Roman"/>
        </w:rPr>
      </w:pPr>
      <w:r w:rsidRPr="00737E02">
        <w:rPr>
          <w:rFonts w:cs="Times New Roman"/>
        </w:rPr>
        <w:t>¶ Item</w:t>
      </w:r>
      <w:r w:rsidR="00FE1680" w:rsidRPr="00737E02">
        <w:rPr>
          <w:rFonts w:cs="Times New Roman"/>
        </w:rPr>
        <w:t>,</w:t>
      </w:r>
      <w:r w:rsidRPr="00737E02">
        <w:rPr>
          <w:rFonts w:cs="Times New Roman"/>
        </w:rPr>
        <w:t xml:space="preserve"> tales videntur memoriam amisisse quia intencio Dei fuit ut per dies festos homines vacarent Domino cultui</w:t>
      </w:r>
      <w:r w:rsidR="006761AF" w:rsidRPr="00737E02">
        <w:rPr>
          <w:rFonts w:cs="Times New Roman"/>
        </w:rPr>
        <w:t>,</w:t>
      </w:r>
      <w:r w:rsidRPr="00737E02">
        <w:rPr>
          <w:rFonts w:cs="Times New Roman"/>
        </w:rPr>
        <w:t xml:space="preserve"> sed quod dolendum est ips</w:t>
      </w:r>
      <w:r w:rsidR="00E77C48" w:rsidRPr="00737E02">
        <w:rPr>
          <w:rFonts w:cs="Times New Roman"/>
        </w:rPr>
        <w:t>i vadunt</w:t>
      </w:r>
      <w:r w:rsidR="00FE1680" w:rsidRPr="00737E02">
        <w:rPr>
          <w:rFonts w:cs="Times New Roman"/>
        </w:rPr>
        <w:t xml:space="preserve"> </w:t>
      </w:r>
      <w:r w:rsidR="00E77C48" w:rsidRPr="00737E02">
        <w:rPr>
          <w:rFonts w:cs="Times New Roman"/>
        </w:rPr>
        <w:t>tunc ad mercata</w:t>
      </w:r>
      <w:r w:rsidR="00FE1680" w:rsidRPr="00737E02">
        <w:rPr>
          <w:rFonts w:cs="Times New Roman"/>
        </w:rPr>
        <w:t>,</w:t>
      </w:r>
      <w:r w:rsidR="00E77C48" w:rsidRPr="00737E02">
        <w:rPr>
          <w:rFonts w:cs="Times New Roman"/>
        </w:rPr>
        <w:t xml:space="preserve"> tabernas</w:t>
      </w:r>
      <w:r w:rsidR="00FE1680" w:rsidRPr="00737E02">
        <w:rPr>
          <w:rFonts w:cs="Times New Roman"/>
        </w:rPr>
        <w:t>,</w:t>
      </w:r>
      <w:r w:rsidR="00E77C48" w:rsidRPr="00737E02">
        <w:rPr>
          <w:rFonts w:cs="Times New Roman"/>
        </w:rPr>
        <w:t xml:space="preserve"> spectacula</w:t>
      </w:r>
      <w:r w:rsidR="00FE1680" w:rsidRPr="00737E02">
        <w:rPr>
          <w:rFonts w:cs="Times New Roman"/>
        </w:rPr>
        <w:t>,</w:t>
      </w:r>
      <w:r w:rsidR="00E77C48" w:rsidRPr="00737E02">
        <w:rPr>
          <w:rFonts w:cs="Times New Roman"/>
        </w:rPr>
        <w:t xml:space="preserve"> et nondinas</w:t>
      </w:r>
      <w:r w:rsidR="00FE1680" w:rsidRPr="00737E02">
        <w:rPr>
          <w:rFonts w:cs="Times New Roman"/>
        </w:rPr>
        <w:t>. E</w:t>
      </w:r>
      <w:r w:rsidR="00E77C48" w:rsidRPr="00737E02">
        <w:rPr>
          <w:rFonts w:cs="Times New Roman"/>
        </w:rPr>
        <w:t>t dimittunt sermones et missas de quibus dicitur Ezech. [22:8]:</w:t>
      </w:r>
      <w:r w:rsidR="00FE1680" w:rsidRPr="00737E02">
        <w:rPr>
          <w:rFonts w:cs="Times New Roman"/>
        </w:rPr>
        <w:t xml:space="preserve"> </w:t>
      </w:r>
      <w:r w:rsidR="00E77C48" w:rsidRPr="00737E02">
        <w:rPr>
          <w:rFonts w:cs="Times New Roman"/>
          <w:i/>
        </w:rPr>
        <w:t>Sanctuaria mea sprevisti, et sabbata mea polluisti</w:t>
      </w:r>
      <w:r w:rsidR="00E77C48" w:rsidRPr="00737E02">
        <w:rPr>
          <w:rFonts w:cs="Times New Roman"/>
        </w:rPr>
        <w:t>.</w:t>
      </w:r>
      <w:r w:rsidR="00FE1680" w:rsidRPr="00737E02">
        <w:rPr>
          <w:rFonts w:cs="Times New Roman"/>
        </w:rPr>
        <w:t xml:space="preserve"> </w:t>
      </w:r>
      <w:r w:rsidR="00E77C48" w:rsidRPr="00737E02">
        <w:rPr>
          <w:rFonts w:cs="Times New Roman"/>
        </w:rPr>
        <w:t>Igitur sabbatum sanctificare contingit duobus modis, scilicet, feriando ab operibus seruilibus et vacando celicis</w:t>
      </w:r>
      <w:r w:rsidR="00FE1680" w:rsidRPr="00737E02">
        <w:rPr>
          <w:rFonts w:cs="Times New Roman"/>
        </w:rPr>
        <w:t xml:space="preserve"> </w:t>
      </w:r>
      <w:r w:rsidR="00E77C48" w:rsidRPr="00737E02">
        <w:rPr>
          <w:rFonts w:cs="Times New Roman"/>
        </w:rPr>
        <w:t xml:space="preserve">meditacionibus. </w:t>
      </w:r>
    </w:p>
    <w:p w14:paraId="3398B0C1" w14:textId="77777777" w:rsidR="00F7458E" w:rsidRPr="00737E02" w:rsidRDefault="00E77C48" w:rsidP="00CB7C78">
      <w:pPr>
        <w:spacing w:line="480" w:lineRule="auto"/>
        <w:rPr>
          <w:rFonts w:cs="Times New Roman"/>
        </w:rPr>
      </w:pPr>
      <w:r w:rsidRPr="00737E02">
        <w:rPr>
          <w:rFonts w:cs="Times New Roman"/>
        </w:rPr>
        <w:t>¶ Est igitur triplex sabbatum, scilicet, temporis</w:t>
      </w:r>
      <w:r w:rsidR="00FE3DC7" w:rsidRPr="00737E02">
        <w:rPr>
          <w:rFonts w:cs="Times New Roman"/>
        </w:rPr>
        <w:t>,</w:t>
      </w:r>
      <w:r w:rsidR="00FE1680" w:rsidRPr="00737E02">
        <w:rPr>
          <w:rFonts w:cs="Times New Roman"/>
        </w:rPr>
        <w:t xml:space="preserve"> </w:t>
      </w:r>
      <w:r w:rsidRPr="00737E02">
        <w:rPr>
          <w:rFonts w:cs="Times New Roman"/>
        </w:rPr>
        <w:t>pectoris</w:t>
      </w:r>
      <w:r w:rsidR="00FE3DC7" w:rsidRPr="00737E02">
        <w:rPr>
          <w:rFonts w:cs="Times New Roman"/>
        </w:rPr>
        <w:t>,</w:t>
      </w:r>
      <w:r w:rsidRPr="00737E02">
        <w:rPr>
          <w:rFonts w:cs="Times New Roman"/>
        </w:rPr>
        <w:t xml:space="preserve"> eternitatis</w:t>
      </w:r>
      <w:r w:rsidR="00FE3DC7" w:rsidRPr="00737E02">
        <w:rPr>
          <w:rFonts w:cs="Times New Roman"/>
        </w:rPr>
        <w:t>.</w:t>
      </w:r>
      <w:r w:rsidRPr="00737E02">
        <w:rPr>
          <w:rFonts w:cs="Times New Roman"/>
        </w:rPr>
        <w:t xml:space="preserve"> </w:t>
      </w:r>
      <w:r w:rsidR="00FE3DC7" w:rsidRPr="00737E02">
        <w:rPr>
          <w:rFonts w:cs="Times New Roman"/>
        </w:rPr>
        <w:t>S</w:t>
      </w:r>
      <w:r w:rsidRPr="00737E02">
        <w:rPr>
          <w:rFonts w:cs="Times New Roman"/>
        </w:rPr>
        <w:t>abbatum temporis est aliquis dies</w:t>
      </w:r>
      <w:r w:rsidR="00FE1680" w:rsidRPr="00737E02">
        <w:rPr>
          <w:rFonts w:cs="Times New Roman"/>
        </w:rPr>
        <w:t xml:space="preserve"> </w:t>
      </w:r>
      <w:r w:rsidRPr="00737E02">
        <w:rPr>
          <w:rFonts w:cs="Times New Roman"/>
        </w:rPr>
        <w:t xml:space="preserve">in </w:t>
      </w:r>
      <w:r w:rsidR="00FE3DC7" w:rsidRPr="00737E02">
        <w:rPr>
          <w:rFonts w:cs="Times New Roman"/>
        </w:rPr>
        <w:t>h</w:t>
      </w:r>
      <w:r w:rsidRPr="00737E02">
        <w:rPr>
          <w:rFonts w:cs="Times New Roman"/>
        </w:rPr>
        <w:t>ebdomata</w:t>
      </w:r>
      <w:r w:rsidR="00FE3DC7" w:rsidRPr="00737E02">
        <w:rPr>
          <w:rFonts w:cs="Times New Roman"/>
        </w:rPr>
        <w:t>,</w:t>
      </w:r>
      <w:r w:rsidRPr="00737E02">
        <w:rPr>
          <w:rFonts w:cs="Times New Roman"/>
        </w:rPr>
        <w:t xml:space="preserve"> sed communiter septimus quem </w:t>
      </w:r>
      <w:r w:rsidR="00FE1680" w:rsidRPr="00737E02">
        <w:rPr>
          <w:rFonts w:cs="Times New Roman"/>
        </w:rPr>
        <w:t>J</w:t>
      </w:r>
      <w:r w:rsidRPr="00737E02">
        <w:rPr>
          <w:rFonts w:cs="Times New Roman"/>
        </w:rPr>
        <w:t>udei potissime obseruant</w:t>
      </w:r>
      <w:r w:rsidR="00FE3DC7" w:rsidRPr="00737E02">
        <w:rPr>
          <w:rFonts w:cs="Times New Roman"/>
        </w:rPr>
        <w:t>.</w:t>
      </w:r>
      <w:r w:rsidRPr="00737E02">
        <w:rPr>
          <w:rFonts w:cs="Times New Roman"/>
        </w:rPr>
        <w:t xml:space="preserve"> </w:t>
      </w:r>
    </w:p>
    <w:p w14:paraId="03C1BC7A" w14:textId="77777777" w:rsidR="001B5661" w:rsidRPr="00737E02" w:rsidRDefault="00FE3DC7" w:rsidP="00CB7C78">
      <w:pPr>
        <w:spacing w:line="480" w:lineRule="auto"/>
        <w:rPr>
          <w:rFonts w:cs="Times New Roman"/>
        </w:rPr>
      </w:pPr>
      <w:r w:rsidRPr="00737E02">
        <w:rPr>
          <w:rFonts w:cs="Times New Roman"/>
        </w:rPr>
        <w:lastRenderedPageBreak/>
        <w:t>S</w:t>
      </w:r>
      <w:r w:rsidR="00E77C48" w:rsidRPr="00737E02">
        <w:rPr>
          <w:rFonts w:cs="Times New Roman"/>
        </w:rPr>
        <w:t>abbatum pec</w:t>
      </w:r>
      <w:r w:rsidRPr="00737E02">
        <w:rPr>
          <w:rFonts w:cs="Times New Roman"/>
        </w:rPr>
        <w:t>t</w:t>
      </w:r>
      <w:r w:rsidR="00E77C48" w:rsidRPr="00737E02">
        <w:rPr>
          <w:rFonts w:cs="Times New Roman"/>
        </w:rPr>
        <w:t xml:space="preserve">oris populo </w:t>
      </w:r>
      <w:r w:rsidR="00F7458E" w:rsidRPr="00737E02">
        <w:rPr>
          <w:rFonts w:cs="Times New Roman"/>
        </w:rPr>
        <w:t>C</w:t>
      </w:r>
      <w:r w:rsidR="00E77C48" w:rsidRPr="00737E02">
        <w:rPr>
          <w:rFonts w:cs="Times New Roman"/>
        </w:rPr>
        <w:t>atholico seruandum precipit</w:t>
      </w:r>
      <w:r w:rsidR="00F7458E" w:rsidRPr="00737E02">
        <w:rPr>
          <w:rFonts w:cs="Times New Roman"/>
        </w:rPr>
        <w:t>e</w:t>
      </w:r>
      <w:r w:rsidR="00E77C48" w:rsidRPr="00737E02">
        <w:rPr>
          <w:rFonts w:cs="Times New Roman"/>
        </w:rPr>
        <w:t>r quod</w:t>
      </w:r>
      <w:r w:rsidR="00FE1680" w:rsidRPr="00737E02">
        <w:rPr>
          <w:rFonts w:cs="Times New Roman"/>
        </w:rPr>
        <w:t xml:space="preserve"> </w:t>
      </w:r>
      <w:r w:rsidR="00E77C48" w:rsidRPr="00737E02">
        <w:rPr>
          <w:rFonts w:cs="Times New Roman"/>
        </w:rPr>
        <w:t xml:space="preserve">non </w:t>
      </w:r>
      <w:r w:rsidR="001B5661" w:rsidRPr="00737E02">
        <w:rPr>
          <w:rFonts w:cs="Times New Roman"/>
        </w:rPr>
        <w:t>habetur hic nisi in Deo tanquam in loco anime proprio</w:t>
      </w:r>
      <w:r w:rsidRPr="00737E02">
        <w:rPr>
          <w:rFonts w:cs="Times New Roman"/>
        </w:rPr>
        <w:t>,</w:t>
      </w:r>
      <w:r w:rsidR="00FE1680" w:rsidRPr="00737E02">
        <w:rPr>
          <w:rFonts w:cs="Times New Roman"/>
        </w:rPr>
        <w:t xml:space="preserve"> </w:t>
      </w:r>
      <w:r w:rsidR="001B5661" w:rsidRPr="00737E02">
        <w:rPr>
          <w:rFonts w:cs="Times New Roman"/>
        </w:rPr>
        <w:t xml:space="preserve">de quo Joan. [16:33]: </w:t>
      </w:r>
      <w:r w:rsidR="001B5661" w:rsidRPr="00737E02">
        <w:rPr>
          <w:rFonts w:cs="Times New Roman"/>
          <w:i/>
        </w:rPr>
        <w:t>Hæc locutus sum, ut in me pacem habeatis</w:t>
      </w:r>
      <w:r w:rsidR="001B5661" w:rsidRPr="00737E02">
        <w:rPr>
          <w:rFonts w:cs="Times New Roman"/>
        </w:rPr>
        <w:t>.</w:t>
      </w:r>
    </w:p>
    <w:p w14:paraId="3A683810" w14:textId="77777777" w:rsidR="00FE1680" w:rsidRPr="00737E02" w:rsidRDefault="001B5661" w:rsidP="007D7513">
      <w:pPr>
        <w:spacing w:line="480" w:lineRule="auto"/>
        <w:rPr>
          <w:rFonts w:cs="Times New Roman"/>
        </w:rPr>
      </w:pPr>
      <w:r w:rsidRPr="00737E02">
        <w:rPr>
          <w:rFonts w:cs="Times New Roman"/>
        </w:rPr>
        <w:t>¶ De tercio sabbato dicitur Ysai.</w:t>
      </w:r>
      <w:r w:rsidR="007D7513" w:rsidRPr="00737E02">
        <w:rPr>
          <w:rFonts w:cs="Times New Roman"/>
        </w:rPr>
        <w:t xml:space="preserve"> vltimo</w:t>
      </w:r>
      <w:r w:rsidRPr="00737E02">
        <w:rPr>
          <w:rFonts w:cs="Times New Roman"/>
        </w:rPr>
        <w:t xml:space="preserve"> [66:</w:t>
      </w:r>
      <w:r w:rsidR="007D7513" w:rsidRPr="00737E02">
        <w:rPr>
          <w:rFonts w:cs="Times New Roman"/>
        </w:rPr>
        <w:t xml:space="preserve">23]: </w:t>
      </w:r>
      <w:r w:rsidR="007D7513" w:rsidRPr="00737E02">
        <w:rPr>
          <w:rFonts w:cs="Times New Roman"/>
          <w:i/>
        </w:rPr>
        <w:t>Erit sabbatum ex sabbato</w:t>
      </w:r>
      <w:r w:rsidR="007D7513" w:rsidRPr="00737E02">
        <w:rPr>
          <w:rFonts w:cs="Times New Roman"/>
        </w:rPr>
        <w:t>.</w:t>
      </w:r>
      <w:r w:rsidR="00FE1680" w:rsidRPr="00737E02">
        <w:rPr>
          <w:rFonts w:cs="Times New Roman"/>
        </w:rPr>
        <w:t xml:space="preserve"> </w:t>
      </w:r>
      <w:r w:rsidR="007D7513" w:rsidRPr="00737E02">
        <w:rPr>
          <w:rFonts w:cs="Times New Roman"/>
        </w:rPr>
        <w:t xml:space="preserve">Quia de requie mentis migrabitur ad requiem eternitatis. Vnde notandum est hic quod sabbatum </w:t>
      </w:r>
      <w:r w:rsidR="00FE1680" w:rsidRPr="00737E02">
        <w:rPr>
          <w:rFonts w:cs="Times New Roman"/>
        </w:rPr>
        <w:t>J</w:t>
      </w:r>
      <w:r w:rsidR="007D7513" w:rsidRPr="00737E02">
        <w:rPr>
          <w:rFonts w:cs="Times New Roman"/>
        </w:rPr>
        <w:t>udeorum in diem</w:t>
      </w:r>
      <w:r w:rsidR="00FE1680" w:rsidRPr="00737E02">
        <w:rPr>
          <w:rFonts w:cs="Times New Roman"/>
        </w:rPr>
        <w:t xml:space="preserve"> </w:t>
      </w:r>
      <w:r w:rsidR="007D7513" w:rsidRPr="00737E02">
        <w:rPr>
          <w:rFonts w:cs="Times New Roman"/>
        </w:rPr>
        <w:t>Dominicum Christianorum translatum est ad rememorandum beneficia</w:t>
      </w:r>
      <w:r w:rsidR="00FE1680" w:rsidRPr="00737E02">
        <w:rPr>
          <w:rFonts w:cs="Times New Roman"/>
        </w:rPr>
        <w:t xml:space="preserve"> </w:t>
      </w:r>
      <w:r w:rsidR="007D7513" w:rsidRPr="00737E02">
        <w:rPr>
          <w:rFonts w:cs="Times New Roman"/>
        </w:rPr>
        <w:t>Dei tali die exhibita</w:t>
      </w:r>
      <w:r w:rsidR="00F7458E" w:rsidRPr="00737E02">
        <w:rPr>
          <w:rFonts w:cs="Times New Roman"/>
        </w:rPr>
        <w:t>.</w:t>
      </w:r>
      <w:r w:rsidR="007D7513" w:rsidRPr="00737E02">
        <w:rPr>
          <w:rFonts w:cs="Times New Roman"/>
        </w:rPr>
        <w:t xml:space="preserve"> </w:t>
      </w:r>
      <w:r w:rsidR="00F7458E" w:rsidRPr="00737E02">
        <w:rPr>
          <w:rFonts w:cs="Times New Roman"/>
        </w:rPr>
        <w:t>N</w:t>
      </w:r>
      <w:r w:rsidR="007D7513" w:rsidRPr="00737E02">
        <w:rPr>
          <w:rFonts w:cs="Times New Roman"/>
        </w:rPr>
        <w:t>am die Dominico Deus mundum creauit</w:t>
      </w:r>
      <w:r w:rsidR="0067057E" w:rsidRPr="00737E02">
        <w:rPr>
          <w:rFonts w:cs="Times New Roman"/>
        </w:rPr>
        <w:t>,</w:t>
      </w:r>
      <w:r w:rsidR="007D7513" w:rsidRPr="00737E02">
        <w:rPr>
          <w:rFonts w:cs="Times New Roman"/>
        </w:rPr>
        <w:t xml:space="preserve"> in carne apperuit. </w:t>
      </w:r>
    </w:p>
    <w:p w14:paraId="4B3B89F0" w14:textId="3621602E" w:rsidR="00FE1680" w:rsidRPr="00737E02" w:rsidRDefault="007D7513" w:rsidP="007D7513">
      <w:pPr>
        <w:spacing w:line="480" w:lineRule="auto"/>
        <w:rPr>
          <w:rFonts w:cs="Times New Roman"/>
        </w:rPr>
      </w:pPr>
      <w:r w:rsidRPr="00737E02">
        <w:rPr>
          <w:rFonts w:cs="Times New Roman"/>
        </w:rPr>
        <w:t>¶ Manna dedit</w:t>
      </w:r>
      <w:r w:rsidR="00F7458E" w:rsidRPr="00737E02">
        <w:rPr>
          <w:rFonts w:cs="Times New Roman"/>
        </w:rPr>
        <w:t>,</w:t>
      </w:r>
      <w:r w:rsidRPr="00737E02">
        <w:rPr>
          <w:rFonts w:cs="Times New Roman"/>
        </w:rPr>
        <w:t xml:space="preserve"> surrexit</w:t>
      </w:r>
      <w:r w:rsidR="00F7458E" w:rsidRPr="00737E02">
        <w:rPr>
          <w:rFonts w:cs="Times New Roman"/>
        </w:rPr>
        <w:t>,</w:t>
      </w:r>
      <w:r w:rsidRPr="00737E02">
        <w:rPr>
          <w:rFonts w:cs="Times New Roman"/>
        </w:rPr>
        <w:t xml:space="preserve"> Spiritum</w:t>
      </w:r>
      <w:r w:rsidR="00FE1680" w:rsidRPr="00737E02">
        <w:rPr>
          <w:rFonts w:cs="Times New Roman"/>
        </w:rPr>
        <w:t xml:space="preserve"> </w:t>
      </w:r>
      <w:r w:rsidRPr="00737E02">
        <w:rPr>
          <w:rFonts w:cs="Times New Roman"/>
        </w:rPr>
        <w:t>Sanctum misit</w:t>
      </w:r>
      <w:r w:rsidR="00F7458E" w:rsidRPr="00737E02">
        <w:rPr>
          <w:rFonts w:cs="Times New Roman"/>
        </w:rPr>
        <w:t>,</w:t>
      </w:r>
      <w:r w:rsidRPr="00737E02">
        <w:rPr>
          <w:rFonts w:cs="Times New Roman"/>
        </w:rPr>
        <w:t xml:space="preserve"> et ut precreditur eo die venturus est ad</w:t>
      </w:r>
      <w:r w:rsidR="00FE1680" w:rsidRPr="00737E02">
        <w:rPr>
          <w:rFonts w:cs="Times New Roman"/>
        </w:rPr>
        <w:t xml:space="preserve"> </w:t>
      </w:r>
      <w:r w:rsidRPr="00737E02">
        <w:rPr>
          <w:rFonts w:cs="Times New Roman"/>
        </w:rPr>
        <w:t xml:space="preserve">iudicium. De hoc die dicit Chrisostomus </w:t>
      </w:r>
      <w:r w:rsidRPr="00737E02">
        <w:rPr>
          <w:rFonts w:cs="Times New Roman"/>
          <w:i/>
        </w:rPr>
        <w:t>Super Joannem</w:t>
      </w:r>
      <w:r w:rsidRPr="00737E02">
        <w:rPr>
          <w:rFonts w:cs="Times New Roman"/>
        </w:rPr>
        <w:t xml:space="preserve"> homilia</w:t>
      </w:r>
      <w:r w:rsidR="00814C0A" w:rsidRPr="00737E02">
        <w:rPr>
          <w:rFonts w:cs="Times New Roman"/>
        </w:rPr>
        <w:t xml:space="preserve"> 3, </w:t>
      </w:r>
      <w:r w:rsidR="00A53934" w:rsidRPr="00737E02">
        <w:rPr>
          <w:rFonts w:cs="Times New Roman"/>
        </w:rPr>
        <w:t>e</w:t>
      </w:r>
      <w:r w:rsidR="00814C0A" w:rsidRPr="00737E02">
        <w:rPr>
          <w:rFonts w:cs="Times New Roman"/>
        </w:rPr>
        <w:t xml:space="preserve">x </w:t>
      </w:r>
      <w:r w:rsidR="00F7458E" w:rsidRPr="00737E02">
        <w:rPr>
          <w:rFonts w:cs="Times New Roman"/>
        </w:rPr>
        <w:t>septem</w:t>
      </w:r>
      <w:r w:rsidR="00814C0A" w:rsidRPr="00737E02">
        <w:rPr>
          <w:rFonts w:cs="Times New Roman"/>
        </w:rPr>
        <w:t xml:space="preserve"> diebus vnam</w:t>
      </w:r>
      <w:r w:rsidR="00FE1680" w:rsidRPr="00737E02">
        <w:rPr>
          <w:rFonts w:cs="Times New Roman"/>
        </w:rPr>
        <w:t xml:space="preserve"> </w:t>
      </w:r>
      <w:r w:rsidR="00814C0A" w:rsidRPr="00737E02">
        <w:rPr>
          <w:rFonts w:cs="Times New Roman"/>
        </w:rPr>
        <w:t>/f.103ra/</w:t>
      </w:r>
      <w:r w:rsidR="00FE1680" w:rsidRPr="00737E02">
        <w:rPr>
          <w:rFonts w:cs="Times New Roman"/>
        </w:rPr>
        <w:t xml:space="preserve"> </w:t>
      </w:r>
      <w:r w:rsidR="00814C0A" w:rsidRPr="00737E02">
        <w:rPr>
          <w:rFonts w:cs="Times New Roman"/>
        </w:rPr>
        <w:t>rogo dominatori reponere</w:t>
      </w:r>
      <w:r w:rsidR="00A53934" w:rsidRPr="00737E02">
        <w:rPr>
          <w:rFonts w:cs="Times New Roman"/>
        </w:rPr>
        <w:t>.</w:t>
      </w:r>
      <w:r w:rsidR="00814C0A" w:rsidRPr="00737E02">
        <w:rPr>
          <w:rFonts w:cs="Times New Roman"/>
        </w:rPr>
        <w:t xml:space="preserve"> </w:t>
      </w:r>
      <w:r w:rsidR="00A53934" w:rsidRPr="00737E02">
        <w:rPr>
          <w:rFonts w:cs="Times New Roman"/>
        </w:rPr>
        <w:t>N</w:t>
      </w:r>
      <w:r w:rsidR="00814C0A" w:rsidRPr="00737E02">
        <w:rPr>
          <w:rFonts w:cs="Times New Roman"/>
        </w:rPr>
        <w:t>am inconueniens est nos videre famulos nostros omni tempore nobis seruire</w:t>
      </w:r>
      <w:r w:rsidR="00A53934" w:rsidRPr="00737E02">
        <w:rPr>
          <w:rFonts w:cs="Times New Roman"/>
        </w:rPr>
        <w:t>,</w:t>
      </w:r>
      <w:r w:rsidR="00814C0A" w:rsidRPr="00737E02">
        <w:rPr>
          <w:rFonts w:cs="Times New Roman"/>
        </w:rPr>
        <w:t xml:space="preserve"> nos vero neque</w:t>
      </w:r>
      <w:r w:rsidR="00FE1680" w:rsidRPr="00737E02">
        <w:rPr>
          <w:rFonts w:cs="Times New Roman"/>
        </w:rPr>
        <w:t xml:space="preserve"> </w:t>
      </w:r>
      <w:r w:rsidR="00814C0A" w:rsidRPr="00737E02">
        <w:rPr>
          <w:rFonts w:cs="Times New Roman"/>
        </w:rPr>
        <w:t xml:space="preserve">vacationem Deo tribuere. </w:t>
      </w:r>
    </w:p>
    <w:p w14:paraId="4627AB02" w14:textId="1B2DEBF0" w:rsidR="002F6587" w:rsidRPr="00737E02" w:rsidRDefault="00814C0A" w:rsidP="007D7513">
      <w:pPr>
        <w:spacing w:line="480" w:lineRule="auto"/>
        <w:rPr>
          <w:rFonts w:cs="Times New Roman"/>
        </w:rPr>
      </w:pPr>
      <w:r w:rsidRPr="00737E02">
        <w:rPr>
          <w:rFonts w:cs="Times New Roman"/>
        </w:rPr>
        <w:t>Item</w:t>
      </w:r>
      <w:r w:rsidR="00FE1680" w:rsidRPr="00737E02">
        <w:rPr>
          <w:rFonts w:cs="Times New Roman"/>
        </w:rPr>
        <w:t>,</w:t>
      </w:r>
      <w:r w:rsidRPr="00737E02">
        <w:rPr>
          <w:rFonts w:cs="Times New Roman"/>
        </w:rPr>
        <w:t xml:space="preserve"> Gregorius 3 libri </w:t>
      </w:r>
      <w:r w:rsidRPr="00737E02">
        <w:rPr>
          <w:rFonts w:cs="Times New Roman"/>
          <w:i/>
        </w:rPr>
        <w:t>Registri</w:t>
      </w:r>
      <w:r w:rsidR="00E42CA6" w:rsidRPr="00737E02">
        <w:rPr>
          <w:rFonts w:cs="Times New Roman"/>
        </w:rPr>
        <w:t>,</w:t>
      </w:r>
      <w:r w:rsidRPr="00737E02">
        <w:rPr>
          <w:rFonts w:cs="Times New Roman"/>
        </w:rPr>
        <w:t xml:space="preserve"> die</w:t>
      </w:r>
      <w:r w:rsidR="00FE1680" w:rsidRPr="00737E02">
        <w:rPr>
          <w:rFonts w:cs="Times New Roman"/>
        </w:rPr>
        <w:t xml:space="preserve"> </w:t>
      </w:r>
      <w:r w:rsidR="00034D12" w:rsidRPr="00737E02">
        <w:rPr>
          <w:rFonts w:cs="Times New Roman"/>
        </w:rPr>
        <w:t>D</w:t>
      </w:r>
      <w:r w:rsidRPr="00737E02">
        <w:rPr>
          <w:rFonts w:cs="Times New Roman"/>
        </w:rPr>
        <w:t xml:space="preserve">ominico orationibus </w:t>
      </w:r>
      <w:r w:rsidR="00E42CA6" w:rsidRPr="00737E02">
        <w:rPr>
          <w:rFonts w:cs="Times New Roman"/>
        </w:rPr>
        <w:t>insistendum est super quid necgligencie</w:t>
      </w:r>
      <w:r w:rsidR="00FE1680" w:rsidRPr="00737E02">
        <w:rPr>
          <w:rFonts w:cs="Times New Roman"/>
        </w:rPr>
        <w:t xml:space="preserve"> </w:t>
      </w:r>
      <w:r w:rsidR="00E42CA6" w:rsidRPr="00737E02">
        <w:rPr>
          <w:rFonts w:cs="Times New Roman"/>
        </w:rPr>
        <w:t xml:space="preserve">per </w:t>
      </w:r>
      <w:r w:rsidR="00FE1680" w:rsidRPr="00737E02">
        <w:rPr>
          <w:rFonts w:cs="Times New Roman"/>
        </w:rPr>
        <w:t>sex</w:t>
      </w:r>
      <w:r w:rsidR="00E42CA6" w:rsidRPr="00737E02">
        <w:rPr>
          <w:rFonts w:cs="Times New Roman"/>
        </w:rPr>
        <w:t xml:space="preserve"> contrahabetur per diem Dominicum precibus expietur. Tanta est huius</w:t>
      </w:r>
      <w:r w:rsidR="00FE1680" w:rsidRPr="00737E02">
        <w:rPr>
          <w:rFonts w:cs="Times New Roman"/>
        </w:rPr>
        <w:t xml:space="preserve"> </w:t>
      </w:r>
      <w:r w:rsidR="00E42CA6" w:rsidRPr="00737E02">
        <w:rPr>
          <w:rFonts w:cs="Times New Roman"/>
        </w:rPr>
        <w:t>diei excellencia</w:t>
      </w:r>
      <w:r w:rsidR="008E4217" w:rsidRPr="00737E02">
        <w:rPr>
          <w:rFonts w:cs="Times New Roman"/>
        </w:rPr>
        <w:t xml:space="preserve"> ut per </w:t>
      </w:r>
      <w:r w:rsidR="00C76A81" w:rsidRPr="00737E02">
        <w:rPr>
          <w:rFonts w:cs="Times New Roman"/>
        </w:rPr>
        <w:t>alium diem episcopus non possit consecrari</w:t>
      </w:r>
      <w:r w:rsidR="00514EC4" w:rsidRPr="00737E02">
        <w:rPr>
          <w:rFonts w:cs="Times New Roman"/>
        </w:rPr>
        <w:t>,</w:t>
      </w:r>
      <w:r w:rsidR="00C76A81" w:rsidRPr="00737E02">
        <w:rPr>
          <w:rFonts w:cs="Times New Roman"/>
        </w:rPr>
        <w:t xml:space="preserve"> Dist. 75</w:t>
      </w:r>
      <w:r w:rsidR="00FE1680" w:rsidRPr="00737E02">
        <w:rPr>
          <w:rFonts w:cs="Times New Roman"/>
        </w:rPr>
        <w:t>,</w:t>
      </w:r>
      <w:r w:rsidR="00C76A81" w:rsidRPr="00737E02">
        <w:rPr>
          <w:rFonts w:cs="Times New Roman"/>
        </w:rPr>
        <w:t xml:space="preserve"> [c. 5], </w:t>
      </w:r>
      <w:r w:rsidR="00C76A81" w:rsidRPr="00737E02">
        <w:rPr>
          <w:rFonts w:cs="Times New Roman"/>
          <w:i/>
        </w:rPr>
        <w:t>Quod die</w:t>
      </w:r>
      <w:r w:rsidR="00FD75F9" w:rsidRPr="00737E02">
        <w:rPr>
          <w:rFonts w:cs="Times New Roman"/>
        </w:rPr>
        <w:t>.</w:t>
      </w:r>
      <w:r w:rsidR="00C76A81" w:rsidRPr="00737E02">
        <w:rPr>
          <w:rFonts w:cs="Times New Roman"/>
        </w:rPr>
        <w:t xml:space="preserve"> Et rariter debet feriari a vespera</w:t>
      </w:r>
      <w:r w:rsidR="00FE1680" w:rsidRPr="00737E02">
        <w:rPr>
          <w:rFonts w:cs="Times New Roman"/>
        </w:rPr>
        <w:t xml:space="preserve"> </w:t>
      </w:r>
      <w:r w:rsidR="00C76A81" w:rsidRPr="00737E02">
        <w:rPr>
          <w:rFonts w:cs="Times New Roman"/>
        </w:rPr>
        <w:t>sabbati vsque ad vespera</w:t>
      </w:r>
      <w:r w:rsidR="002F6587" w:rsidRPr="00737E02">
        <w:rPr>
          <w:rFonts w:cs="Times New Roman"/>
        </w:rPr>
        <w:t>m</w:t>
      </w:r>
      <w:r w:rsidR="00C76A81" w:rsidRPr="00737E02">
        <w:rPr>
          <w:rFonts w:cs="Times New Roman"/>
        </w:rPr>
        <w:t xml:space="preserve"> Dominice</w:t>
      </w:r>
      <w:r w:rsidR="00514EC4" w:rsidRPr="00737E02">
        <w:rPr>
          <w:rFonts w:cs="Times New Roman"/>
        </w:rPr>
        <w:t>,</w:t>
      </w:r>
      <w:r w:rsidR="00C76A81" w:rsidRPr="00737E02">
        <w:rPr>
          <w:rFonts w:cs="Times New Roman"/>
        </w:rPr>
        <w:t xml:space="preserve"> non autem ab hora noua</w:t>
      </w:r>
      <w:r w:rsidR="00FE1680" w:rsidRPr="00737E02">
        <w:rPr>
          <w:rFonts w:cs="Times New Roman"/>
        </w:rPr>
        <w:t xml:space="preserve"> </w:t>
      </w:r>
      <w:r w:rsidR="002F6587" w:rsidRPr="00737E02">
        <w:rPr>
          <w:rFonts w:cs="Times New Roman"/>
        </w:rPr>
        <w:t>sabbati ne videamur Judaizare</w:t>
      </w:r>
      <w:r w:rsidR="00FE1680" w:rsidRPr="00737E02">
        <w:rPr>
          <w:rFonts w:cs="Times New Roman"/>
        </w:rPr>
        <w:t>,</w:t>
      </w:r>
      <w:r w:rsidR="002F6587" w:rsidRPr="00737E02">
        <w:rPr>
          <w:rFonts w:cs="Times New Roman"/>
        </w:rPr>
        <w:t xml:space="preserve"> </w:t>
      </w:r>
      <w:r w:rsidR="002F6587" w:rsidRPr="00737E02">
        <w:rPr>
          <w:rFonts w:cs="Times New Roman"/>
          <w:i/>
        </w:rPr>
        <w:t>De consecratione</w:t>
      </w:r>
      <w:r w:rsidR="002F6587" w:rsidRPr="00737E02">
        <w:rPr>
          <w:rFonts w:cs="Times New Roman"/>
        </w:rPr>
        <w:t xml:space="preserve">, dist. 3, [c. 1], </w:t>
      </w:r>
      <w:r w:rsidR="002F6587" w:rsidRPr="00737E02">
        <w:rPr>
          <w:rFonts w:cs="Times New Roman"/>
          <w:i/>
        </w:rPr>
        <w:t>Pro</w:t>
      </w:r>
      <w:r w:rsidR="00FE1680" w:rsidRPr="00737E02">
        <w:rPr>
          <w:rFonts w:cs="Times New Roman"/>
          <w:i/>
        </w:rPr>
        <w:t>n</w:t>
      </w:r>
      <w:r w:rsidR="002F6587" w:rsidRPr="00737E02">
        <w:rPr>
          <w:rFonts w:cs="Times New Roman"/>
          <w:i/>
        </w:rPr>
        <w:t>unciandum</w:t>
      </w:r>
      <w:r w:rsidR="002F6587" w:rsidRPr="00737E02">
        <w:rPr>
          <w:rFonts w:cs="Times New Roman"/>
        </w:rPr>
        <w:t>.</w:t>
      </w:r>
    </w:p>
    <w:p w14:paraId="7AD83800" w14:textId="4BC10877" w:rsidR="00B540A7" w:rsidRPr="00737E02" w:rsidRDefault="002F6587" w:rsidP="007D7513">
      <w:pPr>
        <w:spacing w:line="480" w:lineRule="auto"/>
        <w:rPr>
          <w:rFonts w:cs="Times New Roman"/>
        </w:rPr>
      </w:pPr>
      <w:r w:rsidRPr="00737E02">
        <w:rPr>
          <w:rFonts w:cs="Times New Roman"/>
        </w:rPr>
        <w:t>¶ Item</w:t>
      </w:r>
      <w:r w:rsidR="00FE1680" w:rsidRPr="00737E02">
        <w:rPr>
          <w:rFonts w:cs="Times New Roman"/>
        </w:rPr>
        <w:t>,</w:t>
      </w:r>
      <w:r w:rsidRPr="00737E02">
        <w:rPr>
          <w:rFonts w:cs="Times New Roman"/>
        </w:rPr>
        <w:t xml:space="preserve"> nota quod dicit Augustinus in libro </w:t>
      </w:r>
      <w:r w:rsidRPr="00737E02">
        <w:rPr>
          <w:rFonts w:cs="Times New Roman"/>
          <w:i/>
        </w:rPr>
        <w:t>De</w:t>
      </w:r>
      <w:bookmarkStart w:id="0" w:name="_GoBack"/>
      <w:bookmarkEnd w:id="0"/>
      <w:r w:rsidRPr="00737E02">
        <w:rPr>
          <w:rFonts w:cs="Times New Roman"/>
          <w:i/>
        </w:rPr>
        <w:t xml:space="preserve"> decem c</w:t>
      </w:r>
      <w:r w:rsidR="00EF0582" w:rsidRPr="00737E02">
        <w:rPr>
          <w:rFonts w:cs="Times New Roman"/>
          <w:i/>
        </w:rPr>
        <w:t>h</w:t>
      </w:r>
      <w:r w:rsidRPr="00737E02">
        <w:rPr>
          <w:rFonts w:cs="Times New Roman"/>
          <w:i/>
        </w:rPr>
        <w:t>ordi</w:t>
      </w:r>
      <w:r w:rsidR="00F46CEE" w:rsidRPr="00737E02">
        <w:rPr>
          <w:rFonts w:cs="Times New Roman"/>
          <w:i/>
        </w:rPr>
        <w:t>s</w:t>
      </w:r>
      <w:r w:rsidR="00EF0582" w:rsidRPr="00737E02">
        <w:rPr>
          <w:rFonts w:cs="Times New Roman"/>
        </w:rPr>
        <w:t>,</w:t>
      </w:r>
      <w:r w:rsidRPr="00737E02">
        <w:rPr>
          <w:rFonts w:cs="Times New Roman"/>
          <w:i/>
        </w:rPr>
        <w:t xml:space="preserve"> </w:t>
      </w:r>
      <w:r w:rsidRPr="00737E02">
        <w:rPr>
          <w:rFonts w:cs="Times New Roman"/>
        </w:rPr>
        <w:t>obserua</w:t>
      </w:r>
      <w:r w:rsidR="00FE1680" w:rsidRPr="00737E02">
        <w:rPr>
          <w:rFonts w:cs="Times New Roman"/>
        </w:rPr>
        <w:t xml:space="preserve"> </w:t>
      </w:r>
      <w:r w:rsidRPr="00737E02">
        <w:rPr>
          <w:rFonts w:cs="Times New Roman"/>
        </w:rPr>
        <w:t>spiritualiter</w:t>
      </w:r>
      <w:r w:rsidR="00EF0582" w:rsidRPr="00737E02">
        <w:rPr>
          <w:rFonts w:cs="Times New Roman"/>
        </w:rPr>
        <w:t>:</w:t>
      </w:r>
      <w:r w:rsidRPr="00737E02">
        <w:rPr>
          <w:rFonts w:cs="Times New Roman"/>
        </w:rPr>
        <w:t xml:space="preserve"> non quo</w:t>
      </w:r>
      <w:r w:rsidR="00EF0582" w:rsidRPr="00737E02">
        <w:rPr>
          <w:rFonts w:cs="Times New Roman"/>
        </w:rPr>
        <w:t>modo</w:t>
      </w:r>
      <w:r w:rsidRPr="00737E02">
        <w:rPr>
          <w:rFonts w:cs="Times New Roman"/>
        </w:rPr>
        <w:t xml:space="preserve"> Judei obseruant carnali ocio</w:t>
      </w:r>
      <w:r w:rsidR="00EF0582" w:rsidRPr="00737E02">
        <w:rPr>
          <w:rFonts w:cs="Times New Roman"/>
        </w:rPr>
        <w:t>;</w:t>
      </w:r>
      <w:r w:rsidRPr="00737E02">
        <w:rPr>
          <w:rFonts w:cs="Times New Roman"/>
        </w:rPr>
        <w:t xml:space="preserve"> vagantes ad nugas</w:t>
      </w:r>
      <w:r w:rsidR="00EF0582" w:rsidRPr="00737E02">
        <w:rPr>
          <w:rFonts w:cs="Times New Roman"/>
        </w:rPr>
        <w:t>.</w:t>
      </w:r>
      <w:r w:rsidRPr="00737E02">
        <w:rPr>
          <w:rFonts w:cs="Times New Roman"/>
        </w:rPr>
        <w:t xml:space="preserve"> </w:t>
      </w:r>
      <w:r w:rsidR="00EF0582" w:rsidRPr="00737E02">
        <w:rPr>
          <w:rFonts w:cs="Times New Roman"/>
        </w:rPr>
        <w:t>M</w:t>
      </w:r>
      <w:r w:rsidRPr="00737E02">
        <w:rPr>
          <w:rFonts w:cs="Times New Roman"/>
        </w:rPr>
        <w:t>elius enim faceret Judeus si in agro suo</w:t>
      </w:r>
      <w:r w:rsidR="007E4E52" w:rsidRPr="00737E02">
        <w:rPr>
          <w:rFonts w:cs="Times New Roman"/>
        </w:rPr>
        <w:t>,</w:t>
      </w:r>
      <w:r w:rsidR="00572810" w:rsidRPr="00737E02">
        <w:rPr>
          <w:rFonts w:cs="Times New Roman"/>
        </w:rPr>
        <w:t xml:space="preserve"> </w:t>
      </w:r>
      <w:r w:rsidR="00E80051" w:rsidRPr="00737E02">
        <w:rPr>
          <w:rFonts w:cs="Times New Roman"/>
        </w:rPr>
        <w:t>a</w:t>
      </w:r>
      <w:r w:rsidRPr="00737E02">
        <w:rPr>
          <w:rFonts w:cs="Times New Roman"/>
        </w:rPr>
        <w:t xml:space="preserve">liquid </w:t>
      </w:r>
      <w:r w:rsidR="00E80051" w:rsidRPr="00737E02">
        <w:rPr>
          <w:rFonts w:cs="Times New Roman"/>
        </w:rPr>
        <w:t>vtile faceret</w:t>
      </w:r>
      <w:r w:rsidR="00EF0582" w:rsidRPr="00737E02">
        <w:rPr>
          <w:rFonts w:cs="Times New Roman"/>
        </w:rPr>
        <w:t>,</w:t>
      </w:r>
      <w:r w:rsidR="00E80051" w:rsidRPr="00737E02">
        <w:rPr>
          <w:rFonts w:cs="Times New Roman"/>
        </w:rPr>
        <w:t xml:space="preserve"> qu</w:t>
      </w:r>
      <w:r w:rsidR="00EF0582" w:rsidRPr="00737E02">
        <w:rPr>
          <w:rFonts w:cs="Times New Roman"/>
        </w:rPr>
        <w:t>am</w:t>
      </w:r>
      <w:r w:rsidR="00E80051" w:rsidRPr="00737E02">
        <w:rPr>
          <w:rFonts w:cs="Times New Roman"/>
        </w:rPr>
        <w:t xml:space="preserve"> in theatro sedi</w:t>
      </w:r>
      <w:r w:rsidR="00EF0582" w:rsidRPr="00737E02">
        <w:rPr>
          <w:rFonts w:cs="Times New Roman"/>
        </w:rPr>
        <w:t>t</w:t>
      </w:r>
      <w:r w:rsidR="00E80051" w:rsidRPr="00737E02">
        <w:rPr>
          <w:rFonts w:cs="Times New Roman"/>
        </w:rPr>
        <w:t>iosus sederet.</w:t>
      </w:r>
      <w:r w:rsidR="00572810" w:rsidRPr="00737E02">
        <w:rPr>
          <w:rFonts w:cs="Times New Roman"/>
        </w:rPr>
        <w:t xml:space="preserve"> </w:t>
      </w:r>
      <w:r w:rsidR="00E80051" w:rsidRPr="00737E02">
        <w:rPr>
          <w:rFonts w:cs="Times New Roman"/>
        </w:rPr>
        <w:t xml:space="preserve">Et melius </w:t>
      </w:r>
      <w:r w:rsidR="00EF0582" w:rsidRPr="00737E02">
        <w:rPr>
          <w:rFonts w:cs="Times New Roman"/>
        </w:rPr>
        <w:t>f</w:t>
      </w:r>
      <w:r w:rsidR="00E80051" w:rsidRPr="00737E02">
        <w:rPr>
          <w:rFonts w:cs="Times New Roman"/>
        </w:rPr>
        <w:t>emine eorum die sabbati la</w:t>
      </w:r>
      <w:r w:rsidR="00EF0582" w:rsidRPr="00737E02">
        <w:rPr>
          <w:rFonts w:cs="Times New Roman"/>
        </w:rPr>
        <w:t>n</w:t>
      </w:r>
      <w:r w:rsidR="00E80051" w:rsidRPr="00737E02">
        <w:rPr>
          <w:rFonts w:cs="Times New Roman"/>
        </w:rPr>
        <w:t>am carperent</w:t>
      </w:r>
      <w:r w:rsidR="00EF0582" w:rsidRPr="00737E02">
        <w:rPr>
          <w:rFonts w:cs="Times New Roman"/>
        </w:rPr>
        <w:t>,</w:t>
      </w:r>
      <w:r w:rsidR="00E80051" w:rsidRPr="00737E02">
        <w:rPr>
          <w:rFonts w:cs="Times New Roman"/>
        </w:rPr>
        <w:t xml:space="preserve"> qu</w:t>
      </w:r>
      <w:r w:rsidR="00EF0582" w:rsidRPr="00737E02">
        <w:rPr>
          <w:rFonts w:cs="Times New Roman"/>
        </w:rPr>
        <w:t>am</w:t>
      </w:r>
      <w:r w:rsidR="00572810" w:rsidRPr="00737E02">
        <w:rPr>
          <w:rFonts w:cs="Times New Roman"/>
        </w:rPr>
        <w:t xml:space="preserve"> </w:t>
      </w:r>
      <w:r w:rsidR="00EF0582" w:rsidRPr="00737E02">
        <w:rPr>
          <w:rFonts w:cs="Times New Roman"/>
        </w:rPr>
        <w:t>in maenianis</w:t>
      </w:r>
      <w:r w:rsidR="00E80051" w:rsidRPr="00737E02">
        <w:rPr>
          <w:rFonts w:cs="Times New Roman"/>
        </w:rPr>
        <w:t xml:space="preserve"> suis impudice saltarent. Hec ille.</w:t>
      </w:r>
      <w:r w:rsidR="00EF0582" w:rsidRPr="00737E02">
        <w:rPr>
          <w:rFonts w:cs="Times New Roman"/>
        </w:rPr>
        <w:t xml:space="preserve"> Ubi ad</w:t>
      </w:r>
      <w:r w:rsidR="008917CB" w:rsidRPr="00737E02">
        <w:rPr>
          <w:rFonts w:cs="Times New Roman"/>
        </w:rPr>
        <w:t>uertendum est quod quamuis Deus eo die quo sibi seruiri voluit</w:t>
      </w:r>
      <w:r w:rsidR="00843564" w:rsidRPr="00737E02">
        <w:rPr>
          <w:rFonts w:cs="Times New Roman"/>
        </w:rPr>
        <w:t>,</w:t>
      </w:r>
      <w:r w:rsidR="008917CB" w:rsidRPr="00737E02">
        <w:rPr>
          <w:rFonts w:cs="Times New Roman"/>
        </w:rPr>
        <w:t xml:space="preserve"> opera seruilia que sui cultus sunt impeditiua</w:t>
      </w:r>
      <w:r w:rsidR="00A36979" w:rsidRPr="00737E02">
        <w:rPr>
          <w:rFonts w:cs="Times New Roman"/>
        </w:rPr>
        <w:t>,</w:t>
      </w:r>
      <w:r w:rsidR="008917CB" w:rsidRPr="00737E02">
        <w:rPr>
          <w:rFonts w:cs="Times New Roman"/>
        </w:rPr>
        <w:t xml:space="preserve"> non propter hoc depictauit sabbatum suum delictis et dissolucionibus</w:t>
      </w:r>
      <w:r w:rsidR="00843564" w:rsidRPr="00737E02">
        <w:rPr>
          <w:rFonts w:cs="Times New Roman"/>
        </w:rPr>
        <w:t>.</w:t>
      </w:r>
      <w:r w:rsidR="008917CB" w:rsidRPr="00737E02">
        <w:rPr>
          <w:rFonts w:cs="Times New Roman"/>
        </w:rPr>
        <w:t xml:space="preserve"> </w:t>
      </w:r>
      <w:r w:rsidR="00843564" w:rsidRPr="00737E02">
        <w:rPr>
          <w:rFonts w:cs="Times New Roman"/>
        </w:rPr>
        <w:t>Q</w:t>
      </w:r>
      <w:r w:rsidR="008917CB" w:rsidRPr="00737E02">
        <w:rPr>
          <w:rFonts w:cs="Times New Roman"/>
        </w:rPr>
        <w:t xml:space="preserve">uinetiam talia sunt magis interdixit quia </w:t>
      </w:r>
      <w:r w:rsidR="008917CB" w:rsidRPr="00737E02">
        <w:rPr>
          <w:rFonts w:cs="Times New Roman"/>
          <w:i/>
        </w:rPr>
        <w:t>benedixit diei</w:t>
      </w:r>
      <w:r w:rsidR="00572810" w:rsidRPr="00737E02">
        <w:rPr>
          <w:rFonts w:cs="Times New Roman"/>
          <w:i/>
        </w:rPr>
        <w:t xml:space="preserve"> </w:t>
      </w:r>
      <w:r w:rsidR="008917CB" w:rsidRPr="00737E02">
        <w:rPr>
          <w:rFonts w:cs="Times New Roman"/>
          <w:i/>
        </w:rPr>
        <w:t>septimo et sanctificauit illum</w:t>
      </w:r>
      <w:r w:rsidR="003263AF" w:rsidRPr="00737E02">
        <w:rPr>
          <w:rFonts w:cs="Times New Roman"/>
        </w:rPr>
        <w:t xml:space="preserve">, </w:t>
      </w:r>
      <w:r w:rsidR="008917CB" w:rsidRPr="00737E02">
        <w:rPr>
          <w:rFonts w:cs="Times New Roman"/>
        </w:rPr>
        <w:t>Gen. 2[:</w:t>
      </w:r>
      <w:r w:rsidR="003263AF" w:rsidRPr="00737E02">
        <w:rPr>
          <w:rFonts w:cs="Times New Roman"/>
        </w:rPr>
        <w:t>3]. Et sic non solum in isto</w:t>
      </w:r>
      <w:r w:rsidR="00572810" w:rsidRPr="00737E02">
        <w:rPr>
          <w:rFonts w:cs="Times New Roman"/>
        </w:rPr>
        <w:t xml:space="preserve"> </w:t>
      </w:r>
      <w:r w:rsidR="003263AF" w:rsidRPr="00737E02">
        <w:rPr>
          <w:rFonts w:cs="Times New Roman"/>
        </w:rPr>
        <w:t>precepto prohibetur inutilis occupatio quia malum conmittitur</w:t>
      </w:r>
      <w:r w:rsidR="00A36979" w:rsidRPr="00737E02">
        <w:rPr>
          <w:rFonts w:cs="Times New Roman"/>
        </w:rPr>
        <w:t>,</w:t>
      </w:r>
      <w:r w:rsidR="003263AF" w:rsidRPr="00737E02">
        <w:rPr>
          <w:rFonts w:cs="Times New Roman"/>
        </w:rPr>
        <w:t xml:space="preserve"> sed et ociosa vacacio quia bonum necligitur. </w:t>
      </w:r>
    </w:p>
    <w:p w14:paraId="53E954C1" w14:textId="1EC4951F" w:rsidR="002C67D5" w:rsidRPr="00737E02" w:rsidRDefault="003263AF" w:rsidP="007D7513">
      <w:pPr>
        <w:spacing w:line="480" w:lineRule="auto"/>
        <w:rPr>
          <w:rFonts w:cs="Times New Roman"/>
        </w:rPr>
      </w:pPr>
      <w:r w:rsidRPr="00737E02">
        <w:rPr>
          <w:rFonts w:cs="Times New Roman"/>
        </w:rPr>
        <w:t>Iccirco secundum Raymundum,</w:t>
      </w:r>
      <w:r w:rsidR="00572810" w:rsidRPr="00737E02">
        <w:rPr>
          <w:rFonts w:cs="Times New Roman"/>
        </w:rPr>
        <w:t xml:space="preserve"> </w:t>
      </w:r>
      <w:r w:rsidRPr="00737E02">
        <w:rPr>
          <w:rFonts w:cs="Times New Roman"/>
        </w:rPr>
        <w:t>et videlicet ille dure qui illis diebus taxillos</w:t>
      </w:r>
      <w:r w:rsidR="00737E02" w:rsidRPr="00737E02">
        <w:rPr>
          <w:rStyle w:val="EndnoteReference"/>
          <w:rFonts w:cs="Times New Roman"/>
        </w:rPr>
        <w:endnoteReference w:id="2"/>
      </w:r>
      <w:r w:rsidR="00572810" w:rsidRPr="00737E02">
        <w:rPr>
          <w:rFonts w:cs="Times New Roman"/>
        </w:rPr>
        <w:t xml:space="preserve"> </w:t>
      </w:r>
      <w:r w:rsidRPr="00737E02">
        <w:rPr>
          <w:rFonts w:cs="Times New Roman"/>
        </w:rPr>
        <w:t>vendunt ad abusum et serta de floribus faciunt sabbata soluunt cum talia sunt luxurie mutamenta. Ergo si opus</w:t>
      </w:r>
      <w:r w:rsidR="00572810" w:rsidRPr="00737E02">
        <w:rPr>
          <w:rFonts w:cs="Times New Roman"/>
        </w:rPr>
        <w:t xml:space="preserve"> </w:t>
      </w:r>
      <w:r w:rsidRPr="00737E02">
        <w:rPr>
          <w:rFonts w:cs="Times New Roman"/>
        </w:rPr>
        <w:t>mechanicum cum sit mercenarium nec Domini cultus impeditiuum</w:t>
      </w:r>
      <w:r w:rsidR="00AF4B0F" w:rsidRPr="00737E02">
        <w:rPr>
          <w:rFonts w:cs="Times New Roman"/>
        </w:rPr>
        <w:t>.</w:t>
      </w:r>
      <w:r w:rsidRPr="00737E02">
        <w:rPr>
          <w:rFonts w:cs="Times New Roman"/>
        </w:rPr>
        <w:t xml:space="preserve"> </w:t>
      </w:r>
      <w:r w:rsidR="00AF4B0F" w:rsidRPr="00737E02">
        <w:rPr>
          <w:rFonts w:cs="Times New Roman"/>
        </w:rPr>
        <w:t>C</w:t>
      </w:r>
      <w:r w:rsidRPr="00737E02">
        <w:rPr>
          <w:rFonts w:cs="Times New Roman"/>
        </w:rPr>
        <w:t>ausa necessitatis aut pietatis que in huius equiparantur</w:t>
      </w:r>
      <w:r w:rsidR="00572810" w:rsidRPr="00737E02">
        <w:rPr>
          <w:rFonts w:cs="Times New Roman"/>
        </w:rPr>
        <w:t xml:space="preserve">, </w:t>
      </w:r>
      <w:r w:rsidRPr="00737E02">
        <w:rPr>
          <w:rFonts w:cs="Times New Roman"/>
        </w:rPr>
        <w:t xml:space="preserve">Extra. </w:t>
      </w:r>
      <w:r w:rsidRPr="00737E02">
        <w:rPr>
          <w:rFonts w:cs="Times New Roman"/>
          <w:i/>
        </w:rPr>
        <w:t xml:space="preserve">De feriis, </w:t>
      </w:r>
      <w:r w:rsidR="00CC5390" w:rsidRPr="00737E02">
        <w:rPr>
          <w:rFonts w:cs="Times New Roman"/>
        </w:rPr>
        <w:t>c. vltimo [5</w:t>
      </w:r>
      <w:r w:rsidR="00953F46" w:rsidRPr="00737E02">
        <w:rPr>
          <w:rFonts w:cs="Times New Roman"/>
        </w:rPr>
        <w:t>,</w:t>
      </w:r>
      <w:r w:rsidR="00CC5390" w:rsidRPr="00737E02">
        <w:rPr>
          <w:rFonts w:cs="Times New Roman"/>
        </w:rPr>
        <w:t xml:space="preserve"> </w:t>
      </w:r>
      <w:r w:rsidR="00CC5390" w:rsidRPr="00737E02">
        <w:rPr>
          <w:rFonts w:cs="Times New Roman"/>
          <w:i/>
        </w:rPr>
        <w:t>Conquestus</w:t>
      </w:r>
      <w:r w:rsidR="00CC5390" w:rsidRPr="00737E02">
        <w:rPr>
          <w:rFonts w:cs="Times New Roman"/>
        </w:rPr>
        <w:t>]</w:t>
      </w:r>
      <w:r w:rsidR="00572810" w:rsidRPr="00737E02">
        <w:rPr>
          <w:rFonts w:cs="Times New Roman"/>
        </w:rPr>
        <w:t>.</w:t>
      </w:r>
      <w:r w:rsidR="00CC5390" w:rsidRPr="00737E02">
        <w:rPr>
          <w:rFonts w:cs="Times New Roman"/>
        </w:rPr>
        <w:t xml:space="preserve"> </w:t>
      </w:r>
      <w:r w:rsidR="00572810" w:rsidRPr="00737E02">
        <w:rPr>
          <w:rFonts w:cs="Times New Roman"/>
        </w:rPr>
        <w:t>P</w:t>
      </w:r>
      <w:r w:rsidR="00CC5390" w:rsidRPr="00737E02">
        <w:rPr>
          <w:rFonts w:cs="Times New Roman"/>
        </w:rPr>
        <w:t>er diem festum fieri quale est per interualla diuini officii libros edificatorios scribere</w:t>
      </w:r>
      <w:r w:rsidR="00572810" w:rsidRPr="00737E02">
        <w:rPr>
          <w:rFonts w:cs="Times New Roman"/>
        </w:rPr>
        <w:t xml:space="preserve"> </w:t>
      </w:r>
      <w:r w:rsidR="009F7A5E" w:rsidRPr="00737E02">
        <w:rPr>
          <w:rFonts w:cs="Times New Roman"/>
        </w:rPr>
        <w:t>propter tempestatem fructus colligere et in horreare contra</w:t>
      </w:r>
      <w:r w:rsidR="00572810" w:rsidRPr="00737E02">
        <w:rPr>
          <w:rFonts w:cs="Times New Roman"/>
        </w:rPr>
        <w:t xml:space="preserve"> </w:t>
      </w:r>
      <w:r w:rsidR="009F7A5E" w:rsidRPr="00737E02">
        <w:rPr>
          <w:rFonts w:cs="Times New Roman"/>
        </w:rPr>
        <w:t xml:space="preserve">hostes impugnantes rebellare. Vnde dicit Origenes </w:t>
      </w:r>
      <w:r w:rsidR="009F7A5E" w:rsidRPr="00737E02">
        <w:rPr>
          <w:rFonts w:cs="Times New Roman"/>
          <w:i/>
        </w:rPr>
        <w:t>Super librum Numerorum</w:t>
      </w:r>
      <w:r w:rsidR="006009C2" w:rsidRPr="00737E02">
        <w:rPr>
          <w:rFonts w:cs="Times New Roman"/>
          <w:i/>
        </w:rPr>
        <w:t>,</w:t>
      </w:r>
      <w:r w:rsidR="009F7A5E" w:rsidRPr="00737E02">
        <w:rPr>
          <w:rFonts w:cs="Times New Roman"/>
        </w:rPr>
        <w:t xml:space="preserve"> homilia 23, lector diuine legis ab opere</w:t>
      </w:r>
      <w:r w:rsidR="00572810" w:rsidRPr="00737E02">
        <w:rPr>
          <w:rFonts w:cs="Times New Roman"/>
        </w:rPr>
        <w:t xml:space="preserve"> </w:t>
      </w:r>
      <w:r w:rsidR="009F7A5E" w:rsidRPr="00737E02">
        <w:rPr>
          <w:rFonts w:cs="Times New Roman"/>
        </w:rPr>
        <w:t>suo non desinat quia sic sabbatum non contaminat. Igitur</w:t>
      </w:r>
      <w:r w:rsidR="00572810" w:rsidRPr="00737E02">
        <w:rPr>
          <w:rFonts w:cs="Times New Roman"/>
        </w:rPr>
        <w:t xml:space="preserve"> </w:t>
      </w:r>
      <w:r w:rsidR="009F7A5E" w:rsidRPr="00737E02">
        <w:rPr>
          <w:rFonts w:cs="Times New Roman"/>
        </w:rPr>
        <w:t>in festis diebus possunt tractari que spectant ad iurisdictionem voluntariam</w:t>
      </w:r>
      <w:r w:rsidR="006009C2" w:rsidRPr="00737E02">
        <w:rPr>
          <w:rFonts w:cs="Times New Roman"/>
        </w:rPr>
        <w:t>.</w:t>
      </w:r>
      <w:r w:rsidR="009F7A5E" w:rsidRPr="00737E02">
        <w:rPr>
          <w:rFonts w:cs="Times New Roman"/>
        </w:rPr>
        <w:t xml:space="preserve"> </w:t>
      </w:r>
      <w:r w:rsidR="006009C2" w:rsidRPr="00737E02">
        <w:rPr>
          <w:rFonts w:cs="Times New Roman"/>
        </w:rPr>
        <w:t>Q</w:t>
      </w:r>
      <w:r w:rsidR="009F7A5E" w:rsidRPr="00737E02">
        <w:rPr>
          <w:rFonts w:cs="Times New Roman"/>
        </w:rPr>
        <w:t>ualia sunt emancipacio</w:t>
      </w:r>
      <w:r w:rsidR="006009C2" w:rsidRPr="00737E02">
        <w:rPr>
          <w:rFonts w:cs="Times New Roman"/>
        </w:rPr>
        <w:t>,</w:t>
      </w:r>
      <w:r w:rsidR="009F7A5E" w:rsidRPr="00737E02">
        <w:rPr>
          <w:rFonts w:cs="Times New Roman"/>
        </w:rPr>
        <w:t xml:space="preserve"> excommunicacio</w:t>
      </w:r>
      <w:r w:rsidR="006009C2" w:rsidRPr="00737E02">
        <w:rPr>
          <w:rFonts w:cs="Times New Roman"/>
        </w:rPr>
        <w:t>,</w:t>
      </w:r>
      <w:r w:rsidR="009F7A5E" w:rsidRPr="00737E02">
        <w:rPr>
          <w:rFonts w:cs="Times New Roman"/>
        </w:rPr>
        <w:t xml:space="preserve"> ablacio</w:t>
      </w:r>
      <w:r w:rsidR="008765E1" w:rsidRPr="00737E02">
        <w:rPr>
          <w:rFonts w:cs="Times New Roman"/>
        </w:rPr>
        <w:t xml:space="preserve"> et que non requirunt cause cognicionem ut, scilicet,</w:t>
      </w:r>
      <w:r w:rsidR="004B2665" w:rsidRPr="00737E02">
        <w:rPr>
          <w:rFonts w:cs="Times New Roman"/>
        </w:rPr>
        <w:t xml:space="preserve"> [Extra.],</w:t>
      </w:r>
      <w:r w:rsidR="008765E1" w:rsidRPr="00737E02">
        <w:rPr>
          <w:rFonts w:cs="Times New Roman"/>
        </w:rPr>
        <w:t xml:space="preserve"> </w:t>
      </w:r>
      <w:r w:rsidR="004B2665" w:rsidRPr="00737E02">
        <w:rPr>
          <w:rFonts w:cs="Times New Roman"/>
          <w:i/>
        </w:rPr>
        <w:t xml:space="preserve">De </w:t>
      </w:r>
      <w:r w:rsidR="00FD75F9" w:rsidRPr="00737E02">
        <w:rPr>
          <w:rFonts w:cs="Times New Roman"/>
          <w:i/>
        </w:rPr>
        <w:t>regulis juris</w:t>
      </w:r>
      <w:r w:rsidR="004B2665" w:rsidRPr="00737E02">
        <w:rPr>
          <w:rFonts w:cs="Times New Roman"/>
        </w:rPr>
        <w:t xml:space="preserve">, l. </w:t>
      </w:r>
      <w:r w:rsidR="00FD75F9" w:rsidRPr="00737E02">
        <w:rPr>
          <w:rFonts w:cs="Times New Roman"/>
          <w:i/>
        </w:rPr>
        <w:t>Actus [legitimi]</w:t>
      </w:r>
      <w:r w:rsidR="00FD75F9" w:rsidRPr="00737E02">
        <w:rPr>
          <w:rFonts w:cs="Times New Roman"/>
        </w:rPr>
        <w:t xml:space="preserve">, Libro Sexti, et </w:t>
      </w:r>
      <w:r w:rsidR="00FD75F9" w:rsidRPr="00737E02">
        <w:rPr>
          <w:rFonts w:cs="Times New Roman"/>
          <w:i/>
        </w:rPr>
        <w:t>De feriis</w:t>
      </w:r>
      <w:r w:rsidR="00A66554" w:rsidRPr="00737E02">
        <w:rPr>
          <w:rFonts w:cs="Times New Roman"/>
          <w:i/>
        </w:rPr>
        <w:t>,</w:t>
      </w:r>
      <w:r w:rsidR="00FD75F9" w:rsidRPr="00737E02">
        <w:rPr>
          <w:rFonts w:cs="Times New Roman"/>
        </w:rPr>
        <w:t xml:space="preserve"> l. vltimo [</w:t>
      </w:r>
      <w:r w:rsidR="00FD75F9" w:rsidRPr="00737E02">
        <w:rPr>
          <w:rFonts w:cs="Times New Roman"/>
          <w:i/>
        </w:rPr>
        <w:t>Conquestus</w:t>
      </w:r>
      <w:r w:rsidR="00FD75F9" w:rsidRPr="00737E02">
        <w:rPr>
          <w:rFonts w:cs="Times New Roman"/>
        </w:rPr>
        <w:t>]</w:t>
      </w:r>
      <w:r w:rsidR="00572810" w:rsidRPr="00737E02">
        <w:rPr>
          <w:rFonts w:cs="Times New Roman"/>
        </w:rPr>
        <w:t>.</w:t>
      </w:r>
      <w:r w:rsidR="002C67D5" w:rsidRPr="00737E02">
        <w:rPr>
          <w:rFonts w:cs="Times New Roman"/>
        </w:rPr>
        <w:t xml:space="preserve"> </w:t>
      </w:r>
      <w:r w:rsidR="00572810" w:rsidRPr="00737E02">
        <w:rPr>
          <w:rFonts w:cs="Times New Roman"/>
        </w:rPr>
        <w:t>E</w:t>
      </w:r>
      <w:r w:rsidR="002C67D5" w:rsidRPr="00737E02">
        <w:rPr>
          <w:rFonts w:cs="Times New Roman"/>
        </w:rPr>
        <w:t>t etiam quan</w:t>
      </w:r>
      <w:r w:rsidR="00572810" w:rsidRPr="00737E02">
        <w:rPr>
          <w:rFonts w:cs="Times New Roman"/>
        </w:rPr>
        <w:t>d</w:t>
      </w:r>
      <w:r w:rsidR="002C67D5" w:rsidRPr="00737E02">
        <w:rPr>
          <w:rFonts w:cs="Times New Roman"/>
        </w:rPr>
        <w:t>o</w:t>
      </w:r>
      <w:r w:rsidR="00572810" w:rsidRPr="00737E02">
        <w:rPr>
          <w:rFonts w:cs="Times New Roman"/>
        </w:rPr>
        <w:t xml:space="preserve"> </w:t>
      </w:r>
      <w:r w:rsidR="002C67D5" w:rsidRPr="00737E02">
        <w:rPr>
          <w:rFonts w:cs="Times New Roman"/>
        </w:rPr>
        <w:t>agitur contra insignes latrones</w:t>
      </w:r>
      <w:r w:rsidR="00A66554" w:rsidRPr="00737E02">
        <w:rPr>
          <w:rFonts w:cs="Times New Roman"/>
        </w:rPr>
        <w:t>,</w:t>
      </w:r>
      <w:r w:rsidR="002C67D5" w:rsidRPr="00737E02">
        <w:rPr>
          <w:rFonts w:cs="Times New Roman"/>
        </w:rPr>
        <w:t xml:space="preserve"> nullus dies excipitur quia sic multorum salus procuratur, [Causa] 15, quest. 4</w:t>
      </w:r>
      <w:r w:rsidR="00A66554" w:rsidRPr="00737E02">
        <w:rPr>
          <w:rFonts w:cs="Times New Roman"/>
        </w:rPr>
        <w:t>,</w:t>
      </w:r>
      <w:r w:rsidR="002C67D5" w:rsidRPr="00737E02">
        <w:rPr>
          <w:rFonts w:cs="Times New Roman"/>
        </w:rPr>
        <w:t xml:space="preserve"> c. [3]</w:t>
      </w:r>
      <w:r w:rsidR="00A66554" w:rsidRPr="00737E02">
        <w:rPr>
          <w:rFonts w:cs="Times New Roman"/>
        </w:rPr>
        <w:t>,</w:t>
      </w:r>
      <w:r w:rsidR="002C67D5" w:rsidRPr="00737E02">
        <w:rPr>
          <w:rFonts w:cs="Times New Roman"/>
        </w:rPr>
        <w:t xml:space="preserve"> </w:t>
      </w:r>
      <w:r w:rsidR="002C67D5" w:rsidRPr="00737E02">
        <w:rPr>
          <w:rFonts w:cs="Times New Roman"/>
          <w:i/>
        </w:rPr>
        <w:t>Nullus</w:t>
      </w:r>
      <w:r w:rsidR="002C67D5" w:rsidRPr="00737E02">
        <w:rPr>
          <w:rFonts w:cs="Times New Roman"/>
        </w:rPr>
        <w:t>.</w:t>
      </w:r>
      <w:r w:rsidR="00572810" w:rsidRPr="00737E02">
        <w:rPr>
          <w:rFonts w:cs="Times New Roman"/>
        </w:rPr>
        <w:t xml:space="preserve"> </w:t>
      </w:r>
    </w:p>
    <w:sectPr w:rsidR="002C67D5" w:rsidRPr="00737E0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74ABF" w14:textId="77777777" w:rsidR="000749E8" w:rsidRDefault="000749E8" w:rsidP="00C52FCB">
      <w:pPr>
        <w:spacing w:after="0" w:line="240" w:lineRule="auto"/>
      </w:pPr>
      <w:r>
        <w:separator/>
      </w:r>
    </w:p>
  </w:endnote>
  <w:endnote w:type="continuationSeparator" w:id="0">
    <w:p w14:paraId="306879F3" w14:textId="77777777" w:rsidR="000749E8" w:rsidRDefault="000749E8" w:rsidP="00C52FCB">
      <w:pPr>
        <w:spacing w:after="0" w:line="240" w:lineRule="auto"/>
      </w:pPr>
      <w:r>
        <w:continuationSeparator/>
      </w:r>
    </w:p>
  </w:endnote>
  <w:endnote w:id="1">
    <w:p w14:paraId="1E0C5247" w14:textId="1E367887" w:rsidR="00737E02" w:rsidRPr="00737E02" w:rsidRDefault="00737E02">
      <w:pPr>
        <w:pStyle w:val="EndnoteText"/>
        <w:rPr>
          <w:rFonts w:cs="Times New Roman"/>
          <w:sz w:val="24"/>
          <w:szCs w:val="24"/>
        </w:rPr>
      </w:pPr>
      <w:r w:rsidRPr="00737E02">
        <w:rPr>
          <w:rStyle w:val="EndnoteReference"/>
          <w:rFonts w:cs="Times New Roman"/>
          <w:sz w:val="24"/>
          <w:szCs w:val="24"/>
        </w:rPr>
        <w:endnoteRef/>
      </w:r>
      <w:r w:rsidRPr="00737E02">
        <w:rPr>
          <w:rFonts w:cs="Times New Roman"/>
          <w:sz w:val="24"/>
          <w:szCs w:val="24"/>
        </w:rPr>
        <w:t xml:space="preserve"> </w:t>
      </w:r>
      <w:proofErr w:type="gramStart"/>
      <w:r w:rsidRPr="00737E02">
        <w:rPr>
          <w:rFonts w:cs="Times New Roman"/>
          <w:sz w:val="24"/>
          <w:szCs w:val="24"/>
        </w:rPr>
        <w:t xml:space="preserve">adiectione </w:t>
      </w:r>
      <w:r w:rsidRPr="00737E02">
        <w:rPr>
          <w:rFonts w:cs="Times New Roman"/>
          <w:sz w:val="24"/>
          <w:szCs w:val="24"/>
        </w:rPr>
        <w:t>]</w:t>
      </w:r>
      <w:proofErr w:type="gramEnd"/>
      <w:r w:rsidRPr="00737E02">
        <w:rPr>
          <w:rFonts w:cs="Times New Roman"/>
          <w:sz w:val="24"/>
          <w:szCs w:val="24"/>
        </w:rPr>
        <w:t xml:space="preserve"> </w:t>
      </w:r>
      <w:r w:rsidRPr="00737E02">
        <w:rPr>
          <w:rFonts w:cs="Times New Roman"/>
          <w:i/>
          <w:iCs/>
          <w:sz w:val="24"/>
          <w:szCs w:val="24"/>
        </w:rPr>
        <w:t>add</w:t>
      </w:r>
      <w:r w:rsidRPr="00737E02">
        <w:rPr>
          <w:rFonts w:cs="Times New Roman"/>
          <w:sz w:val="24"/>
          <w:szCs w:val="24"/>
        </w:rPr>
        <w:t xml:space="preserve">. </w:t>
      </w:r>
      <w:r w:rsidRPr="00737E02">
        <w:rPr>
          <w:rFonts w:cs="Times New Roman"/>
          <w:sz w:val="24"/>
          <w:szCs w:val="24"/>
        </w:rPr>
        <w:t>cum</w:t>
      </w:r>
      <w:r w:rsidRPr="00737E02">
        <w:rPr>
          <w:rFonts w:cs="Times New Roman"/>
          <w:sz w:val="24"/>
          <w:szCs w:val="24"/>
        </w:rPr>
        <w:t xml:space="preserve"> F.128.</w:t>
      </w:r>
    </w:p>
    <w:p w14:paraId="2ABA9907" w14:textId="77777777" w:rsidR="00737E02" w:rsidRPr="00737E02" w:rsidRDefault="00737E02">
      <w:pPr>
        <w:pStyle w:val="EndnoteText"/>
        <w:rPr>
          <w:rFonts w:cs="Times New Roman"/>
          <w:sz w:val="24"/>
          <w:szCs w:val="24"/>
        </w:rPr>
      </w:pPr>
    </w:p>
  </w:endnote>
  <w:endnote w:id="2">
    <w:p w14:paraId="6F0C0D48" w14:textId="27778C84" w:rsidR="00737E02" w:rsidRPr="00737E02" w:rsidRDefault="00737E02">
      <w:pPr>
        <w:pStyle w:val="EndnoteText"/>
        <w:rPr>
          <w:rFonts w:cs="Times New Roman"/>
          <w:sz w:val="24"/>
          <w:szCs w:val="24"/>
        </w:rPr>
      </w:pPr>
      <w:r w:rsidRPr="00737E02">
        <w:rPr>
          <w:rStyle w:val="EndnoteReference"/>
          <w:rFonts w:cs="Times New Roman"/>
          <w:sz w:val="24"/>
          <w:szCs w:val="24"/>
        </w:rPr>
        <w:endnoteRef/>
      </w:r>
      <w:r w:rsidRPr="00737E02">
        <w:rPr>
          <w:rFonts w:cs="Times New Roman"/>
          <w:sz w:val="24"/>
          <w:szCs w:val="24"/>
        </w:rPr>
        <w:t xml:space="preserve"> </w:t>
      </w:r>
      <w:proofErr w:type="gramStart"/>
      <w:r w:rsidRPr="00737E02">
        <w:rPr>
          <w:rFonts w:cs="Times New Roman"/>
          <w:sz w:val="24"/>
          <w:szCs w:val="24"/>
        </w:rPr>
        <w:t xml:space="preserve">taxillos </w:t>
      </w:r>
      <w:r w:rsidRPr="00737E02">
        <w:rPr>
          <w:rFonts w:cs="Times New Roman"/>
          <w:sz w:val="24"/>
          <w:szCs w:val="24"/>
        </w:rPr>
        <w:t>]</w:t>
      </w:r>
      <w:proofErr w:type="gramEnd"/>
      <w:r w:rsidRPr="00737E02">
        <w:rPr>
          <w:rFonts w:cs="Times New Roman"/>
          <w:sz w:val="24"/>
          <w:szCs w:val="24"/>
        </w:rPr>
        <w:t xml:space="preserve"> </w:t>
      </w:r>
      <w:r w:rsidRPr="00737E02">
        <w:rPr>
          <w:rFonts w:cs="Times New Roman"/>
          <w:i/>
          <w:iCs/>
          <w:sz w:val="24"/>
          <w:szCs w:val="24"/>
        </w:rPr>
        <w:t>add</w:t>
      </w:r>
      <w:r w:rsidRPr="00737E02">
        <w:rPr>
          <w:rFonts w:cs="Times New Roman"/>
          <w:sz w:val="24"/>
          <w:szCs w:val="24"/>
        </w:rPr>
        <w:t xml:space="preserve">. </w:t>
      </w:r>
      <w:r w:rsidRPr="00737E02">
        <w:rPr>
          <w:rFonts w:cs="Times New Roman"/>
          <w:strike/>
          <w:sz w:val="24"/>
          <w:szCs w:val="24"/>
        </w:rPr>
        <w:t>sabbata sol</w:t>
      </w:r>
      <w:r w:rsidRPr="00737E02">
        <w:rPr>
          <w:rFonts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ED96F" w14:textId="77777777" w:rsidR="000749E8" w:rsidRDefault="000749E8" w:rsidP="00C52FCB">
      <w:pPr>
        <w:spacing w:after="0" w:line="240" w:lineRule="auto"/>
      </w:pPr>
      <w:r>
        <w:separator/>
      </w:r>
    </w:p>
  </w:footnote>
  <w:footnote w:type="continuationSeparator" w:id="0">
    <w:p w14:paraId="0BCA51C8" w14:textId="77777777" w:rsidR="000749E8" w:rsidRDefault="000749E8" w:rsidP="00C52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2D"/>
    <w:rsid w:val="00034D12"/>
    <w:rsid w:val="00056E7F"/>
    <w:rsid w:val="000749E8"/>
    <w:rsid w:val="00102746"/>
    <w:rsid w:val="001B5661"/>
    <w:rsid w:val="001D6A84"/>
    <w:rsid w:val="00225CF9"/>
    <w:rsid w:val="002504DB"/>
    <w:rsid w:val="002C3D72"/>
    <w:rsid w:val="002C67D5"/>
    <w:rsid w:val="002F6587"/>
    <w:rsid w:val="003263AF"/>
    <w:rsid w:val="003815A9"/>
    <w:rsid w:val="003A6D18"/>
    <w:rsid w:val="003B4BF0"/>
    <w:rsid w:val="004524A6"/>
    <w:rsid w:val="00460D87"/>
    <w:rsid w:val="004B2665"/>
    <w:rsid w:val="004B4335"/>
    <w:rsid w:val="00514EC4"/>
    <w:rsid w:val="00520185"/>
    <w:rsid w:val="005569FA"/>
    <w:rsid w:val="00572810"/>
    <w:rsid w:val="0058314F"/>
    <w:rsid w:val="00590862"/>
    <w:rsid w:val="006009C2"/>
    <w:rsid w:val="0067057E"/>
    <w:rsid w:val="006761AF"/>
    <w:rsid w:val="006C2C2D"/>
    <w:rsid w:val="006F1460"/>
    <w:rsid w:val="00737E02"/>
    <w:rsid w:val="007D7513"/>
    <w:rsid w:val="007E4E52"/>
    <w:rsid w:val="008046F3"/>
    <w:rsid w:val="00814C0A"/>
    <w:rsid w:val="00843564"/>
    <w:rsid w:val="008765E1"/>
    <w:rsid w:val="008917CB"/>
    <w:rsid w:val="008918AE"/>
    <w:rsid w:val="008E4217"/>
    <w:rsid w:val="00953F46"/>
    <w:rsid w:val="009C7662"/>
    <w:rsid w:val="009F7A5E"/>
    <w:rsid w:val="00A36979"/>
    <w:rsid w:val="00A36A22"/>
    <w:rsid w:val="00A36B19"/>
    <w:rsid w:val="00A53934"/>
    <w:rsid w:val="00A66554"/>
    <w:rsid w:val="00AA1A3F"/>
    <w:rsid w:val="00AF4B0F"/>
    <w:rsid w:val="00B540A7"/>
    <w:rsid w:val="00B9284F"/>
    <w:rsid w:val="00C17986"/>
    <w:rsid w:val="00C52FCB"/>
    <w:rsid w:val="00C76A81"/>
    <w:rsid w:val="00CB7C78"/>
    <w:rsid w:val="00CC5390"/>
    <w:rsid w:val="00D5385E"/>
    <w:rsid w:val="00D77C82"/>
    <w:rsid w:val="00DB4A36"/>
    <w:rsid w:val="00E42CA6"/>
    <w:rsid w:val="00E77C48"/>
    <w:rsid w:val="00E80051"/>
    <w:rsid w:val="00EF0582"/>
    <w:rsid w:val="00F46CEE"/>
    <w:rsid w:val="00F541F6"/>
    <w:rsid w:val="00F6713E"/>
    <w:rsid w:val="00F7458E"/>
    <w:rsid w:val="00FD75F9"/>
    <w:rsid w:val="00FE1680"/>
    <w:rsid w:val="00FE3DC7"/>
    <w:rsid w:val="00F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5F93"/>
  <w15:docId w15:val="{42A6EA38-F0F8-4EC2-8ECD-80E01678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C52F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52F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2FC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E49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93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FB45-8D94-4279-96AD-87F4B39F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Eugene Crook</dc:creator>
  <cp:lastModifiedBy>Eugene Crook</cp:lastModifiedBy>
  <cp:revision>5</cp:revision>
  <cp:lastPrinted>2019-11-17T22:15:00Z</cp:lastPrinted>
  <dcterms:created xsi:type="dcterms:W3CDTF">2021-01-02T23:23:00Z</dcterms:created>
  <dcterms:modified xsi:type="dcterms:W3CDTF">2021-01-03T04:21:00Z</dcterms:modified>
</cp:coreProperties>
</file>