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76CE" w14:textId="77777777" w:rsidR="00B9284F" w:rsidRPr="00DC4539" w:rsidRDefault="00BB02B2" w:rsidP="00FE1F0E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>312 Redempcio, Redempto, uel R</w:t>
      </w:r>
      <w:r w:rsidR="00FE1F0E" w:rsidRPr="00DC4539">
        <w:rPr>
          <w:rFonts w:cs="Times New Roman"/>
        </w:rPr>
        <w:t>edimere</w:t>
      </w:r>
      <w:bookmarkStart w:id="0" w:name="_GoBack"/>
      <w:bookmarkEnd w:id="0"/>
    </w:p>
    <w:p w14:paraId="35CEA00B" w14:textId="6FBDA951" w:rsidR="00643062" w:rsidRPr="00DC4539" w:rsidRDefault="00FE1F0E" w:rsidP="008116B2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>Quamuis filii</w:t>
      </w:r>
      <w:r w:rsidR="00643062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 xml:space="preserve">Israel redempti fuissent de seruitute </w:t>
      </w:r>
      <w:r w:rsidR="00643062" w:rsidRPr="00DC4539">
        <w:rPr>
          <w:rFonts w:cs="Times New Roman"/>
        </w:rPr>
        <w:t>Egipciata corporali</w:t>
      </w:r>
      <w:r w:rsidRPr="00DC4539">
        <w:rPr>
          <w:rFonts w:cs="Times New Roman"/>
        </w:rPr>
        <w:t xml:space="preserve"> ratione</w:t>
      </w:r>
      <w:r w:rsidR="00643062" w:rsidRPr="00DC4539">
        <w:rPr>
          <w:rFonts w:cs="Times New Roman"/>
        </w:rPr>
        <w:t>,</w:t>
      </w:r>
      <w:r w:rsidRPr="00DC4539">
        <w:rPr>
          <w:rFonts w:cs="Times New Roman"/>
        </w:rPr>
        <w:t xml:space="preserve"> cuius </w:t>
      </w:r>
      <w:r w:rsidR="00F17B83" w:rsidRPr="00DC4539">
        <w:rPr>
          <w:rFonts w:cs="Times New Roman"/>
        </w:rPr>
        <w:t>Moyses dixit Exod.</w:t>
      </w:r>
      <w:r w:rsidR="00643062" w:rsidRPr="00DC4539">
        <w:rPr>
          <w:rFonts w:cs="Times New Roman"/>
        </w:rPr>
        <w:t xml:space="preserve"> </w:t>
      </w:r>
      <w:r w:rsidR="00F17B83" w:rsidRPr="00DC4539">
        <w:rPr>
          <w:rFonts w:cs="Times New Roman"/>
        </w:rPr>
        <w:t xml:space="preserve">15[:13]: </w:t>
      </w:r>
      <w:r w:rsidR="00F17B83" w:rsidRPr="00DC4539">
        <w:rPr>
          <w:rFonts w:cs="Times New Roman"/>
          <w:i/>
        </w:rPr>
        <w:t>Dux fuisti in misericordia populo quem redemisti</w:t>
      </w:r>
      <w:r w:rsidR="00F17B83" w:rsidRPr="00DC4539">
        <w:rPr>
          <w:rFonts w:cs="Times New Roman"/>
        </w:rPr>
        <w:t>. Cum anima eorum</w:t>
      </w:r>
      <w:r w:rsidR="00643062" w:rsidRPr="00DC4539">
        <w:rPr>
          <w:rFonts w:cs="Times New Roman"/>
        </w:rPr>
        <w:t xml:space="preserve"> </w:t>
      </w:r>
      <w:r w:rsidR="00F17B83" w:rsidRPr="00DC4539">
        <w:rPr>
          <w:rFonts w:cs="Times New Roman"/>
        </w:rPr>
        <w:t>fuit in</w:t>
      </w:r>
      <w:r w:rsidR="00BC5BE5" w:rsidRPr="00DC4539">
        <w:rPr>
          <w:rFonts w:cs="Times New Roman"/>
        </w:rPr>
        <w:t xml:space="preserve"> </w:t>
      </w:r>
      <w:r w:rsidR="00F17B83" w:rsidRPr="00DC4539">
        <w:rPr>
          <w:rFonts w:cs="Times New Roman"/>
        </w:rPr>
        <w:t>tedio ex ho</w:t>
      </w:r>
      <w:r w:rsidR="00643062" w:rsidRPr="00DC4539">
        <w:rPr>
          <w:rFonts w:cs="Times New Roman"/>
        </w:rPr>
        <w:t>c quod non dum ad requiem perue</w:t>
      </w:r>
      <w:r w:rsidR="00F17B83" w:rsidRPr="00DC4539">
        <w:rPr>
          <w:rFonts w:cs="Times New Roman"/>
        </w:rPr>
        <w:t>nerant</w:t>
      </w:r>
      <w:r w:rsidR="00BC5BE5" w:rsidRPr="00DC4539">
        <w:rPr>
          <w:rFonts w:cs="Times New Roman"/>
        </w:rPr>
        <w:t>.</w:t>
      </w:r>
      <w:r w:rsidR="00F17B83" w:rsidRPr="00DC4539">
        <w:rPr>
          <w:rFonts w:cs="Times New Roman"/>
        </w:rPr>
        <w:t xml:space="preserve"> </w:t>
      </w:r>
      <w:r w:rsidR="00BC5BE5" w:rsidRPr="00DC4539">
        <w:rPr>
          <w:rFonts w:cs="Times New Roman"/>
        </w:rPr>
        <w:t>S</w:t>
      </w:r>
      <w:r w:rsidR="00F17B83" w:rsidRPr="00DC4539">
        <w:rPr>
          <w:rFonts w:cs="Times New Roman"/>
        </w:rPr>
        <w:t>ic spriritualiter quamuis ante mortem Christi potuissent</w:t>
      </w:r>
      <w:r w:rsidR="00643062" w:rsidRPr="00DC4539">
        <w:rPr>
          <w:rFonts w:cs="Times New Roman"/>
        </w:rPr>
        <w:t xml:space="preserve"> </w:t>
      </w:r>
      <w:r w:rsidR="00F17B83" w:rsidRPr="00DC4539">
        <w:rPr>
          <w:rFonts w:cs="Times New Roman"/>
        </w:rPr>
        <w:t>per</w:t>
      </w:r>
      <w:r w:rsidR="008116B2" w:rsidRPr="00DC4539">
        <w:rPr>
          <w:rFonts w:cs="Times New Roman"/>
        </w:rPr>
        <w:t xml:space="preserve"> legem a peccato preseruari</w:t>
      </w:r>
      <w:r w:rsidR="00BC5BE5" w:rsidRPr="00DC4539">
        <w:rPr>
          <w:rFonts w:cs="Times New Roman"/>
        </w:rPr>
        <w:t>,</w:t>
      </w:r>
      <w:r w:rsidR="008116B2" w:rsidRPr="00DC4539">
        <w:rPr>
          <w:rFonts w:cs="Times New Roman"/>
        </w:rPr>
        <w:t xml:space="preserve"> cum anime eorum in angustia</w:t>
      </w:r>
      <w:r w:rsidR="00643062" w:rsidRPr="00DC4539">
        <w:rPr>
          <w:rFonts w:cs="Times New Roman"/>
        </w:rPr>
        <w:t xml:space="preserve"> </w:t>
      </w:r>
      <w:r w:rsidR="008116B2" w:rsidRPr="00DC4539">
        <w:rPr>
          <w:rFonts w:cs="Times New Roman"/>
        </w:rPr>
        <w:t>erant quia non dum ad requiem peruenerant, sed moriente</w:t>
      </w:r>
      <w:r w:rsidR="00643062" w:rsidRPr="00DC4539">
        <w:rPr>
          <w:rFonts w:cs="Times New Roman"/>
        </w:rPr>
        <w:t xml:space="preserve"> </w:t>
      </w:r>
      <w:r w:rsidR="008116B2" w:rsidRPr="00DC4539">
        <w:rPr>
          <w:rFonts w:cs="Times New Roman"/>
        </w:rPr>
        <w:t xml:space="preserve">Christo, omnino purgate sunt et liberate anime bone, Psal. [54:19]: </w:t>
      </w:r>
      <w:r w:rsidR="00643062" w:rsidRPr="00DC4539">
        <w:rPr>
          <w:rFonts w:cs="Times New Roman"/>
          <w:i/>
        </w:rPr>
        <w:t>Redi</w:t>
      </w:r>
      <w:r w:rsidR="008116B2" w:rsidRPr="00DC4539">
        <w:rPr>
          <w:rFonts w:cs="Times New Roman"/>
          <w:i/>
        </w:rPr>
        <w:t>met in pace animam meam</w:t>
      </w:r>
      <w:r w:rsidR="008116B2" w:rsidRPr="00DC4539">
        <w:rPr>
          <w:rFonts w:cs="Times New Roman"/>
        </w:rPr>
        <w:t>. F</w:t>
      </w:r>
      <w:r w:rsidR="00643062" w:rsidRPr="00DC4539">
        <w:rPr>
          <w:rFonts w:cs="Times New Roman"/>
        </w:rPr>
        <w:t>uit autem Christi redempcio com</w:t>
      </w:r>
      <w:r w:rsidR="008116B2" w:rsidRPr="00DC4539">
        <w:rPr>
          <w:rFonts w:cs="Times New Roman"/>
        </w:rPr>
        <w:t xml:space="preserve">mendabilis propter tria. </w:t>
      </w:r>
    </w:p>
    <w:p w14:paraId="52DE8C5A" w14:textId="27279C07" w:rsidR="00D62C0F" w:rsidRPr="00DC4539" w:rsidRDefault="008116B2" w:rsidP="008116B2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>Primo</w:t>
      </w:r>
      <w:r w:rsidR="00643062" w:rsidRPr="00DC4539">
        <w:rPr>
          <w:rFonts w:cs="Times New Roman"/>
        </w:rPr>
        <w:t>,</w:t>
      </w:r>
      <w:r w:rsidRPr="00DC4539">
        <w:rPr>
          <w:rFonts w:cs="Times New Roman"/>
        </w:rPr>
        <w:t xml:space="preserve"> ratione precii, quia secundum 1 Pet. 1[:18-19]: </w:t>
      </w:r>
      <w:r w:rsidRPr="00DC4539">
        <w:rPr>
          <w:rFonts w:cs="Times New Roman"/>
          <w:i/>
        </w:rPr>
        <w:t>Non corruptibilibus, auro</w:t>
      </w:r>
      <w:r w:rsidRPr="00DC4539">
        <w:rPr>
          <w:rFonts w:cs="Times New Roman"/>
        </w:rPr>
        <w:t xml:space="preserve"> et </w:t>
      </w:r>
      <w:r w:rsidRPr="00DC4539">
        <w:rPr>
          <w:rFonts w:cs="Times New Roman"/>
          <w:i/>
        </w:rPr>
        <w:t>argento, redempti estis de vana vestra</w:t>
      </w:r>
      <w:r w:rsidRPr="00DC4539">
        <w:rPr>
          <w:rFonts w:cs="Times New Roman"/>
        </w:rPr>
        <w:t xml:space="preserve">. Quod </w:t>
      </w:r>
      <w:r w:rsidRPr="00DC4539">
        <w:rPr>
          <w:rFonts w:cs="Times New Roman"/>
          <w:i/>
        </w:rPr>
        <w:t>sed precioso,</w:t>
      </w:r>
      <w:r w:rsidRPr="00DC4539">
        <w:rPr>
          <w:rFonts w:cs="Times New Roman"/>
        </w:rPr>
        <w:t xml:space="preserve"> etc. Ideo voluit Christus</w:t>
      </w:r>
      <w:r w:rsidR="00643062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redimere homines</w:t>
      </w:r>
      <w:r w:rsidR="00ED4E08" w:rsidRPr="00DC4539">
        <w:rPr>
          <w:rFonts w:cs="Times New Roman"/>
        </w:rPr>
        <w:t>,</w:t>
      </w:r>
      <w:r w:rsidRPr="00DC4539">
        <w:rPr>
          <w:rFonts w:cs="Times New Roman"/>
        </w:rPr>
        <w:t xml:space="preserve"> amorem suum</w:t>
      </w:r>
      <w:r w:rsidR="00ED4E08" w:rsidRPr="00DC4539">
        <w:rPr>
          <w:rFonts w:cs="Times New Roman"/>
        </w:rPr>
        <w:t>,</w:t>
      </w:r>
      <w:r w:rsidRPr="00DC4539">
        <w:rPr>
          <w:rFonts w:cs="Times New Roman"/>
        </w:rPr>
        <w:t xml:space="preserve"> a corruptibilibus</w:t>
      </w:r>
      <w:r w:rsidR="00643062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/f.</w:t>
      </w:r>
      <w:r w:rsidR="003E0C41" w:rsidRPr="00DC4539">
        <w:rPr>
          <w:rFonts w:cs="Times New Roman"/>
        </w:rPr>
        <w:t xml:space="preserve"> 97rb/</w:t>
      </w:r>
      <w:r w:rsidR="00643062" w:rsidRPr="00DC4539">
        <w:rPr>
          <w:rFonts w:cs="Times New Roman"/>
        </w:rPr>
        <w:t xml:space="preserve"> </w:t>
      </w:r>
      <w:r w:rsidR="003E0C41" w:rsidRPr="00DC4539">
        <w:rPr>
          <w:rFonts w:cs="Times New Roman"/>
        </w:rPr>
        <w:t>retraherent et ad ipsum redemptorem applicarent, Apo. 1[:</w:t>
      </w:r>
      <w:r w:rsidR="00317FF5" w:rsidRPr="00DC4539">
        <w:rPr>
          <w:rFonts w:cs="Times New Roman"/>
        </w:rPr>
        <w:t xml:space="preserve">5]: </w:t>
      </w:r>
      <w:r w:rsidR="00317FF5" w:rsidRPr="00DC4539">
        <w:rPr>
          <w:rFonts w:cs="Times New Roman"/>
          <w:i/>
        </w:rPr>
        <w:t>Dilexit nos,</w:t>
      </w:r>
      <w:r w:rsidR="00C64EC5" w:rsidRPr="00DC4539">
        <w:rPr>
          <w:rFonts w:cs="Times New Roman"/>
          <w:i/>
        </w:rPr>
        <w:t xml:space="preserve"> et lavit nos</w:t>
      </w:r>
      <w:r w:rsidR="00317FF5" w:rsidRPr="00DC4539">
        <w:rPr>
          <w:rFonts w:cs="Times New Roman"/>
          <w:i/>
        </w:rPr>
        <w:t xml:space="preserve"> in sanguine </w:t>
      </w:r>
      <w:r w:rsidR="00C64EC5" w:rsidRPr="00DC4539">
        <w:rPr>
          <w:rFonts w:cs="Times New Roman"/>
          <w:i/>
        </w:rPr>
        <w:t>[</w:t>
      </w:r>
      <w:r w:rsidR="00317FF5" w:rsidRPr="00DC4539">
        <w:rPr>
          <w:rFonts w:cs="Times New Roman"/>
          <w:i/>
        </w:rPr>
        <w:t>suo</w:t>
      </w:r>
      <w:r w:rsidR="00C64EC5" w:rsidRPr="00DC4539">
        <w:rPr>
          <w:rFonts w:cs="Times New Roman"/>
          <w:i/>
        </w:rPr>
        <w:t>]</w:t>
      </w:r>
      <w:r w:rsidR="00317FF5" w:rsidRPr="00DC4539">
        <w:rPr>
          <w:rFonts w:cs="Times New Roman"/>
        </w:rPr>
        <w:t>,</w:t>
      </w:r>
      <w:r w:rsidR="00C64EC5" w:rsidRPr="00DC4539">
        <w:rPr>
          <w:rFonts w:cs="Times New Roman"/>
        </w:rPr>
        <w:t xml:space="preserve"> etc. Vnde Eusebius,</w:t>
      </w:r>
      <w:r w:rsidR="00643062" w:rsidRPr="00DC4539">
        <w:rPr>
          <w:rFonts w:cs="Times New Roman"/>
        </w:rPr>
        <w:t xml:space="preserve"> </w:t>
      </w:r>
      <w:r w:rsidR="00810B7D" w:rsidRPr="00DC4539">
        <w:rPr>
          <w:rFonts w:cs="Times New Roman"/>
        </w:rPr>
        <w:t>m</w:t>
      </w:r>
      <w:r w:rsidR="00C64EC5" w:rsidRPr="00DC4539">
        <w:rPr>
          <w:rFonts w:cs="Times New Roman"/>
        </w:rPr>
        <w:t>ultum mihi esse debet de Deo</w:t>
      </w:r>
      <w:r w:rsidR="00EA3384" w:rsidRPr="00DC4539">
        <w:rPr>
          <w:rFonts w:cs="Times New Roman"/>
        </w:rPr>
        <w:t>,</w:t>
      </w:r>
      <w:r w:rsidR="00C64EC5" w:rsidRPr="00DC4539">
        <w:rPr>
          <w:rFonts w:cs="Times New Roman"/>
        </w:rPr>
        <w:t xml:space="preserve"> quod opus suum me esse</w:t>
      </w:r>
      <w:r w:rsidR="00643062" w:rsidRPr="00DC4539">
        <w:rPr>
          <w:rFonts w:cs="Times New Roman"/>
        </w:rPr>
        <w:t xml:space="preserve"> </w:t>
      </w:r>
      <w:r w:rsidR="003A0DC9" w:rsidRPr="00DC4539">
        <w:rPr>
          <w:rFonts w:cs="Times New Roman"/>
        </w:rPr>
        <w:t>sent</w:t>
      </w:r>
      <w:r w:rsidR="00EA3384" w:rsidRPr="00DC4539">
        <w:rPr>
          <w:rFonts w:cs="Times New Roman"/>
        </w:rPr>
        <w:t>io.</w:t>
      </w:r>
      <w:r w:rsidR="003A0DC9" w:rsidRPr="00DC4539">
        <w:rPr>
          <w:rFonts w:cs="Times New Roman"/>
        </w:rPr>
        <w:t xml:space="preserve"> </w:t>
      </w:r>
      <w:r w:rsidR="00EA3384" w:rsidRPr="00DC4539">
        <w:rPr>
          <w:rFonts w:cs="Times New Roman"/>
        </w:rPr>
        <w:t>S</w:t>
      </w:r>
      <w:r w:rsidR="003A0DC9" w:rsidRPr="00DC4539">
        <w:rPr>
          <w:rFonts w:cs="Times New Roman"/>
        </w:rPr>
        <w:t>ed multo plus est</w:t>
      </w:r>
      <w:r w:rsidR="00EA3384" w:rsidRPr="00DC4539">
        <w:rPr>
          <w:rFonts w:cs="Times New Roman"/>
        </w:rPr>
        <w:t>,</w:t>
      </w:r>
      <w:r w:rsidR="003A0DC9" w:rsidRPr="00DC4539">
        <w:rPr>
          <w:rFonts w:cs="Times New Roman"/>
        </w:rPr>
        <w:t xml:space="preserve"> quod ipsum transisse in pretium</w:t>
      </w:r>
      <w:r w:rsidR="00643062" w:rsidRPr="00DC4539">
        <w:rPr>
          <w:rFonts w:cs="Times New Roman"/>
        </w:rPr>
        <w:t xml:space="preserve"> </w:t>
      </w:r>
      <w:r w:rsidR="003A0DC9" w:rsidRPr="00DC4539">
        <w:rPr>
          <w:rFonts w:cs="Times New Roman"/>
        </w:rPr>
        <w:t xml:space="preserve">meum </w:t>
      </w:r>
      <w:r w:rsidR="00EA3384" w:rsidRPr="00DC4539">
        <w:rPr>
          <w:rFonts w:cs="Times New Roman"/>
        </w:rPr>
        <w:t>v</w:t>
      </w:r>
      <w:r w:rsidR="003A0DC9" w:rsidRPr="00DC4539">
        <w:rPr>
          <w:rFonts w:cs="Times New Roman"/>
        </w:rPr>
        <w:t>ideo</w:t>
      </w:r>
      <w:r w:rsidR="00EA3384" w:rsidRPr="00DC4539">
        <w:rPr>
          <w:rFonts w:cs="Times New Roman"/>
        </w:rPr>
        <w:t>.</w:t>
      </w:r>
      <w:r w:rsidR="003A0DC9" w:rsidRPr="00DC4539">
        <w:rPr>
          <w:rFonts w:cs="Times New Roman"/>
        </w:rPr>
        <w:t xml:space="preserve"> </w:t>
      </w:r>
      <w:r w:rsidR="00EA3384" w:rsidRPr="00DC4539">
        <w:rPr>
          <w:rFonts w:cs="Times New Roman"/>
        </w:rPr>
        <w:t>C</w:t>
      </w:r>
      <w:r w:rsidR="003A0DC9" w:rsidRPr="00DC4539">
        <w:rPr>
          <w:rFonts w:cs="Times New Roman"/>
        </w:rPr>
        <w:t>um igitur tam precioso munere ipsa redempcio</w:t>
      </w:r>
      <w:r w:rsidR="00643062" w:rsidRPr="00DC4539">
        <w:rPr>
          <w:rFonts w:cs="Times New Roman"/>
        </w:rPr>
        <w:t xml:space="preserve"> agitur</w:t>
      </w:r>
      <w:r w:rsidR="00EA3384" w:rsidRPr="00DC4539">
        <w:rPr>
          <w:rFonts w:cs="Times New Roman"/>
        </w:rPr>
        <w:t>,</w:t>
      </w:r>
      <w:r w:rsidR="003A0DC9" w:rsidRPr="00DC4539">
        <w:rPr>
          <w:rFonts w:cs="Times New Roman"/>
        </w:rPr>
        <w:t xml:space="preserve"> ipse homo valere Deum videtur</w:t>
      </w:r>
      <w:r w:rsidR="00D62C0F" w:rsidRPr="00DC4539">
        <w:rPr>
          <w:rFonts w:cs="Times New Roman"/>
        </w:rPr>
        <w:t>.</w:t>
      </w:r>
      <w:r w:rsidR="003A0DC9" w:rsidRPr="00DC4539">
        <w:rPr>
          <w:rFonts w:cs="Times New Roman"/>
        </w:rPr>
        <w:t xml:space="preserve"> </w:t>
      </w:r>
    </w:p>
    <w:p w14:paraId="3EBB480A" w14:textId="359978FB" w:rsidR="00D62C0F" w:rsidRPr="00DC4539" w:rsidRDefault="00D62C0F" w:rsidP="003A0DC9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>S</w:t>
      </w:r>
      <w:r w:rsidR="003A0DC9" w:rsidRPr="00DC4539">
        <w:rPr>
          <w:rFonts w:cs="Times New Roman"/>
        </w:rPr>
        <w:t>ecundo</w:t>
      </w:r>
      <w:r w:rsidRPr="00DC4539">
        <w:rPr>
          <w:rFonts w:cs="Times New Roman"/>
        </w:rPr>
        <w:t>, redempcio est commen</w:t>
      </w:r>
      <w:r w:rsidR="00C93257" w:rsidRPr="00DC4539">
        <w:rPr>
          <w:rFonts w:cs="Times New Roman"/>
        </w:rPr>
        <w:t>dabilis</w:t>
      </w:r>
      <w:r w:rsidR="00EF38D8" w:rsidRPr="00DC4539">
        <w:rPr>
          <w:rFonts w:cs="Times New Roman"/>
        </w:rPr>
        <w:t xml:space="preserve"> ratione modi aduertit, enim,</w:t>
      </w:r>
      <w:r w:rsidR="003A0DC9" w:rsidRPr="00DC4539">
        <w:rPr>
          <w:rFonts w:cs="Times New Roman"/>
        </w:rPr>
        <w:t xml:space="preserve"> Deus</w:t>
      </w:r>
      <w:r w:rsidR="00EF38D8" w:rsidRPr="00DC4539">
        <w:rPr>
          <w:rFonts w:cs="Times New Roman"/>
        </w:rPr>
        <w:t>.</w:t>
      </w:r>
      <w:r w:rsidR="003A0DC9" w:rsidRPr="00DC4539">
        <w:rPr>
          <w:rFonts w:cs="Times New Roman"/>
        </w:rPr>
        <w:t xml:space="preserve"> </w:t>
      </w:r>
      <w:r w:rsidR="00EF38D8" w:rsidRPr="00DC4539">
        <w:rPr>
          <w:rFonts w:cs="Times New Roman"/>
        </w:rPr>
        <w:t>Q</w:t>
      </w:r>
      <w:r w:rsidR="003A0DC9" w:rsidRPr="00DC4539">
        <w:rPr>
          <w:rFonts w:cs="Times New Roman"/>
        </w:rPr>
        <w:t>uod nullus purus</w:t>
      </w:r>
      <w:r w:rsidRPr="00DC4539">
        <w:rPr>
          <w:rFonts w:cs="Times New Roman"/>
        </w:rPr>
        <w:t xml:space="preserve"> </w:t>
      </w:r>
      <w:r w:rsidR="003A0DC9" w:rsidRPr="00DC4539">
        <w:rPr>
          <w:rFonts w:cs="Times New Roman"/>
        </w:rPr>
        <w:t>homo poterit genus humanum redimere</w:t>
      </w:r>
      <w:r w:rsidRPr="00DC4539">
        <w:rPr>
          <w:rFonts w:cs="Times New Roman"/>
        </w:rPr>
        <w:t>,</w:t>
      </w:r>
      <w:r w:rsidR="003A0DC9" w:rsidRPr="00DC4539">
        <w:rPr>
          <w:rFonts w:cs="Times New Roman"/>
        </w:rPr>
        <w:t xml:space="preserve"> eo quod omnis</w:t>
      </w:r>
      <w:r w:rsidRPr="00DC4539">
        <w:rPr>
          <w:rFonts w:cs="Times New Roman"/>
        </w:rPr>
        <w:t xml:space="preserve"> </w:t>
      </w:r>
      <w:r w:rsidR="003A0DC9" w:rsidRPr="00DC4539">
        <w:rPr>
          <w:rFonts w:cs="Times New Roman"/>
        </w:rPr>
        <w:t>homo fuera</w:t>
      </w:r>
      <w:r w:rsidRPr="00DC4539">
        <w:rPr>
          <w:rFonts w:cs="Times New Roman"/>
        </w:rPr>
        <w:t>t debitor et obnoxius culpe</w:t>
      </w:r>
      <w:r w:rsidR="00EF38D8" w:rsidRPr="00DC4539">
        <w:rPr>
          <w:rFonts w:cs="Times New Roman"/>
        </w:rPr>
        <w:t>.</w:t>
      </w:r>
      <w:r w:rsidRPr="00DC4539">
        <w:rPr>
          <w:rFonts w:cs="Times New Roman"/>
        </w:rPr>
        <w:t xml:space="preserve"> </w:t>
      </w:r>
      <w:r w:rsidR="00EF38D8" w:rsidRPr="00DC4539">
        <w:rPr>
          <w:rFonts w:cs="Times New Roman"/>
        </w:rPr>
        <w:t>I</w:t>
      </w:r>
      <w:r w:rsidRPr="00DC4539">
        <w:rPr>
          <w:rFonts w:cs="Times New Roman"/>
        </w:rPr>
        <w:t>de</w:t>
      </w:r>
      <w:r w:rsidR="003A0DC9" w:rsidRPr="00DC4539">
        <w:rPr>
          <w:rFonts w:cs="Times New Roman"/>
        </w:rPr>
        <w:t>o</w:t>
      </w:r>
      <w:r w:rsidRPr="00DC4539">
        <w:rPr>
          <w:rFonts w:cs="Times New Roman"/>
        </w:rPr>
        <w:t xml:space="preserve"> </w:t>
      </w:r>
      <w:r w:rsidR="003A0DC9" w:rsidRPr="00DC4539">
        <w:rPr>
          <w:rFonts w:cs="Times New Roman"/>
        </w:rPr>
        <w:t>fi</w:t>
      </w:r>
      <w:r w:rsidRPr="00DC4539">
        <w:rPr>
          <w:rFonts w:cs="Times New Roman"/>
        </w:rPr>
        <w:t>lius</w:t>
      </w:r>
      <w:r w:rsidR="003A0DC9" w:rsidRPr="00DC4539">
        <w:rPr>
          <w:rFonts w:cs="Times New Roman"/>
        </w:rPr>
        <w:t xml:space="preserve"> Dei factus est</w:t>
      </w:r>
      <w:r w:rsidRPr="00DC4539">
        <w:rPr>
          <w:rFonts w:cs="Times New Roman"/>
        </w:rPr>
        <w:t xml:space="preserve"> </w:t>
      </w:r>
      <w:r w:rsidR="003A0DC9" w:rsidRPr="00DC4539">
        <w:rPr>
          <w:rFonts w:cs="Times New Roman"/>
        </w:rPr>
        <w:t xml:space="preserve">homo, Psal. [48:8]: </w:t>
      </w:r>
      <w:r w:rsidR="003A0DC9" w:rsidRPr="00DC4539">
        <w:rPr>
          <w:rFonts w:cs="Times New Roman"/>
          <w:i/>
        </w:rPr>
        <w:t>Fr</w:t>
      </w:r>
      <w:r w:rsidR="00F42787" w:rsidRPr="00DC4539">
        <w:rPr>
          <w:rFonts w:cs="Times New Roman"/>
          <w:i/>
        </w:rPr>
        <w:t>ater non redimit, redimet homo, non dabit</w:t>
      </w:r>
      <w:r w:rsidR="00F42787" w:rsidRPr="00DC4539">
        <w:rPr>
          <w:rFonts w:cs="Times New Roman"/>
        </w:rPr>
        <w:t>. In cuius figura</w:t>
      </w:r>
      <w:r w:rsidRPr="00DC4539">
        <w:rPr>
          <w:rFonts w:cs="Times New Roman"/>
        </w:rPr>
        <w:t xml:space="preserve"> </w:t>
      </w:r>
      <w:r w:rsidR="00F42787" w:rsidRPr="00DC4539">
        <w:rPr>
          <w:rFonts w:cs="Times New Roman"/>
        </w:rPr>
        <w:t xml:space="preserve">dicitur Exod. 6[:6]: </w:t>
      </w:r>
      <w:r w:rsidR="00F42787" w:rsidRPr="00DC4539">
        <w:rPr>
          <w:rFonts w:cs="Times New Roman"/>
          <w:i/>
        </w:rPr>
        <w:t>Ego Dominus qui</w:t>
      </w:r>
      <w:r w:rsidR="00F42787" w:rsidRPr="00DC4539">
        <w:rPr>
          <w:rFonts w:cs="Times New Roman"/>
        </w:rPr>
        <w:t xml:space="preserve"> eduxi te </w:t>
      </w:r>
      <w:r w:rsidRPr="00DC4539">
        <w:rPr>
          <w:rFonts w:cs="Times New Roman"/>
          <w:i/>
        </w:rPr>
        <w:t>de ergastulo Ægyp</w:t>
      </w:r>
      <w:r w:rsidR="00F42787" w:rsidRPr="00DC4539">
        <w:rPr>
          <w:rFonts w:cs="Times New Roman"/>
          <w:i/>
        </w:rPr>
        <w:t>tiorum, redimam</w:t>
      </w:r>
      <w:r w:rsidR="00F42787" w:rsidRPr="00DC4539">
        <w:rPr>
          <w:rFonts w:cs="Times New Roman"/>
        </w:rPr>
        <w:t xml:space="preserve"> te </w:t>
      </w:r>
      <w:r w:rsidR="00F42787" w:rsidRPr="00DC4539">
        <w:rPr>
          <w:rFonts w:cs="Times New Roman"/>
          <w:i/>
        </w:rPr>
        <w:t>in brachio</w:t>
      </w:r>
      <w:r w:rsidR="00F42787" w:rsidRPr="00DC4539">
        <w:rPr>
          <w:rFonts w:cs="Times New Roman"/>
        </w:rPr>
        <w:t xml:space="preserve"> extento </w:t>
      </w:r>
      <w:r w:rsidR="00384CD8" w:rsidRPr="00DC4539">
        <w:rPr>
          <w:rFonts w:cs="Times New Roman"/>
        </w:rPr>
        <w:t>a</w:t>
      </w:r>
      <w:r w:rsidR="00F42787" w:rsidRPr="00DC4539">
        <w:rPr>
          <w:rFonts w:cs="Times New Roman"/>
        </w:rPr>
        <w:t>d hoc</w:t>
      </w:r>
      <w:r w:rsidR="00384CD8" w:rsidRPr="00DC4539">
        <w:rPr>
          <w:rFonts w:cs="Times New Roman"/>
        </w:rPr>
        <w:t>.</w:t>
      </w:r>
      <w:r w:rsidR="00F42787" w:rsidRPr="00DC4539">
        <w:rPr>
          <w:rFonts w:cs="Times New Roman"/>
        </w:rPr>
        <w:t xml:space="preserve"> </w:t>
      </w:r>
      <w:r w:rsidR="00384CD8" w:rsidRPr="00DC4539">
        <w:rPr>
          <w:rFonts w:cs="Times New Roman"/>
        </w:rPr>
        <w:t>E</w:t>
      </w:r>
      <w:r w:rsidR="00F42787" w:rsidRPr="00DC4539">
        <w:rPr>
          <w:rFonts w:cs="Times New Roman"/>
        </w:rPr>
        <w:t>nim factus</w:t>
      </w:r>
      <w:r w:rsidRPr="00DC4539">
        <w:rPr>
          <w:rFonts w:cs="Times New Roman"/>
        </w:rPr>
        <w:t xml:space="preserve"> </w:t>
      </w:r>
      <w:r w:rsidR="00F42787" w:rsidRPr="00DC4539">
        <w:rPr>
          <w:rFonts w:cs="Times New Roman"/>
        </w:rPr>
        <w:t>est homo ut redimeret hominem brachiis extensis in cruce</w:t>
      </w:r>
      <w:r w:rsidRPr="00DC4539">
        <w:rPr>
          <w:rFonts w:cs="Times New Roman"/>
        </w:rPr>
        <w:t>. H</w:t>
      </w:r>
      <w:r w:rsidR="00F42787" w:rsidRPr="00DC4539">
        <w:rPr>
          <w:rFonts w:cs="Times New Roman"/>
        </w:rPr>
        <w:t>ic est aduertendum quod narrat Seneca</w:t>
      </w:r>
      <w:r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libro 1</w:t>
      </w:r>
      <w:r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</w:t>
      </w:r>
      <w:r w:rsidR="00F42787" w:rsidRPr="00DC4539">
        <w:rPr>
          <w:rFonts w:cs="Times New Roman"/>
          <w:i/>
        </w:rPr>
        <w:t>Declamationes</w:t>
      </w:r>
      <w:r w:rsidR="00F42787" w:rsidRPr="00DC4539">
        <w:rPr>
          <w:rFonts w:cs="Times New Roman"/>
        </w:rPr>
        <w:t xml:space="preserve"> 6</w:t>
      </w:r>
      <w:r w:rsidR="00BE2024" w:rsidRPr="00DC4539">
        <w:rPr>
          <w:rFonts w:cs="Times New Roman"/>
        </w:rPr>
        <w:t>:</w:t>
      </w:r>
      <w:r w:rsidR="00F053A9" w:rsidRPr="00DC4539">
        <w:rPr>
          <w:rFonts w:cs="Times New Roman"/>
        </w:rPr>
        <w:t xml:space="preserve"> C</w:t>
      </w:r>
      <w:r w:rsidR="00F42787" w:rsidRPr="00DC4539">
        <w:rPr>
          <w:rFonts w:cs="Times New Roman"/>
        </w:rPr>
        <w:t>aptus a piratis scripsit patri pro redempcione</w:t>
      </w:r>
      <w:r w:rsidR="00F053A9"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non red</w:t>
      </w:r>
      <w:r w:rsidR="00F053A9" w:rsidRPr="00DC4539">
        <w:rPr>
          <w:rFonts w:cs="Times New Roman"/>
        </w:rPr>
        <w:t>imebatur</w:t>
      </w:r>
      <w:r w:rsidRPr="00DC4539">
        <w:rPr>
          <w:rFonts w:cs="Times New Roman"/>
        </w:rPr>
        <w:t>. Ar</w:t>
      </w:r>
      <w:r w:rsidR="00F053A9" w:rsidRPr="00DC4539">
        <w:rPr>
          <w:rFonts w:cs="Times New Roman"/>
        </w:rPr>
        <w:t>chipirata fi</w:t>
      </w:r>
      <w:r w:rsidR="00F42787" w:rsidRPr="00DC4539">
        <w:rPr>
          <w:rFonts w:cs="Times New Roman"/>
        </w:rPr>
        <w:t>lia fecit eum iurare ut eam duceret si liberaret eum</w:t>
      </w:r>
      <w:r w:rsidR="00F053A9"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iurauit</w:t>
      </w:r>
      <w:r w:rsidR="00F053A9"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libera</w:t>
      </w:r>
      <w:r w:rsidR="00362D44" w:rsidRPr="00DC4539">
        <w:rPr>
          <w:rFonts w:cs="Times New Roman"/>
        </w:rPr>
        <w:t>t</w:t>
      </w:r>
      <w:r w:rsidR="00F42787" w:rsidRPr="00DC4539">
        <w:rPr>
          <w:rFonts w:cs="Times New Roman"/>
        </w:rPr>
        <w:t>us est</w:t>
      </w:r>
      <w:r w:rsidR="00F053A9" w:rsidRPr="00DC4539">
        <w:rPr>
          <w:rFonts w:cs="Times New Roman"/>
        </w:rPr>
        <w:t>.</w:t>
      </w:r>
      <w:r w:rsidR="00F42787" w:rsidRPr="00DC4539">
        <w:rPr>
          <w:rFonts w:cs="Times New Roman"/>
        </w:rPr>
        <w:t xml:space="preserve"> </w:t>
      </w:r>
      <w:r w:rsidR="00F053A9" w:rsidRPr="00DC4539">
        <w:rPr>
          <w:rFonts w:cs="Times New Roman"/>
        </w:rPr>
        <w:t>I</w:t>
      </w:r>
      <w:r w:rsidR="00F42787" w:rsidRPr="00DC4539">
        <w:rPr>
          <w:rFonts w:cs="Times New Roman"/>
        </w:rPr>
        <w:t>lla</w:t>
      </w:r>
      <w:r w:rsidR="00D028CD"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relicto patre</w:t>
      </w:r>
      <w:r w:rsidR="00D028CD" w:rsidRPr="00DC4539">
        <w:rPr>
          <w:rFonts w:cs="Times New Roman"/>
        </w:rPr>
        <w:t>,</w:t>
      </w:r>
      <w:r w:rsidR="00F42787" w:rsidRPr="00DC4539">
        <w:rPr>
          <w:rFonts w:cs="Times New Roman"/>
        </w:rPr>
        <w:t xml:space="preserve"> secuta</w:t>
      </w:r>
      <w:r w:rsidRPr="00DC4539">
        <w:rPr>
          <w:rFonts w:cs="Times New Roman"/>
        </w:rPr>
        <w:t xml:space="preserve"> </w:t>
      </w:r>
      <w:r w:rsidR="00F42787" w:rsidRPr="00DC4539">
        <w:rPr>
          <w:rFonts w:cs="Times New Roman"/>
        </w:rPr>
        <w:t>est eum</w:t>
      </w:r>
      <w:r w:rsidR="00F053A9" w:rsidRPr="00DC4539">
        <w:rPr>
          <w:rFonts w:cs="Times New Roman"/>
        </w:rPr>
        <w:t>. D</w:t>
      </w:r>
      <w:r w:rsidR="00F42787" w:rsidRPr="00DC4539">
        <w:rPr>
          <w:rFonts w:cs="Times New Roman"/>
        </w:rPr>
        <w:t>uxit eam in vxorem</w:t>
      </w:r>
      <w:r w:rsidR="00F053A9" w:rsidRPr="00DC4539">
        <w:rPr>
          <w:rFonts w:cs="Times New Roman"/>
        </w:rPr>
        <w:t>.</w:t>
      </w:r>
      <w:r w:rsidR="00F42787" w:rsidRPr="00DC4539">
        <w:rPr>
          <w:rFonts w:cs="Times New Roman"/>
        </w:rPr>
        <w:t xml:space="preserve"> </w:t>
      </w:r>
      <w:r w:rsidR="00F053A9" w:rsidRPr="00DC4539">
        <w:rPr>
          <w:rFonts w:cs="Times New Roman"/>
        </w:rPr>
        <w:t>P</w:t>
      </w:r>
      <w:r w:rsidR="00F42787" w:rsidRPr="00DC4539">
        <w:rPr>
          <w:rFonts w:cs="Times New Roman"/>
        </w:rPr>
        <w:t>ater eius quia noluit eam</w:t>
      </w:r>
      <w:r w:rsidRPr="00DC4539">
        <w:rPr>
          <w:rFonts w:cs="Times New Roman"/>
        </w:rPr>
        <w:t xml:space="preserve"> </w:t>
      </w:r>
      <w:r w:rsidR="00BE2024" w:rsidRPr="00DC4539">
        <w:rPr>
          <w:rFonts w:cs="Times New Roman"/>
        </w:rPr>
        <w:t>dimittere</w:t>
      </w:r>
      <w:r w:rsidR="00F053A9" w:rsidRPr="00DC4539">
        <w:rPr>
          <w:rFonts w:cs="Times New Roman"/>
        </w:rPr>
        <w:t>. A</w:t>
      </w:r>
      <w:r w:rsidR="00BE2024" w:rsidRPr="00DC4539">
        <w:rPr>
          <w:rFonts w:cs="Times New Roman"/>
        </w:rPr>
        <w:t>bdicat eum</w:t>
      </w:r>
      <w:r w:rsidR="00F053A9" w:rsidRPr="00DC4539">
        <w:rPr>
          <w:rFonts w:cs="Times New Roman"/>
        </w:rPr>
        <w:t>,</w:t>
      </w:r>
      <w:r w:rsidR="00BE2024" w:rsidRPr="00DC4539">
        <w:rPr>
          <w:rFonts w:cs="Times New Roman"/>
        </w:rPr>
        <w:t xml:space="preserve"> ipse contradicit.</w:t>
      </w:r>
      <w:r w:rsidR="001F53B0" w:rsidRPr="00DC4539">
        <w:rPr>
          <w:rFonts w:cs="Times New Roman"/>
        </w:rPr>
        <w:t xml:space="preserve"> </w:t>
      </w:r>
    </w:p>
    <w:p w14:paraId="31C77E53" w14:textId="77777777" w:rsidR="00D62C0F" w:rsidRPr="00DC4539" w:rsidRDefault="001F53B0" w:rsidP="003A0DC9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lastRenderedPageBreak/>
        <w:t>Tercio</w:t>
      </w:r>
      <w:r w:rsidR="00D62C0F" w:rsidRPr="00DC4539">
        <w:rPr>
          <w:rFonts w:cs="Times New Roman"/>
        </w:rPr>
        <w:t>,</w:t>
      </w:r>
      <w:r w:rsidRPr="00DC4539">
        <w:rPr>
          <w:rFonts w:cs="Times New Roman"/>
        </w:rPr>
        <w:t xml:space="preserve"> est commen</w:t>
      </w:r>
      <w:r w:rsidR="00D62C0F" w:rsidRPr="00DC4539">
        <w:rPr>
          <w:rFonts w:cs="Times New Roman"/>
        </w:rPr>
        <w:t>dabilis ratione terminum,</w:t>
      </w:r>
      <w:r w:rsidRPr="00DC4539">
        <w:rPr>
          <w:rFonts w:cs="Times New Roman"/>
        </w:rPr>
        <w:t xml:space="preserve"> Apo. 5[:9-10]: </w:t>
      </w:r>
      <w:r w:rsidRPr="00DC4539">
        <w:rPr>
          <w:rFonts w:cs="Times New Roman"/>
          <w:i/>
        </w:rPr>
        <w:t>Redemisti nos Deo in sanguine tuo … et fecisti nos</w:t>
      </w:r>
      <w:r w:rsidRPr="00DC4539">
        <w:rPr>
          <w:rFonts w:cs="Times New Roman"/>
        </w:rPr>
        <w:t xml:space="preserve">, etc. </w:t>
      </w:r>
    </w:p>
    <w:p w14:paraId="4D46160F" w14:textId="5BC3171D" w:rsidR="0071175A" w:rsidRPr="00DC4539" w:rsidRDefault="001F53B0" w:rsidP="00263A42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 xml:space="preserve">¶ </w:t>
      </w:r>
      <w:r w:rsidR="00D62C0F" w:rsidRPr="00DC4539">
        <w:rPr>
          <w:rFonts w:cs="Times New Roman"/>
        </w:rPr>
        <w:t>Nota hic quomodo et qualiter re</w:t>
      </w:r>
      <w:r w:rsidRPr="00DC4539">
        <w:rPr>
          <w:rFonts w:cs="Times New Roman"/>
        </w:rPr>
        <w:t xml:space="preserve">dempti sumus Christi sanguine. Vnde Augustinus, </w:t>
      </w:r>
      <w:r w:rsidRPr="00DC4539">
        <w:rPr>
          <w:rFonts w:cs="Times New Roman"/>
          <w:i/>
        </w:rPr>
        <w:t>De Trinitate</w:t>
      </w:r>
      <w:r w:rsidR="00FA4148" w:rsidRPr="00DC4539">
        <w:rPr>
          <w:rFonts w:cs="Times New Roman"/>
        </w:rPr>
        <w:t>, libro 13, c. 30, cum in Christo diabolus nichil dignum morte inueniret ipsum</w:t>
      </w:r>
      <w:r w:rsidR="00D62C0F" w:rsidRPr="00DC4539">
        <w:rPr>
          <w:rFonts w:cs="Times New Roman"/>
        </w:rPr>
        <w:t>.</w:t>
      </w:r>
      <w:r w:rsidR="00FA4148" w:rsidRPr="00DC4539">
        <w:rPr>
          <w:rFonts w:cs="Times New Roman"/>
        </w:rPr>
        <w:t xml:space="preserve"> </w:t>
      </w:r>
      <w:r w:rsidR="00D62C0F" w:rsidRPr="00DC4539">
        <w:rPr>
          <w:rFonts w:cs="Times New Roman"/>
        </w:rPr>
        <w:t>T</w:t>
      </w:r>
      <w:r w:rsidR="00FA4148" w:rsidRPr="00DC4539">
        <w:rPr>
          <w:rFonts w:cs="Times New Roman"/>
        </w:rPr>
        <w:t>amen occidit iniuste et ideo genus humanum de manu diaboli</w:t>
      </w:r>
      <w:r w:rsidR="00D62C0F" w:rsidRPr="00DC4539">
        <w:rPr>
          <w:rFonts w:cs="Times New Roman"/>
        </w:rPr>
        <w:t xml:space="preserve"> </w:t>
      </w:r>
      <w:r w:rsidR="00FA4148" w:rsidRPr="00DC4539">
        <w:rPr>
          <w:rFonts w:cs="Times New Roman"/>
        </w:rPr>
        <w:t>redemit.</w:t>
      </w:r>
      <w:r w:rsidR="00646A9A" w:rsidRPr="00DC4539">
        <w:rPr>
          <w:rFonts w:cs="Times New Roman"/>
        </w:rPr>
        <w:t xml:space="preserve"> Exemplum ad hoc</w:t>
      </w:r>
      <w:r w:rsidR="00D62C0F" w:rsidRPr="00DC4539">
        <w:rPr>
          <w:rFonts w:cs="Times New Roman"/>
        </w:rPr>
        <w:t>,</w:t>
      </w:r>
      <w:r w:rsidR="00646A9A" w:rsidRPr="00DC4539">
        <w:rPr>
          <w:rFonts w:cs="Times New Roman"/>
        </w:rPr>
        <w:t xml:space="preserve"> si Dominus concederet seruo suo</w:t>
      </w:r>
      <w:r w:rsidR="00D62C0F" w:rsidRPr="00DC4539">
        <w:rPr>
          <w:rFonts w:cs="Times New Roman"/>
        </w:rPr>
        <w:t xml:space="preserve"> </w:t>
      </w:r>
      <w:r w:rsidR="00646A9A" w:rsidRPr="00DC4539">
        <w:rPr>
          <w:rFonts w:cs="Times New Roman"/>
        </w:rPr>
        <w:t>de filia sua sub ne</w:t>
      </w:r>
      <w:r w:rsidR="00D62C0F" w:rsidRPr="00DC4539">
        <w:rPr>
          <w:rFonts w:cs="Times New Roman"/>
        </w:rPr>
        <w:t>more quod inceptum esset ad edi</w:t>
      </w:r>
      <w:r w:rsidR="00646A9A" w:rsidRPr="00DC4539">
        <w:rPr>
          <w:rFonts w:cs="Times New Roman"/>
        </w:rPr>
        <w:t>ficium</w:t>
      </w:r>
      <w:r w:rsidR="00D62C0F" w:rsidRPr="00DC4539">
        <w:rPr>
          <w:rFonts w:cs="Times New Roman"/>
        </w:rPr>
        <w:t>,</w:t>
      </w:r>
      <w:r w:rsidR="00646A9A" w:rsidRPr="00DC4539">
        <w:rPr>
          <w:rFonts w:cs="Times New Roman"/>
        </w:rPr>
        <w:t xml:space="preserve"> si vltra concessum manuus extenderet iustum foret</w:t>
      </w:r>
      <w:r w:rsidR="00D62C0F" w:rsidRPr="00DC4539">
        <w:rPr>
          <w:rFonts w:cs="Times New Roman"/>
        </w:rPr>
        <w:t xml:space="preserve"> </w:t>
      </w:r>
      <w:r w:rsidR="00646A9A" w:rsidRPr="00DC4539">
        <w:rPr>
          <w:rFonts w:cs="Times New Roman"/>
        </w:rPr>
        <w:t>quod pri</w:t>
      </w:r>
      <w:r w:rsidR="00D62C0F" w:rsidRPr="00DC4539">
        <w:rPr>
          <w:rFonts w:cs="Times New Roman"/>
        </w:rPr>
        <w:t>mam substantiam</w:t>
      </w:r>
      <w:r w:rsidR="00646A9A" w:rsidRPr="00DC4539">
        <w:rPr>
          <w:rFonts w:cs="Times New Roman"/>
        </w:rPr>
        <w:t xml:space="preserve"> perderet</w:t>
      </w:r>
      <w:r w:rsidR="00D62C0F" w:rsidRPr="00DC4539">
        <w:rPr>
          <w:rFonts w:cs="Times New Roman"/>
        </w:rPr>
        <w:t>.</w:t>
      </w:r>
      <w:r w:rsidR="00646A9A" w:rsidRPr="00DC4539">
        <w:rPr>
          <w:rFonts w:cs="Times New Roman"/>
        </w:rPr>
        <w:t xml:space="preserve"> </w:t>
      </w:r>
      <w:r w:rsidR="00D62C0F" w:rsidRPr="00DC4539">
        <w:rPr>
          <w:rFonts w:cs="Times New Roman"/>
        </w:rPr>
        <w:t>S</w:t>
      </w:r>
      <w:r w:rsidR="00646A9A" w:rsidRPr="00DC4539">
        <w:rPr>
          <w:rFonts w:cs="Times New Roman"/>
        </w:rPr>
        <w:t>ic fit inter Deum et diabolum</w:t>
      </w:r>
      <w:r w:rsidR="00D62C0F" w:rsidRPr="00DC4539">
        <w:rPr>
          <w:rFonts w:cs="Times New Roman"/>
        </w:rPr>
        <w:t xml:space="preserve">. </w:t>
      </w:r>
      <w:r w:rsidR="00646A9A" w:rsidRPr="00DC4539">
        <w:rPr>
          <w:rFonts w:cs="Times New Roman"/>
        </w:rPr>
        <w:t>Nam deficientibus primis parentibus nostris concessit Deus</w:t>
      </w:r>
      <w:r w:rsidR="00D62C0F" w:rsidRPr="00DC4539">
        <w:rPr>
          <w:rFonts w:cs="Times New Roman"/>
        </w:rPr>
        <w:t xml:space="preserve"> </w:t>
      </w:r>
      <w:r w:rsidR="00646A9A" w:rsidRPr="00DC4539">
        <w:rPr>
          <w:rFonts w:cs="Times New Roman"/>
        </w:rPr>
        <w:t>diabolo</w:t>
      </w:r>
      <w:r w:rsidR="00263A42" w:rsidRPr="00DC4539">
        <w:rPr>
          <w:rFonts w:cs="Times New Roman"/>
        </w:rPr>
        <w:t xml:space="preserve"> super homines pi</w:t>
      </w:r>
      <w:r w:rsidR="00D62C0F" w:rsidRPr="00DC4539">
        <w:rPr>
          <w:rFonts w:cs="Times New Roman"/>
        </w:rPr>
        <w:t>ctores quia inepti erant ad edi</w:t>
      </w:r>
      <w:r w:rsidR="00263A42" w:rsidRPr="00DC4539">
        <w:rPr>
          <w:rFonts w:cs="Times New Roman"/>
        </w:rPr>
        <w:t>ficacionem ciuitantis</w:t>
      </w:r>
      <w:r w:rsidR="00D62C0F" w:rsidRPr="00DC4539">
        <w:rPr>
          <w:rFonts w:cs="Times New Roman"/>
        </w:rPr>
        <w:t xml:space="preserve"> celestis inter quos subito suc</w:t>
      </w:r>
      <w:r w:rsidR="00263A42" w:rsidRPr="00DC4539">
        <w:rPr>
          <w:rFonts w:cs="Times New Roman"/>
        </w:rPr>
        <w:t>creuit vnus in similitudnem carnis peccati ad quem diabolus</w:t>
      </w:r>
      <w:r w:rsidR="00D62C0F" w:rsidRPr="00DC4539">
        <w:rPr>
          <w:rFonts w:cs="Times New Roman"/>
        </w:rPr>
        <w:t xml:space="preserve"> </w:t>
      </w:r>
      <w:r w:rsidR="00263A42" w:rsidRPr="00DC4539">
        <w:rPr>
          <w:rFonts w:cs="Times New Roman"/>
        </w:rPr>
        <w:t>manum extendens occidit eum.</w:t>
      </w:r>
      <w:r w:rsidR="0071175A" w:rsidRPr="00DC4539">
        <w:rPr>
          <w:rFonts w:cs="Times New Roman"/>
        </w:rPr>
        <w:t xml:space="preserve"> Et ideo ius perdidit in omnes </w:t>
      </w:r>
      <w:r w:rsidR="00D62C0F" w:rsidRPr="00DC4539">
        <w:rPr>
          <w:rFonts w:cs="Times New Roman"/>
        </w:rPr>
        <w:t>Christo cr</w:t>
      </w:r>
      <w:r w:rsidR="00263A42" w:rsidRPr="00DC4539">
        <w:rPr>
          <w:rFonts w:cs="Times New Roman"/>
        </w:rPr>
        <w:t xml:space="preserve">edentes. Vnde dicitur in Psal. [71:14]: </w:t>
      </w:r>
      <w:r w:rsidR="00263A42" w:rsidRPr="00DC4539">
        <w:rPr>
          <w:rFonts w:cs="Times New Roman"/>
          <w:i/>
        </w:rPr>
        <w:t>Ex usuris et iniquitate redimet animas eorum, et honorabile nomen eorum coram illo</w:t>
      </w:r>
      <w:r w:rsidR="00263A42" w:rsidRPr="00DC4539">
        <w:rPr>
          <w:rFonts w:cs="Times New Roman"/>
        </w:rPr>
        <w:t xml:space="preserve">. Quia </w:t>
      </w:r>
      <w:r w:rsidR="00086B6F" w:rsidRPr="00DC4539">
        <w:rPr>
          <w:rFonts w:cs="Times New Roman"/>
        </w:rPr>
        <w:t>enim peccata in nobis aut</w:t>
      </w:r>
      <w:r w:rsidR="0071175A" w:rsidRPr="00DC4539">
        <w:rPr>
          <w:rFonts w:cs="Times New Roman"/>
        </w:rPr>
        <w:t xml:space="preserve"> </w:t>
      </w:r>
      <w:r w:rsidR="00086B6F" w:rsidRPr="00DC4539">
        <w:rPr>
          <w:rFonts w:cs="Times New Roman"/>
        </w:rPr>
        <w:t>sunt per suggestionem</w:t>
      </w:r>
      <w:r w:rsidR="00D27FA4" w:rsidRPr="00DC4539">
        <w:rPr>
          <w:rFonts w:cs="Times New Roman"/>
        </w:rPr>
        <w:t xml:space="preserve"> diaboli aut per ex</w:t>
      </w:r>
      <w:r w:rsidR="009016D6" w:rsidRPr="00DC4539">
        <w:rPr>
          <w:rFonts w:cs="Times New Roman"/>
        </w:rPr>
        <w:t>teracionem animi</w:t>
      </w:r>
      <w:r w:rsidR="0071175A" w:rsidRPr="00DC4539">
        <w:rPr>
          <w:rFonts w:cs="Times New Roman"/>
        </w:rPr>
        <w:t xml:space="preserve"> </w:t>
      </w:r>
      <w:r w:rsidR="009016D6" w:rsidRPr="00DC4539">
        <w:rPr>
          <w:rFonts w:cs="Times New Roman"/>
        </w:rPr>
        <w:t>propreii ea in</w:t>
      </w:r>
      <w:r w:rsidR="0071175A" w:rsidRPr="00DC4539">
        <w:rPr>
          <w:rFonts w:cs="Times New Roman"/>
        </w:rPr>
        <w:t xml:space="preserve"> que</w:t>
      </w:r>
      <w:r w:rsidR="009016D6" w:rsidRPr="00DC4539">
        <w:rPr>
          <w:rFonts w:cs="Times New Roman"/>
        </w:rPr>
        <w:t xml:space="preserve"> incidimus</w:t>
      </w:r>
      <w:r w:rsidR="0071175A" w:rsidRPr="00DC4539">
        <w:rPr>
          <w:rFonts w:cs="Times New Roman"/>
        </w:rPr>
        <w:t>.</w:t>
      </w:r>
      <w:r w:rsidR="009016D6" w:rsidRPr="00DC4539">
        <w:rPr>
          <w:rFonts w:cs="Times New Roman"/>
        </w:rPr>
        <w:t xml:space="preserve"> </w:t>
      </w:r>
    </w:p>
    <w:p w14:paraId="14C92A79" w14:textId="77777777" w:rsidR="0071175A" w:rsidRPr="00DC4539" w:rsidRDefault="0071175A" w:rsidP="00263A42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>P</w:t>
      </w:r>
      <w:r w:rsidR="009016D6" w:rsidRPr="00DC4539">
        <w:rPr>
          <w:rFonts w:cs="Times New Roman"/>
        </w:rPr>
        <w:t>rimo modo</w:t>
      </w:r>
      <w:r w:rsidR="004713C2" w:rsidRPr="00DC4539">
        <w:rPr>
          <w:rFonts w:cs="Times New Roman"/>
        </w:rPr>
        <w:t>,</w:t>
      </w:r>
      <w:r w:rsidR="009016D6" w:rsidRPr="00DC4539">
        <w:rPr>
          <w:rFonts w:cs="Times New Roman"/>
        </w:rPr>
        <w:t xml:space="preserve"> proueniunt ex</w:t>
      </w:r>
      <w:r w:rsidRPr="00DC4539">
        <w:rPr>
          <w:rFonts w:cs="Times New Roman"/>
        </w:rPr>
        <w:t xml:space="preserve"> </w:t>
      </w:r>
      <w:r w:rsidR="009016D6" w:rsidRPr="00DC4539">
        <w:rPr>
          <w:rFonts w:cs="Times New Roman"/>
        </w:rPr>
        <w:t>vsuris</w:t>
      </w:r>
      <w:r w:rsidR="004713C2" w:rsidRPr="00DC4539">
        <w:rPr>
          <w:rFonts w:cs="Times New Roman"/>
        </w:rPr>
        <w:t>,</w:t>
      </w:r>
      <w:r w:rsidR="009016D6" w:rsidRPr="00DC4539">
        <w:rPr>
          <w:rFonts w:cs="Times New Roman"/>
        </w:rPr>
        <w:t xml:space="preserve"> nam vsura est vbi plus soluitur quam recipitur</w:t>
      </w:r>
      <w:r w:rsidRPr="00DC4539">
        <w:rPr>
          <w:rFonts w:cs="Times New Roman"/>
        </w:rPr>
        <w:t xml:space="preserve">. </w:t>
      </w:r>
      <w:r w:rsidR="009016D6" w:rsidRPr="00DC4539">
        <w:rPr>
          <w:rFonts w:cs="Times New Roman"/>
        </w:rPr>
        <w:t>In peccato autem recipi</w:t>
      </w:r>
      <w:r w:rsidRPr="00DC4539">
        <w:rPr>
          <w:rFonts w:cs="Times New Roman"/>
        </w:rPr>
        <w:t>tur vna modica delectacio et mo</w:t>
      </w:r>
      <w:r w:rsidR="009016D6" w:rsidRPr="00DC4539">
        <w:rPr>
          <w:rFonts w:cs="Times New Roman"/>
        </w:rPr>
        <w:t xml:space="preserve">mentanea et soluitur pena eterna. </w:t>
      </w:r>
    </w:p>
    <w:p w14:paraId="046F2274" w14:textId="77777777" w:rsidR="000F3B68" w:rsidRPr="00DC4539" w:rsidRDefault="009016D6" w:rsidP="00CE4895">
      <w:pPr>
        <w:spacing w:line="480" w:lineRule="auto"/>
        <w:rPr>
          <w:rFonts w:cs="Times New Roman"/>
        </w:rPr>
      </w:pPr>
      <w:r w:rsidRPr="00DC4539">
        <w:rPr>
          <w:rFonts w:cs="Times New Roman"/>
        </w:rPr>
        <w:t>¶ Item</w:t>
      </w:r>
      <w:r w:rsidR="0071175A" w:rsidRPr="00DC4539">
        <w:rPr>
          <w:rFonts w:cs="Times New Roman"/>
        </w:rPr>
        <w:t>,</w:t>
      </w:r>
      <w:r w:rsidRPr="00DC4539">
        <w:rPr>
          <w:rFonts w:cs="Times New Roman"/>
        </w:rPr>
        <w:t xml:space="preserve"> peccata modo</w:t>
      </w:r>
      <w:r w:rsidR="0071175A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solummodo sunt in anima sed puniuntur similis in anima et in corpore</w:t>
      </w:r>
      <w:r w:rsidR="0071175A" w:rsidRPr="00DC4539">
        <w:rPr>
          <w:rFonts w:cs="Times New Roman"/>
        </w:rPr>
        <w:t xml:space="preserve">. </w:t>
      </w:r>
      <w:r w:rsidRPr="00DC4539">
        <w:rPr>
          <w:rFonts w:cs="Times New Roman"/>
        </w:rPr>
        <w:t>Christus ergo has vsuras pro nobis soluit quando existens</w:t>
      </w:r>
      <w:r w:rsidR="0071175A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sine peccato in cruce pati</w:t>
      </w:r>
      <w:r w:rsidR="0071175A" w:rsidRPr="00DC4539">
        <w:rPr>
          <w:rFonts w:cs="Times New Roman"/>
        </w:rPr>
        <w:t>.</w:t>
      </w:r>
      <w:r w:rsidRPr="00DC4539">
        <w:rPr>
          <w:rFonts w:cs="Times New Roman"/>
        </w:rPr>
        <w:t xml:space="preserve"> </w:t>
      </w:r>
      <w:r w:rsidR="0071175A" w:rsidRPr="00DC4539">
        <w:rPr>
          <w:rFonts w:cs="Times New Roman"/>
        </w:rPr>
        <w:t>V</w:t>
      </w:r>
      <w:r w:rsidRPr="00DC4539">
        <w:rPr>
          <w:rFonts w:cs="Times New Roman"/>
        </w:rPr>
        <w:t>oluit de hiis autem in que</w:t>
      </w:r>
      <w:r w:rsidR="0071175A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incidimus ex</w:t>
      </w:r>
      <w:r w:rsidR="0071175A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iniquitate nostra dicitur Ysai. 50[:</w:t>
      </w:r>
      <w:r w:rsidR="006E3FFF" w:rsidRPr="00DC4539">
        <w:rPr>
          <w:rFonts w:cs="Times New Roman"/>
        </w:rPr>
        <w:t>1]:</w:t>
      </w:r>
      <w:r w:rsidRPr="00DC4539">
        <w:rPr>
          <w:rFonts w:cs="Times New Roman"/>
        </w:rPr>
        <w:t xml:space="preserve"> </w:t>
      </w:r>
      <w:r w:rsidR="006E3FFF" w:rsidRPr="00DC4539">
        <w:rPr>
          <w:rFonts w:cs="Times New Roman"/>
          <w:i/>
        </w:rPr>
        <w:t>E</w:t>
      </w:r>
      <w:r w:rsidRPr="00DC4539">
        <w:rPr>
          <w:rFonts w:cs="Times New Roman"/>
          <w:i/>
        </w:rPr>
        <w:t xml:space="preserve">cce </w:t>
      </w:r>
      <w:r w:rsidR="006E3FFF" w:rsidRPr="00DC4539">
        <w:rPr>
          <w:rFonts w:cs="Times New Roman"/>
          <w:i/>
        </w:rPr>
        <w:t xml:space="preserve">in </w:t>
      </w:r>
      <w:r w:rsidR="0071175A" w:rsidRPr="00DC4539">
        <w:rPr>
          <w:rFonts w:cs="Times New Roman"/>
          <w:i/>
        </w:rPr>
        <w:t>iniquitati</w:t>
      </w:r>
      <w:r w:rsidRPr="00DC4539">
        <w:rPr>
          <w:rFonts w:cs="Times New Roman"/>
          <w:i/>
        </w:rPr>
        <w:t>bus vestris</w:t>
      </w:r>
      <w:r w:rsidRPr="00DC4539">
        <w:rPr>
          <w:rFonts w:cs="Times New Roman"/>
        </w:rPr>
        <w:t xml:space="preserve"> venundati </w:t>
      </w:r>
      <w:r w:rsidRPr="00DC4539">
        <w:rPr>
          <w:rFonts w:cs="Times New Roman"/>
          <w:i/>
        </w:rPr>
        <w:t>estis</w:t>
      </w:r>
      <w:r w:rsidR="006E3FFF" w:rsidRPr="00DC4539">
        <w:rPr>
          <w:rFonts w:cs="Times New Roman"/>
        </w:rPr>
        <w:t>.</w:t>
      </w:r>
      <w:r w:rsidRPr="00DC4539">
        <w:rPr>
          <w:rFonts w:cs="Times New Roman"/>
        </w:rPr>
        <w:t xml:space="preserve"> </w:t>
      </w:r>
      <w:r w:rsidR="000F3B68" w:rsidRPr="00DC4539">
        <w:rPr>
          <w:rFonts w:cs="Times New Roman"/>
        </w:rPr>
        <w:t>N</w:t>
      </w:r>
      <w:r w:rsidRPr="00DC4539">
        <w:rPr>
          <w:rFonts w:cs="Times New Roman"/>
        </w:rPr>
        <w:t>umquid abbreuiata est</w:t>
      </w:r>
      <w:r w:rsidR="0071175A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 xml:space="preserve">manus Deum ut non possit redimere </w:t>
      </w:r>
      <w:r w:rsidR="0071175A" w:rsidRPr="00DC4539">
        <w:rPr>
          <w:rFonts w:cs="Times New Roman"/>
        </w:rPr>
        <w:t>aut non est vir</w:t>
      </w:r>
      <w:r w:rsidRPr="00DC4539">
        <w:rPr>
          <w:rFonts w:cs="Times New Roman"/>
        </w:rPr>
        <w:t>tus in me ad liberandum liberauit vtique nos in cruce</w:t>
      </w:r>
      <w:r w:rsidR="0071175A" w:rsidRPr="00DC4539">
        <w:rPr>
          <w:rFonts w:cs="Times New Roman"/>
        </w:rPr>
        <w:t xml:space="preserve"> </w:t>
      </w:r>
      <w:r w:rsidRPr="00DC4539">
        <w:rPr>
          <w:rFonts w:cs="Times New Roman"/>
        </w:rPr>
        <w:t>quo ad omnem sufficienciam</w:t>
      </w:r>
      <w:r w:rsidR="0071175A" w:rsidRPr="00DC4539">
        <w:rPr>
          <w:rFonts w:cs="Times New Roman"/>
        </w:rPr>
        <w:t>,</w:t>
      </w:r>
      <w:r w:rsidR="006E3FFF" w:rsidRPr="00DC4539">
        <w:rPr>
          <w:rFonts w:cs="Times New Roman"/>
        </w:rPr>
        <w:t xml:space="preserve"> sed quo ad efficaciam</w:t>
      </w:r>
      <w:r w:rsidR="0071175A" w:rsidRPr="00DC4539">
        <w:rPr>
          <w:rFonts w:cs="Times New Roman"/>
        </w:rPr>
        <w:t xml:space="preserve"> </w:t>
      </w:r>
      <w:r w:rsidR="006E3FFF" w:rsidRPr="00DC4539">
        <w:rPr>
          <w:rFonts w:cs="Times New Roman"/>
        </w:rPr>
        <w:t>opertet quod nos aliquid opponamus, Dan. 4[:</w:t>
      </w:r>
      <w:r w:rsidR="000F3B68" w:rsidRPr="00DC4539">
        <w:rPr>
          <w:rFonts w:cs="Times New Roman"/>
        </w:rPr>
        <w:t>25]:</w:t>
      </w:r>
      <w:r w:rsidR="006E3FFF" w:rsidRPr="00DC4539">
        <w:rPr>
          <w:rFonts w:cs="Times New Roman"/>
        </w:rPr>
        <w:t xml:space="preserve"> </w:t>
      </w:r>
      <w:r w:rsidR="000F3B68" w:rsidRPr="00DC4539">
        <w:rPr>
          <w:rFonts w:cs="Times New Roman"/>
          <w:i/>
        </w:rPr>
        <w:t>P</w:t>
      </w:r>
      <w:r w:rsidR="006E3FFF" w:rsidRPr="00DC4539">
        <w:rPr>
          <w:rFonts w:cs="Times New Roman"/>
          <w:i/>
        </w:rPr>
        <w:t>eccata</w:t>
      </w:r>
      <w:r w:rsidR="0071175A" w:rsidRPr="00DC4539">
        <w:rPr>
          <w:rFonts w:cs="Times New Roman"/>
          <w:i/>
        </w:rPr>
        <w:t xml:space="preserve"> </w:t>
      </w:r>
      <w:r w:rsidR="006E3FFF" w:rsidRPr="00DC4539">
        <w:rPr>
          <w:rFonts w:cs="Times New Roman"/>
          <w:i/>
        </w:rPr>
        <w:t>tua elemosinis redime</w:t>
      </w:r>
      <w:r w:rsidR="000F3B68" w:rsidRPr="00DC4539">
        <w:rPr>
          <w:rFonts w:cs="Times New Roman"/>
          <w:i/>
        </w:rPr>
        <w:t>,</w:t>
      </w:r>
      <w:r w:rsidR="006E3FFF" w:rsidRPr="00DC4539">
        <w:rPr>
          <w:rFonts w:cs="Times New Roman"/>
          <w:i/>
        </w:rPr>
        <w:t xml:space="preserve"> et iniquitates</w:t>
      </w:r>
      <w:r w:rsidR="006E3FFF" w:rsidRPr="00DC4539">
        <w:rPr>
          <w:rFonts w:cs="Times New Roman"/>
        </w:rPr>
        <w:t xml:space="preserve"> </w:t>
      </w:r>
      <w:r w:rsidR="0071175A" w:rsidRPr="00DC4539">
        <w:rPr>
          <w:rFonts w:cs="Times New Roman"/>
          <w:i/>
        </w:rPr>
        <w:t>in misericor</w:t>
      </w:r>
      <w:r w:rsidR="006E3FFF" w:rsidRPr="00DC4539">
        <w:rPr>
          <w:rFonts w:cs="Times New Roman"/>
          <w:i/>
        </w:rPr>
        <w:t>diis pauperum</w:t>
      </w:r>
      <w:r w:rsidR="000F3B68" w:rsidRPr="00DC4539">
        <w:rPr>
          <w:rFonts w:cs="Times New Roman"/>
        </w:rPr>
        <w:t>.</w:t>
      </w:r>
      <w:r w:rsidR="006E3FFF" w:rsidRPr="00DC4539">
        <w:rPr>
          <w:rFonts w:cs="Times New Roman"/>
        </w:rPr>
        <w:t xml:space="preserve"> </w:t>
      </w:r>
      <w:r w:rsidR="000F3B68" w:rsidRPr="00DC4539">
        <w:rPr>
          <w:rFonts w:cs="Times New Roman"/>
        </w:rPr>
        <w:t>D</w:t>
      </w:r>
      <w:r w:rsidR="006E3FFF" w:rsidRPr="00DC4539">
        <w:rPr>
          <w:rFonts w:cs="Times New Roman"/>
        </w:rPr>
        <w:t>ixit Daniel ad Balthasar</w:t>
      </w:r>
      <w:r w:rsidR="00CE4895" w:rsidRPr="00DC4539">
        <w:rPr>
          <w:rFonts w:cs="Times New Roman"/>
        </w:rPr>
        <w:t>,</w:t>
      </w:r>
      <w:r w:rsidR="006E3FFF" w:rsidRPr="00DC4539">
        <w:rPr>
          <w:rFonts w:cs="Times New Roman"/>
        </w:rPr>
        <w:t xml:space="preserve"> </w:t>
      </w:r>
      <w:r w:rsidR="00CE4895" w:rsidRPr="00DC4539">
        <w:rPr>
          <w:rFonts w:cs="Times New Roman"/>
          <w:i/>
        </w:rPr>
        <w:t>M</w:t>
      </w:r>
      <w:r w:rsidR="006E3FFF" w:rsidRPr="00DC4539">
        <w:rPr>
          <w:rFonts w:cs="Times New Roman"/>
          <w:i/>
        </w:rPr>
        <w:t xml:space="preserve">isericordia </w:t>
      </w:r>
      <w:r w:rsidR="006E3FFF" w:rsidRPr="00DC4539">
        <w:rPr>
          <w:rFonts w:cs="Times New Roman"/>
        </w:rPr>
        <w:t>enim</w:t>
      </w:r>
      <w:r w:rsidR="0071175A" w:rsidRPr="00DC4539">
        <w:rPr>
          <w:rFonts w:cs="Times New Roman"/>
        </w:rPr>
        <w:t xml:space="preserve"> </w:t>
      </w:r>
      <w:r w:rsidR="00CE4895" w:rsidRPr="00DC4539">
        <w:rPr>
          <w:rFonts w:cs="Times New Roman"/>
          <w:i/>
        </w:rPr>
        <w:t>et veritate redimi</w:t>
      </w:r>
      <w:r w:rsidR="006E3FFF" w:rsidRPr="00DC4539">
        <w:rPr>
          <w:rFonts w:cs="Times New Roman"/>
          <w:i/>
        </w:rPr>
        <w:t>tur iniquitas</w:t>
      </w:r>
      <w:r w:rsidR="000F3B68" w:rsidRPr="00DC4539">
        <w:rPr>
          <w:rFonts w:cs="Times New Roman"/>
        </w:rPr>
        <w:t>,</w:t>
      </w:r>
      <w:r w:rsidR="006E3FFF" w:rsidRPr="00DC4539">
        <w:rPr>
          <w:rFonts w:cs="Times New Roman"/>
        </w:rPr>
        <w:t xml:space="preserve"> Prou. 16[:</w:t>
      </w:r>
      <w:r w:rsidR="000F3B68" w:rsidRPr="00DC4539">
        <w:rPr>
          <w:rFonts w:cs="Times New Roman"/>
        </w:rPr>
        <w:t>6].</w:t>
      </w:r>
      <w:r w:rsidR="0071175A" w:rsidRPr="00DC4539">
        <w:rPr>
          <w:rFonts w:cs="Times New Roman"/>
        </w:rPr>
        <w:t xml:space="preserve"> Igitur applice</w:t>
      </w:r>
      <w:r w:rsidR="006E3FFF" w:rsidRPr="00DC4539">
        <w:rPr>
          <w:rFonts w:cs="Times New Roman"/>
        </w:rPr>
        <w:t xml:space="preserve">mus illud modicum quod possumus de </w:t>
      </w:r>
      <w:r w:rsidR="0071175A" w:rsidRPr="00DC4539">
        <w:rPr>
          <w:rFonts w:cs="Times New Roman"/>
        </w:rPr>
        <w:t>misericordia et verita</w:t>
      </w:r>
      <w:r w:rsidR="006E3FFF" w:rsidRPr="00DC4539">
        <w:rPr>
          <w:rFonts w:cs="Times New Roman"/>
        </w:rPr>
        <w:t>te ad magnam Dei misericordiam et tunc Dei misericordia dicitur in nobis</w:t>
      </w:r>
      <w:r w:rsidR="0071175A" w:rsidRPr="00DC4539">
        <w:rPr>
          <w:rFonts w:cs="Times New Roman"/>
        </w:rPr>
        <w:t xml:space="preserve"> </w:t>
      </w:r>
      <w:r w:rsidR="006E3FFF" w:rsidRPr="00DC4539">
        <w:rPr>
          <w:rFonts w:cs="Times New Roman"/>
        </w:rPr>
        <w:t>capiet effuum.</w:t>
      </w:r>
    </w:p>
    <w:sectPr w:rsidR="000F3B68" w:rsidRPr="00DC453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0922" w14:textId="77777777" w:rsidR="00174267" w:rsidRDefault="00174267" w:rsidP="003A0DC9">
      <w:pPr>
        <w:spacing w:after="0" w:line="240" w:lineRule="auto"/>
      </w:pPr>
      <w:r>
        <w:separator/>
      </w:r>
    </w:p>
  </w:endnote>
  <w:endnote w:type="continuationSeparator" w:id="0">
    <w:p w14:paraId="53EDB168" w14:textId="77777777" w:rsidR="00174267" w:rsidRDefault="00174267" w:rsidP="003A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38AF" w14:textId="77777777" w:rsidR="00174267" w:rsidRDefault="00174267" w:rsidP="003A0DC9">
      <w:pPr>
        <w:spacing w:after="0" w:line="240" w:lineRule="auto"/>
      </w:pPr>
      <w:r>
        <w:separator/>
      </w:r>
    </w:p>
  </w:footnote>
  <w:footnote w:type="continuationSeparator" w:id="0">
    <w:p w14:paraId="75C07933" w14:textId="77777777" w:rsidR="00174267" w:rsidRDefault="00174267" w:rsidP="003A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E"/>
    <w:rsid w:val="00086B6F"/>
    <w:rsid w:val="000C7928"/>
    <w:rsid w:val="000F3B68"/>
    <w:rsid w:val="00174267"/>
    <w:rsid w:val="001F53B0"/>
    <w:rsid w:val="00263A42"/>
    <w:rsid w:val="00317FF5"/>
    <w:rsid w:val="00362D44"/>
    <w:rsid w:val="00384CD8"/>
    <w:rsid w:val="003A0DC9"/>
    <w:rsid w:val="003A1473"/>
    <w:rsid w:val="003E0C41"/>
    <w:rsid w:val="004713C2"/>
    <w:rsid w:val="00643062"/>
    <w:rsid w:val="00646A9A"/>
    <w:rsid w:val="006E3FFF"/>
    <w:rsid w:val="0071175A"/>
    <w:rsid w:val="007C5357"/>
    <w:rsid w:val="00810B7D"/>
    <w:rsid w:val="008116B2"/>
    <w:rsid w:val="008F319A"/>
    <w:rsid w:val="008F37A5"/>
    <w:rsid w:val="009016D6"/>
    <w:rsid w:val="00986610"/>
    <w:rsid w:val="009E5E02"/>
    <w:rsid w:val="00B44497"/>
    <w:rsid w:val="00B9284F"/>
    <w:rsid w:val="00BB02B2"/>
    <w:rsid w:val="00BC5BE5"/>
    <w:rsid w:val="00BE2024"/>
    <w:rsid w:val="00C64EC5"/>
    <w:rsid w:val="00C93257"/>
    <w:rsid w:val="00CE4895"/>
    <w:rsid w:val="00D028CD"/>
    <w:rsid w:val="00D27FA4"/>
    <w:rsid w:val="00D62C0F"/>
    <w:rsid w:val="00DB4567"/>
    <w:rsid w:val="00DC4539"/>
    <w:rsid w:val="00DD62A0"/>
    <w:rsid w:val="00E11974"/>
    <w:rsid w:val="00EA3384"/>
    <w:rsid w:val="00EB36C6"/>
    <w:rsid w:val="00ED4E08"/>
    <w:rsid w:val="00EF38D8"/>
    <w:rsid w:val="00F053A9"/>
    <w:rsid w:val="00F17B83"/>
    <w:rsid w:val="00F42787"/>
    <w:rsid w:val="00F541F6"/>
    <w:rsid w:val="00F76350"/>
    <w:rsid w:val="00FA4148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5140"/>
  <w15:chartTrackingRefBased/>
  <w15:docId w15:val="{30957EEC-722E-4DF5-B234-38C53E9B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0D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D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0DC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8600-4A28-45D7-9CC1-1847631A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2019-05-02T02:37:00Z</cp:lastPrinted>
  <dcterms:created xsi:type="dcterms:W3CDTF">2020-12-24T22:14:00Z</dcterms:created>
  <dcterms:modified xsi:type="dcterms:W3CDTF">2020-12-24T22:50:00Z</dcterms:modified>
</cp:coreProperties>
</file>