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4F" w:rsidRPr="008E4252" w:rsidRDefault="00AA2F09" w:rsidP="00DE7866">
      <w:pPr>
        <w:spacing w:line="480" w:lineRule="auto"/>
        <w:rPr>
          <w:rFonts w:cs="Times New Roman"/>
        </w:rPr>
      </w:pPr>
      <w:r w:rsidRPr="008E4252">
        <w:rPr>
          <w:rFonts w:cs="Times New Roman"/>
        </w:rPr>
        <w:t xml:space="preserve">305 </w:t>
      </w:r>
      <w:r w:rsidR="00DE7866" w:rsidRPr="008E4252">
        <w:rPr>
          <w:rFonts w:cs="Times New Roman"/>
        </w:rPr>
        <w:t>To Seek (</w:t>
      </w:r>
      <w:r w:rsidR="00DE7866" w:rsidRPr="008E4252">
        <w:rPr>
          <w:rFonts w:cs="Times New Roman"/>
          <w:i/>
        </w:rPr>
        <w:t>Querere</w:t>
      </w:r>
      <w:r w:rsidR="00DE7866" w:rsidRPr="008E4252">
        <w:rPr>
          <w:rFonts w:cs="Times New Roman"/>
        </w:rPr>
        <w:t>)</w:t>
      </w:r>
    </w:p>
    <w:p w:rsidR="00DE7866" w:rsidRPr="008E4252" w:rsidRDefault="00DE7866" w:rsidP="00DE7866">
      <w:pPr>
        <w:spacing w:line="480" w:lineRule="auto"/>
        <w:rPr>
          <w:rFonts w:cs="Times New Roman"/>
        </w:rPr>
      </w:pPr>
      <w:r w:rsidRPr="008E4252">
        <w:rPr>
          <w:rFonts w:cs="Times New Roman"/>
        </w:rPr>
        <w:t>Some seek divine things and they do not find them.</w:t>
      </w:r>
      <w:r w:rsidR="004C5C8D" w:rsidRPr="008E4252">
        <w:rPr>
          <w:rFonts w:cs="Times New Roman"/>
        </w:rPr>
        <w:t xml:space="preserve"> And this is because they did not persevere, just a</w:t>
      </w:r>
      <w:r w:rsidR="00A55ACC" w:rsidRPr="008E4252">
        <w:rPr>
          <w:rFonts w:cs="Times New Roman"/>
        </w:rPr>
        <w:t>s a</w:t>
      </w:r>
      <w:r w:rsidR="004C5C8D" w:rsidRPr="008E4252">
        <w:rPr>
          <w:rFonts w:cs="Times New Roman"/>
        </w:rPr>
        <w:t xml:space="preserve"> monkey in seeking the edible kernel of a nut, or because they have not found the place and the time, just as they who seek flowers in winter, John 7[:34]: “You shall seek </w:t>
      </w:r>
      <w:r w:rsidR="00F5153B" w:rsidRPr="008E4252">
        <w:rPr>
          <w:rFonts w:cs="Times New Roman"/>
        </w:rPr>
        <w:t>me and</w:t>
      </w:r>
      <w:r w:rsidR="004C5C8D" w:rsidRPr="008E4252">
        <w:rPr>
          <w:rFonts w:cs="Times New Roman"/>
        </w:rPr>
        <w:t xml:space="preserve"> shall not find me.” And Osee 5[:6]: “With their flocks, they shall go to seek the Lord, and shall not find him.” Like one lazy, Can. 3[:1]: “In my bed,” that is, in the quiet of the flesh, “I sought him whom my soul loves.”</w:t>
      </w:r>
    </w:p>
    <w:p w:rsidR="00502D07" w:rsidRPr="008E4252" w:rsidRDefault="00502D07" w:rsidP="00DE7866">
      <w:pPr>
        <w:spacing w:line="480" w:lineRule="auto"/>
        <w:rPr>
          <w:rFonts w:cs="Times New Roman"/>
        </w:rPr>
      </w:pPr>
      <w:r w:rsidRPr="008E4252">
        <w:rPr>
          <w:rFonts w:cs="Times New Roman"/>
        </w:rPr>
        <w:t xml:space="preserve">¶ Others do not seek nor find, such as infidels and the slothful, Job 28[:13]: “Neither is it found in the land of them that live in delights.” And Osee 7[:10]: “They have not returned to the Lord, nor have they sought him.” Those seeking </w:t>
      </w:r>
      <w:r w:rsidR="001C5965" w:rsidRPr="008E4252">
        <w:rPr>
          <w:rFonts w:cs="Times New Roman"/>
        </w:rPr>
        <w:t xml:space="preserve">seek and find, just as the good Christians in the likeness of the woman seeking her drachma, Luke 15[:8}. And Jer. 29[:13]: “You shall seek </w:t>
      </w:r>
      <w:r w:rsidR="00F5153B" w:rsidRPr="008E4252">
        <w:rPr>
          <w:rFonts w:cs="Times New Roman"/>
        </w:rPr>
        <w:t>me and</w:t>
      </w:r>
      <w:r w:rsidR="001C5965" w:rsidRPr="008E4252">
        <w:rPr>
          <w:rFonts w:cs="Times New Roman"/>
        </w:rPr>
        <w:t xml:space="preserve"> shall find me.” </w:t>
      </w:r>
      <w:r w:rsidR="00F5153B" w:rsidRPr="008E4252">
        <w:rPr>
          <w:rFonts w:cs="Times New Roman"/>
        </w:rPr>
        <w:t>Thus,</w:t>
      </w:r>
      <w:r w:rsidR="001C5965" w:rsidRPr="008E4252">
        <w:rPr>
          <w:rFonts w:cs="Times New Roman"/>
        </w:rPr>
        <w:t xml:space="preserve"> the Magi sought, Matt. 2[:1]. And the shepherds, Luke 2[:8]. But how much more man ought to seek the Lord, Deut. 4[:29]: “When you shall seek the Lord your God, thou shall find him: yet so, if you seek him with all your heart.” In this way the parents of Christ sought him and did not find him, Luke 2[:48].</w:t>
      </w:r>
      <w:r w:rsidR="00E65576" w:rsidRPr="008E4252">
        <w:rPr>
          <w:rFonts w:cs="Times New Roman"/>
        </w:rPr>
        <w:t xml:space="preserve"> </w:t>
      </w:r>
      <w:r w:rsidR="00F5153B" w:rsidRPr="008E4252">
        <w:rPr>
          <w:rFonts w:cs="Times New Roman"/>
        </w:rPr>
        <w:t>Therefore,</w:t>
      </w:r>
      <w:r w:rsidR="00E65576" w:rsidRPr="008E4252">
        <w:rPr>
          <w:rFonts w:cs="Times New Roman"/>
        </w:rPr>
        <w:t xml:space="preserve"> the matter ought to be sought diligently, fervently, and </w:t>
      </w:r>
      <w:r w:rsidR="00F5153B" w:rsidRPr="008E4252">
        <w:rPr>
          <w:rFonts w:cs="Times New Roman"/>
        </w:rPr>
        <w:t>perseveringly</w:t>
      </w:r>
      <w:r w:rsidR="00E65576" w:rsidRPr="008E4252">
        <w:rPr>
          <w:rFonts w:cs="Times New Roman"/>
        </w:rPr>
        <w:t xml:space="preserve">, so should something lost be sought if it were suitable, so a solder should seek a horse if it were necessary, just as a pauper should seek food. </w:t>
      </w:r>
      <w:r w:rsidR="00F5153B" w:rsidRPr="008E4252">
        <w:rPr>
          <w:rFonts w:cs="Times New Roman"/>
        </w:rPr>
        <w:t>Therefore,</w:t>
      </w:r>
      <w:r w:rsidR="00E65576" w:rsidRPr="008E4252">
        <w:rPr>
          <w:rFonts w:cs="Times New Roman"/>
        </w:rPr>
        <w:t xml:space="preserve"> the </w:t>
      </w:r>
      <w:r w:rsidR="00B01973" w:rsidRPr="008E4252">
        <w:rPr>
          <w:rFonts w:cs="Times New Roman"/>
        </w:rPr>
        <w:t xml:space="preserve">physician should seek a medicine if it were willingly taken, the mother should seek an agreement with her son. </w:t>
      </w:r>
      <w:r w:rsidR="00F5153B" w:rsidRPr="008E4252">
        <w:rPr>
          <w:rFonts w:cs="Times New Roman"/>
        </w:rPr>
        <w:t>So,</w:t>
      </w:r>
      <w:r w:rsidR="00B01973" w:rsidRPr="008E4252">
        <w:rPr>
          <w:rFonts w:cs="Times New Roman"/>
        </w:rPr>
        <w:t xml:space="preserve"> Mary sought her </w:t>
      </w:r>
      <w:r w:rsidR="00A55ACC" w:rsidRPr="008E4252">
        <w:rPr>
          <w:rFonts w:cs="Times New Roman"/>
        </w:rPr>
        <w:t>S</w:t>
      </w:r>
      <w:r w:rsidR="00B01973" w:rsidRPr="008E4252">
        <w:rPr>
          <w:rFonts w:cs="Times New Roman"/>
        </w:rPr>
        <w:t>on in the temple, although he was taken care of by an angel, Luke 2[:46]. This one will be great and a son in turn.</w:t>
      </w:r>
    </w:p>
    <w:p w:rsidR="00B01973" w:rsidRPr="008E4252" w:rsidRDefault="00B01973" w:rsidP="00DE7866">
      <w:pPr>
        <w:spacing w:line="480" w:lineRule="auto"/>
        <w:rPr>
          <w:rFonts w:cs="Times New Roman"/>
        </w:rPr>
      </w:pPr>
      <w:r w:rsidRPr="008E4252">
        <w:rPr>
          <w:rFonts w:cs="Times New Roman"/>
        </w:rPr>
        <w:t>¶ Again, just as something necessary for the world, Luke</w:t>
      </w:r>
      <w:r w:rsidR="00814524" w:rsidRPr="008E4252">
        <w:rPr>
          <w:rFonts w:cs="Times New Roman"/>
        </w:rPr>
        <w:t xml:space="preserve"> 1[:50]: “His mercy is from generation unto generations, to them that fear him.”</w:t>
      </w:r>
    </w:p>
    <w:p w:rsidR="00814524" w:rsidRPr="008E4252" w:rsidRDefault="00814524" w:rsidP="00DE7866">
      <w:pPr>
        <w:spacing w:line="480" w:lineRule="auto"/>
        <w:rPr>
          <w:rFonts w:cs="Times New Roman"/>
        </w:rPr>
      </w:pPr>
      <w:r w:rsidRPr="008E4252">
        <w:rPr>
          <w:rFonts w:cs="Times New Roman"/>
        </w:rPr>
        <w:lastRenderedPageBreak/>
        <w:t>Again, as deeply beloved, Luke 2[:35]: “And your own soul a sword shall pierce.”</w:t>
      </w:r>
    </w:p>
    <w:p w:rsidR="00912F01" w:rsidRPr="008E4252" w:rsidRDefault="00814524" w:rsidP="00DE7866">
      <w:pPr>
        <w:spacing w:line="480" w:lineRule="auto"/>
        <w:rPr>
          <w:rFonts w:cs="Times New Roman"/>
        </w:rPr>
      </w:pPr>
      <w:r w:rsidRPr="008E4252">
        <w:rPr>
          <w:rFonts w:cs="Times New Roman"/>
        </w:rPr>
        <w:t>¶ Again, there should be a search for this name</w:t>
      </w:r>
      <w:r w:rsidR="00912F01" w:rsidRPr="008E4252">
        <w:rPr>
          <w:rFonts w:cs="Times New Roman"/>
        </w:rPr>
        <w:t>, who would search for the truth for three things. Just as</w:t>
      </w:r>
      <w:r w:rsidR="00A55ACC" w:rsidRPr="008E4252">
        <w:rPr>
          <w:rFonts w:cs="Times New Roman"/>
        </w:rPr>
        <w:t xml:space="preserve"> it</w:t>
      </w:r>
      <w:r w:rsidR="00912F01" w:rsidRPr="008E4252">
        <w:rPr>
          <w:rFonts w:cs="Times New Roman"/>
        </w:rPr>
        <w:t xml:space="preserve"> is said in Matt. 21[:10]: “The whole city was moved, saying: Who is this?” Sometimes for denoting newness just as</w:t>
      </w:r>
      <w:r w:rsidR="00A55ACC" w:rsidRPr="008E4252">
        <w:rPr>
          <w:rFonts w:cs="Times New Roman"/>
        </w:rPr>
        <w:t xml:space="preserve"> it</w:t>
      </w:r>
      <w:r w:rsidR="00912F01" w:rsidRPr="008E4252">
        <w:rPr>
          <w:rFonts w:cs="Times New Roman"/>
        </w:rPr>
        <w:t xml:space="preserve"> is said in Isai. [53:1], What a rarity.</w:t>
      </w:r>
      <w:r w:rsidR="0023276A" w:rsidRPr="008E4252">
        <w:rPr>
          <w:rStyle w:val="EndnoteReference"/>
          <w:rFonts w:cs="Times New Roman"/>
        </w:rPr>
        <w:endnoteReference w:id="1"/>
      </w:r>
      <w:r w:rsidR="00912F01" w:rsidRPr="008E4252">
        <w:rPr>
          <w:rFonts w:cs="Times New Roman"/>
        </w:rPr>
        <w:t xml:space="preserve"> Just as</w:t>
      </w:r>
      <w:r w:rsidR="00A55ACC" w:rsidRPr="008E4252">
        <w:rPr>
          <w:rFonts w:cs="Times New Roman"/>
        </w:rPr>
        <w:t xml:space="preserve"> it</w:t>
      </w:r>
      <w:r w:rsidR="00912F01" w:rsidRPr="008E4252">
        <w:rPr>
          <w:rFonts w:cs="Times New Roman"/>
        </w:rPr>
        <w:t xml:space="preserve"> is said in Eccli. 31[:9]: “Who is he, and we will praise him?”</w:t>
      </w:r>
    </w:p>
    <w:p w:rsidR="00814524" w:rsidRPr="008E4252" w:rsidRDefault="00912F01" w:rsidP="00DE7866">
      <w:pPr>
        <w:spacing w:line="480" w:lineRule="auto"/>
        <w:rPr>
          <w:rFonts w:cs="Times New Roman"/>
        </w:rPr>
      </w:pPr>
      <w:r w:rsidRPr="008E4252">
        <w:rPr>
          <w:rFonts w:cs="Times New Roman"/>
        </w:rPr>
        <w:t>¶ Again, i</w:t>
      </w:r>
      <w:r w:rsidR="00A55ACC" w:rsidRPr="008E4252">
        <w:rPr>
          <w:rFonts w:cs="Times New Roman"/>
        </w:rPr>
        <w:t>n</w:t>
      </w:r>
      <w:r w:rsidRPr="008E4252">
        <w:rPr>
          <w:rFonts w:cs="Times New Roman"/>
        </w:rPr>
        <w:t xml:space="preserve"> some ways</w:t>
      </w:r>
      <w:r w:rsidR="00A55ACC" w:rsidRPr="008E4252">
        <w:rPr>
          <w:rFonts w:cs="Times New Roman"/>
        </w:rPr>
        <w:t xml:space="preserve"> it</w:t>
      </w:r>
      <w:r w:rsidRPr="008E4252">
        <w:rPr>
          <w:rFonts w:cs="Times New Roman"/>
        </w:rPr>
        <w:t xml:space="preserve"> happens to seek and ask </w:t>
      </w:r>
      <w:r w:rsidR="00F5153B" w:rsidRPr="008E4252">
        <w:rPr>
          <w:rFonts w:cs="Times New Roman"/>
        </w:rPr>
        <w:t>because of</w:t>
      </w:r>
      <w:r w:rsidRPr="008E4252">
        <w:rPr>
          <w:rFonts w:cs="Times New Roman"/>
        </w:rPr>
        <w:t xml:space="preserve"> a triple end, </w:t>
      </w:r>
      <w:r w:rsidR="00F5153B" w:rsidRPr="008E4252">
        <w:rPr>
          <w:rFonts w:cs="Times New Roman"/>
        </w:rPr>
        <w:t>to</w:t>
      </w:r>
      <w:r w:rsidRPr="008E4252">
        <w:rPr>
          <w:rFonts w:cs="Times New Roman"/>
        </w:rPr>
        <w:t xml:space="preserve"> instruct the unlearned, Matt. 16[:13]: “Whom do men say that the Son of man is?”</w:t>
      </w:r>
      <w:r w:rsidR="003C1AA1" w:rsidRPr="008E4252">
        <w:rPr>
          <w:rFonts w:cs="Times New Roman"/>
        </w:rPr>
        <w:t xml:space="preserve"> Or that one may deceive the enchanted, Judges 16[:6]: “Tell me, I beseech thee, wherein your greatest strength lies.” And Gen. 3[:1]: “</w:t>
      </w:r>
      <w:r w:rsidR="009A7A84" w:rsidRPr="008E4252">
        <w:rPr>
          <w:rFonts w:cs="Times New Roman"/>
        </w:rPr>
        <w:t>Why ha</w:t>
      </w:r>
      <w:r w:rsidR="00A55ACC" w:rsidRPr="008E4252">
        <w:rPr>
          <w:rFonts w:cs="Times New Roman"/>
        </w:rPr>
        <w:t>s</w:t>
      </w:r>
      <w:r w:rsidR="009A7A84" w:rsidRPr="008E4252">
        <w:rPr>
          <w:rFonts w:cs="Times New Roman"/>
        </w:rPr>
        <w:t xml:space="preserve"> God commanded you, that you should not eat.” So that he may correct the erring, Matt. 22[:20]: “Whose image is this,” etc.</w:t>
      </w:r>
    </w:p>
    <w:p w:rsidR="009A7A84" w:rsidRPr="008E4252" w:rsidRDefault="009A7A84" w:rsidP="00DE7866">
      <w:pPr>
        <w:spacing w:line="480" w:lineRule="auto"/>
        <w:rPr>
          <w:rFonts w:cs="Times New Roman"/>
        </w:rPr>
      </w:pPr>
      <w:r w:rsidRPr="008E4252">
        <w:rPr>
          <w:rFonts w:cs="Times New Roman"/>
        </w:rPr>
        <w:t xml:space="preserve">Again, it is to examine prelates, and even the subordinates of the prelates. It is to examine </w:t>
      </w:r>
      <w:r w:rsidR="00F5153B" w:rsidRPr="008E4252">
        <w:rPr>
          <w:rFonts w:cs="Times New Roman"/>
        </w:rPr>
        <w:t>subordinates</w:t>
      </w:r>
      <w:r w:rsidRPr="008E4252">
        <w:rPr>
          <w:rFonts w:cs="Times New Roman"/>
        </w:rPr>
        <w:t xml:space="preserve"> if they have erred, wherefore Ezech. 34[:2-4, 10]:</w:t>
      </w:r>
    </w:p>
    <w:p w:rsidR="009A7A84" w:rsidRPr="008E4252" w:rsidRDefault="009A7A84" w:rsidP="00DE7866">
      <w:pPr>
        <w:spacing w:line="480" w:lineRule="auto"/>
        <w:rPr>
          <w:rFonts w:cs="Times New Roman"/>
        </w:rPr>
      </w:pPr>
      <w:r w:rsidRPr="008E4252">
        <w:rPr>
          <w:rFonts w:cs="Times New Roman"/>
        </w:rPr>
        <w:t>¶ The Lord said in speaking, “Son of man, concerning the shepherds of Israel … You ate the milk, and you clothed yourselves with the wool,”</w:t>
      </w:r>
      <w:r w:rsidR="00C35D48" w:rsidRPr="008E4252">
        <w:rPr>
          <w:rFonts w:cs="Times New Roman"/>
        </w:rPr>
        <w:t xml:space="preserve"> and it follows “</w:t>
      </w:r>
      <w:r w:rsidRPr="008E4252">
        <w:rPr>
          <w:rFonts w:cs="Times New Roman"/>
        </w:rPr>
        <w:t>that which was broken you have not bound up, and that which was driven away you have not brought again, neither have you sought that which was lost</w:t>
      </w:r>
      <w:r w:rsidR="00C35D48" w:rsidRPr="008E4252">
        <w:rPr>
          <w:rFonts w:cs="Times New Roman"/>
        </w:rPr>
        <w:t xml:space="preserve">.”  And </w:t>
      </w:r>
      <w:r w:rsidR="00F5153B" w:rsidRPr="008E4252">
        <w:rPr>
          <w:rFonts w:cs="Times New Roman"/>
        </w:rPr>
        <w:t>therefore,</w:t>
      </w:r>
      <w:r w:rsidR="00C35D48" w:rsidRPr="008E4252">
        <w:rPr>
          <w:rFonts w:cs="Times New Roman"/>
        </w:rPr>
        <w:t xml:space="preserve"> it follows, “I will require my flock at their hand.” The Philosopher, book 8, </w:t>
      </w:r>
      <w:r w:rsidR="00C35D48" w:rsidRPr="008E4252">
        <w:rPr>
          <w:rFonts w:cs="Times New Roman"/>
          <w:i/>
        </w:rPr>
        <w:t>De animalibus</w:t>
      </w:r>
      <w:r w:rsidR="00C35D48" w:rsidRPr="008E4252">
        <w:rPr>
          <w:rFonts w:cs="Times New Roman"/>
        </w:rPr>
        <w:t>,</w:t>
      </w:r>
      <w:r w:rsidR="0023276A" w:rsidRPr="008E4252">
        <w:rPr>
          <w:rStyle w:val="EndnoteReference"/>
          <w:rFonts w:cs="Times New Roman"/>
        </w:rPr>
        <w:endnoteReference w:id="2"/>
      </w:r>
      <w:r w:rsidR="00C35D48" w:rsidRPr="008E4252">
        <w:rPr>
          <w:rFonts w:cs="Times New Roman"/>
        </w:rPr>
        <w:t xml:space="preserve"> says that the ruler of the bees seeks his lost chicks until he finds them, because he knows them by their smell, so ought a prelate.</w:t>
      </w:r>
    </w:p>
    <w:p w:rsidR="00C35D48" w:rsidRPr="008E4252" w:rsidRDefault="00C35D48" w:rsidP="00DE7866">
      <w:pPr>
        <w:spacing w:line="480" w:lineRule="auto"/>
        <w:rPr>
          <w:rFonts w:cs="Times New Roman"/>
        </w:rPr>
      </w:pPr>
      <w:r w:rsidRPr="008E4252">
        <w:rPr>
          <w:rFonts w:cs="Times New Roman"/>
        </w:rPr>
        <w:t xml:space="preserve">¶ The example for this Christ teaches, Luke 19[:10]: “The Son of man is come to seek and to save that which was lost.” This commonly he taught through parable, Luke 15[:4]: </w:t>
      </w:r>
      <w:r w:rsidR="009232A2" w:rsidRPr="008E4252">
        <w:rPr>
          <w:rFonts w:cs="Times New Roman"/>
        </w:rPr>
        <w:t>“</w:t>
      </w:r>
      <w:r w:rsidRPr="008E4252">
        <w:rPr>
          <w:rFonts w:cs="Times New Roman"/>
        </w:rPr>
        <w:t xml:space="preserve">What man that has sheep: and if he shall lose one of them, does he not leave the rest, and go after that which was lost, until he </w:t>
      </w:r>
      <w:r w:rsidR="00F5153B" w:rsidRPr="008E4252">
        <w:rPr>
          <w:rFonts w:cs="Times New Roman"/>
        </w:rPr>
        <w:t>finds</w:t>
      </w:r>
      <w:r w:rsidRPr="008E4252">
        <w:rPr>
          <w:rFonts w:cs="Times New Roman"/>
        </w:rPr>
        <w:t xml:space="preserve"> it?</w:t>
      </w:r>
      <w:r w:rsidR="009232A2" w:rsidRPr="008E4252">
        <w:rPr>
          <w:rFonts w:cs="Times New Roman"/>
        </w:rPr>
        <w:t>”</w:t>
      </w:r>
    </w:p>
    <w:p w:rsidR="009232A2" w:rsidRPr="008E4252" w:rsidRDefault="009232A2" w:rsidP="00DE7866">
      <w:pPr>
        <w:spacing w:line="480" w:lineRule="auto"/>
        <w:rPr>
          <w:rFonts w:cs="Times New Roman"/>
        </w:rPr>
      </w:pPr>
      <w:r w:rsidRPr="008E4252">
        <w:rPr>
          <w:rFonts w:cs="Times New Roman"/>
        </w:rPr>
        <w:t xml:space="preserve">Second, [Luke 15:8] Concerning “a woman having ten groats; if she </w:t>
      </w:r>
      <w:r w:rsidR="00F5153B" w:rsidRPr="008E4252">
        <w:rPr>
          <w:rFonts w:cs="Times New Roman"/>
        </w:rPr>
        <w:t>loses</w:t>
      </w:r>
      <w:r w:rsidRPr="008E4252">
        <w:rPr>
          <w:rFonts w:cs="Times New Roman"/>
        </w:rPr>
        <w:t xml:space="preserve"> one, does</w:t>
      </w:r>
      <w:r w:rsidR="00A55ACC" w:rsidRPr="008E4252">
        <w:rPr>
          <w:rFonts w:cs="Times New Roman"/>
        </w:rPr>
        <w:t xml:space="preserve"> she</w:t>
      </w:r>
      <w:r w:rsidRPr="008E4252">
        <w:rPr>
          <w:rFonts w:cs="Times New Roman"/>
        </w:rPr>
        <w:t xml:space="preserve"> not light a candle, and sweep the house, and seek diligently until she </w:t>
      </w:r>
      <w:r w:rsidR="00F5153B" w:rsidRPr="008E4252">
        <w:rPr>
          <w:rFonts w:cs="Times New Roman"/>
        </w:rPr>
        <w:t>finds</w:t>
      </w:r>
      <w:r w:rsidRPr="008E4252">
        <w:rPr>
          <w:rFonts w:cs="Times New Roman"/>
        </w:rPr>
        <w:t xml:space="preserve"> it?” </w:t>
      </w:r>
      <w:r w:rsidR="00F5153B" w:rsidRPr="008E4252">
        <w:rPr>
          <w:rFonts w:cs="Times New Roman"/>
        </w:rPr>
        <w:t>So,</w:t>
      </w:r>
      <w:r w:rsidRPr="008E4252">
        <w:rPr>
          <w:rFonts w:cs="Times New Roman"/>
        </w:rPr>
        <w:t xml:space="preserve"> mother Church lights the heart of the prelate to seek the subordinate.</w:t>
      </w:r>
    </w:p>
    <w:p w:rsidR="009232A2" w:rsidRPr="008E4252" w:rsidRDefault="009232A2" w:rsidP="00DE7866">
      <w:pPr>
        <w:spacing w:line="480" w:lineRule="auto"/>
        <w:rPr>
          <w:rFonts w:cs="Times New Roman"/>
        </w:rPr>
      </w:pPr>
      <w:r w:rsidRPr="008E4252">
        <w:rPr>
          <w:rFonts w:cs="Times New Roman"/>
        </w:rPr>
        <w:t xml:space="preserve">¶ The figure, 1 Kings 9[:3], Saul seeking his </w:t>
      </w:r>
      <w:r w:rsidR="00F5153B" w:rsidRPr="008E4252">
        <w:rPr>
          <w:rFonts w:cs="Times New Roman"/>
        </w:rPr>
        <w:t>father’s</w:t>
      </w:r>
      <w:r w:rsidRPr="008E4252">
        <w:rPr>
          <w:rFonts w:cs="Times New Roman"/>
        </w:rPr>
        <w:t xml:space="preserve"> asses was made king. </w:t>
      </w:r>
      <w:r w:rsidR="00F5153B" w:rsidRPr="008E4252">
        <w:rPr>
          <w:rFonts w:cs="Times New Roman"/>
        </w:rPr>
        <w:t>So,</w:t>
      </w:r>
      <w:r w:rsidRPr="008E4252">
        <w:rPr>
          <w:rFonts w:cs="Times New Roman"/>
        </w:rPr>
        <w:t xml:space="preserve"> the prelate merits the kingdom of heaven in seeking the asses of men wandering.</w:t>
      </w:r>
    </w:p>
    <w:p w:rsidR="005C50D9" w:rsidRPr="008E4252" w:rsidRDefault="009232A2" w:rsidP="00DE7866">
      <w:pPr>
        <w:spacing w:line="480" w:lineRule="auto"/>
        <w:rPr>
          <w:rFonts w:cs="Times New Roman"/>
        </w:rPr>
      </w:pPr>
      <w:r w:rsidRPr="008E4252">
        <w:rPr>
          <w:rFonts w:cs="Times New Roman"/>
        </w:rPr>
        <w:t>¶ For an ass is an animal apt for a burden, so an underling. Wherefore Christ came to Jerusalem upon an ass, Matt. 21[:5]. But in seeking sometimes the prelate falls among adver</w:t>
      </w:r>
      <w:r w:rsidR="00F5153B" w:rsidRPr="008E4252">
        <w:rPr>
          <w:rFonts w:cs="Times New Roman"/>
        </w:rPr>
        <w:t>s</w:t>
      </w:r>
      <w:r w:rsidRPr="008E4252">
        <w:rPr>
          <w:rFonts w:cs="Times New Roman"/>
        </w:rPr>
        <w:t xml:space="preserve">ities, just as is evident concerning Joseph seeking his brothers, Gen. 37[:28], he was captured by them and sold into </w:t>
      </w:r>
      <w:r w:rsidR="00F5153B" w:rsidRPr="008E4252">
        <w:rPr>
          <w:rFonts w:cs="Times New Roman"/>
        </w:rPr>
        <w:t>Egypt</w:t>
      </w:r>
      <w:r w:rsidRPr="008E4252">
        <w:rPr>
          <w:rFonts w:cs="Times New Roman"/>
        </w:rPr>
        <w:t xml:space="preserve">. Where after many adversities which he sustained, he was made the lord of Egypt. </w:t>
      </w:r>
      <w:r w:rsidR="00F5153B" w:rsidRPr="008E4252">
        <w:rPr>
          <w:rFonts w:cs="Times New Roman"/>
        </w:rPr>
        <w:t>So,</w:t>
      </w:r>
      <w:r w:rsidRPr="008E4252">
        <w:rPr>
          <w:rFonts w:cs="Times New Roman"/>
        </w:rPr>
        <w:t xml:space="preserve"> it will be concerning the prelate </w:t>
      </w:r>
      <w:r w:rsidR="005C50D9" w:rsidRPr="008E4252">
        <w:rPr>
          <w:rFonts w:cs="Times New Roman"/>
        </w:rPr>
        <w:t>because he will rejoice in the end.</w:t>
      </w:r>
    </w:p>
    <w:p w:rsidR="009232A2" w:rsidRPr="008E4252" w:rsidRDefault="005C50D9" w:rsidP="000E48F1">
      <w:pPr>
        <w:spacing w:line="480" w:lineRule="auto"/>
        <w:rPr>
          <w:rFonts w:cs="Times New Roman"/>
        </w:rPr>
      </w:pPr>
      <w:r w:rsidRPr="008E4252">
        <w:rPr>
          <w:rFonts w:cs="Times New Roman"/>
        </w:rPr>
        <w:t>¶ Again, it is to examine the subordinate</w:t>
      </w:r>
      <w:r w:rsidR="00A55ACC" w:rsidRPr="008E4252">
        <w:rPr>
          <w:rFonts w:cs="Times New Roman"/>
        </w:rPr>
        <w:t>s</w:t>
      </w:r>
      <w:r w:rsidRPr="008E4252">
        <w:rPr>
          <w:rFonts w:cs="Times New Roman"/>
        </w:rPr>
        <w:t xml:space="preserve"> and even all the faithful, Psal. [69:5]: “Let all that seek you rejoice in you.” And Luke 11[:10]: “Every one that seeks, finds.” And for seeking more fervently the Lord himself ordained for us his flesh and blood as food and drink. Or perhaps daily to the sense</w:t>
      </w:r>
      <w:r w:rsidR="007A1E2D">
        <w:rPr>
          <w:rFonts w:cs="Times New Roman"/>
        </w:rPr>
        <w:t>,</w:t>
      </w:r>
      <w:r w:rsidRPr="008E4252">
        <w:rPr>
          <w:rFonts w:cs="Times New Roman"/>
        </w:rPr>
        <w:t xml:space="preserve"> as a smell </w:t>
      </w:r>
      <w:r w:rsidR="00272858" w:rsidRPr="008E4252">
        <w:rPr>
          <w:rFonts w:cs="Times New Roman"/>
        </w:rPr>
        <w:t>drawn</w:t>
      </w:r>
      <w:r w:rsidRPr="008E4252">
        <w:rPr>
          <w:rFonts w:cs="Times New Roman"/>
        </w:rPr>
        <w:t xml:space="preserve"> more </w:t>
      </w:r>
      <w:r w:rsidR="007A1E2D" w:rsidRPr="008E4252">
        <w:rPr>
          <w:rFonts w:cs="Times New Roman"/>
        </w:rPr>
        <w:t>fervently,</w:t>
      </w:r>
      <w:r w:rsidRPr="008E4252">
        <w:rPr>
          <w:rFonts w:cs="Times New Roman"/>
        </w:rPr>
        <w:t xml:space="preserve"> we seek, just as the hunter gives to the </w:t>
      </w:r>
      <w:r w:rsidR="00282565" w:rsidRPr="008E4252">
        <w:rPr>
          <w:rFonts w:cs="Times New Roman"/>
        </w:rPr>
        <w:t>greyhound some of the blood of the beast so that he may more avidly seek or perhaps shows him something to see. But I fear that this is verified exceeding</w:t>
      </w:r>
      <w:r w:rsidR="00A55ACC" w:rsidRPr="008E4252">
        <w:rPr>
          <w:rFonts w:cs="Times New Roman"/>
        </w:rPr>
        <w:t>ly</w:t>
      </w:r>
      <w:r w:rsidR="00282565" w:rsidRPr="008E4252">
        <w:rPr>
          <w:rFonts w:cs="Times New Roman"/>
        </w:rPr>
        <w:t xml:space="preserve"> in John 6[:26]: “You seek me, not because you have seen miracles, but because you did eat of my loaves.” A boy had prepared in advance of the five thousand men five loaves and a few fish, so ought he who feeds them daily, to seek with diligen</w:t>
      </w:r>
      <w:r w:rsidR="000E48F1" w:rsidRPr="008E4252">
        <w:rPr>
          <w:rFonts w:cs="Times New Roman"/>
        </w:rPr>
        <w:t>ce. Wherefore Augustine, book 4</w:t>
      </w:r>
      <w:r w:rsidR="00282565" w:rsidRPr="008E4252">
        <w:rPr>
          <w:rFonts w:cs="Times New Roman"/>
        </w:rPr>
        <w:t xml:space="preserve">, </w:t>
      </w:r>
      <w:r w:rsidR="00282565" w:rsidRPr="008E4252">
        <w:rPr>
          <w:rFonts w:cs="Times New Roman"/>
          <w:i/>
        </w:rPr>
        <w:t>Confessiones</w:t>
      </w:r>
      <w:r w:rsidR="00282565" w:rsidRPr="008E4252">
        <w:rPr>
          <w:rFonts w:cs="Times New Roman"/>
        </w:rPr>
        <w:t>, c. 12,</w:t>
      </w:r>
      <w:r w:rsidR="0023276A" w:rsidRPr="008E4252">
        <w:rPr>
          <w:rStyle w:val="EndnoteReference"/>
          <w:rFonts w:cs="Times New Roman"/>
        </w:rPr>
        <w:endnoteReference w:id="3"/>
      </w:r>
      <w:r w:rsidR="00282565" w:rsidRPr="008E4252">
        <w:rPr>
          <w:rFonts w:cs="Times New Roman"/>
        </w:rPr>
        <w:t xml:space="preserve"> </w:t>
      </w:r>
      <w:r w:rsidR="000E48F1" w:rsidRPr="008E4252">
        <w:rPr>
          <w:rFonts w:cs="Times New Roman"/>
        </w:rPr>
        <w:t>the rest which you seek is not where you seek it.</w:t>
      </w:r>
      <w:r w:rsidR="002538B1" w:rsidRPr="008E4252">
        <w:rPr>
          <w:rFonts w:cs="Times New Roman"/>
        </w:rPr>
        <w:t xml:space="preserve"> Boethius laments about this, book three, poem 8,</w:t>
      </w:r>
      <w:r w:rsidR="0023276A" w:rsidRPr="008E4252">
        <w:rPr>
          <w:rStyle w:val="EndnoteReference"/>
          <w:rFonts w:cs="Times New Roman"/>
        </w:rPr>
        <w:endnoteReference w:id="4"/>
      </w:r>
      <w:r w:rsidR="002538B1" w:rsidRPr="008E4252">
        <w:rPr>
          <w:rFonts w:cs="Times New Roman"/>
        </w:rPr>
        <w:t xml:space="preserve"> men know where to look for things necessary for their bodies, such as they do not look for gold in a tree, nor gems on a vine. But the good which all naturally desire</w:t>
      </w:r>
      <w:r w:rsidR="00B2733F" w:rsidRPr="008E4252">
        <w:rPr>
          <w:rFonts w:cs="Times New Roman"/>
        </w:rPr>
        <w:t>,</w:t>
      </w:r>
      <w:r w:rsidR="002538B1" w:rsidRPr="008E4252">
        <w:rPr>
          <w:rFonts w:cs="Times New Roman"/>
        </w:rPr>
        <w:t xml:space="preserve"> they do not know where </w:t>
      </w:r>
      <w:r w:rsidR="00B2733F" w:rsidRPr="008E4252">
        <w:rPr>
          <w:rFonts w:cs="Times New Roman"/>
        </w:rPr>
        <w:t xml:space="preserve">to look. He who has lost something on the road ought to seek it before he has arrived at the end of his journey by returning along the same way, so the sinner </w:t>
      </w:r>
      <w:r w:rsidR="00A55ACC" w:rsidRPr="008E4252">
        <w:rPr>
          <w:rFonts w:cs="Times New Roman"/>
        </w:rPr>
        <w:t>wh</w:t>
      </w:r>
      <w:r w:rsidR="00B2733F" w:rsidRPr="008E4252">
        <w:rPr>
          <w:rFonts w:cs="Times New Roman"/>
        </w:rPr>
        <w:t>o has lost God.</w:t>
      </w:r>
    </w:p>
    <w:p w:rsidR="00B2733F" w:rsidRPr="008E4252" w:rsidRDefault="00B2733F" w:rsidP="000E48F1">
      <w:pPr>
        <w:spacing w:line="480" w:lineRule="auto"/>
        <w:rPr>
          <w:rFonts w:cs="Times New Roman"/>
        </w:rPr>
      </w:pPr>
      <w:r w:rsidRPr="008E4252">
        <w:rPr>
          <w:rFonts w:cs="Times New Roman"/>
        </w:rPr>
        <w:t xml:space="preserve">¶ Note here concerning that one who lost a little ball of thread, and the two women </w:t>
      </w:r>
      <w:r w:rsidR="00FA3CFF" w:rsidRPr="008E4252">
        <w:rPr>
          <w:rFonts w:cs="Times New Roman"/>
        </w:rPr>
        <w:t>each of whom claimed ownership. One said that it w</w:t>
      </w:r>
      <w:r w:rsidR="0064006D" w:rsidRPr="008E4252">
        <w:rPr>
          <w:rFonts w:cs="Times New Roman"/>
        </w:rPr>
        <w:t>as a clod of the fundament. The other</w:t>
      </w:r>
      <w:r w:rsidR="00FA3CFF" w:rsidRPr="008E4252">
        <w:rPr>
          <w:rFonts w:cs="Times New Roman"/>
        </w:rPr>
        <w:t xml:space="preserve"> said that it was the shell of a tortoise</w:t>
      </w:r>
      <w:r w:rsidR="0064006D" w:rsidRPr="008E4252">
        <w:rPr>
          <w:rFonts w:cs="Times New Roman"/>
        </w:rPr>
        <w:t xml:space="preserve">. The judge </w:t>
      </w:r>
      <w:r w:rsidR="008728A8" w:rsidRPr="008E4252">
        <w:rPr>
          <w:rFonts w:cs="Times New Roman"/>
        </w:rPr>
        <w:t>decreed</w:t>
      </w:r>
      <w:r w:rsidR="0064006D" w:rsidRPr="008E4252">
        <w:rPr>
          <w:rFonts w:cs="Times New Roman"/>
        </w:rPr>
        <w:t xml:space="preserve"> that the ball had totally evolved, Isai. 21[:12]: “If you seek, seek: return, come.”</w:t>
      </w:r>
    </w:p>
    <w:p w:rsidR="0064006D" w:rsidRPr="008E4252" w:rsidRDefault="0064006D" w:rsidP="000E48F1">
      <w:pPr>
        <w:spacing w:line="480" w:lineRule="auto"/>
        <w:rPr>
          <w:rFonts w:cs="Times New Roman"/>
        </w:rPr>
      </w:pPr>
      <w:r w:rsidRPr="008E4252">
        <w:rPr>
          <w:rFonts w:cs="Times New Roman"/>
        </w:rPr>
        <w:t xml:space="preserve">Again, Lam. 3[:40]: “Let us search our ways, and seek, and return to the Lord.” 4 Kings 2[:11], those seeking Elias </w:t>
      </w:r>
      <w:r w:rsidR="00272858" w:rsidRPr="008E4252">
        <w:rPr>
          <w:rFonts w:cs="Times New Roman"/>
        </w:rPr>
        <w:t>wrapped</w:t>
      </w:r>
      <w:r w:rsidRPr="008E4252">
        <w:rPr>
          <w:rFonts w:cs="Times New Roman"/>
        </w:rPr>
        <w:t xml:space="preserve"> up in the mountains and in the valle</w:t>
      </w:r>
      <w:r w:rsidR="00272858" w:rsidRPr="008E4252">
        <w:rPr>
          <w:rFonts w:cs="Times New Roman"/>
        </w:rPr>
        <w:t>y</w:t>
      </w:r>
      <w:r w:rsidRPr="008E4252">
        <w:rPr>
          <w:rFonts w:cs="Times New Roman"/>
        </w:rPr>
        <w:t xml:space="preserve">s did not find him. </w:t>
      </w:r>
      <w:r w:rsidR="004E0706" w:rsidRPr="008E4252">
        <w:rPr>
          <w:rFonts w:cs="Times New Roman"/>
        </w:rPr>
        <w:t>So those seeking Christ, now a dignity on high, in the eart</w:t>
      </w:r>
      <w:r w:rsidR="000A1E86" w:rsidRPr="008E4252">
        <w:rPr>
          <w:rFonts w:cs="Times New Roman"/>
        </w:rPr>
        <w:t>hly matters or in the mountains, the</w:t>
      </w:r>
      <w:r w:rsidR="00B9480D" w:rsidRPr="008E4252">
        <w:rPr>
          <w:rFonts w:cs="Times New Roman"/>
        </w:rPr>
        <w:t>y</w:t>
      </w:r>
      <w:r w:rsidR="000A1E86" w:rsidRPr="008E4252">
        <w:rPr>
          <w:rFonts w:cs="Times New Roman"/>
        </w:rPr>
        <w:t xml:space="preserve"> do not find him, nor is it a </w:t>
      </w:r>
      <w:r w:rsidR="00272858" w:rsidRPr="008E4252">
        <w:rPr>
          <w:rFonts w:cs="Times New Roman"/>
        </w:rPr>
        <w:t>marvel</w:t>
      </w:r>
      <w:r w:rsidR="000A1E86" w:rsidRPr="008E4252">
        <w:rPr>
          <w:rFonts w:cs="Times New Roman"/>
        </w:rPr>
        <w:t xml:space="preserve"> because “Neither is it found in the land of them that live in delights,” Job 28[:13]. Which is true concerning the present life, which the bride shows, Can. 3[:1, 4]: “In my bed by night I sought him,” etc. </w:t>
      </w:r>
      <w:r w:rsidR="00272858" w:rsidRPr="008E4252">
        <w:rPr>
          <w:rFonts w:cs="Times New Roman"/>
        </w:rPr>
        <w:t>up to</w:t>
      </w:r>
      <w:r w:rsidR="000A1E86" w:rsidRPr="008E4252">
        <w:rPr>
          <w:rFonts w:cs="Times New Roman"/>
        </w:rPr>
        <w:t xml:space="preserve"> “When I had passed by them, I found him whom my soul loves.” </w:t>
      </w:r>
      <w:r w:rsidR="00272858" w:rsidRPr="008E4252">
        <w:rPr>
          <w:rFonts w:cs="Times New Roman"/>
        </w:rPr>
        <w:t>Thus,</w:t>
      </w:r>
      <w:r w:rsidR="000A1E86" w:rsidRPr="008E4252">
        <w:rPr>
          <w:rFonts w:cs="Times New Roman"/>
        </w:rPr>
        <w:t xml:space="preserve"> he who seeks Christ does not find him in a bed of delights, nor in a night of fault.</w:t>
      </w:r>
    </w:p>
    <w:p w:rsidR="007F7038" w:rsidRPr="008E4252" w:rsidRDefault="007F7038" w:rsidP="000E48F1">
      <w:pPr>
        <w:spacing w:line="480" w:lineRule="auto"/>
        <w:rPr>
          <w:rFonts w:cs="Times New Roman"/>
        </w:rPr>
      </w:pPr>
      <w:r w:rsidRPr="008E4252">
        <w:rPr>
          <w:rFonts w:cs="Times New Roman"/>
        </w:rPr>
        <w:t xml:space="preserve">¶ Therefore he rises up seeking [Can. 3:2]: “In the streets and the broad ways,” that is, by the senses and thoughts, and yet she did not find him until she was found by the guardians and </w:t>
      </w:r>
      <w:r w:rsidR="00272858" w:rsidRPr="008E4252">
        <w:rPr>
          <w:rFonts w:cs="Times New Roman"/>
        </w:rPr>
        <w:t>watchmen</w:t>
      </w:r>
      <w:r w:rsidRPr="008E4252">
        <w:rPr>
          <w:rFonts w:cs="Times New Roman"/>
        </w:rPr>
        <w:t xml:space="preserve"> of the city, that is, by the prelates and guardians of the </w:t>
      </w:r>
      <w:r w:rsidR="00272858" w:rsidRPr="008E4252">
        <w:rPr>
          <w:rFonts w:cs="Times New Roman"/>
        </w:rPr>
        <w:t>Church</w:t>
      </w:r>
      <w:r w:rsidRPr="008E4252">
        <w:rPr>
          <w:rFonts w:cs="Times New Roman"/>
        </w:rPr>
        <w:t xml:space="preserve"> who have to seek us just as the prudent rulers of the bees</w:t>
      </w:r>
      <w:r w:rsidR="009B3AF5" w:rsidRPr="008E4252">
        <w:rPr>
          <w:rFonts w:cs="Times New Roman"/>
        </w:rPr>
        <w:t xml:space="preserve"> seeking their chicks, as was said above, because perhaps he does not want to be found unless by the mediating prelates.</w:t>
      </w:r>
      <w:r w:rsidR="006B3D24" w:rsidRPr="008E4252">
        <w:rPr>
          <w:rFonts w:cs="Times New Roman"/>
        </w:rPr>
        <w:t xml:space="preserve"> As a sign of this Christ is not found among the relatives, but in the temple among the teachers, Luke 2[:46]. The Philosopher, book 8, </w:t>
      </w:r>
      <w:r w:rsidR="006B3D24" w:rsidRPr="008E4252">
        <w:rPr>
          <w:rFonts w:cs="Times New Roman"/>
          <w:i/>
        </w:rPr>
        <w:t>De animalibus</w:t>
      </w:r>
      <w:r w:rsidR="006B3D24" w:rsidRPr="008E4252">
        <w:rPr>
          <w:rFonts w:cs="Times New Roman"/>
        </w:rPr>
        <w:t>, c. 3,</w:t>
      </w:r>
      <w:r w:rsidR="0023276A" w:rsidRPr="008E4252">
        <w:rPr>
          <w:rStyle w:val="EndnoteReference"/>
          <w:rFonts w:cs="Times New Roman"/>
        </w:rPr>
        <w:endnoteReference w:id="5"/>
      </w:r>
      <w:r w:rsidR="006B3D24" w:rsidRPr="008E4252">
        <w:rPr>
          <w:rFonts w:cs="Times New Roman"/>
        </w:rPr>
        <w:t xml:space="preserve"> says that almost all animals sick or wounded know to seek a remedy for themselves. Wherefore also </w:t>
      </w:r>
      <w:r w:rsidR="007A7C7C" w:rsidRPr="008E4252">
        <w:rPr>
          <w:rFonts w:cs="Times New Roman"/>
        </w:rPr>
        <w:t>d</w:t>
      </w:r>
      <w:r w:rsidR="006B3D24" w:rsidRPr="008E4252">
        <w:rPr>
          <w:rFonts w:cs="Times New Roman"/>
        </w:rPr>
        <w:t>ogs eat the root of some herb for vomiting up their evil,</w:t>
      </w:r>
      <w:r w:rsidR="00785ED7" w:rsidRPr="008E4252">
        <w:rPr>
          <w:rFonts w:cs="Times New Roman"/>
        </w:rPr>
        <w:t xml:space="preserve"> and</w:t>
      </w:r>
      <w:r w:rsidR="006B3D24" w:rsidRPr="008E4252">
        <w:rPr>
          <w:rFonts w:cs="Times New Roman"/>
        </w:rPr>
        <w:t xml:space="preserve"> a goat of the forest seeks dittany and expels an arrow from </w:t>
      </w:r>
      <w:r w:rsidR="00785ED7" w:rsidRPr="008E4252">
        <w:rPr>
          <w:rFonts w:cs="Times New Roman"/>
        </w:rPr>
        <w:t xml:space="preserve">its body. </w:t>
      </w:r>
      <w:r w:rsidR="00272858" w:rsidRPr="008E4252">
        <w:rPr>
          <w:rFonts w:cs="Times New Roman"/>
        </w:rPr>
        <w:t>However,</w:t>
      </w:r>
      <w:r w:rsidR="00785ED7" w:rsidRPr="008E4252">
        <w:rPr>
          <w:rFonts w:cs="Times New Roman"/>
        </w:rPr>
        <w:t xml:space="preserve"> a sick man cannot be cured unless by Christ, John 5[:11-15].</w:t>
      </w:r>
    </w:p>
    <w:p w:rsidR="00BD4A70" w:rsidRPr="008E4252" w:rsidRDefault="00785ED7" w:rsidP="000E48F1">
      <w:pPr>
        <w:spacing w:line="480" w:lineRule="auto"/>
        <w:rPr>
          <w:rFonts w:cs="Times New Roman"/>
        </w:rPr>
      </w:pPr>
      <w:r w:rsidRPr="008E4252">
        <w:rPr>
          <w:rFonts w:cs="Times New Roman"/>
        </w:rPr>
        <w:t xml:space="preserve">¶ If anyone does not seek the Lord he will die. The </w:t>
      </w:r>
      <w:r w:rsidR="00BE587E" w:rsidRPr="008E4252">
        <w:rPr>
          <w:rFonts w:cs="Times New Roman"/>
        </w:rPr>
        <w:t>o</w:t>
      </w:r>
      <w:r w:rsidRPr="008E4252">
        <w:rPr>
          <w:rFonts w:cs="Times New Roman"/>
        </w:rPr>
        <w:t>nager</w:t>
      </w:r>
      <w:r w:rsidR="0023276A" w:rsidRPr="008E4252">
        <w:rPr>
          <w:rStyle w:val="EndnoteReference"/>
          <w:rFonts w:cs="Times New Roman"/>
        </w:rPr>
        <w:endnoteReference w:id="6"/>
      </w:r>
      <w:r w:rsidRPr="008E4252">
        <w:rPr>
          <w:rFonts w:cs="Times New Roman"/>
        </w:rPr>
        <w:t xml:space="preserve"> which is also an ass of the forest seeking its mate ascends into the mountain and by the wind seeks </w:t>
      </w:r>
      <w:r w:rsidR="007A1E2D" w:rsidRPr="008E4252">
        <w:rPr>
          <w:rFonts w:cs="Times New Roman"/>
        </w:rPr>
        <w:t>her</w:t>
      </w:r>
      <w:r w:rsidRPr="008E4252">
        <w:rPr>
          <w:rFonts w:cs="Times New Roman"/>
        </w:rPr>
        <w:t xml:space="preserve"> and finds h</w:t>
      </w:r>
      <w:r w:rsidR="00BE587E" w:rsidRPr="008E4252">
        <w:rPr>
          <w:rFonts w:cs="Times New Roman"/>
        </w:rPr>
        <w:t>er</w:t>
      </w:r>
      <w:r w:rsidRPr="008E4252">
        <w:rPr>
          <w:rFonts w:cs="Times New Roman"/>
        </w:rPr>
        <w:t xml:space="preserve">. </w:t>
      </w:r>
      <w:r w:rsidR="00272858" w:rsidRPr="008E4252">
        <w:rPr>
          <w:rFonts w:cs="Times New Roman"/>
        </w:rPr>
        <w:t>So,</w:t>
      </w:r>
      <w:r w:rsidRPr="008E4252">
        <w:rPr>
          <w:rFonts w:cs="Times New Roman"/>
        </w:rPr>
        <w:t xml:space="preserve"> he who seeks Christ as a mate of his mind must seek Christ in the mountain and by the spirit of devotion, Matt. [7:8]: “For every one that ask</w:t>
      </w:r>
      <w:r w:rsidR="00272858" w:rsidRPr="008E4252">
        <w:rPr>
          <w:rFonts w:cs="Times New Roman"/>
        </w:rPr>
        <w:t>s</w:t>
      </w:r>
      <w:r w:rsidRPr="008E4252">
        <w:rPr>
          <w:rFonts w:cs="Times New Roman"/>
        </w:rPr>
        <w:t>, receive</w:t>
      </w:r>
      <w:r w:rsidR="00272858" w:rsidRPr="008E4252">
        <w:rPr>
          <w:rFonts w:cs="Times New Roman"/>
        </w:rPr>
        <w:t>s</w:t>
      </w:r>
      <w:r w:rsidRPr="008E4252">
        <w:rPr>
          <w:rFonts w:cs="Times New Roman"/>
        </w:rPr>
        <w:t>.” Deut. 4[:29]: “When thou shall seek there the Lord your God, you shall find him.” He who seeks one and pays heed to another does not find</w:t>
      </w:r>
      <w:r w:rsidR="005B24ED" w:rsidRPr="008E4252">
        <w:rPr>
          <w:rFonts w:cs="Times New Roman"/>
        </w:rPr>
        <w:t xml:space="preserve"> what he seeks although it may be in front of him. </w:t>
      </w:r>
      <w:r w:rsidR="00272858" w:rsidRPr="008E4252">
        <w:rPr>
          <w:rFonts w:cs="Times New Roman"/>
        </w:rPr>
        <w:t>So,</w:t>
      </w:r>
      <w:r w:rsidR="005B24ED" w:rsidRPr="008E4252">
        <w:rPr>
          <w:rFonts w:cs="Times New Roman"/>
        </w:rPr>
        <w:t xml:space="preserve"> it is concerning men whose intention it is concerning temporal matters, they do not find the Lord, although they seem to seek him, Osee 5[:6]: “With their flocks, and with their herds, they shall go to seek the Lord, and shall not find him.” The cause of this is expressed in Eccli. 27[:1] when it is said, “he that seeks to be enriched, turns away his eye,” namely from God to riches, Psal. [104:4]: “Seek the Lord, and be strengthened” in seeking, but afterwards in odor or humor or </w:t>
      </w:r>
      <w:r w:rsidR="00272858" w:rsidRPr="008E4252">
        <w:rPr>
          <w:rFonts w:cs="Times New Roman"/>
        </w:rPr>
        <w:t>something</w:t>
      </w:r>
      <w:r w:rsidR="005B24ED" w:rsidRPr="008E4252">
        <w:rPr>
          <w:rFonts w:cs="Times New Roman"/>
        </w:rPr>
        <w:t xml:space="preserve"> else by which he was identified. Then it was confirmed equally thus when we are identified with God by odor, by </w:t>
      </w:r>
      <w:r w:rsidR="00BD4A70" w:rsidRPr="008E4252">
        <w:rPr>
          <w:rFonts w:cs="Times New Roman"/>
        </w:rPr>
        <w:t>a kiss,</w:t>
      </w:r>
      <w:r w:rsidR="00F40133" w:rsidRPr="008E4252">
        <w:rPr>
          <w:rFonts w:cs="Times New Roman"/>
        </w:rPr>
        <w:t xml:space="preserve"> or</w:t>
      </w:r>
      <w:r w:rsidR="00BD4A70" w:rsidRPr="008E4252">
        <w:rPr>
          <w:rFonts w:cs="Times New Roman"/>
        </w:rPr>
        <w:t xml:space="preserve"> by faith, by which we will be confirmed through hearing.</w:t>
      </w:r>
    </w:p>
    <w:p w:rsidR="00785ED7" w:rsidRPr="008E4252" w:rsidRDefault="004B4317" w:rsidP="000E48F1">
      <w:pPr>
        <w:spacing w:line="480" w:lineRule="auto"/>
        <w:rPr>
          <w:rFonts w:cs="Times New Roman"/>
        </w:rPr>
      </w:pPr>
      <w:r w:rsidRPr="008E4252">
        <w:rPr>
          <w:rFonts w:cs="Times New Roman"/>
        </w:rPr>
        <w:t>Again, it is to be noted that three things ought to be sought: wisdom for living, grace for persevering, and glory for accomplishing.</w:t>
      </w:r>
    </w:p>
    <w:p w:rsidR="008E4252" w:rsidRPr="008E4252" w:rsidRDefault="004B4317" w:rsidP="000E48F1">
      <w:pPr>
        <w:spacing w:line="480" w:lineRule="auto"/>
        <w:rPr>
          <w:rFonts w:cs="Times New Roman"/>
        </w:rPr>
      </w:pPr>
      <w:r w:rsidRPr="008E4252">
        <w:rPr>
          <w:rFonts w:cs="Times New Roman"/>
        </w:rPr>
        <w:t xml:space="preserve">¶ Concerning the first, the prudent seeks wisdom, just as the </w:t>
      </w:r>
      <w:r w:rsidR="00272858" w:rsidRPr="008E4252">
        <w:rPr>
          <w:rFonts w:cs="Times New Roman"/>
        </w:rPr>
        <w:t>pilgrim</w:t>
      </w:r>
      <w:r w:rsidRPr="008E4252">
        <w:rPr>
          <w:rFonts w:cs="Times New Roman"/>
        </w:rPr>
        <w:t xml:space="preserve"> seeks a guide, and the blind a light, Prov. 15[:14]: “The heart of the wise seeks instruction.” And this triply, </w:t>
      </w:r>
      <w:r w:rsidR="00AA0597" w:rsidRPr="008E4252">
        <w:rPr>
          <w:rFonts w:cs="Times New Roman"/>
        </w:rPr>
        <w:t xml:space="preserve">because with the heart studying as far as its own finding, just as the first philosophers made gold. By hearing as far as human erudition, just as the disciples of the philosophers made metal. By praying as far as to divine inspiration, just as the saints made holy things. </w:t>
      </w:r>
    </w:p>
    <w:p w:rsidR="004B4317" w:rsidRPr="008E4252" w:rsidRDefault="008E4252" w:rsidP="000E48F1">
      <w:pPr>
        <w:spacing w:line="480" w:lineRule="auto"/>
        <w:rPr>
          <w:rFonts w:cs="Times New Roman"/>
        </w:rPr>
      </w:pPr>
      <w:r w:rsidRPr="008E4252">
        <w:rPr>
          <w:rFonts w:cs="Times New Roman"/>
        </w:rPr>
        <w:t>Second t</w:t>
      </w:r>
      <w:r w:rsidR="00AA0597" w:rsidRPr="008E4252">
        <w:rPr>
          <w:rFonts w:cs="Times New Roman"/>
        </w:rPr>
        <w:t xml:space="preserve">he prudent seek grace in persevering, just as </w:t>
      </w:r>
      <w:r w:rsidR="00BE587E" w:rsidRPr="008E4252">
        <w:rPr>
          <w:rFonts w:cs="Times New Roman"/>
        </w:rPr>
        <w:t xml:space="preserve">the </w:t>
      </w:r>
      <w:r w:rsidR="00AA0597" w:rsidRPr="008E4252">
        <w:rPr>
          <w:rFonts w:cs="Times New Roman"/>
        </w:rPr>
        <w:t>servant seeks to be continuously pleasing before his lord, or the wife before her husband, Amos 5[:14]: “Seek the good, and not evil.”</w:t>
      </w:r>
    </w:p>
    <w:p w:rsidR="009A7997" w:rsidRPr="008E4252" w:rsidRDefault="00AA0597" w:rsidP="000E48F1">
      <w:pPr>
        <w:spacing w:line="480" w:lineRule="auto"/>
        <w:rPr>
          <w:rFonts w:cs="Times New Roman"/>
        </w:rPr>
      </w:pPr>
      <w:r w:rsidRPr="008E4252">
        <w:rPr>
          <w:rFonts w:cs="Times New Roman"/>
        </w:rPr>
        <w:t>Third, glory, just as the pugilist seeks victory, the pilgrim the end of the journey, Matt. 6[:33]: “Seek first the kingdom of God.” And Col. 3[:1]:</w:t>
      </w:r>
      <w:r w:rsidR="006B566C" w:rsidRPr="008E4252">
        <w:rPr>
          <w:rFonts w:cs="Times New Roman"/>
        </w:rPr>
        <w:t xml:space="preserve"> “Seek the things that are above.” But alas because the imprudent see what is not to be sought, because they seek worldly glory such as pride of life, just like a bear</w:t>
      </w:r>
      <w:r w:rsidR="002A0CCD" w:rsidRPr="008E4252">
        <w:rPr>
          <w:rStyle w:val="EndnoteReference"/>
          <w:rFonts w:cs="Times New Roman"/>
        </w:rPr>
        <w:endnoteReference w:id="7"/>
      </w:r>
      <w:r w:rsidR="006B566C" w:rsidRPr="008E4252">
        <w:rPr>
          <w:rFonts w:cs="Times New Roman"/>
        </w:rPr>
        <w:t xml:space="preserve"> climbing a honey tree, John 5[:44]: “How can you believe who seek glory one from another.” Eccli. 3[:22]: </w:t>
      </w:r>
      <w:r w:rsidR="009A66FA" w:rsidRPr="008E4252">
        <w:rPr>
          <w:rFonts w:cs="Times New Roman"/>
        </w:rPr>
        <w:t>“Seek not the things that are too high for you.” And Eccli. 7[:4]: ““Seek not a pre-eminence” from a man. Others seek abundance as far as the concupiscence of the eyes, just as a mole seeks earth, and fire seeks wood, Psa</w:t>
      </w:r>
      <w:r w:rsidR="00272858" w:rsidRPr="008E4252">
        <w:rPr>
          <w:rFonts w:cs="Times New Roman"/>
        </w:rPr>
        <w:t>l.</w:t>
      </w:r>
      <w:r w:rsidR="009A66FA" w:rsidRPr="008E4252">
        <w:rPr>
          <w:rFonts w:cs="Times New Roman"/>
        </w:rPr>
        <w:t xml:space="preserve"> [4:3]: “Sons of men, how long will you be dull of heart?” Jer. 45[:4-5]: “</w:t>
      </w:r>
      <w:r w:rsidR="00921EAB" w:rsidRPr="008E4252">
        <w:rPr>
          <w:rFonts w:cs="Times New Roman"/>
        </w:rPr>
        <w:t>Them whom I have planted, I do pluck up … and do you seek great things for yourself?” Others seek carnal pleasure as for the concupiscence of the flesh, just as a scabious person seeks rubbing, a feverish person seeks wine, Phil. 2[:21</w:t>
      </w:r>
      <w:r w:rsidR="0066179D" w:rsidRPr="008E4252">
        <w:rPr>
          <w:rFonts w:cs="Times New Roman"/>
        </w:rPr>
        <w:t xml:space="preserve">]: “For all seek the things that are their own.” </w:t>
      </w:r>
      <w:r w:rsidR="00272858" w:rsidRPr="008E4252">
        <w:rPr>
          <w:rFonts w:cs="Times New Roman"/>
        </w:rPr>
        <w:t>Therefore,</w:t>
      </w:r>
      <w:r w:rsidR="0066179D" w:rsidRPr="008E4252">
        <w:rPr>
          <w:rFonts w:cs="Times New Roman"/>
        </w:rPr>
        <w:t xml:space="preserve"> we seek the Lord, but for this quest four things ought to be attended to: place, time, manner, and fruit. Place where it is sought ought to be the world, quiet, and secure. For it ought not be to </w:t>
      </w:r>
      <w:r w:rsidR="00272858" w:rsidRPr="008E4252">
        <w:rPr>
          <w:rFonts w:cs="Times New Roman"/>
        </w:rPr>
        <w:t>be sought</w:t>
      </w:r>
      <w:r w:rsidR="0066179D" w:rsidRPr="008E4252">
        <w:rPr>
          <w:rFonts w:cs="Times New Roman"/>
        </w:rPr>
        <w:t xml:space="preserve"> in the stench of the flesh, Can. 3[:1]: “In my bed by night I sought him whom my soul </w:t>
      </w:r>
      <w:r w:rsidR="00272858" w:rsidRPr="008E4252">
        <w:rPr>
          <w:rFonts w:cs="Times New Roman"/>
        </w:rPr>
        <w:t>loves and</w:t>
      </w:r>
      <w:r w:rsidR="0066179D" w:rsidRPr="008E4252">
        <w:rPr>
          <w:rFonts w:cs="Times New Roman"/>
        </w:rPr>
        <w:t xml:space="preserve"> found him not.”</w:t>
      </w:r>
      <w:r w:rsidR="001775E6" w:rsidRPr="008E4252">
        <w:rPr>
          <w:rFonts w:cs="Times New Roman"/>
        </w:rPr>
        <w:t xml:space="preserve"> But in the place of penance and asperity with the shepherds, Luke 2[:8]. Not in the </w:t>
      </w:r>
      <w:r w:rsidR="007A1E2D" w:rsidRPr="008E4252">
        <w:rPr>
          <w:rFonts w:cs="Times New Roman"/>
        </w:rPr>
        <w:t>marketplace</w:t>
      </w:r>
      <w:r w:rsidR="001775E6" w:rsidRPr="008E4252">
        <w:rPr>
          <w:rFonts w:cs="Times New Roman"/>
        </w:rPr>
        <w:t xml:space="preserve"> where the concupiscence of the eyes stinks, because there is no trader of animals and they do not find, but in the Lord, quiet, and conscience, with the kings, Matt. 2[:9]. Not in the pomp by which the pride of life reigns, because what is found does not go, because it is truth, Luke 2[:44]: “Thinking that he was in the company,”</w:t>
      </w:r>
      <w:r w:rsidR="009A7997" w:rsidRPr="008E4252">
        <w:rPr>
          <w:rFonts w:cs="Times New Roman"/>
        </w:rPr>
        <w:t xml:space="preserve"> etc., but he is found in the school of truth, </w:t>
      </w:r>
      <w:r w:rsidR="00272858" w:rsidRPr="008E4252">
        <w:rPr>
          <w:rFonts w:cs="Times New Roman"/>
        </w:rPr>
        <w:t>amid</w:t>
      </w:r>
      <w:r w:rsidR="009A7997" w:rsidRPr="008E4252">
        <w:rPr>
          <w:rFonts w:cs="Times New Roman"/>
        </w:rPr>
        <w:t xml:space="preserve"> the teachers.</w:t>
      </w:r>
    </w:p>
    <w:p w:rsidR="00AA0597" w:rsidRPr="008E4252" w:rsidRDefault="009A7997" w:rsidP="000E48F1">
      <w:pPr>
        <w:spacing w:line="480" w:lineRule="auto"/>
        <w:rPr>
          <w:rFonts w:cs="Times New Roman"/>
        </w:rPr>
      </w:pPr>
      <w:r w:rsidRPr="008E4252">
        <w:rPr>
          <w:rFonts w:cs="Times New Roman"/>
        </w:rPr>
        <w:t>¶</w:t>
      </w:r>
      <w:r w:rsidR="001775E6" w:rsidRPr="008E4252">
        <w:rPr>
          <w:rFonts w:cs="Times New Roman"/>
        </w:rPr>
        <w:t xml:space="preserve"> </w:t>
      </w:r>
      <w:r w:rsidR="000A2267" w:rsidRPr="008E4252">
        <w:rPr>
          <w:rFonts w:cs="Times New Roman"/>
        </w:rPr>
        <w:t>Again, time</w:t>
      </w:r>
      <w:r w:rsidRPr="008E4252">
        <w:rPr>
          <w:rFonts w:cs="Times New Roman"/>
        </w:rPr>
        <w:t xml:space="preserve"> is required </w:t>
      </w:r>
      <w:r w:rsidR="00CA4166" w:rsidRPr="008E4252">
        <w:rPr>
          <w:rFonts w:cs="Times New Roman"/>
        </w:rPr>
        <w:t xml:space="preserve">for seeking the Lord because it is double, </w:t>
      </w:r>
      <w:r w:rsidR="008C3FF0" w:rsidRPr="008E4252">
        <w:rPr>
          <w:rFonts w:cs="Times New Roman"/>
        </w:rPr>
        <w:t xml:space="preserve">because while it is day he ought to be searched, for in the night of death, fault, and </w:t>
      </w:r>
      <w:r w:rsidR="00272858" w:rsidRPr="008E4252">
        <w:rPr>
          <w:rFonts w:cs="Times New Roman"/>
        </w:rPr>
        <w:t>nature</w:t>
      </w:r>
      <w:r w:rsidR="008C3FF0" w:rsidRPr="008E4252">
        <w:rPr>
          <w:rFonts w:cs="Times New Roman"/>
        </w:rPr>
        <w:t xml:space="preserve"> he is not to be found, Can. 3[:1]: “By night I sought him whom my soul loves I sought </w:t>
      </w:r>
      <w:r w:rsidR="00272858" w:rsidRPr="008E4252">
        <w:rPr>
          <w:rFonts w:cs="Times New Roman"/>
        </w:rPr>
        <w:t>him and</w:t>
      </w:r>
      <w:r w:rsidR="008C3FF0" w:rsidRPr="008E4252">
        <w:rPr>
          <w:rFonts w:cs="Times New Roman"/>
        </w:rPr>
        <w:t xml:space="preserve"> found him not.” Therefore Isai. 21[:12]: “If you seek,” that is, if </w:t>
      </w:r>
      <w:r w:rsidR="00272858" w:rsidRPr="008E4252">
        <w:rPr>
          <w:rFonts w:cs="Times New Roman"/>
        </w:rPr>
        <w:t>you</w:t>
      </w:r>
      <w:r w:rsidR="008C3FF0" w:rsidRPr="008E4252">
        <w:rPr>
          <w:rFonts w:cs="Times New Roman"/>
        </w:rPr>
        <w:t xml:space="preserve"> seek many things, “seek,” namely, in the day, not in the night.</w:t>
      </w:r>
    </w:p>
    <w:p w:rsidR="008C3FF0" w:rsidRPr="008E4252" w:rsidRDefault="008C3FF0" w:rsidP="000E48F1">
      <w:pPr>
        <w:spacing w:line="480" w:lineRule="auto"/>
        <w:rPr>
          <w:rFonts w:cs="Times New Roman"/>
        </w:rPr>
      </w:pPr>
      <w:r w:rsidRPr="008E4252">
        <w:rPr>
          <w:rFonts w:cs="Times New Roman"/>
        </w:rPr>
        <w:t>Second, he ought to be sought while he is near, Isai. [55:6]: “Seek the Lord, while he may be found</w:t>
      </w:r>
      <w:r w:rsidR="007A1E2D">
        <w:rPr>
          <w:rFonts w:cs="Times New Roman"/>
        </w:rPr>
        <w:t>;</w:t>
      </w:r>
      <w:r w:rsidRPr="008E4252">
        <w:rPr>
          <w:rFonts w:cs="Times New Roman"/>
        </w:rPr>
        <w:t xml:space="preserve"> call upon him, while he is near.” For </w:t>
      </w:r>
      <w:r w:rsidR="00272858" w:rsidRPr="008E4252">
        <w:rPr>
          <w:rFonts w:cs="Times New Roman"/>
        </w:rPr>
        <w:t>now,</w:t>
      </w:r>
      <w:r w:rsidRPr="008E4252">
        <w:rPr>
          <w:rFonts w:cs="Times New Roman"/>
        </w:rPr>
        <w:t xml:space="preserve"> he knocks at the door of the heart, Matt. [7:8]: “For every one that asks</w:t>
      </w:r>
      <w:r w:rsidR="00832CBD" w:rsidRPr="008E4252">
        <w:rPr>
          <w:rFonts w:cs="Times New Roman"/>
        </w:rPr>
        <w:t>, receives</w:t>
      </w:r>
      <w:r w:rsidRPr="008E4252">
        <w:rPr>
          <w:rFonts w:cs="Times New Roman"/>
        </w:rPr>
        <w:t>.</w:t>
      </w:r>
      <w:r w:rsidR="00832CBD" w:rsidRPr="008E4252">
        <w:rPr>
          <w:rFonts w:cs="Times New Roman"/>
        </w:rPr>
        <w:t xml:space="preserve">” John 7[:36]: [“You shall seek </w:t>
      </w:r>
      <w:r w:rsidR="00272858" w:rsidRPr="008E4252">
        <w:rPr>
          <w:rFonts w:cs="Times New Roman"/>
        </w:rPr>
        <w:t>me and</w:t>
      </w:r>
      <w:r w:rsidR="00832CBD" w:rsidRPr="008E4252">
        <w:rPr>
          <w:rFonts w:cs="Times New Roman"/>
        </w:rPr>
        <w:t xml:space="preserve"> shall not find me.”] The manner of seeking is that the tongue asks, Can. 3[:3]: “Have you seen him, whom my soul loves?” This becomes a devout prayer, Eccli. last chapter [51:18].</w:t>
      </w:r>
    </w:p>
    <w:p w:rsidR="00832CBD" w:rsidRPr="008E4252" w:rsidRDefault="00832CBD" w:rsidP="000E48F1">
      <w:pPr>
        <w:spacing w:line="480" w:lineRule="auto"/>
        <w:rPr>
          <w:rFonts w:cs="Times New Roman"/>
        </w:rPr>
      </w:pPr>
      <w:r w:rsidRPr="008E4252">
        <w:rPr>
          <w:rFonts w:cs="Times New Roman"/>
        </w:rPr>
        <w:t xml:space="preserve">Second, </w:t>
      </w:r>
      <w:r w:rsidR="00A201FB" w:rsidRPr="008E4252">
        <w:rPr>
          <w:rFonts w:cs="Times New Roman"/>
        </w:rPr>
        <w:t>the eye hurries to understand what happens through right intention, Wis. [1:1]: “Seek him in simplicity of heart.”</w:t>
      </w:r>
    </w:p>
    <w:p w:rsidR="00A201FB" w:rsidRPr="008E4252" w:rsidRDefault="00A201FB" w:rsidP="000E48F1">
      <w:pPr>
        <w:spacing w:line="480" w:lineRule="auto"/>
        <w:rPr>
          <w:rFonts w:cs="Times New Roman"/>
        </w:rPr>
      </w:pPr>
      <w:r w:rsidRPr="008E4252">
        <w:rPr>
          <w:rFonts w:cs="Times New Roman"/>
        </w:rPr>
        <w:t xml:space="preserve">Third, the foot for walking because it becomes very warm </w:t>
      </w:r>
      <w:r w:rsidR="00BE5A14" w:rsidRPr="008E4252">
        <w:rPr>
          <w:rFonts w:cs="Times New Roman"/>
        </w:rPr>
        <w:t xml:space="preserve">in </w:t>
      </w:r>
      <w:r w:rsidRPr="008E4252">
        <w:rPr>
          <w:rFonts w:cs="Times New Roman"/>
        </w:rPr>
        <w:t>affection, John 20[:15]: “Woman, whom do you seek?”</w:t>
      </w:r>
      <w:bookmarkStart w:id="5" w:name="_GoBack"/>
      <w:bookmarkEnd w:id="5"/>
    </w:p>
    <w:p w:rsidR="00A201FB" w:rsidRPr="008E4252" w:rsidRDefault="00A201FB" w:rsidP="000E48F1">
      <w:pPr>
        <w:spacing w:line="480" w:lineRule="auto"/>
        <w:rPr>
          <w:rFonts w:cs="Times New Roman"/>
        </w:rPr>
      </w:pPr>
      <w:r w:rsidRPr="008E4252">
        <w:rPr>
          <w:rFonts w:cs="Times New Roman"/>
        </w:rPr>
        <w:t>¶ Fourth, the hand for touching because it happens through good work, Psal. [76:3]: “I sought God, with my hands.”</w:t>
      </w:r>
    </w:p>
    <w:p w:rsidR="00A201FB" w:rsidRPr="008E4252" w:rsidRDefault="00A201FB" w:rsidP="000E48F1">
      <w:pPr>
        <w:spacing w:line="480" w:lineRule="auto"/>
        <w:rPr>
          <w:rFonts w:cs="Times New Roman"/>
        </w:rPr>
      </w:pPr>
      <w:r w:rsidRPr="008E4252">
        <w:rPr>
          <w:rFonts w:cs="Times New Roman"/>
        </w:rPr>
        <w:t xml:space="preserve">Fifth, strength for continuing because it happens through final perseverance, Psal. [104:4]: “Seek the Lord, and be strengthened, seek his face evermore.” </w:t>
      </w:r>
    </w:p>
    <w:sectPr w:rsidR="00A201FB" w:rsidRPr="008E425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76A" w:rsidRDefault="0023276A" w:rsidP="0023276A">
      <w:pPr>
        <w:spacing w:after="0" w:line="240" w:lineRule="auto"/>
      </w:pPr>
      <w:r>
        <w:separator/>
      </w:r>
    </w:p>
  </w:endnote>
  <w:endnote w:type="continuationSeparator" w:id="0">
    <w:p w:rsidR="0023276A" w:rsidRDefault="0023276A" w:rsidP="0023276A">
      <w:pPr>
        <w:spacing w:after="0" w:line="240" w:lineRule="auto"/>
      </w:pPr>
      <w:r>
        <w:continuationSeparator/>
      </w:r>
    </w:p>
  </w:endnote>
  <w:endnote w:id="1">
    <w:p w:rsidR="0023276A" w:rsidRPr="002A0CCD" w:rsidRDefault="0023276A" w:rsidP="0023276A">
      <w:pPr>
        <w:pStyle w:val="EndnoteText"/>
        <w:rPr>
          <w:rFonts w:cs="Times New Roman"/>
          <w:sz w:val="24"/>
          <w:szCs w:val="24"/>
        </w:rPr>
      </w:pPr>
      <w:r w:rsidRPr="002A0CCD">
        <w:rPr>
          <w:rStyle w:val="EndnoteReference"/>
          <w:rFonts w:cs="Times New Roman"/>
          <w:sz w:val="24"/>
          <w:szCs w:val="24"/>
        </w:rPr>
        <w:endnoteRef/>
      </w:r>
      <w:r w:rsidRPr="002A0CCD">
        <w:rPr>
          <w:rFonts w:cs="Times New Roman"/>
          <w:sz w:val="24"/>
          <w:szCs w:val="24"/>
        </w:rPr>
        <w:t xml:space="preserve"> </w:t>
      </w:r>
      <w:bookmarkStart w:id="0" w:name="_Hlk7366592"/>
      <w:r w:rsidRPr="002A0CCD">
        <w:rPr>
          <w:rFonts w:cs="Times New Roman"/>
          <w:sz w:val="24"/>
          <w:szCs w:val="24"/>
        </w:rPr>
        <w:t xml:space="preserve">Jerome, </w:t>
      </w:r>
      <w:r w:rsidRPr="002A0CCD">
        <w:rPr>
          <w:rFonts w:cs="Times New Roman"/>
          <w:i/>
          <w:sz w:val="24"/>
          <w:szCs w:val="24"/>
        </w:rPr>
        <w:t>Commentariorum in Isaiam,</w:t>
      </w:r>
      <w:r w:rsidRPr="002A0CCD">
        <w:rPr>
          <w:rFonts w:cs="Times New Roman"/>
          <w:sz w:val="24"/>
          <w:szCs w:val="24"/>
        </w:rPr>
        <w:t xml:space="preserve"> liber 14, cap. 53, verse 1 (PL 24:505-506)</w:t>
      </w:r>
      <w:bookmarkEnd w:id="0"/>
      <w:r w:rsidRPr="002A0CCD">
        <w:rPr>
          <w:rFonts w:cs="Times New Roman"/>
          <w:sz w:val="24"/>
          <w:szCs w:val="24"/>
        </w:rPr>
        <w:t>: In eo autem quod dicit: Quis credidit auditui nostro, et brachium [Col.0506A] Domini cui revelatum est? raritatem credentium significat ex Judaeis.</w:t>
      </w:r>
    </w:p>
    <w:p w:rsidR="0023276A" w:rsidRPr="002A0CCD" w:rsidRDefault="0023276A">
      <w:pPr>
        <w:pStyle w:val="EndnoteText"/>
        <w:rPr>
          <w:rFonts w:cs="Times New Roman"/>
          <w:sz w:val="24"/>
          <w:szCs w:val="24"/>
        </w:rPr>
      </w:pPr>
    </w:p>
  </w:endnote>
  <w:endnote w:id="2">
    <w:p w:rsidR="0023276A" w:rsidRPr="002A0CCD" w:rsidRDefault="0023276A" w:rsidP="0023276A">
      <w:pPr>
        <w:pStyle w:val="EndnoteText"/>
        <w:rPr>
          <w:rFonts w:cs="Times New Roman"/>
          <w:sz w:val="24"/>
          <w:szCs w:val="24"/>
        </w:rPr>
      </w:pPr>
      <w:r w:rsidRPr="002A0CCD">
        <w:rPr>
          <w:rStyle w:val="EndnoteReference"/>
          <w:rFonts w:cs="Times New Roman"/>
          <w:sz w:val="24"/>
          <w:szCs w:val="24"/>
        </w:rPr>
        <w:endnoteRef/>
      </w:r>
      <w:r w:rsidRPr="002A0CCD">
        <w:rPr>
          <w:rFonts w:cs="Times New Roman"/>
          <w:sz w:val="24"/>
          <w:szCs w:val="24"/>
        </w:rPr>
        <w:t xml:space="preserve"> </w:t>
      </w:r>
      <w:bookmarkStart w:id="1" w:name="_Hlk7366950"/>
      <w:r w:rsidRPr="002A0CCD">
        <w:rPr>
          <w:rFonts w:cs="Times New Roman"/>
          <w:sz w:val="24"/>
          <w:szCs w:val="24"/>
        </w:rPr>
        <w:t xml:space="preserve">Aristotle, </w:t>
      </w:r>
      <w:r w:rsidRPr="002A0CCD">
        <w:rPr>
          <w:rFonts w:cs="Times New Roman"/>
          <w:i/>
          <w:sz w:val="24"/>
          <w:szCs w:val="24"/>
        </w:rPr>
        <w:t>History of Animals</w:t>
      </w:r>
      <w:r w:rsidRPr="002A0CCD">
        <w:rPr>
          <w:rFonts w:cs="Times New Roman"/>
          <w:sz w:val="24"/>
          <w:szCs w:val="24"/>
        </w:rPr>
        <w:t xml:space="preserve"> 9.40 626a22-30 (Barnes 1:974)</w:t>
      </w:r>
      <w:bookmarkEnd w:id="1"/>
      <w:r w:rsidRPr="002A0CCD">
        <w:rPr>
          <w:rFonts w:cs="Times New Roman"/>
          <w:sz w:val="24"/>
          <w:szCs w:val="24"/>
        </w:rPr>
        <w:t xml:space="preserve">: The kings are the least disposed to show anger or to inflict a sting. Bees that die are removed from the hive, and in every way the creature is remarkable for its cleanly habits; in point of fact, they often fly away to a distance to void their excrement because it is malodorous; and, as has been said, they are annoyed by all bad smells and by the scent of perfumes, so much so that they sting people that use perfumes. They perish from </w:t>
      </w:r>
      <w:proofErr w:type="gramStart"/>
      <w:r w:rsidRPr="002A0CCD">
        <w:rPr>
          <w:rFonts w:cs="Times New Roman"/>
          <w:sz w:val="24"/>
          <w:szCs w:val="24"/>
        </w:rPr>
        <w:t>a number of</w:t>
      </w:r>
      <w:proofErr w:type="gramEnd"/>
      <w:r w:rsidRPr="002A0CCD">
        <w:rPr>
          <w:rFonts w:cs="Times New Roman"/>
          <w:sz w:val="24"/>
          <w:szCs w:val="24"/>
        </w:rPr>
        <w:t xml:space="preserve"> accidental causes, and when their kings become too numerous and try each to carry away a portion of the swarm.</w:t>
      </w:r>
    </w:p>
    <w:p w:rsidR="0023276A" w:rsidRPr="002A0CCD" w:rsidRDefault="0023276A">
      <w:pPr>
        <w:pStyle w:val="EndnoteText"/>
        <w:rPr>
          <w:rFonts w:cs="Times New Roman"/>
          <w:sz w:val="24"/>
          <w:szCs w:val="24"/>
        </w:rPr>
      </w:pPr>
    </w:p>
  </w:endnote>
  <w:endnote w:id="3">
    <w:p w:rsidR="0023276A" w:rsidRPr="002A0CCD" w:rsidRDefault="0023276A">
      <w:pPr>
        <w:pStyle w:val="EndnoteText"/>
        <w:rPr>
          <w:rFonts w:cs="Times New Roman"/>
          <w:sz w:val="24"/>
          <w:szCs w:val="24"/>
        </w:rPr>
      </w:pPr>
      <w:r w:rsidRPr="002A0CCD">
        <w:rPr>
          <w:rStyle w:val="EndnoteReference"/>
          <w:rFonts w:cs="Times New Roman"/>
          <w:sz w:val="24"/>
          <w:szCs w:val="24"/>
        </w:rPr>
        <w:endnoteRef/>
      </w:r>
      <w:r w:rsidRPr="002A0CCD">
        <w:rPr>
          <w:rFonts w:cs="Times New Roman"/>
          <w:sz w:val="24"/>
          <w:szCs w:val="24"/>
        </w:rPr>
        <w:t xml:space="preserve"> </w:t>
      </w:r>
      <w:bookmarkStart w:id="2" w:name="_Hlk7367081"/>
      <w:r w:rsidRPr="002A0CCD">
        <w:rPr>
          <w:rFonts w:cs="Times New Roman"/>
          <w:sz w:val="24"/>
          <w:szCs w:val="24"/>
        </w:rPr>
        <w:t xml:space="preserve">Augustine, </w:t>
      </w:r>
      <w:r w:rsidRPr="002A0CCD">
        <w:rPr>
          <w:rFonts w:cs="Times New Roman"/>
          <w:i/>
          <w:sz w:val="24"/>
          <w:szCs w:val="24"/>
        </w:rPr>
        <w:t>Confessions</w:t>
      </w:r>
      <w:r w:rsidRPr="002A0CCD">
        <w:rPr>
          <w:rFonts w:cs="Times New Roman"/>
          <w:sz w:val="24"/>
          <w:szCs w:val="24"/>
        </w:rPr>
        <w:t xml:space="preserve"> 4.12.18 (PL 32:701)</w:t>
      </w:r>
      <w:bookmarkEnd w:id="2"/>
      <w:r w:rsidRPr="002A0CCD">
        <w:rPr>
          <w:rFonts w:cs="Times New Roman"/>
          <w:sz w:val="24"/>
          <w:szCs w:val="24"/>
        </w:rPr>
        <w:t>: Non est requies ubi quaeritis eam. Quaerite quod quaeritis: sed ibi non est ubi quaeritis. Beatam vitam quaeritis in regione mortis; non est illic. Quomodo enim beata vita, ubi nec vita?</w:t>
      </w:r>
    </w:p>
    <w:p w:rsidR="0023276A" w:rsidRPr="002A0CCD" w:rsidRDefault="0023276A">
      <w:pPr>
        <w:pStyle w:val="EndnoteText"/>
        <w:rPr>
          <w:rFonts w:cs="Times New Roman"/>
          <w:sz w:val="24"/>
          <w:szCs w:val="24"/>
        </w:rPr>
      </w:pPr>
    </w:p>
  </w:endnote>
  <w:endnote w:id="4">
    <w:p w:rsidR="0023276A" w:rsidRPr="002A0CCD" w:rsidRDefault="0023276A" w:rsidP="0023276A">
      <w:pPr>
        <w:pStyle w:val="EndnoteText"/>
        <w:rPr>
          <w:rFonts w:cs="Times New Roman"/>
          <w:sz w:val="24"/>
          <w:szCs w:val="24"/>
        </w:rPr>
      </w:pPr>
      <w:r w:rsidRPr="002A0CCD">
        <w:rPr>
          <w:rStyle w:val="EndnoteReference"/>
          <w:rFonts w:cs="Times New Roman"/>
          <w:sz w:val="24"/>
          <w:szCs w:val="24"/>
        </w:rPr>
        <w:endnoteRef/>
      </w:r>
      <w:r w:rsidRPr="002A0CCD">
        <w:rPr>
          <w:rFonts w:cs="Times New Roman"/>
          <w:sz w:val="24"/>
          <w:szCs w:val="24"/>
        </w:rPr>
        <w:t xml:space="preserve"> </w:t>
      </w:r>
      <w:bookmarkStart w:id="3" w:name="_Hlk7367295"/>
      <w:r w:rsidRPr="002A0CCD">
        <w:rPr>
          <w:rFonts w:cs="Times New Roman"/>
          <w:sz w:val="24"/>
          <w:szCs w:val="24"/>
        </w:rPr>
        <w:t xml:space="preserve">Boethius, </w:t>
      </w:r>
      <w:r w:rsidRPr="002A0CCD">
        <w:rPr>
          <w:rFonts w:cs="Times New Roman"/>
          <w:i/>
          <w:sz w:val="24"/>
          <w:szCs w:val="24"/>
        </w:rPr>
        <w:t>De consolatione philosophiae</w:t>
      </w:r>
      <w:r w:rsidRPr="002A0CCD">
        <w:rPr>
          <w:rFonts w:cs="Times New Roman"/>
          <w:sz w:val="24"/>
          <w:szCs w:val="24"/>
        </w:rPr>
        <w:t xml:space="preserve"> book 3, meter 8 (PL 63:752-753)</w:t>
      </w:r>
      <w:bookmarkEnd w:id="3"/>
      <w:r w:rsidRPr="002A0CCD">
        <w:rPr>
          <w:rFonts w:cs="Times New Roman"/>
          <w:sz w:val="24"/>
          <w:szCs w:val="24"/>
        </w:rPr>
        <w:t xml:space="preserve">: Eheu, quae miseros tramite devios </w:t>
      </w:r>
    </w:p>
    <w:p w:rsidR="0023276A" w:rsidRPr="002A0CCD" w:rsidRDefault="0023276A" w:rsidP="0023276A">
      <w:pPr>
        <w:pStyle w:val="EndnoteText"/>
        <w:rPr>
          <w:rFonts w:cs="Times New Roman"/>
          <w:sz w:val="24"/>
          <w:szCs w:val="24"/>
        </w:rPr>
      </w:pPr>
      <w:r w:rsidRPr="002A0CCD">
        <w:rPr>
          <w:rFonts w:cs="Times New Roman"/>
          <w:sz w:val="24"/>
          <w:szCs w:val="24"/>
        </w:rPr>
        <w:t xml:space="preserve">   Abducit ignorantia! </w:t>
      </w:r>
    </w:p>
    <w:p w:rsidR="0023276A" w:rsidRPr="002A0CCD" w:rsidRDefault="0023276A" w:rsidP="0023276A">
      <w:pPr>
        <w:pStyle w:val="EndnoteText"/>
        <w:rPr>
          <w:rFonts w:cs="Times New Roman"/>
          <w:sz w:val="24"/>
          <w:szCs w:val="24"/>
        </w:rPr>
      </w:pPr>
      <w:r w:rsidRPr="002A0CCD">
        <w:rPr>
          <w:rFonts w:cs="Times New Roman"/>
          <w:sz w:val="24"/>
          <w:szCs w:val="24"/>
        </w:rPr>
        <w:t xml:space="preserve">Non aurum in viridi quaeritis arbore, </w:t>
      </w:r>
    </w:p>
    <w:p w:rsidR="0023276A" w:rsidRPr="002A0CCD" w:rsidRDefault="0023276A" w:rsidP="0023276A">
      <w:pPr>
        <w:pStyle w:val="EndnoteText"/>
        <w:rPr>
          <w:rFonts w:cs="Times New Roman"/>
          <w:sz w:val="24"/>
          <w:szCs w:val="24"/>
        </w:rPr>
      </w:pPr>
      <w:r w:rsidRPr="002A0CCD">
        <w:rPr>
          <w:rFonts w:cs="Times New Roman"/>
          <w:sz w:val="24"/>
          <w:szCs w:val="24"/>
        </w:rPr>
        <w:t xml:space="preserve">   Nec vite gemmas carpitis, </w:t>
      </w:r>
    </w:p>
    <w:p w:rsidR="0023276A" w:rsidRPr="002A0CCD" w:rsidRDefault="0023276A" w:rsidP="0023276A">
      <w:pPr>
        <w:pStyle w:val="EndnoteText"/>
        <w:rPr>
          <w:rFonts w:cs="Times New Roman"/>
          <w:sz w:val="24"/>
          <w:szCs w:val="24"/>
        </w:rPr>
      </w:pPr>
      <w:r w:rsidRPr="002A0CCD">
        <w:rPr>
          <w:rFonts w:cs="Times New Roman"/>
          <w:sz w:val="24"/>
          <w:szCs w:val="24"/>
        </w:rPr>
        <w:t xml:space="preserve">Non altis laqueos montibus abditis, </w:t>
      </w:r>
    </w:p>
    <w:p w:rsidR="0023276A" w:rsidRPr="002A0CCD" w:rsidRDefault="0023276A" w:rsidP="0023276A">
      <w:pPr>
        <w:pStyle w:val="EndnoteText"/>
        <w:rPr>
          <w:rFonts w:cs="Times New Roman"/>
          <w:sz w:val="24"/>
          <w:szCs w:val="24"/>
        </w:rPr>
      </w:pPr>
      <w:r w:rsidRPr="002A0CCD">
        <w:rPr>
          <w:rFonts w:cs="Times New Roman"/>
          <w:sz w:val="24"/>
          <w:szCs w:val="24"/>
        </w:rPr>
        <w:t xml:space="preserve">[Col.0753A] Ut pisce ditetis dapes. </w:t>
      </w:r>
    </w:p>
    <w:p w:rsidR="0023276A" w:rsidRPr="002A0CCD" w:rsidRDefault="0023276A" w:rsidP="0023276A">
      <w:pPr>
        <w:pStyle w:val="EndnoteText"/>
        <w:rPr>
          <w:rFonts w:cs="Times New Roman"/>
          <w:sz w:val="24"/>
          <w:szCs w:val="24"/>
        </w:rPr>
      </w:pPr>
      <w:r w:rsidRPr="002A0CCD">
        <w:rPr>
          <w:rFonts w:cs="Times New Roman"/>
          <w:sz w:val="24"/>
          <w:szCs w:val="24"/>
        </w:rPr>
        <w:t xml:space="preserve">215 Nec vobis capreas si libeat sequi, </w:t>
      </w:r>
    </w:p>
    <w:p w:rsidR="0023276A" w:rsidRPr="002A0CCD" w:rsidRDefault="0023276A" w:rsidP="0023276A">
      <w:pPr>
        <w:pStyle w:val="EndnoteText"/>
        <w:rPr>
          <w:rFonts w:cs="Times New Roman"/>
          <w:sz w:val="24"/>
          <w:szCs w:val="24"/>
        </w:rPr>
      </w:pPr>
      <w:r w:rsidRPr="002A0CCD">
        <w:rPr>
          <w:rFonts w:cs="Times New Roman"/>
          <w:sz w:val="24"/>
          <w:szCs w:val="24"/>
        </w:rPr>
        <w:t xml:space="preserve">   Tyrrhena captatis vada. </w:t>
      </w:r>
    </w:p>
    <w:p w:rsidR="0023276A" w:rsidRPr="002A0CCD" w:rsidRDefault="0023276A" w:rsidP="0023276A">
      <w:pPr>
        <w:pStyle w:val="EndnoteText"/>
        <w:rPr>
          <w:rFonts w:cs="Times New Roman"/>
          <w:sz w:val="24"/>
          <w:szCs w:val="24"/>
        </w:rPr>
      </w:pPr>
      <w:r w:rsidRPr="002A0CCD">
        <w:rPr>
          <w:rFonts w:cs="Times New Roman"/>
          <w:sz w:val="24"/>
          <w:szCs w:val="24"/>
        </w:rPr>
        <w:t xml:space="preserve">Ipsos quin etiam fluctibus abditos </w:t>
      </w:r>
    </w:p>
    <w:p w:rsidR="0023276A" w:rsidRPr="002A0CCD" w:rsidRDefault="0023276A" w:rsidP="0023276A">
      <w:pPr>
        <w:pStyle w:val="EndnoteText"/>
        <w:rPr>
          <w:rFonts w:cs="Times New Roman"/>
          <w:sz w:val="24"/>
          <w:szCs w:val="24"/>
        </w:rPr>
      </w:pPr>
      <w:r w:rsidRPr="002A0CCD">
        <w:rPr>
          <w:rFonts w:cs="Times New Roman"/>
          <w:sz w:val="24"/>
          <w:szCs w:val="24"/>
        </w:rPr>
        <w:t xml:space="preserve">  Norunt recessus aequoris, </w:t>
      </w:r>
    </w:p>
    <w:p w:rsidR="0023276A" w:rsidRPr="002A0CCD" w:rsidRDefault="0023276A" w:rsidP="0023276A">
      <w:pPr>
        <w:pStyle w:val="EndnoteText"/>
        <w:rPr>
          <w:rFonts w:cs="Times New Roman"/>
          <w:sz w:val="24"/>
          <w:szCs w:val="24"/>
        </w:rPr>
      </w:pPr>
      <w:r w:rsidRPr="002A0CCD">
        <w:rPr>
          <w:rFonts w:cs="Times New Roman"/>
          <w:sz w:val="24"/>
          <w:szCs w:val="24"/>
        </w:rPr>
        <w:t xml:space="preserve">Quae gemmis niveis unda feracior, </w:t>
      </w:r>
    </w:p>
    <w:p w:rsidR="0023276A" w:rsidRPr="002A0CCD" w:rsidRDefault="0023276A" w:rsidP="0023276A">
      <w:pPr>
        <w:pStyle w:val="EndnoteText"/>
        <w:rPr>
          <w:rFonts w:cs="Times New Roman"/>
          <w:sz w:val="24"/>
          <w:szCs w:val="24"/>
        </w:rPr>
      </w:pPr>
      <w:r w:rsidRPr="002A0CCD">
        <w:rPr>
          <w:rFonts w:cs="Times New Roman"/>
          <w:sz w:val="24"/>
          <w:szCs w:val="24"/>
        </w:rPr>
        <w:t xml:space="preserve">   Vel quae rubentis purpurae, </w:t>
      </w:r>
    </w:p>
    <w:p w:rsidR="0023276A" w:rsidRPr="002A0CCD" w:rsidRDefault="0023276A" w:rsidP="0023276A">
      <w:pPr>
        <w:pStyle w:val="EndnoteText"/>
        <w:rPr>
          <w:rFonts w:cs="Times New Roman"/>
          <w:sz w:val="24"/>
          <w:szCs w:val="24"/>
        </w:rPr>
      </w:pPr>
      <w:r w:rsidRPr="002A0CCD">
        <w:rPr>
          <w:rFonts w:cs="Times New Roman"/>
          <w:sz w:val="24"/>
          <w:szCs w:val="24"/>
        </w:rPr>
        <w:t xml:space="preserve">Nec non quae tenero pisce, vel asperis </w:t>
      </w:r>
    </w:p>
    <w:p w:rsidR="0023276A" w:rsidRPr="002A0CCD" w:rsidRDefault="0023276A" w:rsidP="0023276A">
      <w:pPr>
        <w:pStyle w:val="EndnoteText"/>
        <w:rPr>
          <w:rFonts w:cs="Times New Roman"/>
          <w:sz w:val="24"/>
          <w:szCs w:val="24"/>
        </w:rPr>
      </w:pPr>
      <w:r w:rsidRPr="002A0CCD">
        <w:rPr>
          <w:rFonts w:cs="Times New Roman"/>
          <w:sz w:val="24"/>
          <w:szCs w:val="24"/>
        </w:rPr>
        <w:t xml:space="preserve">   Praestent echinis littora. </w:t>
      </w:r>
    </w:p>
    <w:p w:rsidR="0023276A" w:rsidRPr="002A0CCD" w:rsidRDefault="0023276A" w:rsidP="0023276A">
      <w:pPr>
        <w:pStyle w:val="EndnoteText"/>
        <w:rPr>
          <w:rFonts w:cs="Times New Roman"/>
          <w:sz w:val="24"/>
          <w:szCs w:val="24"/>
        </w:rPr>
      </w:pPr>
      <w:r w:rsidRPr="002A0CCD">
        <w:rPr>
          <w:rFonts w:cs="Times New Roman"/>
          <w:sz w:val="24"/>
          <w:szCs w:val="24"/>
        </w:rPr>
        <w:t xml:space="preserve"> Sed quonam lateat, quod cupiunt bonum, </w:t>
      </w:r>
    </w:p>
    <w:p w:rsidR="0023276A" w:rsidRPr="002A0CCD" w:rsidRDefault="0023276A" w:rsidP="0023276A">
      <w:pPr>
        <w:pStyle w:val="EndnoteText"/>
        <w:rPr>
          <w:rFonts w:cs="Times New Roman"/>
          <w:sz w:val="24"/>
          <w:szCs w:val="24"/>
        </w:rPr>
      </w:pPr>
      <w:r w:rsidRPr="002A0CCD">
        <w:rPr>
          <w:rFonts w:cs="Times New Roman"/>
          <w:sz w:val="24"/>
          <w:szCs w:val="24"/>
        </w:rPr>
        <w:t xml:space="preserve">   Nescire caeci sustinent, </w:t>
      </w:r>
    </w:p>
    <w:p w:rsidR="0023276A" w:rsidRPr="002A0CCD" w:rsidRDefault="0023276A" w:rsidP="0023276A">
      <w:pPr>
        <w:pStyle w:val="EndnoteText"/>
        <w:rPr>
          <w:rFonts w:cs="Times New Roman"/>
          <w:sz w:val="24"/>
          <w:szCs w:val="24"/>
        </w:rPr>
      </w:pPr>
      <w:r w:rsidRPr="002A0CCD">
        <w:rPr>
          <w:rFonts w:cs="Times New Roman"/>
          <w:sz w:val="24"/>
          <w:szCs w:val="24"/>
        </w:rPr>
        <w:t xml:space="preserve">Et, quod stelliferum trans abiit polum, </w:t>
      </w:r>
    </w:p>
    <w:p w:rsidR="0023276A" w:rsidRPr="002A0CCD" w:rsidRDefault="0023276A" w:rsidP="0023276A">
      <w:pPr>
        <w:pStyle w:val="EndnoteText"/>
        <w:rPr>
          <w:rFonts w:cs="Times New Roman"/>
          <w:sz w:val="24"/>
          <w:szCs w:val="24"/>
        </w:rPr>
      </w:pPr>
      <w:r w:rsidRPr="002A0CCD">
        <w:rPr>
          <w:rFonts w:cs="Times New Roman"/>
          <w:sz w:val="24"/>
          <w:szCs w:val="24"/>
        </w:rPr>
        <w:t xml:space="preserve">   Tellure demersi petunt. </w:t>
      </w:r>
    </w:p>
    <w:p w:rsidR="0023276A" w:rsidRPr="002A0CCD" w:rsidRDefault="0023276A" w:rsidP="0023276A">
      <w:pPr>
        <w:pStyle w:val="EndnoteText"/>
        <w:rPr>
          <w:rFonts w:cs="Times New Roman"/>
          <w:sz w:val="24"/>
          <w:szCs w:val="24"/>
        </w:rPr>
      </w:pPr>
      <w:r w:rsidRPr="002A0CCD">
        <w:rPr>
          <w:rFonts w:cs="Times New Roman"/>
          <w:sz w:val="24"/>
          <w:szCs w:val="24"/>
        </w:rPr>
        <w:t xml:space="preserve">Quid dignum stolidis mentibus imprecer? </w:t>
      </w:r>
    </w:p>
    <w:p w:rsidR="0023276A" w:rsidRPr="002A0CCD" w:rsidRDefault="0023276A" w:rsidP="0023276A">
      <w:pPr>
        <w:pStyle w:val="EndnoteText"/>
        <w:rPr>
          <w:rFonts w:cs="Times New Roman"/>
          <w:sz w:val="24"/>
          <w:szCs w:val="24"/>
        </w:rPr>
      </w:pPr>
      <w:r w:rsidRPr="002A0CCD">
        <w:rPr>
          <w:rFonts w:cs="Times New Roman"/>
          <w:sz w:val="24"/>
          <w:szCs w:val="24"/>
        </w:rPr>
        <w:t xml:space="preserve">   [Col.0754A] Opes, honores ambiant, </w:t>
      </w:r>
    </w:p>
    <w:p w:rsidR="0023276A" w:rsidRPr="002A0CCD" w:rsidRDefault="0023276A" w:rsidP="0023276A">
      <w:pPr>
        <w:pStyle w:val="EndnoteText"/>
        <w:rPr>
          <w:rFonts w:cs="Times New Roman"/>
          <w:sz w:val="24"/>
          <w:szCs w:val="24"/>
        </w:rPr>
      </w:pPr>
      <w:r w:rsidRPr="002A0CCD">
        <w:rPr>
          <w:rFonts w:cs="Times New Roman"/>
          <w:sz w:val="24"/>
          <w:szCs w:val="24"/>
        </w:rPr>
        <w:t xml:space="preserve">Et cum falsa gravi mole paraverint, </w:t>
      </w:r>
    </w:p>
    <w:p w:rsidR="0023276A" w:rsidRPr="002A0CCD" w:rsidRDefault="0023276A" w:rsidP="0023276A">
      <w:pPr>
        <w:pStyle w:val="EndnoteText"/>
        <w:rPr>
          <w:rFonts w:cs="Times New Roman"/>
          <w:sz w:val="24"/>
          <w:szCs w:val="24"/>
        </w:rPr>
      </w:pPr>
      <w:r w:rsidRPr="002A0CCD">
        <w:rPr>
          <w:rFonts w:cs="Times New Roman"/>
          <w:sz w:val="24"/>
          <w:szCs w:val="24"/>
        </w:rPr>
        <w:t xml:space="preserve">   Tum vera cognoscant bona.</w:t>
      </w:r>
    </w:p>
    <w:p w:rsidR="0023276A" w:rsidRPr="002A0CCD" w:rsidRDefault="0023276A">
      <w:pPr>
        <w:pStyle w:val="EndnoteText"/>
        <w:rPr>
          <w:rFonts w:cs="Times New Roman"/>
          <w:sz w:val="24"/>
          <w:szCs w:val="24"/>
        </w:rPr>
      </w:pPr>
    </w:p>
  </w:endnote>
  <w:endnote w:id="5">
    <w:p w:rsidR="0023276A" w:rsidRPr="002A0CCD" w:rsidRDefault="0023276A" w:rsidP="0023276A">
      <w:pPr>
        <w:pStyle w:val="EndnoteText"/>
        <w:rPr>
          <w:rFonts w:cs="Times New Roman"/>
          <w:sz w:val="24"/>
          <w:szCs w:val="24"/>
        </w:rPr>
      </w:pPr>
      <w:r w:rsidRPr="002A0CCD">
        <w:rPr>
          <w:rStyle w:val="EndnoteReference"/>
          <w:rFonts w:cs="Times New Roman"/>
          <w:sz w:val="24"/>
          <w:szCs w:val="24"/>
        </w:rPr>
        <w:endnoteRef/>
      </w:r>
      <w:r w:rsidRPr="002A0CCD">
        <w:rPr>
          <w:rFonts w:cs="Times New Roman"/>
          <w:sz w:val="24"/>
          <w:szCs w:val="24"/>
        </w:rPr>
        <w:t xml:space="preserve"> </w:t>
      </w:r>
      <w:bookmarkStart w:id="4" w:name="_Hlk7367482"/>
      <w:r w:rsidRPr="002A0CCD">
        <w:rPr>
          <w:rFonts w:cs="Times New Roman"/>
          <w:sz w:val="24"/>
          <w:szCs w:val="24"/>
        </w:rPr>
        <w:t xml:space="preserve">Aristotle, </w:t>
      </w:r>
      <w:r w:rsidRPr="002A0CCD">
        <w:rPr>
          <w:rFonts w:cs="Times New Roman"/>
          <w:i/>
          <w:sz w:val="24"/>
          <w:szCs w:val="24"/>
        </w:rPr>
        <w:t>History of Animals</w:t>
      </w:r>
      <w:r w:rsidRPr="002A0CCD">
        <w:rPr>
          <w:rFonts w:cs="Times New Roman"/>
          <w:sz w:val="24"/>
          <w:szCs w:val="24"/>
        </w:rPr>
        <w:t>, 9.6 612a3-6 (Barnes 1:954)</w:t>
      </w:r>
      <w:bookmarkEnd w:id="4"/>
      <w:r w:rsidRPr="002A0CCD">
        <w:rPr>
          <w:rFonts w:cs="Times New Roman"/>
          <w:sz w:val="24"/>
          <w:szCs w:val="24"/>
        </w:rPr>
        <w:t xml:space="preserve">: Many other quadrupeds help themselves in clever ways. Wild goats in Crete are said, when wounded by arrows, to go in search of dittany, which is supposed to have the property of ejecting arrows in the body. Dogs, when they are ill, eat </w:t>
      </w:r>
      <w:proofErr w:type="gramStart"/>
      <w:r w:rsidRPr="002A0CCD">
        <w:rPr>
          <w:rFonts w:cs="Times New Roman"/>
          <w:sz w:val="24"/>
          <w:szCs w:val="24"/>
        </w:rPr>
        <w:t>some kind of grass</w:t>
      </w:r>
      <w:proofErr w:type="gramEnd"/>
      <w:r w:rsidRPr="002A0CCD">
        <w:rPr>
          <w:rFonts w:cs="Times New Roman"/>
          <w:sz w:val="24"/>
          <w:szCs w:val="24"/>
        </w:rPr>
        <w:t xml:space="preserve"> and produce vomiting.</w:t>
      </w:r>
    </w:p>
    <w:p w:rsidR="0023276A" w:rsidRPr="002A0CCD" w:rsidRDefault="0023276A">
      <w:pPr>
        <w:pStyle w:val="EndnoteText"/>
        <w:rPr>
          <w:rFonts w:cs="Times New Roman"/>
          <w:sz w:val="24"/>
          <w:szCs w:val="24"/>
        </w:rPr>
      </w:pPr>
    </w:p>
  </w:endnote>
  <w:endnote w:id="6">
    <w:p w:rsidR="0023276A" w:rsidRPr="002A0CCD" w:rsidRDefault="0023276A" w:rsidP="0023276A">
      <w:pPr>
        <w:pStyle w:val="EndnoteText"/>
        <w:rPr>
          <w:rFonts w:cs="Times New Roman"/>
          <w:sz w:val="24"/>
          <w:szCs w:val="24"/>
        </w:rPr>
      </w:pPr>
      <w:r w:rsidRPr="002A0CCD">
        <w:rPr>
          <w:rStyle w:val="EndnoteReference"/>
          <w:rFonts w:cs="Times New Roman"/>
          <w:sz w:val="24"/>
          <w:szCs w:val="24"/>
        </w:rPr>
        <w:endnoteRef/>
      </w:r>
      <w:r w:rsidRPr="002A0CCD">
        <w:rPr>
          <w:rFonts w:cs="Times New Roman"/>
          <w:sz w:val="24"/>
          <w:szCs w:val="24"/>
        </w:rPr>
        <w:t xml:space="preserve"> </w:t>
      </w:r>
      <w:r w:rsidRPr="002A0CCD">
        <w:rPr>
          <w:rFonts w:cs="Times New Roman"/>
          <w:sz w:val="24"/>
          <w:szCs w:val="24"/>
        </w:rPr>
        <w:t xml:space="preserve">Cf. Bartholomeus Anglicus, </w:t>
      </w:r>
      <w:r w:rsidRPr="002A0CCD">
        <w:rPr>
          <w:rFonts w:cs="Times New Roman"/>
          <w:i/>
          <w:sz w:val="24"/>
          <w:szCs w:val="24"/>
        </w:rPr>
        <w:t>De proprietatibus rerum</w:t>
      </w:r>
      <w:r w:rsidRPr="002A0CCD">
        <w:rPr>
          <w:rFonts w:cs="Times New Roman"/>
          <w:sz w:val="24"/>
          <w:szCs w:val="24"/>
        </w:rPr>
        <w:t xml:space="preserve"> 18.76 (1505, p. 466a): Unde quando amore feruet et nescit vbi eius femina euagatur: rup0em ascendit, et patulis naribus ventum attrahit. Per cuius flatum vbi sit eius femina dijudicat et discernit. In montibus altum et pascuosis herbas virentes quas multum diligit cum diligentia querere consueuit quas cum inuenerit pre gaudio statim resondit.</w:t>
      </w:r>
    </w:p>
    <w:p w:rsidR="0023276A" w:rsidRPr="002A0CCD" w:rsidRDefault="0023276A">
      <w:pPr>
        <w:pStyle w:val="EndnoteText"/>
        <w:rPr>
          <w:rFonts w:cs="Times New Roman"/>
          <w:sz w:val="24"/>
          <w:szCs w:val="24"/>
        </w:rPr>
      </w:pPr>
    </w:p>
  </w:endnote>
  <w:endnote w:id="7">
    <w:p w:rsidR="002A0CCD" w:rsidRPr="002A0CCD" w:rsidRDefault="002A0CCD" w:rsidP="002A0CCD">
      <w:pPr>
        <w:pStyle w:val="EndnoteText"/>
        <w:rPr>
          <w:rFonts w:cs="Times New Roman"/>
          <w:sz w:val="24"/>
          <w:szCs w:val="24"/>
        </w:rPr>
      </w:pPr>
      <w:r w:rsidRPr="002A0CCD">
        <w:rPr>
          <w:rStyle w:val="EndnoteReference"/>
          <w:rFonts w:cs="Times New Roman"/>
          <w:sz w:val="24"/>
          <w:szCs w:val="24"/>
        </w:rPr>
        <w:endnoteRef/>
      </w:r>
      <w:r w:rsidRPr="002A0CCD">
        <w:rPr>
          <w:rFonts w:cs="Times New Roman"/>
          <w:sz w:val="24"/>
          <w:szCs w:val="24"/>
        </w:rPr>
        <w:t xml:space="preserve"> </w:t>
      </w:r>
      <w:r w:rsidRPr="002A0CCD">
        <w:rPr>
          <w:rFonts w:cs="Times New Roman"/>
          <w:sz w:val="24"/>
          <w:szCs w:val="24"/>
        </w:rPr>
        <w:t xml:space="preserve">Cf. Bartholomeus Anglicus, </w:t>
      </w:r>
      <w:r w:rsidRPr="002A0CCD">
        <w:rPr>
          <w:rFonts w:cs="Times New Roman"/>
          <w:i/>
          <w:sz w:val="24"/>
          <w:szCs w:val="24"/>
        </w:rPr>
        <w:t>De proprietatibus rerum</w:t>
      </w:r>
      <w:r w:rsidRPr="002A0CCD">
        <w:rPr>
          <w:rFonts w:cs="Times New Roman"/>
          <w:sz w:val="24"/>
          <w:szCs w:val="24"/>
        </w:rPr>
        <w:t xml:space="preserve"> 18.110 (1505 p. 492a-b): Ursus inquit comedit omnia indifferenter. Comedit enim fructus quando ascendit arbores et frangit alucarie et comedit mel. Et infestant apes oculos eius et pungunt linguam et quandoque fugiunt ipsum. Et comedit cancros et formicas propter medicinam et comedit carnes propter eius magnam fortitudinem. ... Miro modo scit scandere super arbores vsque ad altissimas ipsarum arborum summitates. Solent autem mellificare apes in arboribus cocauis quarum fauos deprehendens vrsus per odorem ascendit vsque ad locum mellis, et faaciens vguibus in arbore aperturam extrahit mel et comedit, ex consuetudine frequenter quando esurit ad locum redit.</w:t>
      </w:r>
    </w:p>
    <w:p w:rsidR="002A0CCD" w:rsidRPr="002A0CCD" w:rsidRDefault="002A0CCD" w:rsidP="002A0CCD">
      <w:pPr>
        <w:pStyle w:val="EndnoteText"/>
        <w:rPr>
          <w:rFonts w:cs="Times New Roman"/>
          <w:sz w:val="24"/>
          <w:szCs w:val="24"/>
        </w:rPr>
      </w:pPr>
    </w:p>
    <w:p w:rsidR="002A0CCD" w:rsidRPr="002A0CCD" w:rsidRDefault="002A0CCD" w:rsidP="002A0CCD">
      <w:pPr>
        <w:pStyle w:val="EndnoteText"/>
        <w:rPr>
          <w:rFonts w:cs="Times New Roman"/>
          <w:sz w:val="24"/>
          <w:szCs w:val="24"/>
        </w:rPr>
      </w:pPr>
      <w:r w:rsidRPr="002A0CCD">
        <w:rPr>
          <w:rFonts w:cs="Times New Roman"/>
          <w:sz w:val="24"/>
          <w:szCs w:val="24"/>
        </w:rPr>
        <w:t>He can wonderly sty upon trees unto the highest tops of them, and oft bees gather honey in hollow trees, and the bear findeth honey by smell, and goeth up to the place that the honey is in, and maketh a way into the tree with his claws, and draweth out the honey and eateth it, and cometh oft by custom unto such a place when he is an-hungered.</w:t>
      </w:r>
    </w:p>
    <w:p w:rsidR="002A0CCD" w:rsidRPr="002A0CCD" w:rsidRDefault="002A0CCD">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76A" w:rsidRDefault="0023276A" w:rsidP="0023276A">
      <w:pPr>
        <w:spacing w:after="0" w:line="240" w:lineRule="auto"/>
      </w:pPr>
      <w:r>
        <w:separator/>
      </w:r>
    </w:p>
  </w:footnote>
  <w:footnote w:type="continuationSeparator" w:id="0">
    <w:p w:rsidR="0023276A" w:rsidRDefault="0023276A" w:rsidP="002327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66"/>
    <w:rsid w:val="000A1E86"/>
    <w:rsid w:val="000A2267"/>
    <w:rsid w:val="000E48F1"/>
    <w:rsid w:val="001775E6"/>
    <w:rsid w:val="001C5965"/>
    <w:rsid w:val="001C676F"/>
    <w:rsid w:val="0023276A"/>
    <w:rsid w:val="002538B1"/>
    <w:rsid w:val="00272858"/>
    <w:rsid w:val="00282565"/>
    <w:rsid w:val="002A0CCD"/>
    <w:rsid w:val="003C1AA1"/>
    <w:rsid w:val="004B4317"/>
    <w:rsid w:val="004C5C8D"/>
    <w:rsid w:val="004E0706"/>
    <w:rsid w:val="004E5D29"/>
    <w:rsid w:val="00502D07"/>
    <w:rsid w:val="005A2114"/>
    <w:rsid w:val="005B24ED"/>
    <w:rsid w:val="005C50D9"/>
    <w:rsid w:val="0064006D"/>
    <w:rsid w:val="0066179D"/>
    <w:rsid w:val="006B3D24"/>
    <w:rsid w:val="006B566C"/>
    <w:rsid w:val="006F3633"/>
    <w:rsid w:val="00785ED7"/>
    <w:rsid w:val="007A1E2D"/>
    <w:rsid w:val="007A7C7C"/>
    <w:rsid w:val="007F7038"/>
    <w:rsid w:val="00814524"/>
    <w:rsid w:val="00832CBD"/>
    <w:rsid w:val="008728A8"/>
    <w:rsid w:val="008C3FF0"/>
    <w:rsid w:val="008E4252"/>
    <w:rsid w:val="00912F01"/>
    <w:rsid w:val="00921EAB"/>
    <w:rsid w:val="009232A2"/>
    <w:rsid w:val="009A66FA"/>
    <w:rsid w:val="009A7997"/>
    <w:rsid w:val="009A7A84"/>
    <w:rsid w:val="009B3AF5"/>
    <w:rsid w:val="00A201FB"/>
    <w:rsid w:val="00A55ACC"/>
    <w:rsid w:val="00AA0597"/>
    <w:rsid w:val="00AA2F09"/>
    <w:rsid w:val="00B01973"/>
    <w:rsid w:val="00B2733F"/>
    <w:rsid w:val="00B9284F"/>
    <w:rsid w:val="00B9480D"/>
    <w:rsid w:val="00BD4A70"/>
    <w:rsid w:val="00BE587E"/>
    <w:rsid w:val="00BE5A14"/>
    <w:rsid w:val="00C35D48"/>
    <w:rsid w:val="00CA4166"/>
    <w:rsid w:val="00DE7866"/>
    <w:rsid w:val="00E65576"/>
    <w:rsid w:val="00E86627"/>
    <w:rsid w:val="00F40133"/>
    <w:rsid w:val="00F5153B"/>
    <w:rsid w:val="00F541F6"/>
    <w:rsid w:val="00F76773"/>
    <w:rsid w:val="00FA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354C"/>
  <w15:chartTrackingRefBased/>
  <w15:docId w15:val="{488E59EE-378C-49E7-8267-EDD10D99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AA2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F09"/>
    <w:rPr>
      <w:rFonts w:ascii="Segoe UI" w:hAnsi="Segoe UI" w:cs="Segoe UI"/>
      <w:sz w:val="18"/>
      <w:szCs w:val="18"/>
    </w:rPr>
  </w:style>
  <w:style w:type="paragraph" w:styleId="EndnoteText">
    <w:name w:val="endnote text"/>
    <w:basedOn w:val="Normal"/>
    <w:link w:val="EndnoteTextChar"/>
    <w:uiPriority w:val="99"/>
    <w:semiHidden/>
    <w:unhideWhenUsed/>
    <w:rsid w:val="002327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276A"/>
    <w:rPr>
      <w:sz w:val="20"/>
      <w:szCs w:val="20"/>
    </w:rPr>
  </w:style>
  <w:style w:type="character" w:styleId="EndnoteReference">
    <w:name w:val="endnote reference"/>
    <w:basedOn w:val="DefaultParagraphFont"/>
    <w:uiPriority w:val="99"/>
    <w:semiHidden/>
    <w:unhideWhenUsed/>
    <w:rsid w:val="00232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64857E-BEFF-4E44-B410-8DD4B33E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2019-04-29T21:27:00Z</cp:lastPrinted>
  <dcterms:created xsi:type="dcterms:W3CDTF">2020-12-19T21:41:00Z</dcterms:created>
  <dcterms:modified xsi:type="dcterms:W3CDTF">2020-12-19T23:12:00Z</dcterms:modified>
</cp:coreProperties>
</file>