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4F" w:rsidRPr="0026158F" w:rsidRDefault="002120E1" w:rsidP="002120E1">
      <w:pPr>
        <w:spacing w:line="480" w:lineRule="auto"/>
        <w:rPr>
          <w:rFonts w:cs="Times New Roman"/>
        </w:rPr>
      </w:pPr>
      <w:r w:rsidRPr="0026158F">
        <w:rPr>
          <w:rFonts w:cs="Times New Roman"/>
        </w:rPr>
        <w:t>270 Patience (</w:t>
      </w:r>
      <w:r w:rsidRPr="0026158F">
        <w:rPr>
          <w:rFonts w:cs="Times New Roman"/>
          <w:i/>
        </w:rPr>
        <w:t>Paciencia</w:t>
      </w:r>
      <w:r w:rsidRPr="0026158F">
        <w:rPr>
          <w:rFonts w:cs="Times New Roman"/>
        </w:rPr>
        <w:t>)</w:t>
      </w:r>
    </w:p>
    <w:p w:rsidR="00444679" w:rsidRPr="0026158F" w:rsidRDefault="002120E1" w:rsidP="002120E1">
      <w:pPr>
        <w:spacing w:line="480" w:lineRule="auto"/>
        <w:rPr>
          <w:rFonts w:cs="Times New Roman"/>
        </w:rPr>
      </w:pPr>
      <w:r w:rsidRPr="0026158F">
        <w:rPr>
          <w:rFonts w:cs="Times New Roman"/>
        </w:rPr>
        <w:t xml:space="preserve">Patience is the virtue by which </w:t>
      </w:r>
      <w:r w:rsidR="006623F1" w:rsidRPr="0026158F">
        <w:rPr>
          <w:rFonts w:cs="Times New Roman"/>
        </w:rPr>
        <w:t xml:space="preserve">adversities are borne according to the governance of reason, but also this is verified concerning human patience. </w:t>
      </w:r>
      <w:r w:rsidR="00F140E7" w:rsidRPr="0026158F">
        <w:rPr>
          <w:rFonts w:cs="Times New Roman"/>
        </w:rPr>
        <w:t xml:space="preserve">For there is a certain divine patience awaiting the fruit of our patience, just as the </w:t>
      </w:r>
      <w:r w:rsidR="00AE0401" w:rsidRPr="0026158F">
        <w:rPr>
          <w:rFonts w:cs="Times New Roman"/>
        </w:rPr>
        <w:t>farmer awaits</w:t>
      </w:r>
      <w:r w:rsidR="00F140E7" w:rsidRPr="0026158F">
        <w:rPr>
          <w:rFonts w:cs="Times New Roman"/>
        </w:rPr>
        <w:t xml:space="preserve"> the fruit of the earth, but James [5:7], for God himself is the farmer of our hearts. John [15:1]: “I am the vine; and my Father is the husbandman.” </w:t>
      </w:r>
      <w:r w:rsidR="00AE0401" w:rsidRPr="0026158F">
        <w:rPr>
          <w:rFonts w:cs="Times New Roman"/>
        </w:rPr>
        <w:t>Therefore,</w:t>
      </w:r>
      <w:r w:rsidR="00F140E7" w:rsidRPr="0026158F">
        <w:rPr>
          <w:rFonts w:cs="Times New Roman"/>
        </w:rPr>
        <w:t xml:space="preserve"> </w:t>
      </w:r>
      <w:r w:rsidR="00AE0401" w:rsidRPr="0026158F">
        <w:rPr>
          <w:rFonts w:cs="Times New Roman"/>
        </w:rPr>
        <w:t>because of</w:t>
      </w:r>
      <w:r w:rsidR="00F140E7" w:rsidRPr="0026158F">
        <w:rPr>
          <w:rFonts w:cs="Times New Roman"/>
        </w:rPr>
        <w:t xml:space="preserve"> this we ought not to say that of Matt. 18[:26]: “Have patience with me, and I will pay you all.” Wherefo</w:t>
      </w:r>
      <w:r w:rsidR="00AB767F" w:rsidRPr="0026158F">
        <w:rPr>
          <w:rFonts w:cs="Times New Roman"/>
        </w:rPr>
        <w:t>re we are taught how much for</w:t>
      </w:r>
      <w:r w:rsidR="00F140E7" w:rsidRPr="0026158F">
        <w:rPr>
          <w:rFonts w:cs="Times New Roman"/>
        </w:rPr>
        <w:t xml:space="preserve"> the two</w:t>
      </w:r>
      <w:r w:rsidR="00AB767F" w:rsidRPr="0026158F">
        <w:rPr>
          <w:rFonts w:cs="Times New Roman"/>
        </w:rPr>
        <w:t>, to seek so</w:t>
      </w:r>
      <w:r w:rsidR="00F140E7" w:rsidRPr="0026158F">
        <w:rPr>
          <w:rFonts w:cs="Times New Roman"/>
        </w:rPr>
        <w:t xml:space="preserve"> much </w:t>
      </w:r>
      <w:r w:rsidR="00AB767F" w:rsidRPr="0026158F">
        <w:rPr>
          <w:rFonts w:cs="Times New Roman"/>
        </w:rPr>
        <w:t xml:space="preserve">delay and offer satisfaction. However, the reason why God so patiently awaits is because in a tranquil time a small whispering and sighing is easily heard. </w:t>
      </w:r>
      <w:r w:rsidR="00AE0401" w:rsidRPr="0026158F">
        <w:rPr>
          <w:rFonts w:cs="Times New Roman"/>
        </w:rPr>
        <w:t>So,</w:t>
      </w:r>
      <w:r w:rsidR="00AB767F" w:rsidRPr="0026158F">
        <w:rPr>
          <w:rFonts w:cs="Times New Roman"/>
        </w:rPr>
        <w:t xml:space="preserve"> in a tumult then God easily hears the sighing of a penitent. </w:t>
      </w:r>
    </w:p>
    <w:p w:rsidR="00E93B5C" w:rsidRPr="0026158F" w:rsidRDefault="00AE0401" w:rsidP="002120E1">
      <w:pPr>
        <w:spacing w:line="480" w:lineRule="auto"/>
        <w:rPr>
          <w:rFonts w:cs="Times New Roman"/>
        </w:rPr>
      </w:pPr>
      <w:r w:rsidRPr="0026158F">
        <w:rPr>
          <w:rFonts w:cs="Times New Roman"/>
        </w:rPr>
        <w:t>Therefore,</w:t>
      </w:r>
      <w:r w:rsidR="00AB767F" w:rsidRPr="0026158F">
        <w:rPr>
          <w:rFonts w:cs="Times New Roman"/>
        </w:rPr>
        <w:t xml:space="preserve"> without the tumult he awaits, Gen. 6[:3] God awaits the conversion of sinners for a hundred years. </w:t>
      </w:r>
      <w:r w:rsidRPr="0026158F">
        <w:rPr>
          <w:rFonts w:cs="Times New Roman"/>
        </w:rPr>
        <w:t>Therefore,</w:t>
      </w:r>
      <w:r w:rsidR="00AB767F" w:rsidRPr="0026158F">
        <w:rPr>
          <w:rFonts w:cs="Times New Roman"/>
        </w:rPr>
        <w:t xml:space="preserve"> he permitted that the ark of Noe was a hundred years in the making so that thus men </w:t>
      </w:r>
      <w:r w:rsidR="001037E9" w:rsidRPr="0026158F">
        <w:rPr>
          <w:rFonts w:cs="Times New Roman"/>
        </w:rPr>
        <w:t xml:space="preserve">should repent, 1 Pet. 3[:20]: “They waited for the patience of God in the days of Noah, when the ark was a building.” And in the </w:t>
      </w:r>
      <w:r w:rsidRPr="0026158F">
        <w:rPr>
          <w:rFonts w:cs="Times New Roman"/>
        </w:rPr>
        <w:t>meanwhile,</w:t>
      </w:r>
      <w:r w:rsidR="001037E9" w:rsidRPr="0026158F">
        <w:rPr>
          <w:rFonts w:cs="Times New Roman"/>
        </w:rPr>
        <w:t xml:space="preserve"> Noah preached to the sinners concerning conversion, but they contemned him. </w:t>
      </w:r>
      <w:r w:rsidRPr="0026158F">
        <w:rPr>
          <w:rFonts w:cs="Times New Roman"/>
        </w:rPr>
        <w:t>So,</w:t>
      </w:r>
      <w:r w:rsidR="001037E9" w:rsidRPr="0026158F">
        <w:rPr>
          <w:rFonts w:cs="Times New Roman"/>
        </w:rPr>
        <w:t xml:space="preserve"> in two kinds Lot is seen. Lot playing in speaking when he foretold to them the destruction of the city, Gen. 19[:1]. Against whom and all such people, Rom. 2[:</w:t>
      </w:r>
      <w:r w:rsidR="00444679" w:rsidRPr="0026158F">
        <w:rPr>
          <w:rFonts w:cs="Times New Roman"/>
        </w:rPr>
        <w:t>4]: “Do you despise the riches of his goodness, and patience, and longsuffering?”</w:t>
      </w:r>
      <w:r w:rsidR="00E93B5C" w:rsidRPr="0026158F">
        <w:rPr>
          <w:rFonts w:cs="Times New Roman"/>
        </w:rPr>
        <w:t xml:space="preserve"> </w:t>
      </w:r>
      <w:r w:rsidR="00444679" w:rsidRPr="0026158F">
        <w:rPr>
          <w:rFonts w:cs="Times New Roman"/>
        </w:rPr>
        <w:t xml:space="preserve">But according to Augustine in his </w:t>
      </w:r>
      <w:r w:rsidR="00444679" w:rsidRPr="0026158F">
        <w:rPr>
          <w:rFonts w:cs="Times New Roman"/>
          <w:i/>
        </w:rPr>
        <w:t>Regula</w:t>
      </w:r>
      <w:r w:rsidR="00444679" w:rsidRPr="0026158F">
        <w:rPr>
          <w:rFonts w:cs="Times New Roman"/>
        </w:rPr>
        <w:t>,</w:t>
      </w:r>
      <w:r w:rsidR="00966F94" w:rsidRPr="0026158F">
        <w:rPr>
          <w:rStyle w:val="EndnoteReference"/>
          <w:rFonts w:cs="Times New Roman"/>
        </w:rPr>
        <w:endnoteReference w:id="1"/>
      </w:r>
      <w:r w:rsidR="00444679" w:rsidRPr="0026158F">
        <w:rPr>
          <w:rFonts w:cs="Times New Roman"/>
        </w:rPr>
        <w:t xml:space="preserve"> because however much the wiser see, so much more those who are more patient, and how much more severely he will punish in the end,</w:t>
      </w:r>
      <w:r w:rsidR="00E93B5C" w:rsidRPr="0026158F">
        <w:rPr>
          <w:rFonts w:cs="Times New Roman"/>
        </w:rPr>
        <w:t xml:space="preserve"> Eccli. 35[:22]: “The Almighty will not have patience with them.” And Gregory, in </w:t>
      </w:r>
      <w:r w:rsidR="00E93B5C" w:rsidRPr="0026158F">
        <w:rPr>
          <w:rFonts w:cs="Times New Roman"/>
          <w:i/>
        </w:rPr>
        <w:t>Moralia</w:t>
      </w:r>
      <w:r w:rsidR="00E93B5C" w:rsidRPr="0026158F">
        <w:rPr>
          <w:rFonts w:cs="Times New Roman"/>
        </w:rPr>
        <w:t>,</w:t>
      </w:r>
      <w:r w:rsidR="00966F94" w:rsidRPr="0026158F">
        <w:rPr>
          <w:rStyle w:val="EndnoteReference"/>
          <w:rFonts w:cs="Times New Roman"/>
        </w:rPr>
        <w:endnoteReference w:id="2"/>
      </w:r>
      <w:r w:rsidR="00E93B5C" w:rsidRPr="0026158F">
        <w:rPr>
          <w:rFonts w:cs="Times New Roman"/>
        </w:rPr>
        <w:t xml:space="preserve"> certainly the Lord tolerates patiently in the present what afterwards among his own he will damn. </w:t>
      </w:r>
    </w:p>
    <w:p w:rsidR="00931090" w:rsidRPr="0026158F" w:rsidRDefault="00E93B5C" w:rsidP="00931090">
      <w:pPr>
        <w:spacing w:line="480" w:lineRule="auto"/>
        <w:rPr>
          <w:rFonts w:cs="Times New Roman"/>
        </w:rPr>
      </w:pPr>
      <w:r w:rsidRPr="0026158F">
        <w:rPr>
          <w:rFonts w:cs="Times New Roman"/>
        </w:rPr>
        <w:lastRenderedPageBreak/>
        <w:t xml:space="preserve">About human patience it is to be noted that when adversity arises against a man that </w:t>
      </w:r>
      <w:r w:rsidR="00FD2341" w:rsidRPr="0026158F">
        <w:rPr>
          <w:rFonts w:cs="Times New Roman"/>
        </w:rPr>
        <w:t xml:space="preserve">these are by personal injuries, and then it is virtuous to suffer them. Sometimes they are from injuries to God or to the community, and then it is vicious to suffer them. Wherefore Chrysostom, </w:t>
      </w:r>
      <w:r w:rsidR="00FD2341" w:rsidRPr="0026158F">
        <w:rPr>
          <w:rFonts w:cs="Times New Roman"/>
          <w:i/>
        </w:rPr>
        <w:t xml:space="preserve">Super Mattheum, </w:t>
      </w:r>
      <w:r w:rsidR="00FD2341" w:rsidRPr="0026158F">
        <w:rPr>
          <w:rFonts w:cs="Times New Roman"/>
        </w:rPr>
        <w:t>homily five,</w:t>
      </w:r>
      <w:r w:rsidR="00966F94" w:rsidRPr="0026158F">
        <w:rPr>
          <w:rStyle w:val="EndnoteReference"/>
          <w:rFonts w:cs="Times New Roman"/>
        </w:rPr>
        <w:endnoteReference w:id="3"/>
      </w:r>
      <w:r w:rsidR="00FD2341" w:rsidRPr="0026158F">
        <w:rPr>
          <w:rFonts w:cs="Times New Roman"/>
        </w:rPr>
        <w:t xml:space="preserve"> Christ neither in the first temptation nor in the second of the enemy was provoked, but in the third when the devil presumed the honor of God, then he reproached and rebuked him, Matt. 4[:10]. </w:t>
      </w:r>
      <w:r w:rsidR="00D21063" w:rsidRPr="0026158F">
        <w:rPr>
          <w:rFonts w:cs="Times New Roman"/>
        </w:rPr>
        <w:t xml:space="preserve">The same one says in his </w:t>
      </w:r>
      <w:r w:rsidR="00D21063" w:rsidRPr="0026158F">
        <w:rPr>
          <w:rFonts w:cs="Times New Roman"/>
          <w:i/>
        </w:rPr>
        <w:t>Homilia</w:t>
      </w:r>
      <w:r w:rsidR="00D21063" w:rsidRPr="0026158F">
        <w:rPr>
          <w:rFonts w:cs="Times New Roman"/>
        </w:rPr>
        <w:t xml:space="preserve"> eleven,</w:t>
      </w:r>
      <w:r w:rsidR="00966F94" w:rsidRPr="0026158F">
        <w:rPr>
          <w:rStyle w:val="EndnoteReference"/>
          <w:rFonts w:cs="Times New Roman"/>
        </w:rPr>
        <w:endnoteReference w:id="4"/>
      </w:r>
      <w:r w:rsidR="00D21063" w:rsidRPr="0026158F">
        <w:rPr>
          <w:rFonts w:cs="Times New Roman"/>
        </w:rPr>
        <w:t xml:space="preserve"> irrational patience not only commits the evil but also the good to evil. But concerning </w:t>
      </w:r>
      <w:r w:rsidR="00B3577F" w:rsidRPr="0026158F">
        <w:rPr>
          <w:rFonts w:cs="Times New Roman"/>
        </w:rPr>
        <w:t xml:space="preserve">rational </w:t>
      </w:r>
      <w:r w:rsidR="00A40686" w:rsidRPr="0026158F">
        <w:rPr>
          <w:rFonts w:cs="Times New Roman"/>
        </w:rPr>
        <w:t xml:space="preserve">patience Augustine says, </w:t>
      </w:r>
      <w:r w:rsidR="00A40686" w:rsidRPr="0026158F">
        <w:rPr>
          <w:rFonts w:cs="Times New Roman"/>
          <w:i/>
        </w:rPr>
        <w:t>De verbis Domini</w:t>
      </w:r>
      <w:r w:rsidR="00A40686" w:rsidRPr="0026158F">
        <w:rPr>
          <w:rFonts w:cs="Times New Roman"/>
        </w:rPr>
        <w:t>, sermon 64,</w:t>
      </w:r>
      <w:r w:rsidR="00966F94" w:rsidRPr="0026158F">
        <w:rPr>
          <w:rStyle w:val="EndnoteReference"/>
          <w:rFonts w:cs="Times New Roman"/>
        </w:rPr>
        <w:endnoteReference w:id="5"/>
      </w:r>
      <w:r w:rsidR="00A40686" w:rsidRPr="0026158F">
        <w:rPr>
          <w:rFonts w:cs="Times New Roman"/>
        </w:rPr>
        <w:t xml:space="preserve"> he has not found a place of wisdom where patience is lacking. Wherefore A</w:t>
      </w:r>
      <w:r w:rsidR="006B4991" w:rsidRPr="0026158F">
        <w:rPr>
          <w:rFonts w:cs="Times New Roman"/>
        </w:rPr>
        <w:t>nselm</w:t>
      </w:r>
      <w:r w:rsidR="00A40686" w:rsidRPr="0026158F">
        <w:rPr>
          <w:rFonts w:cs="Times New Roman"/>
        </w:rPr>
        <w:t xml:space="preserve">, </w:t>
      </w:r>
      <w:r w:rsidR="00A40686" w:rsidRPr="0026158F">
        <w:rPr>
          <w:rFonts w:cs="Times New Roman"/>
          <w:i/>
        </w:rPr>
        <w:t>De similitudinibus</w:t>
      </w:r>
      <w:r w:rsidR="00A40686" w:rsidRPr="0026158F">
        <w:rPr>
          <w:rFonts w:cs="Times New Roman"/>
        </w:rPr>
        <w:t>, c. 9,</w:t>
      </w:r>
      <w:r w:rsidR="00966F94" w:rsidRPr="0026158F">
        <w:rPr>
          <w:rStyle w:val="EndnoteReference"/>
          <w:rFonts w:cs="Times New Roman"/>
        </w:rPr>
        <w:endnoteReference w:id="6"/>
      </w:r>
      <w:r w:rsidR="00A40686" w:rsidRPr="0026158F">
        <w:rPr>
          <w:rFonts w:cs="Times New Roman"/>
        </w:rPr>
        <w:t xml:space="preserve"> patience is some virtue without eff</w:t>
      </w:r>
      <w:r w:rsidR="00F35A0B" w:rsidRPr="0026158F">
        <w:rPr>
          <w:rFonts w:cs="Times New Roman"/>
        </w:rPr>
        <w:t>ec</w:t>
      </w:r>
      <w:r w:rsidR="00A40686" w:rsidRPr="0026158F">
        <w:rPr>
          <w:rFonts w:cs="Times New Roman"/>
        </w:rPr>
        <w:t xml:space="preserve">t as if it were a leaden lance. </w:t>
      </w:r>
      <w:r w:rsidR="00AE0401" w:rsidRPr="0026158F">
        <w:rPr>
          <w:rFonts w:cs="Times New Roman"/>
        </w:rPr>
        <w:t>Therefore,</w:t>
      </w:r>
      <w:r w:rsidR="00A40686" w:rsidRPr="0026158F">
        <w:rPr>
          <w:rFonts w:cs="Times New Roman"/>
        </w:rPr>
        <w:t xml:space="preserve"> it is said in Eccli. 2-:4-5]: “Keep patience.</w:t>
      </w:r>
      <w:r w:rsidR="00931090" w:rsidRPr="0026158F">
        <w:rPr>
          <w:rFonts w:cs="Times New Roman"/>
        </w:rPr>
        <w:t xml:space="preserve"> For gold is</w:t>
      </w:r>
      <w:r w:rsidR="00A40686" w:rsidRPr="0026158F">
        <w:rPr>
          <w:rFonts w:cs="Times New Roman"/>
        </w:rPr>
        <w:t xml:space="preserve"> tried in the fire, but acceptable men in the furnace of humiliation.</w:t>
      </w:r>
      <w:r w:rsidR="00931090" w:rsidRPr="0026158F">
        <w:rPr>
          <w:rFonts w:cs="Times New Roman"/>
        </w:rPr>
        <w:t xml:space="preserve">” </w:t>
      </w:r>
      <w:r w:rsidR="00AE0401" w:rsidRPr="0026158F">
        <w:rPr>
          <w:rFonts w:cs="Times New Roman"/>
        </w:rPr>
        <w:t>Therefore,</w:t>
      </w:r>
      <w:r w:rsidR="00931090" w:rsidRPr="0026158F">
        <w:rPr>
          <w:rFonts w:cs="Times New Roman"/>
        </w:rPr>
        <w:t xml:space="preserve"> Christ said, Luke 21[:19]: “In your patience you shall possess your souls.” Which Gregory explaining, 35, </w:t>
      </w:r>
      <w:r w:rsidR="00931090" w:rsidRPr="0026158F">
        <w:rPr>
          <w:rFonts w:cs="Times New Roman"/>
          <w:i/>
        </w:rPr>
        <w:t>Moralia</w:t>
      </w:r>
      <w:r w:rsidR="00931090" w:rsidRPr="0026158F">
        <w:rPr>
          <w:rFonts w:cs="Times New Roman"/>
        </w:rPr>
        <w:t>,</w:t>
      </w:r>
      <w:r w:rsidR="00966F94" w:rsidRPr="0026158F">
        <w:rPr>
          <w:rStyle w:val="EndnoteReference"/>
          <w:rFonts w:cs="Times New Roman"/>
        </w:rPr>
        <w:endnoteReference w:id="7"/>
      </w:r>
      <w:r w:rsidR="00931090" w:rsidRPr="0026158F">
        <w:rPr>
          <w:rFonts w:cs="Times New Roman"/>
        </w:rPr>
        <w:t xml:space="preserve"> says, therefore the possession of the soul is placed in the virtue of patience, because it is the root and custodian of virtues. Wherefore the verse:</w:t>
      </w:r>
      <w:r w:rsidR="00966F94" w:rsidRPr="0026158F">
        <w:rPr>
          <w:rStyle w:val="EndnoteReference"/>
          <w:rFonts w:cs="Times New Roman"/>
        </w:rPr>
        <w:endnoteReference w:id="8"/>
      </w:r>
    </w:p>
    <w:p w:rsidR="00931090" w:rsidRPr="0026158F" w:rsidRDefault="00931090" w:rsidP="00931090">
      <w:pPr>
        <w:spacing w:line="480" w:lineRule="auto"/>
        <w:rPr>
          <w:rFonts w:cs="Times New Roman"/>
        </w:rPr>
      </w:pPr>
      <w:r w:rsidRPr="0026158F">
        <w:rPr>
          <w:rFonts w:cs="Times New Roman"/>
        </w:rPr>
        <w:t xml:space="preserve">¶ </w:t>
      </w:r>
      <w:r w:rsidR="00851D03" w:rsidRPr="0026158F">
        <w:rPr>
          <w:rFonts w:cs="Times New Roman"/>
        </w:rPr>
        <w:t>For strength is a widow which patience does not support.</w:t>
      </w:r>
    </w:p>
    <w:p w:rsidR="00B15C81" w:rsidRPr="0026158F" w:rsidRDefault="00FC3862" w:rsidP="00B15C81">
      <w:pPr>
        <w:spacing w:line="480" w:lineRule="auto"/>
        <w:rPr>
          <w:rFonts w:cs="Times New Roman"/>
        </w:rPr>
      </w:pPr>
      <w:r w:rsidRPr="0026158F">
        <w:rPr>
          <w:rFonts w:cs="Times New Roman"/>
        </w:rPr>
        <w:t xml:space="preserve">But Gregory, </w:t>
      </w:r>
      <w:r w:rsidRPr="0026158F">
        <w:rPr>
          <w:rFonts w:cs="Times New Roman"/>
          <w:i/>
        </w:rPr>
        <w:t xml:space="preserve">Super Ezechielem, </w:t>
      </w:r>
      <w:r w:rsidRPr="0026158F">
        <w:rPr>
          <w:rFonts w:cs="Times New Roman"/>
        </w:rPr>
        <w:t>book one, c. 7,</w:t>
      </w:r>
      <w:r w:rsidR="0004449D" w:rsidRPr="0026158F">
        <w:rPr>
          <w:rStyle w:val="EndnoteReference"/>
          <w:rFonts w:cs="Times New Roman"/>
        </w:rPr>
        <w:endnoteReference w:id="9"/>
      </w:r>
      <w:r w:rsidRPr="0026158F">
        <w:rPr>
          <w:rFonts w:cs="Times New Roman"/>
        </w:rPr>
        <w:t xml:space="preserve"> that </w:t>
      </w:r>
      <w:r w:rsidR="007B16C4" w:rsidRPr="0026158F">
        <w:rPr>
          <w:rFonts w:cs="Times New Roman"/>
        </w:rPr>
        <w:t>patience</w:t>
      </w:r>
      <w:r w:rsidRPr="0026158F">
        <w:rPr>
          <w:rFonts w:cs="Times New Roman"/>
        </w:rPr>
        <w:t xml:space="preserve"> is true, which loves that which it carries. For to tolerate, but to hate, it is not a virtue of mildness, but a covering of madness.</w:t>
      </w:r>
      <w:r w:rsidR="00206D47" w:rsidRPr="0026158F">
        <w:rPr>
          <w:rFonts w:cs="Times New Roman"/>
        </w:rPr>
        <w:t xml:space="preserve"> </w:t>
      </w:r>
      <w:r w:rsidR="00AE0401" w:rsidRPr="0026158F">
        <w:rPr>
          <w:rFonts w:cs="Times New Roman"/>
        </w:rPr>
        <w:t>Therefore,</w:t>
      </w:r>
      <w:r w:rsidR="00E670EF" w:rsidRPr="0026158F">
        <w:rPr>
          <w:rFonts w:cs="Times New Roman"/>
        </w:rPr>
        <w:t xml:space="preserve"> it is said in Prov. 16[:32]: “The patient man is better than the valiant: and he that rules his spirit than he that takes cities.” Because according to Gregory, there above, </w:t>
      </w:r>
      <w:r w:rsidR="00E670EF" w:rsidRPr="0026158F">
        <w:rPr>
          <w:rFonts w:cs="Times New Roman"/>
          <w:i/>
        </w:rPr>
        <w:t>Homilia</w:t>
      </w:r>
      <w:r w:rsidR="00E670EF" w:rsidRPr="0026158F">
        <w:rPr>
          <w:rFonts w:cs="Times New Roman"/>
        </w:rPr>
        <w:t xml:space="preserve"> 6,</w:t>
      </w:r>
      <w:r w:rsidR="0004449D" w:rsidRPr="0026158F">
        <w:rPr>
          <w:rStyle w:val="EndnoteReference"/>
          <w:rFonts w:cs="Times New Roman"/>
        </w:rPr>
        <w:endnoteReference w:id="10"/>
      </w:r>
      <w:r w:rsidR="00E670EF" w:rsidRPr="0026158F">
        <w:rPr>
          <w:rFonts w:cs="Times New Roman"/>
        </w:rPr>
        <w:t xml:space="preserve"> the conqueror of cities is a victor of exterior things, but the patient one is a victor over himself. Wherefore Alcuin says,</w:t>
      </w:r>
      <w:r w:rsidR="0004449D" w:rsidRPr="0026158F">
        <w:rPr>
          <w:rStyle w:val="EndnoteReference"/>
          <w:rFonts w:cs="Times New Roman"/>
        </w:rPr>
        <w:endnoteReference w:id="11"/>
      </w:r>
      <w:r w:rsidR="00E670EF" w:rsidRPr="0026158F">
        <w:rPr>
          <w:rFonts w:cs="Times New Roman"/>
        </w:rPr>
        <w:t xml:space="preserve"> without steel and flame we can be martyrs, if we truly hold on to patience in our soul. More </w:t>
      </w:r>
      <w:r w:rsidR="00A96FA2" w:rsidRPr="0026158F">
        <w:rPr>
          <w:rFonts w:cs="Times New Roman"/>
        </w:rPr>
        <w:t>praiseworthy</w:t>
      </w:r>
      <w:r w:rsidR="00E670EF" w:rsidRPr="0026158F">
        <w:rPr>
          <w:rFonts w:cs="Times New Roman"/>
        </w:rPr>
        <w:t xml:space="preserve"> is to decline the injury by being silent, than to overcome </w:t>
      </w:r>
      <w:r w:rsidR="00E670EF" w:rsidRPr="0026158F">
        <w:rPr>
          <w:rFonts w:cs="Times New Roman"/>
        </w:rPr>
        <w:lastRenderedPageBreak/>
        <w:t xml:space="preserve">by responding. Wherefore Ambrose in a </w:t>
      </w:r>
      <w:r w:rsidR="00E670EF" w:rsidRPr="0026158F">
        <w:rPr>
          <w:rFonts w:cs="Times New Roman"/>
          <w:i/>
        </w:rPr>
        <w:t>Hymn</w:t>
      </w:r>
      <w:r w:rsidR="00E670EF" w:rsidRPr="0026158F">
        <w:rPr>
          <w:rFonts w:cs="Times New Roman"/>
        </w:rPr>
        <w:t>,</w:t>
      </w:r>
      <w:r w:rsidR="0004449D" w:rsidRPr="0026158F">
        <w:rPr>
          <w:rStyle w:val="EndnoteReference"/>
          <w:rFonts w:cs="Times New Roman"/>
        </w:rPr>
        <w:endnoteReference w:id="12"/>
      </w:r>
      <w:r w:rsidR="00E670EF" w:rsidRPr="0026158F">
        <w:rPr>
          <w:rFonts w:cs="Times New Roman"/>
        </w:rPr>
        <w:t xml:space="preserve"> </w:t>
      </w:r>
      <w:r w:rsidR="00B15C81" w:rsidRPr="0026158F">
        <w:rPr>
          <w:rFonts w:cs="Times New Roman"/>
        </w:rPr>
        <w:t>the blessed mind consciously preserves its patience.</w:t>
      </w:r>
    </w:p>
    <w:p w:rsidR="0067048F" w:rsidRPr="0026158F" w:rsidRDefault="00B15C81" w:rsidP="0067048F">
      <w:pPr>
        <w:spacing w:line="480" w:lineRule="auto"/>
        <w:rPr>
          <w:rFonts w:cs="Times New Roman"/>
        </w:rPr>
      </w:pPr>
      <w:r w:rsidRPr="0026158F">
        <w:rPr>
          <w:rFonts w:cs="Times New Roman"/>
        </w:rPr>
        <w:t xml:space="preserve">¶ Examples: </w:t>
      </w:r>
      <w:r w:rsidR="00AE0401" w:rsidRPr="0026158F">
        <w:rPr>
          <w:rFonts w:cs="Times New Roman"/>
        </w:rPr>
        <w:t>If</w:t>
      </w:r>
      <w:r w:rsidRPr="0026158F">
        <w:rPr>
          <w:rFonts w:cs="Times New Roman"/>
        </w:rPr>
        <w:t xml:space="preserve"> a bell is not </w:t>
      </w:r>
      <w:r w:rsidR="00AE0401" w:rsidRPr="0026158F">
        <w:rPr>
          <w:rFonts w:cs="Times New Roman"/>
        </w:rPr>
        <w:t>struck,</w:t>
      </w:r>
      <w:r w:rsidRPr="0026158F">
        <w:rPr>
          <w:rFonts w:cs="Times New Roman"/>
        </w:rPr>
        <w:t xml:space="preserve"> and it is in quietness, it is not known about its quality. </w:t>
      </w:r>
      <w:r w:rsidR="00AE0401" w:rsidRPr="0026158F">
        <w:rPr>
          <w:rFonts w:cs="Times New Roman"/>
        </w:rPr>
        <w:t>So,</w:t>
      </w:r>
      <w:r w:rsidRPr="0026158F">
        <w:rPr>
          <w:rFonts w:cs="Times New Roman"/>
        </w:rPr>
        <w:t xml:space="preserve"> it is concerning a person, </w:t>
      </w:r>
      <w:r w:rsidR="00AE0401" w:rsidRPr="0026158F">
        <w:rPr>
          <w:rFonts w:cs="Times New Roman"/>
        </w:rPr>
        <w:t>if</w:t>
      </w:r>
      <w:r w:rsidRPr="0026158F">
        <w:rPr>
          <w:rFonts w:cs="Times New Roman"/>
        </w:rPr>
        <w:t xml:space="preserve"> he is not vexed, it is not known about his patience. Wherefore the Lord said about Job 1[:11]: “Touch all that he has.” But he was found to be good </w:t>
      </w:r>
      <w:r w:rsidR="007B16C4" w:rsidRPr="0026158F">
        <w:rPr>
          <w:rFonts w:cs="Times New Roman"/>
        </w:rPr>
        <w:t>because</w:t>
      </w:r>
      <w:r w:rsidR="0067048F" w:rsidRPr="0026158F">
        <w:rPr>
          <w:rFonts w:cs="Times New Roman"/>
        </w:rPr>
        <w:t xml:space="preserve"> for all his </w:t>
      </w:r>
      <w:r w:rsidR="007B16C4" w:rsidRPr="0026158F">
        <w:rPr>
          <w:rFonts w:cs="Times New Roman"/>
        </w:rPr>
        <w:t>affliction</w:t>
      </w:r>
      <w:r w:rsidR="0067048F" w:rsidRPr="0026158F">
        <w:rPr>
          <w:rFonts w:cs="Times New Roman"/>
        </w:rPr>
        <w:t xml:space="preserve"> he gave praise to God. Wherefore Gregory,</w:t>
      </w:r>
      <w:r w:rsidR="0004449D" w:rsidRPr="0026158F">
        <w:rPr>
          <w:rStyle w:val="EndnoteReference"/>
          <w:rFonts w:cs="Times New Roman"/>
        </w:rPr>
        <w:endnoteReference w:id="13"/>
      </w:r>
      <w:r w:rsidR="0067048F" w:rsidRPr="0026158F">
        <w:rPr>
          <w:rFonts w:cs="Times New Roman"/>
        </w:rPr>
        <w:t xml:space="preserve"> the just mind is discerned from the </w:t>
      </w:r>
      <w:r w:rsidR="007B16C4" w:rsidRPr="0026158F">
        <w:rPr>
          <w:rFonts w:cs="Times New Roman"/>
        </w:rPr>
        <w:t>unjust</w:t>
      </w:r>
      <w:r w:rsidR="0067048F" w:rsidRPr="0026158F">
        <w:rPr>
          <w:rFonts w:cs="Times New Roman"/>
        </w:rPr>
        <w:t>, when he confesses the praise of God among his adversities.</w:t>
      </w:r>
    </w:p>
    <w:p w:rsidR="0067048F" w:rsidRPr="0026158F" w:rsidRDefault="00AE0401" w:rsidP="0067048F">
      <w:pPr>
        <w:spacing w:line="480" w:lineRule="auto"/>
        <w:rPr>
          <w:rFonts w:cs="Times New Roman"/>
        </w:rPr>
      </w:pPr>
      <w:r w:rsidRPr="0026158F">
        <w:rPr>
          <w:rFonts w:cs="Times New Roman"/>
        </w:rPr>
        <w:t>Again,</w:t>
      </w:r>
      <w:r w:rsidR="0067048F" w:rsidRPr="0026158F">
        <w:rPr>
          <w:rFonts w:cs="Times New Roman"/>
        </w:rPr>
        <w:t xml:space="preserve"> he says in the first book of the </w:t>
      </w:r>
      <w:r w:rsidR="0067048F" w:rsidRPr="0026158F">
        <w:rPr>
          <w:rFonts w:cs="Times New Roman"/>
          <w:i/>
        </w:rPr>
        <w:t>Moralia</w:t>
      </w:r>
      <w:r w:rsidR="0067048F" w:rsidRPr="0026158F">
        <w:rPr>
          <w:rFonts w:cs="Times New Roman"/>
        </w:rPr>
        <w:t>,</w:t>
      </w:r>
      <w:r w:rsidR="0004449D" w:rsidRPr="0026158F">
        <w:rPr>
          <w:rStyle w:val="EndnoteReference"/>
          <w:rFonts w:cs="Times New Roman"/>
        </w:rPr>
        <w:endnoteReference w:id="14"/>
      </w:r>
      <w:r w:rsidR="0067048F" w:rsidRPr="0026158F">
        <w:rPr>
          <w:rFonts w:cs="Times New Roman"/>
        </w:rPr>
        <w:t xml:space="preserve"> the man Job supported by the best virtues, he was noted to himself and to God. Who if he had not been scourged, he would</w:t>
      </w:r>
      <w:r w:rsidR="00B600CA" w:rsidRPr="0026158F">
        <w:rPr>
          <w:rFonts w:cs="Times New Roman"/>
        </w:rPr>
        <w:t xml:space="preserve"> assuredly</w:t>
      </w:r>
      <w:r w:rsidR="0067048F" w:rsidRPr="0026158F">
        <w:rPr>
          <w:rFonts w:cs="Times New Roman"/>
        </w:rPr>
        <w:t xml:space="preserve"> not have been </w:t>
      </w:r>
      <w:r w:rsidRPr="0026158F">
        <w:rPr>
          <w:rFonts w:cs="Times New Roman"/>
        </w:rPr>
        <w:t>known</w:t>
      </w:r>
      <w:r w:rsidR="0067048F" w:rsidRPr="0026158F">
        <w:rPr>
          <w:rFonts w:cs="Times New Roman"/>
        </w:rPr>
        <w:t xml:space="preserve"> </w:t>
      </w:r>
      <w:r w:rsidR="00B600CA" w:rsidRPr="0026158F">
        <w:rPr>
          <w:rFonts w:cs="Times New Roman"/>
        </w:rPr>
        <w:t xml:space="preserve">to us. </w:t>
      </w:r>
      <w:r w:rsidRPr="0026158F">
        <w:rPr>
          <w:rFonts w:cs="Times New Roman"/>
        </w:rPr>
        <w:t>Certainly,</w:t>
      </w:r>
      <w:r w:rsidR="00B600CA" w:rsidRPr="0026158F">
        <w:rPr>
          <w:rFonts w:cs="Times New Roman"/>
        </w:rPr>
        <w:t xml:space="preserve"> virtue exercises itself through quietness, but the opinion of virtue stirred up by the scourges breathes forth.</w:t>
      </w:r>
      <w:r w:rsidR="00C36611" w:rsidRPr="0026158F">
        <w:rPr>
          <w:rFonts w:cs="Times New Roman"/>
        </w:rPr>
        <w:t xml:space="preserve"> For just as</w:t>
      </w:r>
      <w:r w:rsidR="00B75BD6" w:rsidRPr="0026158F">
        <w:rPr>
          <w:rFonts w:cs="Times New Roman"/>
        </w:rPr>
        <w:t xml:space="preserve"> people do not recognize</w:t>
      </w:r>
      <w:r w:rsidR="00C36611" w:rsidRPr="0026158F">
        <w:rPr>
          <w:rFonts w:cs="Times New Roman"/>
        </w:rPr>
        <w:t xml:space="preserve"> </w:t>
      </w:r>
      <w:r w:rsidR="00B75BD6" w:rsidRPr="0026158F">
        <w:rPr>
          <w:rFonts w:cs="Times New Roman"/>
        </w:rPr>
        <w:t xml:space="preserve">an ointment to be fragrant unless stirred up, so holy men become known in every tribulation because they are fragrant in their virtues. Wherefore also among these it is to be known that a patient man makes three goods, for he </w:t>
      </w:r>
      <w:r w:rsidR="007B16C4" w:rsidRPr="0026158F">
        <w:rPr>
          <w:rFonts w:cs="Times New Roman"/>
        </w:rPr>
        <w:t>acquires</w:t>
      </w:r>
      <w:r w:rsidR="00B75BD6" w:rsidRPr="0026158F">
        <w:rPr>
          <w:rFonts w:cs="Times New Roman"/>
        </w:rPr>
        <w:t>, conserves, and multiples.</w:t>
      </w:r>
    </w:p>
    <w:p w:rsidR="00AC39E9" w:rsidRPr="0026158F" w:rsidRDefault="00B75BD6" w:rsidP="0067048F">
      <w:pPr>
        <w:spacing w:line="480" w:lineRule="auto"/>
        <w:rPr>
          <w:rFonts w:cs="Times New Roman"/>
        </w:rPr>
      </w:pPr>
      <w:r w:rsidRPr="0026158F">
        <w:rPr>
          <w:rFonts w:cs="Times New Roman"/>
        </w:rPr>
        <w:t>As for the first, the pati</w:t>
      </w:r>
      <w:r w:rsidR="00AC39E9" w:rsidRPr="0026158F">
        <w:rPr>
          <w:rFonts w:cs="Times New Roman"/>
        </w:rPr>
        <w:t xml:space="preserve">ent man comes to pay his debts. About these which seem to have no value, namely, concerning evils almost which he sustains, so that God may remit to him the debt of his fault, and by paying he expends nothing of his own, but of these which he received from his enemy, such as opprobria and </w:t>
      </w:r>
      <w:r w:rsidR="007B16C4" w:rsidRPr="0026158F">
        <w:rPr>
          <w:rFonts w:cs="Times New Roman"/>
        </w:rPr>
        <w:t>contumelies</w:t>
      </w:r>
      <w:r w:rsidR="00AC39E9" w:rsidRPr="0026158F">
        <w:rPr>
          <w:rFonts w:cs="Times New Roman"/>
        </w:rPr>
        <w:t>, Job 37[:22]: “Gold comes out of the north.”</w:t>
      </w:r>
    </w:p>
    <w:p w:rsidR="0067048F" w:rsidRPr="0026158F" w:rsidRDefault="00AC39E9" w:rsidP="0067048F">
      <w:pPr>
        <w:spacing w:line="480" w:lineRule="auto"/>
        <w:rPr>
          <w:rFonts w:cs="Times New Roman"/>
        </w:rPr>
      </w:pPr>
      <w:r w:rsidRPr="0026158F">
        <w:rPr>
          <w:rFonts w:cs="Times New Roman"/>
        </w:rPr>
        <w:t>¶ As for the second, when he loses temporal matters, he spreads abroad eternal things, Prov. 19[:19]: “</w:t>
      </w:r>
      <w:r w:rsidR="00114024" w:rsidRPr="0026158F">
        <w:rPr>
          <w:rFonts w:cs="Times New Roman"/>
        </w:rPr>
        <w:t>He that is impatient, shall suffer damage.” As f</w:t>
      </w:r>
      <w:r w:rsidR="00AE0401" w:rsidRPr="0026158F">
        <w:rPr>
          <w:rFonts w:cs="Times New Roman"/>
        </w:rPr>
        <w:t>o</w:t>
      </w:r>
      <w:r w:rsidR="00114024" w:rsidRPr="0026158F">
        <w:rPr>
          <w:rFonts w:cs="Times New Roman"/>
        </w:rPr>
        <w:t>r opprobrium</w:t>
      </w:r>
      <w:r w:rsidR="00AE0401" w:rsidRPr="0026158F">
        <w:rPr>
          <w:rFonts w:cs="Times New Roman"/>
        </w:rPr>
        <w:t>,</w:t>
      </w:r>
      <w:r w:rsidR="00114024" w:rsidRPr="0026158F">
        <w:rPr>
          <w:rFonts w:cs="Times New Roman"/>
        </w:rPr>
        <w:t xml:space="preserve"> it multiples and combines in gold. For the patient man is as if a bear that fattens on blows, as if an ass that feeds on pungent things, as if a fish that grows in salt water. Wherefore the verse:</w:t>
      </w:r>
      <w:r w:rsidR="0004449D" w:rsidRPr="0026158F">
        <w:rPr>
          <w:rStyle w:val="EndnoteReference"/>
          <w:rFonts w:cs="Times New Roman"/>
        </w:rPr>
        <w:endnoteReference w:id="15"/>
      </w:r>
    </w:p>
    <w:p w:rsidR="00114024" w:rsidRPr="0026158F" w:rsidRDefault="00114024" w:rsidP="0067048F">
      <w:pPr>
        <w:spacing w:line="480" w:lineRule="auto"/>
        <w:rPr>
          <w:rFonts w:cs="Times New Roman"/>
        </w:rPr>
      </w:pPr>
      <w:r w:rsidRPr="0026158F">
        <w:rPr>
          <w:rFonts w:cs="Times New Roman"/>
        </w:rPr>
        <w:lastRenderedPageBreak/>
        <w:t xml:space="preserve">¶ </w:t>
      </w:r>
      <w:r w:rsidR="00712DFD" w:rsidRPr="0026158F">
        <w:rPr>
          <w:rFonts w:cs="Times New Roman"/>
        </w:rPr>
        <w:t>The noble origin of the conqueror is patience; he conquers. Who suffers; if he wishes to conquer, learn to suffer.</w:t>
      </w:r>
    </w:p>
    <w:p w:rsidR="00712DFD" w:rsidRPr="0026158F" w:rsidRDefault="00712DFD" w:rsidP="0067048F">
      <w:pPr>
        <w:spacing w:line="480" w:lineRule="auto"/>
        <w:rPr>
          <w:rFonts w:cs="Times New Roman"/>
        </w:rPr>
      </w:pPr>
      <w:r w:rsidRPr="0026158F">
        <w:rPr>
          <w:rFonts w:cs="Times New Roman"/>
        </w:rPr>
        <w:t>¶ Again, the patient one is invited to the divine banquet. For some are called by preaching, some are drawn by internal inspiration, some are lacerated that they may</w:t>
      </w:r>
      <w:r w:rsidR="007B16C4" w:rsidRPr="0026158F">
        <w:rPr>
          <w:rFonts w:cs="Times New Roman"/>
        </w:rPr>
        <w:t xml:space="preserve"> come like those being patient</w:t>
      </w:r>
      <w:r w:rsidRPr="0026158F">
        <w:rPr>
          <w:rFonts w:cs="Times New Roman"/>
        </w:rPr>
        <w:t xml:space="preserve"> through tribulation. Wherefore it is said in Luke [14:23]: “</w:t>
      </w:r>
      <w:r w:rsidR="00042AA3" w:rsidRPr="0026158F">
        <w:rPr>
          <w:rFonts w:cs="Times New Roman"/>
        </w:rPr>
        <w:t>Compel them to come in.” And just as it would be a great incivility for someone to reject the food which the king has sent to him for eating, so it is foolish to reject the tribulation which first Christ tasted for us. And just as something strong of itself passing through an aromatic species is made a sweet nectar, so the tribulations of the world if they pass through the remembrance of the passion of Christ grow sweet, Can. 8[:2]: “I will give you a cup of spiced wine.” Wherefore it is to be noted that four factors ought to move toward patience: the force of example, the shame of opprobrium, the fear of punishment, the love of reward.</w:t>
      </w:r>
    </w:p>
    <w:p w:rsidR="00042AA3" w:rsidRPr="0026158F" w:rsidRDefault="00042AA3" w:rsidP="0067048F">
      <w:pPr>
        <w:spacing w:line="480" w:lineRule="auto"/>
        <w:rPr>
          <w:rFonts w:cs="Times New Roman"/>
        </w:rPr>
      </w:pPr>
      <w:r w:rsidRPr="0026158F">
        <w:rPr>
          <w:rFonts w:cs="Times New Roman"/>
        </w:rPr>
        <w:t>¶ Concerning the first, it moves greatly to have good predecessors like Steph</w:t>
      </w:r>
      <w:r w:rsidR="0081311E" w:rsidRPr="0026158F">
        <w:rPr>
          <w:rFonts w:cs="Times New Roman"/>
        </w:rPr>
        <w:t>e</w:t>
      </w:r>
      <w:r w:rsidRPr="0026158F">
        <w:rPr>
          <w:rFonts w:cs="Times New Roman"/>
        </w:rPr>
        <w:t>n or Laurence, James 5[:10]: “</w:t>
      </w:r>
      <w:r w:rsidR="00FD2BBE" w:rsidRPr="0026158F">
        <w:rPr>
          <w:rFonts w:cs="Times New Roman"/>
        </w:rPr>
        <w:t xml:space="preserve">Take, my brethren, for an example of suffering evil, of </w:t>
      </w:r>
      <w:r w:rsidR="00C4470D" w:rsidRPr="0026158F">
        <w:rPr>
          <w:rFonts w:cs="Times New Roman"/>
        </w:rPr>
        <w:t>labor</w:t>
      </w:r>
      <w:r w:rsidR="00FD2BBE" w:rsidRPr="0026158F">
        <w:rPr>
          <w:rFonts w:cs="Times New Roman"/>
        </w:rPr>
        <w:t xml:space="preserve"> and patience, the prophets, who spoke in the name of the Lord.”</w:t>
      </w:r>
    </w:p>
    <w:p w:rsidR="00492309" w:rsidRPr="0026158F" w:rsidRDefault="00FD2BBE" w:rsidP="0067048F">
      <w:pPr>
        <w:spacing w:line="480" w:lineRule="auto"/>
        <w:rPr>
          <w:rFonts w:cs="Times New Roman"/>
        </w:rPr>
      </w:pPr>
      <w:r w:rsidRPr="0026158F">
        <w:rPr>
          <w:rFonts w:cs="Times New Roman"/>
        </w:rPr>
        <w:t>¶ And note that this touches three very pati</w:t>
      </w:r>
      <w:r w:rsidR="00492309" w:rsidRPr="0026158F">
        <w:rPr>
          <w:rFonts w:cs="Times New Roman"/>
        </w:rPr>
        <w:t>ent persons, namely, Job, a married man, who</w:t>
      </w:r>
      <w:r w:rsidRPr="0026158F">
        <w:rPr>
          <w:rFonts w:cs="Times New Roman"/>
        </w:rPr>
        <w:t xml:space="preserve"> holds the type of </w:t>
      </w:r>
      <w:r w:rsidR="00492309" w:rsidRPr="0026158F">
        <w:rPr>
          <w:rFonts w:cs="Times New Roman"/>
        </w:rPr>
        <w:t xml:space="preserve">those girdled about, who are punished in possession, children, and the flesh. Where it is noted that if God scourges such a just man, how would he spare the wicked, Tobias [3:22]: “After this storm.” </w:t>
      </w:r>
      <w:r w:rsidR="00AE0401" w:rsidRPr="0026158F">
        <w:rPr>
          <w:rFonts w:cs="Times New Roman"/>
        </w:rPr>
        <w:t>Therefore,</w:t>
      </w:r>
      <w:r w:rsidR="00492309" w:rsidRPr="0026158F">
        <w:rPr>
          <w:rFonts w:cs="Times New Roman"/>
        </w:rPr>
        <w:t xml:space="preserve"> God permitted him to escape, that afterwards it was given to him. The example of patience as of the saints, Job 2[:10]. It touches the prophets accustomed to divine secrets who hold the type of the contemplatives. Behold how they are </w:t>
      </w:r>
      <w:r w:rsidR="00E0561B" w:rsidRPr="0026158F">
        <w:rPr>
          <w:rFonts w:cs="Times New Roman"/>
        </w:rPr>
        <w:t xml:space="preserve">pricked, Isaiah, Jeremiah, </w:t>
      </w:r>
      <w:r w:rsidR="00C4470D" w:rsidRPr="0026158F">
        <w:rPr>
          <w:rFonts w:cs="Times New Roman"/>
        </w:rPr>
        <w:t>Ezekiel</w:t>
      </w:r>
      <w:r w:rsidR="00E0561B" w:rsidRPr="0026158F">
        <w:rPr>
          <w:rFonts w:cs="Times New Roman"/>
        </w:rPr>
        <w:t>, and Zachariah.</w:t>
      </w:r>
    </w:p>
    <w:p w:rsidR="00444679" w:rsidRPr="0026158F" w:rsidRDefault="00E0561B" w:rsidP="002120E1">
      <w:pPr>
        <w:spacing w:line="480" w:lineRule="auto"/>
        <w:rPr>
          <w:rFonts w:cs="Times New Roman"/>
        </w:rPr>
      </w:pPr>
      <w:r w:rsidRPr="0026158F">
        <w:rPr>
          <w:rFonts w:cs="Times New Roman"/>
        </w:rPr>
        <w:lastRenderedPageBreak/>
        <w:t>¶ Because if God did not spare his followers, how would he spare his enemies, 1 Pet. last chapter [5:9]: “Knowing that the same affliction befalls your brethren who are in the world.” And briefly “all that will live godly in Christ Jesus, shall suffer persecution,” 2 Tim. 3[:12].</w:t>
      </w:r>
    </w:p>
    <w:p w:rsidR="00E0561B" w:rsidRPr="0026158F" w:rsidRDefault="00E0561B" w:rsidP="002120E1">
      <w:pPr>
        <w:spacing w:line="480" w:lineRule="auto"/>
        <w:rPr>
          <w:rFonts w:cs="Times New Roman"/>
        </w:rPr>
      </w:pPr>
      <w:r w:rsidRPr="0026158F">
        <w:rPr>
          <w:rFonts w:cs="Times New Roman"/>
        </w:rPr>
        <w:t>¶ Third, Christ is touched on who is the head of the Church and hold the type of the prelates who sometimes are afflicted.</w:t>
      </w:r>
    </w:p>
    <w:p w:rsidR="00D92A8F" w:rsidRPr="0026158F" w:rsidRDefault="00E0561B" w:rsidP="002161C7">
      <w:pPr>
        <w:spacing w:line="480" w:lineRule="auto"/>
        <w:rPr>
          <w:rFonts w:cs="Times New Roman"/>
        </w:rPr>
      </w:pPr>
      <w:r w:rsidRPr="0026158F">
        <w:rPr>
          <w:rFonts w:cs="Times New Roman"/>
        </w:rPr>
        <w:t>Second, the shame of opprobria moves to being patient, Luke last chapter [24:26]: “Ought not Christ to have suffered these things, and so to enter into his glory?</w:t>
      </w:r>
      <w:r w:rsidR="002161C7" w:rsidRPr="0026158F">
        <w:rPr>
          <w:rFonts w:cs="Times New Roman"/>
        </w:rPr>
        <w:t xml:space="preserve">” If Christ the soldier did not </w:t>
      </w:r>
      <w:r w:rsidR="00AE0401" w:rsidRPr="0026158F">
        <w:rPr>
          <w:rFonts w:cs="Times New Roman"/>
        </w:rPr>
        <w:t>enter</w:t>
      </w:r>
      <w:r w:rsidR="002161C7" w:rsidRPr="0026158F">
        <w:rPr>
          <w:rFonts w:cs="Times New Roman"/>
        </w:rPr>
        <w:t xml:space="preserve"> his own house without lacerations and broken arms, how will the foolish and voluptuous enter, Phil. 3[:8-11]: “I count them but as dung, that I may gain Christ,” etc., up to “from the dead.” This is against the soldiers who are more intent upon spoils than battles. Rather more that, 1 Pet. 4[:1]: “</w:t>
      </w:r>
      <w:r w:rsidR="00D92A8F" w:rsidRPr="0026158F">
        <w:rPr>
          <w:rFonts w:cs="Times New Roman"/>
        </w:rPr>
        <w:t>Christ having suffered in the flesh, be you also armed with the same thought… for he that hath suffered in the flesh, has not ceased from sins.”</w:t>
      </w:r>
    </w:p>
    <w:p w:rsidR="00D92A8F" w:rsidRPr="0026158F" w:rsidRDefault="00D92A8F" w:rsidP="002161C7">
      <w:pPr>
        <w:spacing w:line="480" w:lineRule="auto"/>
        <w:rPr>
          <w:rFonts w:cs="Times New Roman"/>
        </w:rPr>
      </w:pPr>
      <w:r w:rsidRPr="0026158F">
        <w:rPr>
          <w:rFonts w:cs="Times New Roman"/>
        </w:rPr>
        <w:t>¶ The example in</w:t>
      </w:r>
      <w:r w:rsidR="00CD72DF" w:rsidRPr="0026158F">
        <w:rPr>
          <w:rFonts w:cs="Times New Roman"/>
        </w:rPr>
        <w:t xml:space="preserve"> dried</w:t>
      </w:r>
      <w:r w:rsidRPr="0026158F">
        <w:rPr>
          <w:rFonts w:cs="Times New Roman"/>
        </w:rPr>
        <w:t xml:space="preserve"> plants</w:t>
      </w:r>
      <w:r w:rsidR="00CD72DF" w:rsidRPr="0026158F">
        <w:rPr>
          <w:rFonts w:cs="Times New Roman"/>
        </w:rPr>
        <w:t xml:space="preserve"> that do not easily germinate. Note here how the true prince </w:t>
      </w:r>
      <w:r w:rsidR="00AE0401" w:rsidRPr="0026158F">
        <w:rPr>
          <w:rFonts w:cs="Times New Roman"/>
        </w:rPr>
        <w:t>enters</w:t>
      </w:r>
      <w:r w:rsidR="00CD72DF" w:rsidRPr="0026158F">
        <w:rPr>
          <w:rFonts w:cs="Times New Roman"/>
        </w:rPr>
        <w:t xml:space="preserve"> the battle if the soldier enters the tavern or the brothel.</w:t>
      </w:r>
    </w:p>
    <w:p w:rsidR="00CD72DF" w:rsidRPr="0026158F" w:rsidRDefault="00CD72DF" w:rsidP="002161C7">
      <w:pPr>
        <w:spacing w:line="480" w:lineRule="auto"/>
        <w:rPr>
          <w:rFonts w:cs="Times New Roman"/>
        </w:rPr>
      </w:pPr>
      <w:r w:rsidRPr="0026158F">
        <w:rPr>
          <w:rFonts w:cs="Times New Roman"/>
        </w:rPr>
        <w:t xml:space="preserve">¶ Third, for begetting fear of punishment it is necessary that the fault be punished here or elsewhere, but </w:t>
      </w:r>
      <w:r w:rsidR="003920CF" w:rsidRPr="0026158F">
        <w:rPr>
          <w:rFonts w:cs="Times New Roman"/>
        </w:rPr>
        <w:t>more certainly here.</w:t>
      </w:r>
    </w:p>
    <w:p w:rsidR="003920CF" w:rsidRPr="0026158F" w:rsidRDefault="003920CF" w:rsidP="002161C7">
      <w:pPr>
        <w:spacing w:line="480" w:lineRule="auto"/>
        <w:rPr>
          <w:rFonts w:cs="Times New Roman"/>
        </w:rPr>
      </w:pPr>
      <w:r w:rsidRPr="0026158F">
        <w:rPr>
          <w:rFonts w:cs="Times New Roman"/>
        </w:rPr>
        <w:t xml:space="preserve">¶ The example of the sick man who </w:t>
      </w:r>
      <w:r w:rsidR="00F622A9" w:rsidRPr="0026158F">
        <w:rPr>
          <w:rFonts w:cs="Times New Roman"/>
        </w:rPr>
        <w:t>allows</w:t>
      </w:r>
      <w:r w:rsidRPr="0026158F">
        <w:rPr>
          <w:rFonts w:cs="Times New Roman"/>
        </w:rPr>
        <w:t xml:space="preserve"> the cutting </w:t>
      </w:r>
      <w:r w:rsidR="00AE0401" w:rsidRPr="0026158F">
        <w:rPr>
          <w:rFonts w:cs="Times New Roman"/>
        </w:rPr>
        <w:t>off</w:t>
      </w:r>
      <w:r w:rsidRPr="0026158F">
        <w:rPr>
          <w:rFonts w:cs="Times New Roman"/>
        </w:rPr>
        <w:t xml:space="preserve"> the member lest he die, Eccli. 2[:21]: “They that fear the Lord, keep his Commandments.” And 2 Macc. 6[:30]: “I might be delivered from </w:t>
      </w:r>
      <w:r w:rsidR="00A96FA2" w:rsidRPr="0026158F">
        <w:rPr>
          <w:rFonts w:cs="Times New Roman"/>
        </w:rPr>
        <w:t>death;</w:t>
      </w:r>
      <w:r w:rsidRPr="0026158F">
        <w:rPr>
          <w:rFonts w:cs="Times New Roman"/>
        </w:rPr>
        <w:t xml:space="preserve"> I suffer </w:t>
      </w:r>
      <w:r w:rsidR="00C4470D" w:rsidRPr="0026158F">
        <w:rPr>
          <w:rFonts w:cs="Times New Roman"/>
        </w:rPr>
        <w:t>grievous</w:t>
      </w:r>
      <w:r w:rsidRPr="0026158F">
        <w:rPr>
          <w:rFonts w:cs="Times New Roman"/>
        </w:rPr>
        <w:t xml:space="preserve"> pains in body.” This is against </w:t>
      </w:r>
      <w:r w:rsidR="00C4470D" w:rsidRPr="0026158F">
        <w:rPr>
          <w:rFonts w:cs="Times New Roman"/>
        </w:rPr>
        <w:t>those</w:t>
      </w:r>
      <w:r w:rsidRPr="0026158F">
        <w:rPr>
          <w:rFonts w:cs="Times New Roman"/>
        </w:rPr>
        <w:t xml:space="preserve"> murmuring under the </w:t>
      </w:r>
      <w:r w:rsidR="003509AC" w:rsidRPr="0026158F">
        <w:rPr>
          <w:rFonts w:cs="Times New Roman"/>
        </w:rPr>
        <w:t xml:space="preserve">whips, who are </w:t>
      </w:r>
      <w:r w:rsidR="00C4470D" w:rsidRPr="0026158F">
        <w:rPr>
          <w:rFonts w:cs="Times New Roman"/>
        </w:rPr>
        <w:t>assimilated</w:t>
      </w:r>
      <w:r w:rsidR="003509AC" w:rsidRPr="0026158F">
        <w:rPr>
          <w:rFonts w:cs="Times New Roman"/>
        </w:rPr>
        <w:t xml:space="preserve"> wick</w:t>
      </w:r>
      <w:r w:rsidRPr="0026158F">
        <w:rPr>
          <w:rFonts w:cs="Times New Roman"/>
        </w:rPr>
        <w:t>edly to the wheel who always murmur unless they are anointed</w:t>
      </w:r>
      <w:r w:rsidR="003509AC" w:rsidRPr="0026158F">
        <w:rPr>
          <w:rFonts w:cs="Times New Roman"/>
        </w:rPr>
        <w:t>, 1 Pet. 4[:15]: “But let none of you suffer as a thief.” But rather thankfully, about which, Act. 5[:41]: “They went from the presence of the council, rejoicing that they were accounted worthy.”</w:t>
      </w:r>
    </w:p>
    <w:p w:rsidR="003509AC" w:rsidRPr="0026158F" w:rsidRDefault="003509AC" w:rsidP="002161C7">
      <w:pPr>
        <w:spacing w:line="480" w:lineRule="auto"/>
        <w:rPr>
          <w:rFonts w:cs="Times New Roman"/>
        </w:rPr>
      </w:pPr>
      <w:r w:rsidRPr="0026158F">
        <w:rPr>
          <w:rFonts w:cs="Times New Roman"/>
        </w:rPr>
        <w:lastRenderedPageBreak/>
        <w:t xml:space="preserve">Fourth, the love of reward or </w:t>
      </w:r>
      <w:r w:rsidR="00AE0401" w:rsidRPr="0026158F">
        <w:rPr>
          <w:rFonts w:cs="Times New Roman"/>
        </w:rPr>
        <w:t>one’s</w:t>
      </w:r>
      <w:r w:rsidRPr="0026158F">
        <w:rPr>
          <w:rFonts w:cs="Times New Roman"/>
        </w:rPr>
        <w:t xml:space="preserve"> own convenience move</w:t>
      </w:r>
      <w:r w:rsidR="00AE0401" w:rsidRPr="0026158F">
        <w:rPr>
          <w:rFonts w:cs="Times New Roman"/>
        </w:rPr>
        <w:t>s</w:t>
      </w:r>
      <w:r w:rsidRPr="0026158F">
        <w:rPr>
          <w:rFonts w:cs="Times New Roman"/>
        </w:rPr>
        <w:t xml:space="preserve"> to being patient, Eccli. 2[:4-5]: “In your humiliation keep patience. For they are tried in the fire.”</w:t>
      </w:r>
      <w:r w:rsidR="005A2822" w:rsidRPr="0026158F">
        <w:rPr>
          <w:rFonts w:cs="Times New Roman"/>
        </w:rPr>
        <w:t xml:space="preserve"> And 1 Pet. 3[:17]: </w:t>
      </w:r>
      <w:r w:rsidR="009F4426" w:rsidRPr="0026158F">
        <w:rPr>
          <w:rFonts w:cs="Times New Roman"/>
        </w:rPr>
        <w:t>“For it is better doing well (if such be the will of God) to suffer, than doing ill,” etc.</w:t>
      </w:r>
    </w:p>
    <w:p w:rsidR="009F4426" w:rsidRPr="0026158F" w:rsidRDefault="009F4426" w:rsidP="002161C7">
      <w:pPr>
        <w:spacing w:line="480" w:lineRule="auto"/>
        <w:rPr>
          <w:rFonts w:cs="Times New Roman"/>
        </w:rPr>
      </w:pPr>
      <w:r w:rsidRPr="0026158F">
        <w:rPr>
          <w:rFonts w:cs="Times New Roman"/>
        </w:rPr>
        <w:t>¶ Again, patience is consoled in the person just as unction, Eccli. 1[:29]: “A patient man shall bear for a time, and afterwards joy shall be restored to him.” Example of the sun which puts darkness to flight, illuminates the air, and comfort</w:t>
      </w:r>
      <w:r w:rsidR="00C52C16" w:rsidRPr="0026158F">
        <w:rPr>
          <w:rFonts w:cs="Times New Roman"/>
        </w:rPr>
        <w:t>s</w:t>
      </w:r>
      <w:r w:rsidRPr="0026158F">
        <w:rPr>
          <w:rFonts w:cs="Times New Roman"/>
        </w:rPr>
        <w:t xml:space="preserve"> the sight, 2 Cor. 1[:15]: “As the sufferings of Christ abound in us: so also does our comfort abound.”</w:t>
      </w:r>
    </w:p>
    <w:p w:rsidR="009F4426" w:rsidRPr="0026158F" w:rsidRDefault="009F4426" w:rsidP="002161C7">
      <w:pPr>
        <w:spacing w:line="480" w:lineRule="auto"/>
        <w:rPr>
          <w:rFonts w:cs="Times New Roman"/>
        </w:rPr>
      </w:pPr>
      <w:r w:rsidRPr="0026158F">
        <w:rPr>
          <w:rFonts w:cs="Times New Roman"/>
        </w:rPr>
        <w:t>¶ About a certain philosopher,</w:t>
      </w:r>
      <w:r w:rsidR="0004449D" w:rsidRPr="0026158F">
        <w:rPr>
          <w:rStyle w:val="EndnoteReference"/>
          <w:rFonts w:cs="Times New Roman"/>
        </w:rPr>
        <w:endnoteReference w:id="16"/>
      </w:r>
      <w:r w:rsidRPr="0026158F">
        <w:rPr>
          <w:rFonts w:cs="Times New Roman"/>
        </w:rPr>
        <w:t xml:space="preserve"> it is read that when he was reproached by someone he responded, You have taught me to curse, I have</w:t>
      </w:r>
      <w:r w:rsidR="0093718A" w:rsidRPr="0026158F">
        <w:rPr>
          <w:rFonts w:cs="Times New Roman"/>
        </w:rPr>
        <w:t xml:space="preserve"> taught</w:t>
      </w:r>
      <w:r w:rsidRPr="0026158F">
        <w:rPr>
          <w:rFonts w:cs="Times New Roman"/>
        </w:rPr>
        <w:t xml:space="preserve"> you to scorn curses.</w:t>
      </w:r>
    </w:p>
    <w:p w:rsidR="0093718A" w:rsidRPr="0026158F" w:rsidRDefault="0093718A" w:rsidP="002161C7">
      <w:pPr>
        <w:spacing w:line="480" w:lineRule="auto"/>
        <w:rPr>
          <w:rFonts w:cs="Times New Roman"/>
        </w:rPr>
      </w:pPr>
      <w:r w:rsidRPr="0026158F">
        <w:rPr>
          <w:rFonts w:cs="Times New Roman"/>
        </w:rPr>
        <w:t>¶ Again, concerning Socrates,</w:t>
      </w:r>
      <w:r w:rsidR="00D60C30" w:rsidRPr="0026158F">
        <w:rPr>
          <w:rStyle w:val="EndnoteReference"/>
          <w:rFonts w:cs="Times New Roman"/>
        </w:rPr>
        <w:endnoteReference w:id="17"/>
      </w:r>
      <w:r w:rsidRPr="0026158F">
        <w:rPr>
          <w:rFonts w:cs="Times New Roman"/>
        </w:rPr>
        <w:t xml:space="preserve"> it is read that when he was crossing a </w:t>
      </w:r>
      <w:r w:rsidR="00A96FA2" w:rsidRPr="0026158F">
        <w:rPr>
          <w:rFonts w:cs="Times New Roman"/>
        </w:rPr>
        <w:t>road,</w:t>
      </w:r>
      <w:r w:rsidRPr="0026158F">
        <w:rPr>
          <w:rFonts w:cs="Times New Roman"/>
        </w:rPr>
        <w:t xml:space="preserve"> he was hit on the head by some</w:t>
      </w:r>
      <w:r w:rsidR="00C52C16" w:rsidRPr="0026158F">
        <w:rPr>
          <w:rFonts w:cs="Times New Roman"/>
        </w:rPr>
        <w:t>thing</w:t>
      </w:r>
      <w:r w:rsidRPr="0026158F">
        <w:rPr>
          <w:rFonts w:cs="Times New Roman"/>
        </w:rPr>
        <w:t xml:space="preserve">. He said it is grave matter for men that they do not know when they should go forth armed and when not. For if I had known this in </w:t>
      </w:r>
      <w:r w:rsidR="00A96FA2" w:rsidRPr="0026158F">
        <w:rPr>
          <w:rFonts w:cs="Times New Roman"/>
        </w:rPr>
        <w:t>advance,</w:t>
      </w:r>
      <w:r w:rsidRPr="0026158F">
        <w:rPr>
          <w:rFonts w:cs="Times New Roman"/>
        </w:rPr>
        <w:t xml:space="preserve"> I would have covered my head.</w:t>
      </w:r>
    </w:p>
    <w:p w:rsidR="0093718A" w:rsidRPr="0026158F" w:rsidRDefault="0093718A" w:rsidP="002161C7">
      <w:pPr>
        <w:spacing w:line="480" w:lineRule="auto"/>
        <w:rPr>
          <w:rFonts w:cs="Times New Roman"/>
        </w:rPr>
      </w:pPr>
      <w:r w:rsidRPr="0026158F">
        <w:rPr>
          <w:rFonts w:cs="Times New Roman"/>
        </w:rPr>
        <w:t>¶ Again, concerning the same Socrates,</w:t>
      </w:r>
      <w:r w:rsidR="00D60C30" w:rsidRPr="0026158F">
        <w:rPr>
          <w:rStyle w:val="EndnoteReference"/>
          <w:rFonts w:cs="Times New Roman"/>
        </w:rPr>
        <w:endnoteReference w:id="18"/>
      </w:r>
      <w:r w:rsidRPr="0026158F">
        <w:rPr>
          <w:rFonts w:cs="Times New Roman"/>
        </w:rPr>
        <w:t xml:space="preserve"> it </w:t>
      </w:r>
      <w:r w:rsidR="00C52C16" w:rsidRPr="0026158F">
        <w:rPr>
          <w:rFonts w:cs="Times New Roman"/>
        </w:rPr>
        <w:t>is</w:t>
      </w:r>
      <w:r w:rsidRPr="0026158F">
        <w:rPr>
          <w:rFonts w:cs="Times New Roman"/>
        </w:rPr>
        <w:t xml:space="preserve"> read that he freely married two most </w:t>
      </w:r>
      <w:r w:rsidR="00C4470D" w:rsidRPr="0026158F">
        <w:rPr>
          <w:rFonts w:cs="Times New Roman"/>
        </w:rPr>
        <w:t>litigious</w:t>
      </w:r>
      <w:r w:rsidRPr="0026158F">
        <w:rPr>
          <w:rFonts w:cs="Times New Roman"/>
        </w:rPr>
        <w:t xml:space="preserve"> women, and </w:t>
      </w:r>
      <w:r w:rsidR="00D30343" w:rsidRPr="0026158F">
        <w:rPr>
          <w:rFonts w:cs="Times New Roman"/>
        </w:rPr>
        <w:t>asked by his friends why he had done this, he responded that I ought to be at home just as I am in the forum.</w:t>
      </w:r>
    </w:p>
    <w:p w:rsidR="00D30343" w:rsidRPr="0026158F" w:rsidRDefault="00D30343" w:rsidP="002161C7">
      <w:pPr>
        <w:spacing w:line="480" w:lineRule="auto"/>
        <w:rPr>
          <w:rFonts w:cs="Times New Roman"/>
        </w:rPr>
      </w:pPr>
      <w:r w:rsidRPr="0026158F">
        <w:rPr>
          <w:rFonts w:cs="Times New Roman"/>
        </w:rPr>
        <w:t xml:space="preserve">Again, concerning the same, Jerome narrates in his book, </w:t>
      </w:r>
      <w:r w:rsidRPr="0026158F">
        <w:rPr>
          <w:rFonts w:cs="Times New Roman"/>
          <w:i/>
        </w:rPr>
        <w:t>Contra Jovinianum</w:t>
      </w:r>
      <w:r w:rsidRPr="0026158F">
        <w:rPr>
          <w:rFonts w:cs="Times New Roman"/>
        </w:rPr>
        <w:t>,</w:t>
      </w:r>
      <w:r w:rsidR="00D60C30" w:rsidRPr="0026158F">
        <w:rPr>
          <w:rStyle w:val="EndnoteReference"/>
          <w:rFonts w:cs="Times New Roman"/>
        </w:rPr>
        <w:endnoteReference w:id="19"/>
      </w:r>
      <w:r w:rsidRPr="0026158F">
        <w:rPr>
          <w:rFonts w:cs="Times New Roman"/>
        </w:rPr>
        <w:t xml:space="preserve"> that </w:t>
      </w:r>
      <w:r w:rsidR="009560BD" w:rsidRPr="0026158F">
        <w:rPr>
          <w:rFonts w:cs="Times New Roman"/>
        </w:rPr>
        <w:t>after many clamors heard from his wives, he was drenched with their urine. And he only said this, he knew well that after the thunder the rain would follow.</w:t>
      </w:r>
    </w:p>
    <w:p w:rsidR="009560BD" w:rsidRPr="0026158F" w:rsidRDefault="009560BD" w:rsidP="002161C7">
      <w:pPr>
        <w:spacing w:line="480" w:lineRule="auto"/>
        <w:rPr>
          <w:rFonts w:cs="Times New Roman"/>
        </w:rPr>
      </w:pPr>
      <w:r w:rsidRPr="0026158F">
        <w:rPr>
          <w:rFonts w:cs="Times New Roman"/>
        </w:rPr>
        <w:t>¶ Again,</w:t>
      </w:r>
      <w:r w:rsidR="000D3EC9" w:rsidRPr="0026158F">
        <w:rPr>
          <w:rStyle w:val="EndnoteReference"/>
          <w:rFonts w:cs="Times New Roman"/>
        </w:rPr>
        <w:endnoteReference w:id="20"/>
      </w:r>
      <w:r w:rsidRPr="0026158F">
        <w:rPr>
          <w:rFonts w:cs="Times New Roman"/>
        </w:rPr>
        <w:t xml:space="preserve"> patience is to be preserved in four cases: in the persecution of enemies, in the correction of superiors, in the loss of fortunes, and in the yielding to sicknesses.</w:t>
      </w:r>
    </w:p>
    <w:p w:rsidR="00C6641D" w:rsidRPr="0026158F" w:rsidRDefault="007500BE" w:rsidP="002161C7">
      <w:pPr>
        <w:spacing w:line="480" w:lineRule="auto"/>
        <w:rPr>
          <w:rFonts w:cs="Times New Roman"/>
        </w:rPr>
      </w:pPr>
      <w:r w:rsidRPr="0026158F">
        <w:rPr>
          <w:rFonts w:cs="Times New Roman"/>
        </w:rPr>
        <w:lastRenderedPageBreak/>
        <w:t>Concerning the first,</w:t>
      </w:r>
      <w:r w:rsidR="000D3EC9" w:rsidRPr="0026158F">
        <w:rPr>
          <w:rStyle w:val="EndnoteReference"/>
          <w:rFonts w:cs="Times New Roman"/>
        </w:rPr>
        <w:endnoteReference w:id="21"/>
      </w:r>
      <w:r w:rsidRPr="0026158F">
        <w:rPr>
          <w:rFonts w:cs="Times New Roman"/>
        </w:rPr>
        <w:t xml:space="preserve"> by patience the attack of adversaries is broken, which to an extent the softness of the matter deludes the blow of the machine lest th</w:t>
      </w:r>
      <w:r w:rsidR="0078339F" w:rsidRPr="0026158F">
        <w:rPr>
          <w:rFonts w:cs="Times New Roman"/>
        </w:rPr>
        <w:t xml:space="preserve">e walls of the city be loosened, Prov. 15[:1]: “A mild answer breaks wrath.” By how much more a hazel tree is shaken in on year, by so much more it will bear fruit in another year. </w:t>
      </w:r>
      <w:r w:rsidR="00AE0401" w:rsidRPr="0026158F">
        <w:rPr>
          <w:rFonts w:cs="Times New Roman"/>
        </w:rPr>
        <w:t>So,</w:t>
      </w:r>
      <w:r w:rsidR="00C6641D" w:rsidRPr="0026158F">
        <w:rPr>
          <w:rFonts w:cs="Times New Roman"/>
        </w:rPr>
        <w:t xml:space="preserve"> it was concerning</w:t>
      </w:r>
      <w:r w:rsidR="004D396A" w:rsidRPr="0026158F">
        <w:rPr>
          <w:rFonts w:cs="Times New Roman"/>
        </w:rPr>
        <w:t xml:space="preserve"> the children of Israel, Exod. 1</w:t>
      </w:r>
      <w:r w:rsidR="00C6641D" w:rsidRPr="0026158F">
        <w:rPr>
          <w:rFonts w:cs="Times New Roman"/>
        </w:rPr>
        <w:t xml:space="preserve">[:12]: </w:t>
      </w:r>
      <w:r w:rsidR="004D396A" w:rsidRPr="0026158F">
        <w:rPr>
          <w:rFonts w:cs="Times New Roman"/>
        </w:rPr>
        <w:t xml:space="preserve">“The more they oppressed them, the more they increased.” </w:t>
      </w:r>
      <w:r w:rsidR="00AE0401" w:rsidRPr="0026158F">
        <w:rPr>
          <w:rFonts w:cs="Times New Roman"/>
        </w:rPr>
        <w:t>Therefore,</w:t>
      </w:r>
      <w:r w:rsidR="004D396A" w:rsidRPr="0026158F">
        <w:rPr>
          <w:rFonts w:cs="Times New Roman"/>
        </w:rPr>
        <w:t xml:space="preserve"> patience is compared to gold because the more it is beaten, the more it is enlarged, Psal. [4:2]: “In distress, you have enlarged me.”</w:t>
      </w:r>
    </w:p>
    <w:p w:rsidR="009F4426" w:rsidRPr="0026158F" w:rsidRDefault="004D396A" w:rsidP="002161C7">
      <w:pPr>
        <w:spacing w:line="480" w:lineRule="auto"/>
        <w:rPr>
          <w:rFonts w:cs="Times New Roman"/>
        </w:rPr>
      </w:pPr>
      <w:r w:rsidRPr="0026158F">
        <w:rPr>
          <w:rFonts w:cs="Times New Roman"/>
        </w:rPr>
        <w:t>¶ Therefore</w:t>
      </w:r>
      <w:r w:rsidR="00C00CA2" w:rsidRPr="0026158F">
        <w:rPr>
          <w:rFonts w:cs="Times New Roman"/>
        </w:rPr>
        <w:t>,</w:t>
      </w:r>
      <w:r w:rsidR="00C00CA2" w:rsidRPr="0026158F">
        <w:rPr>
          <w:rStyle w:val="EndnoteReference"/>
          <w:rFonts w:cs="Times New Roman"/>
        </w:rPr>
        <w:endnoteReference w:id="22"/>
      </w:r>
      <w:r w:rsidRPr="0026158F">
        <w:rPr>
          <w:rFonts w:cs="Times New Roman"/>
        </w:rPr>
        <w:t xml:space="preserve"> let the one scourged think if he has merited, etc., and not murmur. If he has not merited it, let him consider the saying of Christ, Matt. [5:10]</w:t>
      </w:r>
      <w:r w:rsidR="00EE6E7A" w:rsidRPr="0026158F">
        <w:rPr>
          <w:rFonts w:cs="Times New Roman"/>
        </w:rPr>
        <w:t>: “Blessed are they that suffer persecution for justice' sake.”</w:t>
      </w:r>
    </w:p>
    <w:p w:rsidR="00EE6E7A" w:rsidRPr="0026158F" w:rsidRDefault="00EE6E7A" w:rsidP="002161C7">
      <w:pPr>
        <w:spacing w:line="480" w:lineRule="auto"/>
        <w:rPr>
          <w:rFonts w:cs="Times New Roman"/>
        </w:rPr>
      </w:pPr>
      <w:r w:rsidRPr="0026158F">
        <w:rPr>
          <w:rFonts w:cs="Times New Roman"/>
        </w:rPr>
        <w:t>¶ Concerning the second,</w:t>
      </w:r>
      <w:r w:rsidR="00C00CA2" w:rsidRPr="0026158F">
        <w:rPr>
          <w:rStyle w:val="EndnoteReference"/>
          <w:rFonts w:cs="Times New Roman"/>
        </w:rPr>
        <w:endnoteReference w:id="23"/>
      </w:r>
      <w:r w:rsidRPr="0026158F">
        <w:rPr>
          <w:rFonts w:cs="Times New Roman"/>
        </w:rPr>
        <w:t xml:space="preserve"> the ox draws to that part in which he is stimulated, and the turtle when he is touched withdraws his </w:t>
      </w:r>
      <w:r w:rsidR="000F3103" w:rsidRPr="0026158F">
        <w:rPr>
          <w:rFonts w:cs="Times New Roman"/>
        </w:rPr>
        <w:t>head.</w:t>
      </w:r>
    </w:p>
    <w:p w:rsidR="000F3103" w:rsidRPr="0026158F" w:rsidRDefault="000F3103" w:rsidP="002161C7">
      <w:pPr>
        <w:spacing w:line="480" w:lineRule="auto"/>
        <w:rPr>
          <w:rFonts w:cs="Times New Roman"/>
        </w:rPr>
      </w:pPr>
      <w:r w:rsidRPr="0026158F">
        <w:rPr>
          <w:rFonts w:cs="Times New Roman"/>
        </w:rPr>
        <w:t>¶ Concerning the third,</w:t>
      </w:r>
      <w:r w:rsidR="000E7754" w:rsidRPr="0026158F">
        <w:rPr>
          <w:rStyle w:val="EndnoteReference"/>
          <w:rFonts w:cs="Times New Roman"/>
        </w:rPr>
        <w:endnoteReference w:id="24"/>
      </w:r>
      <w:r w:rsidRPr="0026158F">
        <w:rPr>
          <w:rFonts w:cs="Times New Roman"/>
        </w:rPr>
        <w:t xml:space="preserve"> it is read in the </w:t>
      </w:r>
      <w:r w:rsidRPr="0026158F">
        <w:rPr>
          <w:rFonts w:cs="Times New Roman"/>
          <w:i/>
        </w:rPr>
        <w:t>Vitae patrum</w:t>
      </w:r>
      <w:r w:rsidR="00D60C30" w:rsidRPr="0026158F">
        <w:rPr>
          <w:rFonts w:cs="Times New Roman"/>
          <w:iCs/>
        </w:rPr>
        <w:t>,</w:t>
      </w:r>
      <w:r w:rsidR="00D60C30" w:rsidRPr="0026158F">
        <w:rPr>
          <w:rStyle w:val="EndnoteReference"/>
          <w:rFonts w:cs="Times New Roman"/>
          <w:iCs/>
        </w:rPr>
        <w:endnoteReference w:id="25"/>
      </w:r>
      <w:r w:rsidRPr="0026158F">
        <w:rPr>
          <w:rFonts w:cs="Times New Roman"/>
        </w:rPr>
        <w:t xml:space="preserve"> that </w:t>
      </w:r>
      <w:r w:rsidR="00E73B17" w:rsidRPr="0026158F">
        <w:rPr>
          <w:rFonts w:cs="Times New Roman"/>
        </w:rPr>
        <w:t xml:space="preserve">a certain </w:t>
      </w:r>
      <w:r w:rsidR="00BC34AF" w:rsidRPr="0026158F">
        <w:rPr>
          <w:rFonts w:cs="Times New Roman"/>
        </w:rPr>
        <w:t>one stole from an old man his ass, and moreover he gave him a slap. The old man in truth offered to him the other cheek that it may receive a slap.</w:t>
      </w:r>
      <w:r w:rsidR="0066272D" w:rsidRPr="0026158F">
        <w:rPr>
          <w:rFonts w:cs="Times New Roman"/>
        </w:rPr>
        <w:t xml:space="preserve"> And </w:t>
      </w:r>
      <w:r w:rsidR="00A96FA2">
        <w:rPr>
          <w:rFonts w:cs="Times New Roman"/>
        </w:rPr>
        <w:t>so that</w:t>
      </w:r>
      <w:r w:rsidR="0066272D" w:rsidRPr="0026158F">
        <w:rPr>
          <w:rFonts w:cs="Times New Roman"/>
        </w:rPr>
        <w:t xml:space="preserve"> </w:t>
      </w:r>
      <w:r w:rsidR="00C52C16" w:rsidRPr="0026158F">
        <w:rPr>
          <w:rFonts w:cs="Times New Roman"/>
        </w:rPr>
        <w:t>t</w:t>
      </w:r>
      <w:r w:rsidR="0066272D" w:rsidRPr="0026158F">
        <w:rPr>
          <w:rFonts w:cs="Times New Roman"/>
        </w:rPr>
        <w:t>he ass</w:t>
      </w:r>
      <w:r w:rsidR="00A96FA2">
        <w:rPr>
          <w:rFonts w:cs="Times New Roman"/>
        </w:rPr>
        <w:t xml:space="preserve"> may</w:t>
      </w:r>
      <w:r w:rsidR="0066272D" w:rsidRPr="0026158F">
        <w:rPr>
          <w:rFonts w:cs="Times New Roman"/>
        </w:rPr>
        <w:t xml:space="preserve"> lead better</w:t>
      </w:r>
      <w:r w:rsidR="00A96FA2">
        <w:rPr>
          <w:rFonts w:cs="Times New Roman"/>
        </w:rPr>
        <w:t>,</w:t>
      </w:r>
      <w:r w:rsidR="0066272D" w:rsidRPr="0026158F">
        <w:rPr>
          <w:rFonts w:cs="Times New Roman"/>
        </w:rPr>
        <w:t xml:space="preserve"> he g</w:t>
      </w:r>
      <w:r w:rsidR="00A96FA2">
        <w:rPr>
          <w:rFonts w:cs="Times New Roman"/>
        </w:rPr>
        <w:t>a</w:t>
      </w:r>
      <w:r w:rsidR="0066272D" w:rsidRPr="0026158F">
        <w:rPr>
          <w:rFonts w:cs="Times New Roman"/>
        </w:rPr>
        <w:t>ve him the bridle of the ass.</w:t>
      </w:r>
      <w:r w:rsidR="00BC34AF" w:rsidRPr="0026158F">
        <w:rPr>
          <w:rFonts w:cs="Times New Roman"/>
        </w:rPr>
        <w:t xml:space="preserve"> Wherefore then the demon going out from the thief with ah, ah, ah, the offering of the old man has expelled me, Rom. 12[:21]: </w:t>
      </w:r>
      <w:r w:rsidR="0066272D" w:rsidRPr="0026158F">
        <w:rPr>
          <w:rFonts w:cs="Times New Roman"/>
        </w:rPr>
        <w:t xml:space="preserve">“Be not overcome by </w:t>
      </w:r>
      <w:r w:rsidR="00AE0401" w:rsidRPr="0026158F">
        <w:rPr>
          <w:rFonts w:cs="Times New Roman"/>
        </w:rPr>
        <w:t>evil but</w:t>
      </w:r>
      <w:r w:rsidR="0066272D" w:rsidRPr="0026158F">
        <w:rPr>
          <w:rFonts w:cs="Times New Roman"/>
        </w:rPr>
        <w:t xml:space="preserve"> overcome evil by good.”</w:t>
      </w:r>
    </w:p>
    <w:p w:rsidR="0066272D" w:rsidRPr="0026158F" w:rsidRDefault="00F6097F" w:rsidP="002161C7">
      <w:pPr>
        <w:spacing w:line="480" w:lineRule="auto"/>
        <w:rPr>
          <w:rFonts w:cs="Times New Roman"/>
        </w:rPr>
      </w:pPr>
      <w:r w:rsidRPr="0026158F">
        <w:rPr>
          <w:rFonts w:cs="Times New Roman"/>
        </w:rPr>
        <w:t>¶ Concerning the fourth,</w:t>
      </w:r>
      <w:r w:rsidR="0021203D" w:rsidRPr="0026158F">
        <w:rPr>
          <w:rStyle w:val="EndnoteReference"/>
          <w:rFonts w:cs="Times New Roman"/>
        </w:rPr>
        <w:endnoteReference w:id="26"/>
      </w:r>
      <w:r w:rsidRPr="0026158F">
        <w:rPr>
          <w:rFonts w:cs="Times New Roman"/>
        </w:rPr>
        <w:t xml:space="preserve"> the patience is necessary under illness and sickness. For from </w:t>
      </w:r>
      <w:r w:rsidR="00A96FA2" w:rsidRPr="0026158F">
        <w:rPr>
          <w:rFonts w:cs="Times New Roman"/>
        </w:rPr>
        <w:t>one-part</w:t>
      </w:r>
      <w:r w:rsidRPr="0026158F">
        <w:rPr>
          <w:rFonts w:cs="Times New Roman"/>
        </w:rPr>
        <w:t xml:space="preserve"> infirmity is a purgatory of fault, </w:t>
      </w:r>
      <w:r w:rsidR="0010357D" w:rsidRPr="0026158F">
        <w:rPr>
          <w:rFonts w:cs="Times New Roman"/>
        </w:rPr>
        <w:t xml:space="preserve">from another it is called a </w:t>
      </w:r>
      <w:r w:rsidR="00C4470D" w:rsidRPr="0026158F">
        <w:rPr>
          <w:rFonts w:cs="Times New Roman"/>
        </w:rPr>
        <w:t>regurgitation</w:t>
      </w:r>
      <w:r w:rsidR="0010357D" w:rsidRPr="0026158F">
        <w:rPr>
          <w:rFonts w:cs="Times New Roman"/>
        </w:rPr>
        <w:t xml:space="preserve"> lest man falls under the moon of a new night.</w:t>
      </w:r>
    </w:p>
    <w:p w:rsidR="0010357D" w:rsidRPr="0026158F" w:rsidRDefault="0010357D" w:rsidP="002161C7">
      <w:pPr>
        <w:spacing w:line="480" w:lineRule="auto"/>
        <w:rPr>
          <w:rFonts w:cs="Times New Roman"/>
        </w:rPr>
      </w:pPr>
      <w:r w:rsidRPr="0026158F">
        <w:rPr>
          <w:rFonts w:cs="Times New Roman"/>
        </w:rPr>
        <w:t>About which see above, chapter [175] Weakness (</w:t>
      </w:r>
      <w:r w:rsidRPr="0026158F">
        <w:rPr>
          <w:rFonts w:cs="Times New Roman"/>
          <w:i/>
        </w:rPr>
        <w:t>Infirmitas</w:t>
      </w:r>
      <w:r w:rsidRPr="0026158F">
        <w:rPr>
          <w:rFonts w:cs="Times New Roman"/>
        </w:rPr>
        <w:t>).</w:t>
      </w:r>
    </w:p>
    <w:p w:rsidR="0010357D" w:rsidRPr="0026158F" w:rsidRDefault="0010357D" w:rsidP="002161C7">
      <w:pPr>
        <w:spacing w:line="480" w:lineRule="auto"/>
        <w:rPr>
          <w:rFonts w:cs="Times New Roman"/>
        </w:rPr>
      </w:pPr>
      <w:r w:rsidRPr="0026158F">
        <w:rPr>
          <w:rFonts w:cs="Times New Roman"/>
        </w:rPr>
        <w:lastRenderedPageBreak/>
        <w:t xml:space="preserve">¶ Again, patience consists in putting up with insults </w:t>
      </w:r>
      <w:r w:rsidR="00D24464" w:rsidRPr="0026158F">
        <w:rPr>
          <w:rFonts w:cs="Times New Roman"/>
        </w:rPr>
        <w:t>as far as words, and in the endurance of pains as far as the body.</w:t>
      </w:r>
    </w:p>
    <w:p w:rsidR="00D24464" w:rsidRPr="0026158F" w:rsidRDefault="00AE0401" w:rsidP="002161C7">
      <w:pPr>
        <w:spacing w:line="480" w:lineRule="auto"/>
        <w:rPr>
          <w:rFonts w:cs="Times New Roman"/>
        </w:rPr>
      </w:pPr>
      <w:r w:rsidRPr="0026158F">
        <w:rPr>
          <w:rFonts w:cs="Times New Roman"/>
        </w:rPr>
        <w:t>Again,</w:t>
      </w:r>
      <w:r w:rsidR="00D24464" w:rsidRPr="0026158F">
        <w:rPr>
          <w:rFonts w:cs="Times New Roman"/>
        </w:rPr>
        <w:t xml:space="preserve"> in the remission of injuries as far as the heart.</w:t>
      </w:r>
    </w:p>
    <w:p w:rsidR="00D24464" w:rsidRPr="0026158F" w:rsidRDefault="00D24464" w:rsidP="002161C7">
      <w:pPr>
        <w:spacing w:line="480" w:lineRule="auto"/>
        <w:rPr>
          <w:rFonts w:cs="Times New Roman"/>
        </w:rPr>
      </w:pPr>
      <w:r w:rsidRPr="0026158F">
        <w:rPr>
          <w:rFonts w:cs="Times New Roman"/>
        </w:rPr>
        <w:t xml:space="preserve">¶ Concerning the first, note </w:t>
      </w:r>
      <w:r w:rsidR="003D0740" w:rsidRPr="0026158F">
        <w:rPr>
          <w:rFonts w:cs="Times New Roman"/>
        </w:rPr>
        <w:t>the response of Octavian,</w:t>
      </w:r>
      <w:r w:rsidR="00D60C30" w:rsidRPr="0026158F">
        <w:rPr>
          <w:rStyle w:val="EndnoteReference"/>
          <w:rFonts w:cs="Times New Roman"/>
        </w:rPr>
        <w:endnoteReference w:id="27"/>
      </w:r>
      <w:r w:rsidR="003D0740" w:rsidRPr="0026158F">
        <w:rPr>
          <w:rFonts w:cs="Times New Roman"/>
        </w:rPr>
        <w:t xml:space="preserve"> to someone being inappropriate to him about tyranny, If, he said, I </w:t>
      </w:r>
      <w:r w:rsidR="009218D3" w:rsidRPr="0026158F">
        <w:rPr>
          <w:rFonts w:cs="Times New Roman"/>
        </w:rPr>
        <w:t>were</w:t>
      </w:r>
      <w:r w:rsidR="003D0740" w:rsidRPr="0026158F">
        <w:rPr>
          <w:rFonts w:cs="Times New Roman"/>
        </w:rPr>
        <w:t xml:space="preserve"> a tyrant, </w:t>
      </w:r>
      <w:r w:rsidR="009218D3" w:rsidRPr="0026158F">
        <w:rPr>
          <w:rFonts w:cs="Times New Roman"/>
        </w:rPr>
        <w:t>you would not say these things</w:t>
      </w:r>
      <w:r w:rsidR="003D0740" w:rsidRPr="0026158F">
        <w:rPr>
          <w:rFonts w:cs="Times New Roman"/>
        </w:rPr>
        <w:t>.”</w:t>
      </w:r>
    </w:p>
    <w:p w:rsidR="003D0740" w:rsidRPr="0026158F" w:rsidRDefault="00B82F43" w:rsidP="00B82F43">
      <w:pPr>
        <w:spacing w:line="480" w:lineRule="auto"/>
        <w:rPr>
          <w:rFonts w:cs="Times New Roman"/>
        </w:rPr>
      </w:pPr>
      <w:r w:rsidRPr="0026158F">
        <w:rPr>
          <w:rFonts w:cs="Times New Roman"/>
        </w:rPr>
        <w:t xml:space="preserve">¶ Again, </w:t>
      </w:r>
      <w:r w:rsidR="00AE0401" w:rsidRPr="0026158F">
        <w:rPr>
          <w:rFonts w:cs="Times New Roman"/>
        </w:rPr>
        <w:t>because of</w:t>
      </w:r>
      <w:r w:rsidRPr="0026158F">
        <w:rPr>
          <w:rFonts w:cs="Times New Roman"/>
        </w:rPr>
        <w:t xml:space="preserve"> a just cause</w:t>
      </w:r>
      <w:r w:rsidR="00A96FA2">
        <w:rPr>
          <w:rFonts w:cs="Times New Roman"/>
        </w:rPr>
        <w:t>,</w:t>
      </w:r>
      <w:r w:rsidRPr="0026158F">
        <w:rPr>
          <w:rFonts w:cs="Times New Roman"/>
        </w:rPr>
        <w:t xml:space="preserve"> one should be patient, 1 Pet. 3[:14]: “If you suffer any thing for justice' sake, blessed are you.” And well he said that, namely, of the afflicted. For some want to be patient, but </w:t>
      </w:r>
      <w:r w:rsidR="00AE0401" w:rsidRPr="0026158F">
        <w:rPr>
          <w:rFonts w:cs="Times New Roman"/>
        </w:rPr>
        <w:t>without</w:t>
      </w:r>
      <w:r w:rsidRPr="0026158F">
        <w:rPr>
          <w:rFonts w:cs="Times New Roman"/>
        </w:rPr>
        <w:t xml:space="preserve"> </w:t>
      </w:r>
      <w:r w:rsidR="00C4470D" w:rsidRPr="0026158F">
        <w:rPr>
          <w:rFonts w:cs="Times New Roman"/>
        </w:rPr>
        <w:t>affliction</w:t>
      </w:r>
      <w:r w:rsidRPr="0026158F">
        <w:rPr>
          <w:rFonts w:cs="Times New Roman"/>
        </w:rPr>
        <w:t>, just as it happened concerning that abbess</w:t>
      </w:r>
      <w:r w:rsidR="00D60C30" w:rsidRPr="0026158F">
        <w:rPr>
          <w:rStyle w:val="EndnoteReference"/>
          <w:rFonts w:cs="Times New Roman"/>
        </w:rPr>
        <w:endnoteReference w:id="28"/>
      </w:r>
      <w:r w:rsidRPr="0026158F">
        <w:rPr>
          <w:rFonts w:cs="Times New Roman"/>
        </w:rPr>
        <w:t xml:space="preserve"> who wanted to be well disciplined, but with the tail of a wolf.</w:t>
      </w:r>
      <w:r w:rsidR="00525A69" w:rsidRPr="0026158F">
        <w:rPr>
          <w:rFonts w:cs="Times New Roman"/>
        </w:rPr>
        <w:t xml:space="preserve"> He is not said to be cured who contrives on the day of his approaching remission, so neither is one said to be patient who is not moved when he lacks vexation. And </w:t>
      </w:r>
      <w:r w:rsidR="00C4470D" w:rsidRPr="0026158F">
        <w:rPr>
          <w:rFonts w:cs="Times New Roman"/>
        </w:rPr>
        <w:t>truly</w:t>
      </w:r>
      <w:r w:rsidR="00525A69" w:rsidRPr="0026158F">
        <w:rPr>
          <w:rFonts w:cs="Times New Roman"/>
        </w:rPr>
        <w:t xml:space="preserve"> we ought to suffer all thing </w:t>
      </w:r>
      <w:r w:rsidR="00AE0401" w:rsidRPr="0026158F">
        <w:rPr>
          <w:rFonts w:cs="Times New Roman"/>
        </w:rPr>
        <w:t>because of</w:t>
      </w:r>
      <w:r w:rsidR="00525A69" w:rsidRPr="0026158F">
        <w:rPr>
          <w:rFonts w:cs="Times New Roman"/>
        </w:rPr>
        <w:t xml:space="preserve"> Christ, because Rom. 8[:18]: </w:t>
      </w:r>
      <w:r w:rsidR="00D473E1" w:rsidRPr="0026158F">
        <w:rPr>
          <w:rFonts w:cs="Times New Roman"/>
        </w:rPr>
        <w:t>“The sufferings of this time are not worthy to be compared with” past fault which is remitted for the present grace which is infused, nor “the glory to come, that shall be revealed in us.”</w:t>
      </w:r>
    </w:p>
    <w:p w:rsidR="00D473E1" w:rsidRPr="0026158F" w:rsidRDefault="00D473E1" w:rsidP="00B82F43">
      <w:pPr>
        <w:spacing w:line="480" w:lineRule="auto"/>
        <w:rPr>
          <w:rFonts w:cs="Times New Roman"/>
        </w:rPr>
      </w:pPr>
      <w:r w:rsidRPr="0026158F">
        <w:rPr>
          <w:rFonts w:cs="Times New Roman"/>
        </w:rPr>
        <w:t>¶ Again, conformity to change moves us to suffering for Christ, 1 Pet. 4[:1]: “Christ having suffered in the flesh, be you also armed with the same thought.”</w:t>
      </w:r>
    </w:p>
    <w:p w:rsidR="00D473E1" w:rsidRPr="0026158F" w:rsidRDefault="00D473E1" w:rsidP="00B82F43">
      <w:pPr>
        <w:spacing w:line="480" w:lineRule="auto"/>
        <w:rPr>
          <w:rFonts w:cs="Times New Roman"/>
        </w:rPr>
      </w:pPr>
      <w:r w:rsidRPr="0026158F">
        <w:rPr>
          <w:rFonts w:cs="Times New Roman"/>
        </w:rPr>
        <w:t>Second,</w:t>
      </w:r>
      <w:r w:rsidR="005B51FE" w:rsidRPr="0026158F">
        <w:rPr>
          <w:rFonts w:cs="Times New Roman"/>
        </w:rPr>
        <w:t xml:space="preserve"> the necessity of change, for it is necessary that </w:t>
      </w:r>
      <w:r w:rsidR="00AE0401" w:rsidRPr="0026158F">
        <w:rPr>
          <w:rFonts w:cs="Times New Roman"/>
        </w:rPr>
        <w:t>if</w:t>
      </w:r>
      <w:r w:rsidR="005B51FE" w:rsidRPr="0026158F">
        <w:rPr>
          <w:rFonts w:cs="Times New Roman"/>
        </w:rPr>
        <w:t xml:space="preserve"> we are here that we suffer, 1 Pet. last chapter [5:9]: “Knowing that the same affliction befalls your brethren who are in the world.” And 2 Tim. 3[:12]: “All that will live godly in Christ Jesus,” etc. Luke last chapter [24:46]: “It </w:t>
      </w:r>
      <w:r w:rsidR="00C4470D" w:rsidRPr="0026158F">
        <w:rPr>
          <w:rFonts w:cs="Times New Roman"/>
        </w:rPr>
        <w:t>behooved</w:t>
      </w:r>
      <w:r w:rsidR="005B51FE" w:rsidRPr="0026158F">
        <w:rPr>
          <w:rFonts w:cs="Times New Roman"/>
        </w:rPr>
        <w:t xml:space="preserve"> Christ to suffer.”</w:t>
      </w:r>
    </w:p>
    <w:p w:rsidR="005B51FE" w:rsidRPr="0026158F" w:rsidRDefault="005B51FE" w:rsidP="00B82F43">
      <w:pPr>
        <w:spacing w:line="480" w:lineRule="auto"/>
        <w:rPr>
          <w:rFonts w:cs="Times New Roman"/>
        </w:rPr>
      </w:pPr>
      <w:r w:rsidRPr="0026158F">
        <w:rPr>
          <w:rFonts w:cs="Times New Roman"/>
        </w:rPr>
        <w:t xml:space="preserve">¶ Third, join to this the utility of retribution, Rom. 8[:18]: </w:t>
      </w:r>
      <w:r w:rsidR="008E352A" w:rsidRPr="0026158F">
        <w:rPr>
          <w:rFonts w:cs="Times New Roman"/>
        </w:rPr>
        <w:t>“The sufferings of this time are not worthy to be compared with the glory to come, that shall be revealed in us.”</w:t>
      </w:r>
    </w:p>
    <w:p w:rsidR="008E352A" w:rsidRPr="0026158F" w:rsidRDefault="008E352A" w:rsidP="00B82F43">
      <w:pPr>
        <w:spacing w:line="480" w:lineRule="auto"/>
        <w:rPr>
          <w:rFonts w:cs="Times New Roman"/>
        </w:rPr>
      </w:pPr>
      <w:r w:rsidRPr="0026158F">
        <w:rPr>
          <w:rFonts w:cs="Times New Roman"/>
        </w:rPr>
        <w:lastRenderedPageBreak/>
        <w:t>¶ Again, for this that man usefully suffers, it is required that this is done innocently, freely, and joyfully, namely, the he be innocent in suffering, Job 16[:18]: “These things have I suffered without the iniquity of my hand.”</w:t>
      </w:r>
      <w:bookmarkStart w:id="13" w:name="_GoBack"/>
      <w:bookmarkEnd w:id="13"/>
    </w:p>
    <w:p w:rsidR="008E352A" w:rsidRPr="0026158F" w:rsidRDefault="008E352A" w:rsidP="00B82F43">
      <w:pPr>
        <w:spacing w:line="480" w:lineRule="auto"/>
        <w:rPr>
          <w:rFonts w:cs="Times New Roman"/>
        </w:rPr>
      </w:pPr>
      <w:r w:rsidRPr="0026158F">
        <w:rPr>
          <w:rFonts w:cs="Times New Roman"/>
        </w:rPr>
        <w:t xml:space="preserve">Again, that one be mute in suffering, 1 Pet. 4[:15]: “Let none of you suffer as a murderer, or a thief.” 2 Macc. 6[:30]: “I am well content to suffer </w:t>
      </w:r>
      <w:r w:rsidR="0078584B" w:rsidRPr="0026158F">
        <w:rPr>
          <w:rFonts w:cs="Times New Roman"/>
        </w:rPr>
        <w:t>these things because I fear you</w:t>
      </w:r>
      <w:r w:rsidRPr="0026158F">
        <w:rPr>
          <w:rFonts w:cs="Times New Roman"/>
        </w:rPr>
        <w:t>.</w:t>
      </w:r>
      <w:r w:rsidR="0078584B" w:rsidRPr="0026158F">
        <w:rPr>
          <w:rFonts w:cs="Times New Roman"/>
        </w:rPr>
        <w:t>”</w:t>
      </w:r>
    </w:p>
    <w:p w:rsidR="0078584B" w:rsidRPr="0026158F" w:rsidRDefault="0078584B" w:rsidP="00B82F43">
      <w:pPr>
        <w:spacing w:line="480" w:lineRule="auto"/>
        <w:rPr>
          <w:rFonts w:cs="Times New Roman"/>
        </w:rPr>
      </w:pPr>
      <w:r w:rsidRPr="0026158F">
        <w:rPr>
          <w:rFonts w:cs="Times New Roman"/>
        </w:rPr>
        <w:t>Third, if thus there is joy in persecution, Act. 5[:41]: “The apostles went from the presence of the council, rejoicing. And 1 Pet. 4[:13]: “If you partake of the sufferings of Christ, rejoice.”</w:t>
      </w:r>
    </w:p>
    <w:sectPr w:rsidR="0078584B" w:rsidRPr="0026158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94" w:rsidRDefault="00966F94" w:rsidP="00966F94">
      <w:pPr>
        <w:spacing w:after="0" w:line="240" w:lineRule="auto"/>
      </w:pPr>
      <w:r>
        <w:separator/>
      </w:r>
    </w:p>
  </w:endnote>
  <w:endnote w:type="continuationSeparator" w:id="0">
    <w:p w:rsidR="00966F94" w:rsidRDefault="00966F94" w:rsidP="00966F94">
      <w:pPr>
        <w:spacing w:after="0" w:line="240" w:lineRule="auto"/>
      </w:pPr>
      <w:r>
        <w:continuationSeparator/>
      </w:r>
    </w:p>
  </w:endnote>
  <w:endnote w:id="1">
    <w:p w:rsidR="00966F94" w:rsidRPr="0021203D" w:rsidRDefault="00966F94" w:rsidP="00966F94">
      <w:pPr>
        <w:pStyle w:val="EndnoteText"/>
        <w:spacing w:line="276" w:lineRule="auto"/>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Augustine, </w:t>
      </w:r>
      <w:r w:rsidRPr="0021203D">
        <w:rPr>
          <w:rFonts w:cs="Times New Roman"/>
          <w:i/>
          <w:sz w:val="24"/>
          <w:szCs w:val="24"/>
        </w:rPr>
        <w:t>Regula ad servos Dei</w:t>
      </w:r>
      <w:r w:rsidRPr="0021203D">
        <w:rPr>
          <w:rFonts w:cs="Times New Roman"/>
          <w:sz w:val="24"/>
          <w:szCs w:val="24"/>
        </w:rPr>
        <w:t>, 6 (PL 32:1381): An ideo putandus est non videre, quia tanto videt patientius, quanto sapientius?</w:t>
      </w:r>
    </w:p>
    <w:p w:rsidR="00966F94" w:rsidRPr="0021203D" w:rsidRDefault="00966F94">
      <w:pPr>
        <w:pStyle w:val="EndnoteText"/>
        <w:rPr>
          <w:rFonts w:cs="Times New Roman"/>
          <w:sz w:val="24"/>
          <w:szCs w:val="24"/>
        </w:rPr>
      </w:pPr>
    </w:p>
  </w:endnote>
  <w:endnote w:id="2">
    <w:p w:rsidR="00966F94" w:rsidRPr="0021203D" w:rsidRDefault="00966F9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Gregory, </w:t>
      </w:r>
      <w:r w:rsidRPr="0021203D">
        <w:rPr>
          <w:rFonts w:cs="Times New Roman"/>
          <w:i/>
          <w:sz w:val="24"/>
          <w:szCs w:val="24"/>
        </w:rPr>
        <w:t>Moralia</w:t>
      </w:r>
      <w:r w:rsidRPr="0021203D">
        <w:rPr>
          <w:rFonts w:cs="Times New Roman"/>
          <w:sz w:val="24"/>
          <w:szCs w:val="24"/>
        </w:rPr>
        <w:t xml:space="preserve"> 18.29.46 (PL 76:62): Nam bona faciens et ordinans [Col.0062B] Deus, mala vero non faciens, sed ab iniquis facta ne inordinate eveniant ipse disponens, considerat universorum finem, et patienter tolerat omnia, atque intuetur electorum terminum, quod ex malo mutentur ad bonum. Intuetur etiam reproborum finem, quod do malo opere dignum se trahantur ad supplicium.</w:t>
      </w:r>
    </w:p>
    <w:p w:rsidR="00966F94" w:rsidRPr="0021203D" w:rsidRDefault="00966F94">
      <w:pPr>
        <w:pStyle w:val="EndnoteText"/>
        <w:rPr>
          <w:rFonts w:cs="Times New Roman"/>
          <w:sz w:val="24"/>
          <w:szCs w:val="24"/>
        </w:rPr>
      </w:pPr>
    </w:p>
  </w:endnote>
  <w:endnote w:id="3">
    <w:p w:rsidR="00966F94" w:rsidRPr="0021203D" w:rsidRDefault="00966F9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0" w:name="_Hlk5979985"/>
      <w:r w:rsidRPr="0021203D">
        <w:rPr>
          <w:rFonts w:cs="Times New Roman"/>
          <w:sz w:val="24"/>
          <w:szCs w:val="24"/>
        </w:rPr>
        <w:t xml:space="preserve">(Pseudo-)Chrysostom, </w:t>
      </w:r>
      <w:r w:rsidRPr="0021203D">
        <w:rPr>
          <w:rFonts w:cs="Times New Roman"/>
          <w:i/>
          <w:sz w:val="24"/>
          <w:szCs w:val="24"/>
        </w:rPr>
        <w:t>Opus imperfectum in Mattheum</w:t>
      </w:r>
      <w:r w:rsidRPr="0021203D">
        <w:rPr>
          <w:rFonts w:cs="Times New Roman"/>
          <w:sz w:val="24"/>
          <w:szCs w:val="24"/>
        </w:rPr>
        <w:t>, homilia 5 ex cap. 4.7 (PG 56:668)</w:t>
      </w:r>
      <w:bookmarkEnd w:id="0"/>
      <w:r w:rsidRPr="0021203D">
        <w:rPr>
          <w:rFonts w:cs="Times New Roman"/>
          <w:sz w:val="24"/>
          <w:szCs w:val="24"/>
        </w:rPr>
        <w:t>: Aduc vide, cum Christus in prima tentatione passus fuisset tentationis injuriam, dicente sibi diabolo: Si Filius Dei es, dic lapidi huic ut fiat panis: nen est exasperatus, nin in increpationem vel abjectionem ejus est excittus: sed sustinuit, et mitis permansit; tamen contra verba tentationis congrua dedit exempla. Similiter et in secunda, quamvis esset injuriatus, dicente sibi diabolo: Si filius Dei es, mitte te deorsum: turbatus non est, nec increpans ei dixit: Vade retro, Satana. Nunc autem quando diabolus Dei sibi praesumpsit honorem, dicens: Haec omnia tibi dabo, si procidens adoraveris me, et hoc quae sivit fieri sibi a Christo, quod soli Deo fieri debebat, exasperatus est, et iratus est, et increpavit eum, et repulit dicens: Vade retro, Satana; scriptum est, Dominum Deum tuum adorabis, et illi soli series;</w:t>
      </w:r>
    </w:p>
    <w:p w:rsidR="00966F94" w:rsidRPr="0021203D" w:rsidRDefault="00966F94">
      <w:pPr>
        <w:pStyle w:val="EndnoteText"/>
        <w:rPr>
          <w:rFonts w:cs="Times New Roman"/>
          <w:sz w:val="24"/>
          <w:szCs w:val="24"/>
        </w:rPr>
      </w:pPr>
    </w:p>
  </w:endnote>
  <w:endnote w:id="4">
    <w:p w:rsidR="00966F94" w:rsidRPr="0021203D" w:rsidRDefault="00966F94" w:rsidP="00966F9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1" w:name="_Hlk5980117"/>
      <w:r w:rsidRPr="0021203D">
        <w:rPr>
          <w:rFonts w:cs="Times New Roman"/>
          <w:sz w:val="24"/>
          <w:szCs w:val="24"/>
        </w:rPr>
        <w:t xml:space="preserve">(Pseudo-)Chrysostom, </w:t>
      </w:r>
      <w:r w:rsidRPr="0021203D">
        <w:rPr>
          <w:rFonts w:cs="Times New Roman"/>
          <w:i/>
          <w:sz w:val="24"/>
          <w:szCs w:val="24"/>
        </w:rPr>
        <w:t>Opus imperfectum in Mattheum</w:t>
      </w:r>
      <w:r w:rsidRPr="0021203D">
        <w:rPr>
          <w:rFonts w:cs="Times New Roman"/>
          <w:sz w:val="24"/>
          <w:szCs w:val="24"/>
        </w:rPr>
        <w:t xml:space="preserve"> homilia 11 ex cap. 5.22 (PG 56:690)</w:t>
      </w:r>
      <w:bookmarkEnd w:id="1"/>
      <w:r w:rsidRPr="0021203D">
        <w:rPr>
          <w:rFonts w:cs="Times New Roman"/>
          <w:sz w:val="24"/>
          <w:szCs w:val="24"/>
        </w:rPr>
        <w:t>: Itaque non solum non peccant, qui cum causa irascuntur: sed e contra, nisi irati fuerint, peccant quia patientia irrationabilis vitia seminat, negligentiam nutrit, et non solum malos, et etiam bonos invitat ad malum: quia malus quidem, quamvis incorreptus fuerit, non emandatur: bonus autem nisi correptus fuerit, perit quia in corpore magis praevalet malum quam bonum.</w:t>
      </w:r>
    </w:p>
    <w:p w:rsidR="00966F94" w:rsidRPr="0021203D" w:rsidRDefault="00966F94">
      <w:pPr>
        <w:pStyle w:val="EndnoteText"/>
        <w:rPr>
          <w:rFonts w:cs="Times New Roman"/>
          <w:sz w:val="24"/>
          <w:szCs w:val="24"/>
        </w:rPr>
      </w:pPr>
    </w:p>
  </w:endnote>
  <w:endnote w:id="5">
    <w:p w:rsidR="00966F94" w:rsidRPr="0021203D" w:rsidRDefault="00966F94" w:rsidP="00966F9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2" w:name="_Hlk5980282"/>
      <w:r w:rsidRPr="0021203D">
        <w:rPr>
          <w:rFonts w:cs="Times New Roman"/>
          <w:sz w:val="24"/>
          <w:szCs w:val="24"/>
        </w:rPr>
        <w:t xml:space="preserve">Augustinus, </w:t>
      </w:r>
      <w:r w:rsidRPr="0021203D">
        <w:rPr>
          <w:rFonts w:cs="Times New Roman"/>
          <w:i/>
          <w:sz w:val="24"/>
          <w:szCs w:val="24"/>
        </w:rPr>
        <w:t>Sermo de Scripturis</w:t>
      </w:r>
      <w:r w:rsidRPr="0021203D">
        <w:rPr>
          <w:rFonts w:cs="Times New Roman"/>
          <w:sz w:val="24"/>
          <w:szCs w:val="24"/>
        </w:rPr>
        <w:t xml:space="preserve"> 153.1 (PL 38:825)</w:t>
      </w:r>
      <w:bookmarkEnd w:id="2"/>
      <w:r w:rsidRPr="0021203D">
        <w:rPr>
          <w:rFonts w:cs="Times New Roman"/>
          <w:sz w:val="24"/>
          <w:szCs w:val="24"/>
        </w:rPr>
        <w:t>: Non invenit locum sapientia, ubi non est patientia.</w:t>
      </w:r>
    </w:p>
    <w:p w:rsidR="00966F94" w:rsidRPr="0021203D" w:rsidRDefault="00966F94">
      <w:pPr>
        <w:pStyle w:val="EndnoteText"/>
        <w:rPr>
          <w:rFonts w:cs="Times New Roman"/>
          <w:sz w:val="24"/>
          <w:szCs w:val="24"/>
        </w:rPr>
      </w:pPr>
    </w:p>
  </w:endnote>
  <w:endnote w:id="6">
    <w:p w:rsidR="00966F94" w:rsidRPr="0021203D" w:rsidRDefault="00966F94" w:rsidP="00966F9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Anselm, cf. Eadmer, </w:t>
      </w:r>
      <w:r w:rsidRPr="0021203D">
        <w:rPr>
          <w:rFonts w:cs="Times New Roman"/>
          <w:i/>
          <w:sz w:val="24"/>
          <w:szCs w:val="24"/>
        </w:rPr>
        <w:t xml:space="preserve">Liber de Sancti Anselmi Similitudinibus </w:t>
      </w:r>
      <w:r w:rsidRPr="0021203D">
        <w:rPr>
          <w:rFonts w:cs="Times New Roman"/>
          <w:sz w:val="24"/>
          <w:szCs w:val="24"/>
        </w:rPr>
        <w:t>185 (PL 159:699): Patientia etenim, vel quaelibet virtus sine exercitio, quasi plumbea lancea est.</w:t>
      </w:r>
    </w:p>
    <w:p w:rsidR="00966F94" w:rsidRPr="0021203D" w:rsidRDefault="00966F94">
      <w:pPr>
        <w:pStyle w:val="EndnoteText"/>
        <w:rPr>
          <w:rFonts w:cs="Times New Roman"/>
          <w:sz w:val="24"/>
          <w:szCs w:val="24"/>
        </w:rPr>
      </w:pPr>
    </w:p>
  </w:endnote>
  <w:endnote w:id="7">
    <w:p w:rsidR="00966F94" w:rsidRPr="0021203D" w:rsidRDefault="00966F94" w:rsidP="00966F9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3" w:name="_Hlk5980559"/>
      <w:r w:rsidRPr="0021203D">
        <w:rPr>
          <w:rFonts w:cs="Times New Roman"/>
          <w:sz w:val="24"/>
          <w:szCs w:val="24"/>
        </w:rPr>
        <w:t xml:space="preserve">Gregory, </w:t>
      </w:r>
      <w:r w:rsidRPr="0021203D">
        <w:rPr>
          <w:rFonts w:cs="Times New Roman"/>
          <w:i/>
          <w:sz w:val="24"/>
          <w:szCs w:val="24"/>
        </w:rPr>
        <w:t>XL Homiliarum in Evangelia</w:t>
      </w:r>
      <w:r w:rsidRPr="0021203D">
        <w:rPr>
          <w:rFonts w:cs="Times New Roman"/>
          <w:sz w:val="24"/>
          <w:szCs w:val="24"/>
        </w:rPr>
        <w:t xml:space="preserve"> 2.35 (PL 1261)</w:t>
      </w:r>
      <w:bookmarkEnd w:id="3"/>
      <w:r w:rsidRPr="0021203D">
        <w:rPr>
          <w:rFonts w:cs="Times New Roman"/>
          <w:sz w:val="24"/>
          <w:szCs w:val="24"/>
        </w:rPr>
        <w:t>: Idcirco possessio animae in virtute patientiae ponitur, quia radix omnium custosque virtutum patientia est.</w:t>
      </w:r>
    </w:p>
    <w:p w:rsidR="00966F94" w:rsidRPr="0021203D" w:rsidRDefault="00966F94">
      <w:pPr>
        <w:pStyle w:val="EndnoteText"/>
        <w:rPr>
          <w:rFonts w:cs="Times New Roman"/>
          <w:sz w:val="24"/>
          <w:szCs w:val="24"/>
        </w:rPr>
      </w:pPr>
    </w:p>
  </w:endnote>
  <w:endnote w:id="8">
    <w:p w:rsidR="00966F94" w:rsidRPr="0021203D" w:rsidRDefault="00966F94" w:rsidP="00966F9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Cf. Prudentius, </w:t>
      </w:r>
      <w:r w:rsidRPr="0021203D">
        <w:rPr>
          <w:rFonts w:cs="Times New Roman"/>
          <w:i/>
          <w:sz w:val="24"/>
          <w:szCs w:val="24"/>
        </w:rPr>
        <w:t>Psychomachia</w:t>
      </w:r>
      <w:r w:rsidRPr="0021203D">
        <w:rPr>
          <w:rFonts w:cs="Times New Roman"/>
          <w:sz w:val="24"/>
          <w:szCs w:val="24"/>
        </w:rPr>
        <w:t xml:space="preserve"> 177 (PL 60:36): Nam vidua est, quam non Patientia firmat.</w:t>
      </w:r>
    </w:p>
    <w:p w:rsidR="00966F94" w:rsidRPr="0021203D" w:rsidRDefault="00966F94">
      <w:pPr>
        <w:pStyle w:val="EndnoteText"/>
        <w:rPr>
          <w:rFonts w:cs="Times New Roman"/>
          <w:sz w:val="24"/>
          <w:szCs w:val="24"/>
        </w:rPr>
      </w:pPr>
    </w:p>
  </w:endnote>
  <w:endnote w:id="9">
    <w:p w:rsidR="0004449D" w:rsidRPr="0021203D" w:rsidRDefault="0004449D" w:rsidP="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4" w:name="_Hlk5980731"/>
      <w:r w:rsidRPr="0021203D">
        <w:rPr>
          <w:rFonts w:cs="Times New Roman"/>
          <w:sz w:val="24"/>
          <w:szCs w:val="24"/>
        </w:rPr>
        <w:t xml:space="preserve">Gregory, </w:t>
      </w:r>
      <w:r w:rsidRPr="0021203D">
        <w:rPr>
          <w:rFonts w:cs="Times New Roman"/>
          <w:i/>
          <w:sz w:val="24"/>
          <w:szCs w:val="24"/>
        </w:rPr>
        <w:t>Homiliae in Ezechielem</w:t>
      </w:r>
      <w:r w:rsidRPr="0021203D">
        <w:rPr>
          <w:rFonts w:cs="Times New Roman"/>
          <w:sz w:val="24"/>
          <w:szCs w:val="24"/>
        </w:rPr>
        <w:t xml:space="preserve"> 1.7.12 (PL 76:846)</w:t>
      </w:r>
      <w:bookmarkEnd w:id="4"/>
      <w:r w:rsidRPr="0021203D">
        <w:rPr>
          <w:rFonts w:cs="Times New Roman"/>
          <w:sz w:val="24"/>
          <w:szCs w:val="24"/>
        </w:rPr>
        <w:t>: Patientia enim vera est, quae et ipsum amat quem portat. Nam tolerare, sed odisse, non est virtus mansuetudinis, sed velamentum furoris.</w:t>
      </w:r>
    </w:p>
    <w:p w:rsidR="0004449D" w:rsidRPr="0021203D" w:rsidRDefault="0004449D" w:rsidP="0004449D">
      <w:pPr>
        <w:pStyle w:val="EndnoteText"/>
        <w:rPr>
          <w:rFonts w:cs="Times New Roman"/>
          <w:sz w:val="24"/>
          <w:szCs w:val="24"/>
        </w:rPr>
      </w:pPr>
    </w:p>
  </w:endnote>
  <w:endnote w:id="10">
    <w:p w:rsidR="0004449D" w:rsidRPr="0021203D" w:rsidRDefault="0004449D" w:rsidP="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5" w:name="_Hlk5980854"/>
      <w:r w:rsidRPr="0021203D">
        <w:rPr>
          <w:rFonts w:cs="Times New Roman"/>
          <w:sz w:val="24"/>
          <w:szCs w:val="24"/>
        </w:rPr>
        <w:t xml:space="preserve">Gregory, </w:t>
      </w:r>
      <w:r w:rsidRPr="0021203D">
        <w:rPr>
          <w:rFonts w:cs="Times New Roman"/>
          <w:i/>
          <w:sz w:val="24"/>
          <w:szCs w:val="24"/>
        </w:rPr>
        <w:t>Homiliae in Ezechielem</w:t>
      </w:r>
      <w:r w:rsidRPr="0021203D">
        <w:rPr>
          <w:rFonts w:cs="Times New Roman"/>
          <w:sz w:val="24"/>
          <w:szCs w:val="24"/>
        </w:rPr>
        <w:t xml:space="preserve"> 2.6.7 (PL 76:1001)</w:t>
      </w:r>
      <w:bookmarkEnd w:id="5"/>
      <w:r w:rsidRPr="0021203D">
        <w:rPr>
          <w:rFonts w:cs="Times New Roman"/>
          <w:sz w:val="24"/>
          <w:szCs w:val="24"/>
        </w:rPr>
        <w:t>: Unde bene per Salomonem dicitur: Melior est patiens viro [Col.1001C] forti, et qui dominatur animo suo expugnatore urbium (Prov. XVI, 32). Recte autem expugnatori urbium patiens praefertur, quia in illa actione victoriae homo victor est hominum, in hac autem mansuetudine patientiae animus victor est sui.</w:t>
      </w:r>
    </w:p>
    <w:p w:rsidR="0004449D" w:rsidRPr="0021203D" w:rsidRDefault="0004449D">
      <w:pPr>
        <w:pStyle w:val="EndnoteText"/>
        <w:rPr>
          <w:rFonts w:cs="Times New Roman"/>
          <w:sz w:val="24"/>
          <w:szCs w:val="24"/>
        </w:rPr>
      </w:pPr>
    </w:p>
  </w:endnote>
  <w:endnote w:id="11">
    <w:p w:rsidR="0004449D" w:rsidRPr="0021203D" w:rsidRDefault="0004449D" w:rsidP="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6" w:name="_Hlk5980936"/>
      <w:r w:rsidRPr="0021203D">
        <w:rPr>
          <w:rFonts w:cs="Times New Roman"/>
          <w:sz w:val="24"/>
          <w:szCs w:val="24"/>
        </w:rPr>
        <w:t xml:space="preserve">Alcuin, </w:t>
      </w:r>
      <w:r w:rsidRPr="0021203D">
        <w:rPr>
          <w:rFonts w:cs="Times New Roman"/>
          <w:i/>
          <w:sz w:val="24"/>
          <w:szCs w:val="24"/>
        </w:rPr>
        <w:t>De virtutibus et vitiis</w:t>
      </w:r>
      <w:r w:rsidRPr="0021203D">
        <w:rPr>
          <w:rFonts w:cs="Times New Roman"/>
          <w:sz w:val="24"/>
          <w:szCs w:val="24"/>
        </w:rPr>
        <w:t xml:space="preserve"> 11 (PL 101:619)</w:t>
      </w:r>
      <w:bookmarkEnd w:id="6"/>
      <w:r w:rsidRPr="0021203D">
        <w:rPr>
          <w:rFonts w:cs="Times New Roman"/>
          <w:sz w:val="24"/>
          <w:szCs w:val="24"/>
        </w:rPr>
        <w:t xml:space="preserve">: </w:t>
      </w:r>
      <w:bookmarkStart w:id="7" w:name="_Hlk523403498"/>
      <w:r w:rsidRPr="0021203D">
        <w:rPr>
          <w:rFonts w:cs="Times New Roman"/>
          <w:sz w:val="24"/>
          <w:szCs w:val="24"/>
        </w:rPr>
        <w:t xml:space="preserve">Sine ferro vel flammis martyres esse possumus, si patientiam veraciter in animo servamus cum proximis nostris. Laudabilius est injuriam tacendo declinare, quam respondendo superare. </w:t>
      </w:r>
    </w:p>
    <w:bookmarkEnd w:id="7"/>
    <w:p w:rsidR="0004449D" w:rsidRPr="0021203D" w:rsidRDefault="0004449D">
      <w:pPr>
        <w:pStyle w:val="EndnoteText"/>
        <w:rPr>
          <w:rFonts w:cs="Times New Roman"/>
          <w:sz w:val="24"/>
          <w:szCs w:val="24"/>
        </w:rPr>
      </w:pPr>
    </w:p>
  </w:endnote>
  <w:endnote w:id="12">
    <w:p w:rsidR="0004449D" w:rsidRPr="0021203D" w:rsidRDefault="0004449D" w:rsidP="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Ambrose, cf. John Cassian, </w:t>
      </w:r>
      <w:r w:rsidRPr="0021203D">
        <w:rPr>
          <w:rFonts w:cs="Times New Roman"/>
          <w:i/>
          <w:sz w:val="24"/>
          <w:szCs w:val="24"/>
        </w:rPr>
        <w:t xml:space="preserve">Collationum XXIV </w:t>
      </w:r>
      <w:r w:rsidRPr="0021203D">
        <w:rPr>
          <w:rFonts w:cs="Times New Roman"/>
          <w:sz w:val="24"/>
          <w:szCs w:val="24"/>
        </w:rPr>
        <w:t>2.16.26 (</w:t>
      </w:r>
      <w:proofErr w:type="gramStart"/>
      <w:r w:rsidRPr="0021203D">
        <w:rPr>
          <w:rFonts w:cs="Times New Roman"/>
          <w:sz w:val="24"/>
          <w:szCs w:val="24"/>
        </w:rPr>
        <w:t>PL )</w:t>
      </w:r>
      <w:proofErr w:type="gramEnd"/>
      <w:r w:rsidRPr="0021203D">
        <w:rPr>
          <w:rFonts w:cs="Times New Roman"/>
          <w:sz w:val="24"/>
          <w:szCs w:val="24"/>
        </w:rPr>
        <w:t xml:space="preserve">: </w:t>
      </w:r>
      <w:bookmarkStart w:id="8" w:name="_Hlk523403784"/>
      <w:r w:rsidRPr="0021203D">
        <w:rPr>
          <w:rFonts w:cs="Times New Roman"/>
          <w:sz w:val="24"/>
          <w:szCs w:val="24"/>
        </w:rPr>
        <w:t>Sed corde tacito mens bene conscia Conservat patientiam</w:t>
      </w:r>
      <w:bookmarkEnd w:id="8"/>
      <w:r w:rsidRPr="0021203D">
        <w:rPr>
          <w:rFonts w:cs="Times New Roman"/>
          <w:sz w:val="24"/>
          <w:szCs w:val="24"/>
        </w:rPr>
        <w:t>.</w:t>
      </w:r>
    </w:p>
    <w:p w:rsidR="0004449D" w:rsidRPr="0021203D" w:rsidRDefault="0004449D">
      <w:pPr>
        <w:pStyle w:val="EndnoteText"/>
        <w:rPr>
          <w:rFonts w:cs="Times New Roman"/>
          <w:sz w:val="24"/>
          <w:szCs w:val="24"/>
        </w:rPr>
      </w:pPr>
    </w:p>
  </w:endnote>
  <w:endnote w:id="13">
    <w:p w:rsidR="0004449D" w:rsidRPr="0021203D" w:rsidRDefault="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9" w:name="_Hlk5981028"/>
      <w:r w:rsidRPr="0021203D">
        <w:rPr>
          <w:rFonts w:cs="Times New Roman"/>
          <w:sz w:val="24"/>
          <w:szCs w:val="24"/>
        </w:rPr>
        <w:t xml:space="preserve">Gregory, </w:t>
      </w:r>
      <w:r w:rsidRPr="0021203D">
        <w:rPr>
          <w:rFonts w:cs="Times New Roman"/>
          <w:i/>
          <w:sz w:val="24"/>
          <w:szCs w:val="24"/>
        </w:rPr>
        <w:t>Moralia</w:t>
      </w:r>
      <w:r w:rsidRPr="0021203D">
        <w:rPr>
          <w:rFonts w:cs="Times New Roman"/>
          <w:sz w:val="24"/>
          <w:szCs w:val="24"/>
        </w:rPr>
        <w:t xml:space="preserve"> 11.34.47 (PL 75.975)</w:t>
      </w:r>
      <w:bookmarkEnd w:id="9"/>
      <w:r w:rsidRPr="0021203D">
        <w:rPr>
          <w:rFonts w:cs="Times New Roman"/>
          <w:sz w:val="24"/>
          <w:szCs w:val="24"/>
        </w:rPr>
        <w:t xml:space="preserve">: </w:t>
      </w:r>
      <w:bookmarkStart w:id="10" w:name="_Hlk523404381"/>
      <w:r w:rsidRPr="0021203D">
        <w:rPr>
          <w:rFonts w:cs="Times New Roman"/>
          <w:sz w:val="24"/>
          <w:szCs w:val="24"/>
        </w:rPr>
        <w:t>In hoc itaque mens justa ab injusta discernitur, quod omnipotentis Dei laudem et inter adversa confitetur, quod non cum rebus frangitur, non cum casu gloriae exterioris cadit, sed in hoc magis qualis cum rebus fuerit demonstrat, quae et sine rebus robustior stat.</w:t>
      </w:r>
      <w:bookmarkEnd w:id="10"/>
    </w:p>
    <w:p w:rsidR="0004449D" w:rsidRPr="0021203D" w:rsidRDefault="0004449D">
      <w:pPr>
        <w:pStyle w:val="EndnoteText"/>
        <w:rPr>
          <w:rFonts w:cs="Times New Roman"/>
          <w:sz w:val="24"/>
          <w:szCs w:val="24"/>
        </w:rPr>
      </w:pPr>
    </w:p>
  </w:endnote>
  <w:endnote w:id="14">
    <w:p w:rsidR="0004449D" w:rsidRPr="0021203D" w:rsidRDefault="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11" w:name="_Hlk5981108"/>
      <w:r w:rsidRPr="0021203D">
        <w:rPr>
          <w:rFonts w:cs="Times New Roman"/>
          <w:sz w:val="24"/>
          <w:szCs w:val="24"/>
        </w:rPr>
        <w:t xml:space="preserve">Gregory, </w:t>
      </w:r>
      <w:r w:rsidRPr="0021203D">
        <w:rPr>
          <w:rFonts w:cs="Times New Roman"/>
          <w:i/>
          <w:sz w:val="24"/>
          <w:szCs w:val="24"/>
        </w:rPr>
        <w:t>Moralia</w:t>
      </w:r>
      <w:r w:rsidRPr="0021203D">
        <w:rPr>
          <w:rFonts w:cs="Times New Roman"/>
          <w:sz w:val="24"/>
          <w:szCs w:val="24"/>
        </w:rPr>
        <w:t xml:space="preserve"> Praefatio.2.6 (PL 75:591)</w:t>
      </w:r>
      <w:bookmarkEnd w:id="11"/>
      <w:r w:rsidRPr="0021203D">
        <w:rPr>
          <w:rFonts w:cs="Times New Roman"/>
          <w:sz w:val="24"/>
          <w:szCs w:val="24"/>
        </w:rPr>
        <w:t>: Vir itaque iste summis viribus fultus, sibi notus erat et Deo: qui si non flagellaretur, a nobis nullatenus agnosceretur. Virtus quippe etiam per quietem se exercuit, sed virtutis opinio commota per flagella fragravit. Et qui quietus in se ipso quod erat continuit, commotus ad notitiam omnium odorem suae fortitudinis aspersit. Sicut enim unguenta latius redolere nesciunt nisi commota, et sicut aromata fragrantiam suam non nisi cum incenduntur expandunt; ita sancti viri omne quod virtutibus redolent in tribulationibus innotescunt.</w:t>
      </w:r>
    </w:p>
    <w:p w:rsidR="0004449D" w:rsidRPr="0021203D" w:rsidRDefault="0004449D">
      <w:pPr>
        <w:pStyle w:val="EndnoteText"/>
        <w:rPr>
          <w:rFonts w:cs="Times New Roman"/>
          <w:sz w:val="24"/>
          <w:szCs w:val="24"/>
        </w:rPr>
      </w:pPr>
    </w:p>
  </w:endnote>
  <w:endnote w:id="15">
    <w:p w:rsidR="0004449D" w:rsidRPr="0021203D" w:rsidRDefault="0004449D" w:rsidP="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Cf. Edward Bensi, “Nobile virtutis genus est patientia,” in </w:t>
      </w:r>
      <w:r w:rsidRPr="0021203D">
        <w:rPr>
          <w:rFonts w:cs="Times New Roman"/>
          <w:i/>
          <w:sz w:val="24"/>
          <w:szCs w:val="24"/>
        </w:rPr>
        <w:t>Notes and Queries</w:t>
      </w:r>
      <w:r w:rsidRPr="0021203D">
        <w:rPr>
          <w:rFonts w:cs="Times New Roman"/>
          <w:sz w:val="24"/>
          <w:szCs w:val="24"/>
        </w:rPr>
        <w:t xml:space="preserve"> S. IV, Nov. 18, 1905, p. 417: Nobile vincendi genus est patientia, vincit. / Qui patitur, Si vis vincere, disce pati.</w:t>
      </w:r>
    </w:p>
    <w:p w:rsidR="0004449D" w:rsidRPr="0021203D" w:rsidRDefault="0004449D">
      <w:pPr>
        <w:pStyle w:val="EndnoteText"/>
        <w:rPr>
          <w:rFonts w:cs="Times New Roman"/>
          <w:sz w:val="24"/>
          <w:szCs w:val="24"/>
        </w:rPr>
      </w:pPr>
    </w:p>
  </w:endnote>
  <w:endnote w:id="16">
    <w:p w:rsidR="0004449D" w:rsidRPr="0021203D" w:rsidRDefault="0004449D" w:rsidP="0004449D">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Cf. (Pseudo-)Caecilius Balbus, </w:t>
      </w:r>
      <w:r w:rsidRPr="0021203D">
        <w:rPr>
          <w:rFonts w:cs="Times New Roman"/>
          <w:i/>
          <w:sz w:val="24"/>
          <w:szCs w:val="24"/>
        </w:rPr>
        <w:t xml:space="preserve">De nugis </w:t>
      </w:r>
      <w:proofErr w:type="gramStart"/>
      <w:r w:rsidRPr="0021203D">
        <w:rPr>
          <w:rFonts w:cs="Times New Roman"/>
          <w:i/>
          <w:sz w:val="24"/>
          <w:szCs w:val="24"/>
        </w:rPr>
        <w:t>philosophorum</w:t>
      </w:r>
      <w:r w:rsidRPr="0021203D">
        <w:rPr>
          <w:rFonts w:cs="Times New Roman"/>
          <w:sz w:val="24"/>
          <w:szCs w:val="24"/>
        </w:rPr>
        <w:t xml:space="preserve">  18</w:t>
      </w:r>
      <w:proofErr w:type="gramEnd"/>
      <w:r w:rsidRPr="0021203D">
        <w:rPr>
          <w:rFonts w:cs="Times New Roman"/>
          <w:sz w:val="24"/>
          <w:szCs w:val="24"/>
        </w:rPr>
        <w:t xml:space="preserve">. Xenophon maledicenti sibi cuidam, Tu, inquid, maledicere didicisti: ego conscientia teste didici maledicta contempnere.  </w:t>
      </w:r>
      <w:hyperlink r:id="rId1" w:history="1">
        <w:r w:rsidRPr="0021203D">
          <w:rPr>
            <w:rStyle w:val="Hyperlink"/>
            <w:rFonts w:cs="Times New Roman"/>
            <w:sz w:val="24"/>
            <w:szCs w:val="24"/>
          </w:rPr>
          <w:t>http://www.intratext.com/IXT/LAT0406/_P1J.HTM</w:t>
        </w:r>
      </w:hyperlink>
    </w:p>
    <w:p w:rsidR="0004449D" w:rsidRPr="0021203D" w:rsidRDefault="0004449D">
      <w:pPr>
        <w:pStyle w:val="EndnoteText"/>
        <w:rPr>
          <w:rFonts w:cs="Times New Roman"/>
          <w:sz w:val="24"/>
          <w:szCs w:val="24"/>
        </w:rPr>
      </w:pPr>
    </w:p>
  </w:endnote>
  <w:endnote w:id="17">
    <w:p w:rsidR="00D60C30" w:rsidRPr="0021203D" w:rsidRDefault="00D60C30" w:rsidP="00D60C30">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Socrates, cf. a similar story about Aeschylus in Valerius Maximus, </w:t>
      </w:r>
      <w:r w:rsidRPr="0021203D">
        <w:rPr>
          <w:rFonts w:cs="Times New Roman"/>
          <w:i/>
          <w:sz w:val="24"/>
          <w:szCs w:val="24"/>
        </w:rPr>
        <w:t>Memorable Doings and Sayings</w:t>
      </w:r>
      <w:r w:rsidRPr="0021203D">
        <w:rPr>
          <w:rFonts w:cs="Times New Roman"/>
          <w:sz w:val="24"/>
          <w:szCs w:val="24"/>
        </w:rPr>
        <w:t xml:space="preserve"> 9. ext. 2 (LCL 493: 374-375): Aeschyli vero poetae excessus quem ad modum non voluntarius sic propter novitatem casus referendus. in Sicilia moenibus urbis, in qua morabatur, egressus aprico in loco resedit. super quem aquila testudinem ferens elusa splendore capitis—erat enim capillis vacuum—perinde atque lapidi eam illisit, ut fractae carne vesceretur, eoque ictu origo et principium &lt;per&gt;fectioris98 tragoediae exstinctum est.</w:t>
      </w:r>
    </w:p>
    <w:p w:rsidR="00D60C30" w:rsidRPr="0021203D" w:rsidRDefault="00D60C30" w:rsidP="00D60C30">
      <w:pPr>
        <w:pStyle w:val="EndnoteText"/>
        <w:rPr>
          <w:rFonts w:cs="Times New Roman"/>
          <w:sz w:val="24"/>
          <w:szCs w:val="24"/>
        </w:rPr>
      </w:pPr>
    </w:p>
    <w:p w:rsidR="00D60C30" w:rsidRPr="0021203D" w:rsidRDefault="00D60C30" w:rsidP="00D60C30">
      <w:pPr>
        <w:pStyle w:val="EndnoteText"/>
        <w:rPr>
          <w:rFonts w:cs="Times New Roman"/>
          <w:sz w:val="24"/>
          <w:szCs w:val="24"/>
        </w:rPr>
      </w:pPr>
      <w:r w:rsidRPr="0021203D">
        <w:rPr>
          <w:rFonts w:cs="Times New Roman"/>
          <w:sz w:val="24"/>
          <w:szCs w:val="24"/>
        </w:rPr>
        <w:t>The poet Aeschylus’ departure was not voluntary, but the novelty of the occurrence makes it worth mention. He was in Sicily. Leaving the walls of the town where he was staying, he sat down in a sunny spot. An eagle carrying a tortoise was above him. Deceived by the gleam of his hairless skull, it dashed the tortoise against it, as though it were a stone, in order to feed on the flesh of the broken animal.11 By that blow the origin and beginning of more perfect tragedy was extinguished.</w:t>
      </w:r>
    </w:p>
    <w:p w:rsidR="00D60C30" w:rsidRPr="0021203D" w:rsidRDefault="00D60C30" w:rsidP="00D60C30">
      <w:pPr>
        <w:pStyle w:val="EndnoteText"/>
        <w:rPr>
          <w:rFonts w:cs="Times New Roman"/>
          <w:sz w:val="24"/>
          <w:szCs w:val="24"/>
        </w:rPr>
      </w:pPr>
    </w:p>
  </w:endnote>
  <w:endnote w:id="18">
    <w:p w:rsidR="00D60C30" w:rsidRPr="0021203D" w:rsidRDefault="00D60C30" w:rsidP="00D60C30">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Socrates, cf. Aulus Gellius, </w:t>
      </w:r>
      <w:r w:rsidRPr="0021203D">
        <w:rPr>
          <w:rFonts w:cs="Times New Roman"/>
          <w:i/>
          <w:sz w:val="24"/>
          <w:szCs w:val="24"/>
        </w:rPr>
        <w:t>Attic Nights</w:t>
      </w:r>
      <w:r w:rsidRPr="0021203D">
        <w:rPr>
          <w:rFonts w:cs="Times New Roman"/>
          <w:sz w:val="24"/>
          <w:szCs w:val="24"/>
        </w:rPr>
        <w:t xml:space="preserve"> 1.17.1-3 (LCL 195:84-85): Xanthippe, Socratis philosophi uxor, morosa admodum fuisse fertur et iurgiosa, irarumque et molestiarum muliebrium per diem perque noctem scatebat. Has eius intemperies in maritum Alcibiades demiratus, interrogavit Socraten quaenam ratio esset cur mulierem tam acerbam domo non exigeret. “Quoniam,” inquit Socrates, “cum illam domi talem perpetior, insuesco et exerceor, ut ceterorum quoque foris petulantiam et iniuriam facilius feram.”</w:t>
      </w:r>
    </w:p>
    <w:p w:rsidR="00D60C30" w:rsidRPr="0021203D" w:rsidRDefault="00D60C30" w:rsidP="00D60C30">
      <w:pPr>
        <w:pStyle w:val="EndnoteText"/>
        <w:rPr>
          <w:rFonts w:cs="Times New Roman"/>
          <w:sz w:val="24"/>
          <w:szCs w:val="24"/>
        </w:rPr>
      </w:pPr>
    </w:p>
    <w:p w:rsidR="00D60C30" w:rsidRPr="0021203D" w:rsidRDefault="00D60C30" w:rsidP="00D60C30">
      <w:pPr>
        <w:pStyle w:val="EndnoteText"/>
        <w:rPr>
          <w:rFonts w:cs="Times New Roman"/>
          <w:sz w:val="24"/>
          <w:szCs w:val="24"/>
        </w:rPr>
      </w:pPr>
      <w:r w:rsidRPr="0021203D">
        <w:rPr>
          <w:rFonts w:cs="Times New Roman"/>
          <w:sz w:val="24"/>
          <w:szCs w:val="24"/>
        </w:rPr>
        <w:t>Xanthippe, the wife of the philosopher Socrates, is said to have been ill-tempered and quarrelsome to a degree, with a constant flood of feminine tantrums and annoyances day and night. Alcibiades, amazed at this outrageous conduct of hers towards her husband, asked Socrates what earthly reason he had for not showing so shrewish a woman the door. “Because,” replied Socrates, “it is by enduring such a person at home that I accustom and train myself to bear more easily away from home the impudence and injustice of other persons.”</w:t>
      </w:r>
    </w:p>
    <w:p w:rsidR="00D60C30" w:rsidRPr="0021203D" w:rsidRDefault="00D60C30" w:rsidP="00D60C30">
      <w:pPr>
        <w:pStyle w:val="EndnoteText"/>
        <w:rPr>
          <w:rFonts w:cs="Times New Roman"/>
          <w:sz w:val="24"/>
          <w:szCs w:val="24"/>
        </w:rPr>
      </w:pPr>
    </w:p>
    <w:p w:rsidR="00D60C30" w:rsidRPr="0021203D" w:rsidRDefault="00D60C30" w:rsidP="00D60C30">
      <w:pPr>
        <w:pStyle w:val="EndnoteText"/>
        <w:rPr>
          <w:rFonts w:cs="Times New Roman"/>
          <w:sz w:val="24"/>
          <w:szCs w:val="24"/>
        </w:rPr>
      </w:pPr>
      <w:r w:rsidRPr="0021203D">
        <w:rPr>
          <w:rFonts w:cs="Times New Roman"/>
          <w:sz w:val="24"/>
          <w:szCs w:val="24"/>
        </w:rPr>
        <w:t xml:space="preserve">cf. Jerome, </w:t>
      </w:r>
      <w:r w:rsidRPr="0021203D">
        <w:rPr>
          <w:rFonts w:cs="Times New Roman"/>
          <w:i/>
          <w:sz w:val="24"/>
          <w:szCs w:val="24"/>
        </w:rPr>
        <w:t>Adversus Jovinianum</w:t>
      </w:r>
      <w:r w:rsidRPr="0021203D">
        <w:rPr>
          <w:rFonts w:cs="Times New Roman"/>
          <w:sz w:val="24"/>
          <w:szCs w:val="24"/>
        </w:rPr>
        <w:t xml:space="preserve"> 1.48 (PL 23:278-279): Socrates Xantippen et Myron neptem Aristidis, duas habebat uxores. Quae cum crebro inter se jurgarentur, et ille eas irridere esset solitus, quod propter se foedissimum hominem, simis naribus, recalva [Mss. [Col.0279A] recurva] fronte, pilosis humeris, et repandis cruribus, disceptarent: novissime verterunt in eum impetum, et male mulctatum fugientemque diu persecutae sunt. </w:t>
      </w:r>
    </w:p>
    <w:p w:rsidR="00D60C30" w:rsidRPr="0021203D" w:rsidRDefault="00D60C30" w:rsidP="00D60C30">
      <w:pPr>
        <w:pStyle w:val="EndnoteText"/>
        <w:rPr>
          <w:rFonts w:cs="Times New Roman"/>
          <w:sz w:val="24"/>
          <w:szCs w:val="24"/>
        </w:rPr>
      </w:pPr>
    </w:p>
    <w:p w:rsidR="00D60C30" w:rsidRPr="0021203D" w:rsidRDefault="00D60C30" w:rsidP="00D60C30">
      <w:pPr>
        <w:pStyle w:val="EndnoteText"/>
        <w:rPr>
          <w:rFonts w:cs="Times New Roman"/>
          <w:sz w:val="24"/>
          <w:szCs w:val="24"/>
        </w:rPr>
      </w:pPr>
      <w:r w:rsidRPr="0021203D">
        <w:rPr>
          <w:rFonts w:cs="Times New Roman"/>
          <w:sz w:val="24"/>
          <w:szCs w:val="24"/>
        </w:rPr>
        <w:t xml:space="preserve">Cf. Douglas Galbi, “Xanthippe, Socrates &amp; rationalizing wives' abusive behavior,” </w:t>
      </w:r>
      <w:r w:rsidRPr="0021203D">
        <w:rPr>
          <w:rFonts w:cs="Times New Roman"/>
          <w:i/>
          <w:sz w:val="24"/>
          <w:szCs w:val="24"/>
        </w:rPr>
        <w:t>Purples motes</w:t>
      </w:r>
      <w:r w:rsidRPr="0021203D">
        <w:rPr>
          <w:rFonts w:cs="Times New Roman"/>
          <w:sz w:val="24"/>
          <w:szCs w:val="24"/>
        </w:rPr>
        <w:t xml:space="preserve"> July 12, 2015 </w:t>
      </w:r>
      <w:hyperlink r:id="rId2" w:history="1">
        <w:r w:rsidRPr="0021203D">
          <w:rPr>
            <w:rStyle w:val="Hyperlink"/>
            <w:rFonts w:cs="Times New Roman"/>
            <w:sz w:val="24"/>
            <w:szCs w:val="24"/>
          </w:rPr>
          <w:t>https://www.purplemotes.net/2015/07/12/xanthippe-socrates-abuse/</w:t>
        </w:r>
      </w:hyperlink>
    </w:p>
    <w:p w:rsidR="00D60C30" w:rsidRPr="0021203D" w:rsidRDefault="00D60C30">
      <w:pPr>
        <w:pStyle w:val="EndnoteText"/>
        <w:rPr>
          <w:rFonts w:cs="Times New Roman"/>
          <w:sz w:val="24"/>
          <w:szCs w:val="24"/>
        </w:rPr>
      </w:pPr>
    </w:p>
  </w:endnote>
  <w:endnote w:id="19">
    <w:p w:rsidR="00D60C30" w:rsidRPr="0021203D" w:rsidRDefault="00D60C30" w:rsidP="00D60C30">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bookmarkStart w:id="12" w:name="_Hlk5981401"/>
      <w:r w:rsidRPr="0021203D">
        <w:rPr>
          <w:rFonts w:cs="Times New Roman"/>
          <w:sz w:val="24"/>
          <w:szCs w:val="24"/>
        </w:rPr>
        <w:t xml:space="preserve">Jerome, </w:t>
      </w:r>
      <w:r w:rsidRPr="0021203D">
        <w:rPr>
          <w:rFonts w:cs="Times New Roman"/>
          <w:i/>
          <w:sz w:val="24"/>
          <w:szCs w:val="24"/>
        </w:rPr>
        <w:t>Adversus Jovinianum</w:t>
      </w:r>
      <w:r w:rsidRPr="0021203D">
        <w:rPr>
          <w:rFonts w:cs="Times New Roman"/>
          <w:sz w:val="24"/>
          <w:szCs w:val="24"/>
        </w:rPr>
        <w:t xml:space="preserve"> 1.48 (PL 23:279)</w:t>
      </w:r>
      <w:bookmarkEnd w:id="12"/>
      <w:r w:rsidRPr="0021203D">
        <w:rPr>
          <w:rFonts w:cs="Times New Roman"/>
          <w:sz w:val="24"/>
          <w:szCs w:val="24"/>
        </w:rPr>
        <w:t>: Quodam autem tempore cum infinita convicia ex superiori loco ingerenti Xantippae restitisset, aqua perfusus immunda, nihil amplius respondit, quam capite deterso: Sciebam, inquit, futurum, ut ista tonitrua imber sequeretur.</w:t>
      </w:r>
    </w:p>
    <w:p w:rsidR="00D60C30" w:rsidRPr="0021203D" w:rsidRDefault="00D60C30" w:rsidP="00D60C30">
      <w:pPr>
        <w:pStyle w:val="EndnoteText"/>
        <w:rPr>
          <w:rFonts w:cs="Times New Roman"/>
          <w:sz w:val="24"/>
          <w:szCs w:val="24"/>
        </w:rPr>
      </w:pPr>
    </w:p>
    <w:p w:rsidR="00D60C30" w:rsidRPr="0021203D" w:rsidRDefault="00D60C30" w:rsidP="00D60C30">
      <w:pPr>
        <w:pStyle w:val="EndnoteText"/>
        <w:rPr>
          <w:rFonts w:cs="Times New Roman"/>
          <w:sz w:val="24"/>
          <w:szCs w:val="24"/>
        </w:rPr>
      </w:pPr>
      <w:r w:rsidRPr="0021203D">
        <w:rPr>
          <w:rFonts w:cs="Times New Roman"/>
          <w:sz w:val="24"/>
          <w:szCs w:val="24"/>
        </w:rPr>
        <w:t xml:space="preserve">Cf. Chaucer, </w:t>
      </w:r>
      <w:r w:rsidRPr="0021203D">
        <w:rPr>
          <w:rFonts w:cs="Times New Roman"/>
          <w:i/>
          <w:sz w:val="24"/>
          <w:szCs w:val="24"/>
        </w:rPr>
        <w:t>The Canterbury Tales</w:t>
      </w:r>
      <w:r w:rsidRPr="0021203D">
        <w:rPr>
          <w:rFonts w:cs="Times New Roman"/>
          <w:sz w:val="24"/>
          <w:szCs w:val="24"/>
        </w:rPr>
        <w:t xml:space="preserve"> The Wife of Bath’s Prologue </w:t>
      </w:r>
      <w:r w:rsidR="00FD13F4" w:rsidRPr="0021203D">
        <w:rPr>
          <w:rFonts w:cs="Times New Roman"/>
          <w:sz w:val="24"/>
          <w:szCs w:val="24"/>
        </w:rPr>
        <w:t>3.</w:t>
      </w:r>
      <w:r w:rsidRPr="0021203D">
        <w:rPr>
          <w:rFonts w:cs="Times New Roman"/>
          <w:sz w:val="24"/>
          <w:szCs w:val="24"/>
        </w:rPr>
        <w:t>727-732</w:t>
      </w:r>
      <w:r w:rsidR="00FD13F4" w:rsidRPr="0021203D">
        <w:rPr>
          <w:rFonts w:cs="Times New Roman"/>
          <w:sz w:val="24"/>
          <w:szCs w:val="24"/>
        </w:rPr>
        <w:t>:</w:t>
      </w:r>
    </w:p>
    <w:p w:rsidR="00FD13F4" w:rsidRPr="0021203D" w:rsidRDefault="00FD13F4" w:rsidP="00D60C30">
      <w:pPr>
        <w:pStyle w:val="EndnoteText"/>
        <w:rPr>
          <w:rFonts w:cs="Times New Roman"/>
          <w:sz w:val="24"/>
          <w:szCs w:val="24"/>
        </w:rPr>
      </w:pPr>
      <w:r w:rsidRPr="0021203D">
        <w:rPr>
          <w:rFonts w:cs="Times New Roman"/>
          <w:sz w:val="24"/>
          <w:szCs w:val="24"/>
        </w:rPr>
        <w:t>No thyng forgat he the care and the wo</w:t>
      </w:r>
    </w:p>
    <w:p w:rsidR="00FD13F4" w:rsidRPr="0021203D" w:rsidRDefault="00FD13F4" w:rsidP="00D60C30">
      <w:pPr>
        <w:pStyle w:val="EndnoteText"/>
        <w:rPr>
          <w:rFonts w:cs="Times New Roman"/>
          <w:sz w:val="24"/>
          <w:szCs w:val="24"/>
        </w:rPr>
      </w:pPr>
      <w:r w:rsidRPr="0021203D">
        <w:rPr>
          <w:rFonts w:cs="Times New Roman"/>
          <w:sz w:val="24"/>
          <w:szCs w:val="24"/>
        </w:rPr>
        <w:t>That Socrates hadde with his wyves two,</w:t>
      </w:r>
    </w:p>
    <w:p w:rsidR="00FD13F4" w:rsidRPr="0021203D" w:rsidRDefault="00FD13F4" w:rsidP="00D60C30">
      <w:pPr>
        <w:pStyle w:val="EndnoteText"/>
        <w:rPr>
          <w:rFonts w:cs="Times New Roman"/>
          <w:sz w:val="24"/>
          <w:szCs w:val="24"/>
        </w:rPr>
      </w:pPr>
      <w:r w:rsidRPr="0021203D">
        <w:rPr>
          <w:rFonts w:cs="Times New Roman"/>
          <w:sz w:val="24"/>
          <w:szCs w:val="24"/>
        </w:rPr>
        <w:t>How Xantippa caste pisse upon his heed.</w:t>
      </w:r>
    </w:p>
    <w:p w:rsidR="00FD13F4" w:rsidRPr="0021203D" w:rsidRDefault="00FD13F4" w:rsidP="00D60C30">
      <w:pPr>
        <w:pStyle w:val="EndnoteText"/>
        <w:rPr>
          <w:rFonts w:cs="Times New Roman"/>
          <w:sz w:val="24"/>
          <w:szCs w:val="24"/>
        </w:rPr>
      </w:pPr>
      <w:r w:rsidRPr="0021203D">
        <w:rPr>
          <w:rFonts w:cs="Times New Roman"/>
          <w:sz w:val="24"/>
          <w:szCs w:val="24"/>
        </w:rPr>
        <w:t>This sely man sat stille as he were deed;</w:t>
      </w:r>
    </w:p>
    <w:p w:rsidR="00FD13F4" w:rsidRPr="0021203D" w:rsidRDefault="00FD13F4" w:rsidP="00D60C30">
      <w:pPr>
        <w:pStyle w:val="EndnoteText"/>
        <w:rPr>
          <w:rFonts w:cs="Times New Roman"/>
          <w:sz w:val="24"/>
          <w:szCs w:val="24"/>
        </w:rPr>
      </w:pPr>
      <w:r w:rsidRPr="0021203D">
        <w:rPr>
          <w:rFonts w:cs="Times New Roman"/>
          <w:sz w:val="24"/>
          <w:szCs w:val="24"/>
        </w:rPr>
        <w:t>He wiped his heed, namoore dorste he seyn,</w:t>
      </w:r>
    </w:p>
    <w:p w:rsidR="00FD13F4" w:rsidRPr="0021203D" w:rsidRDefault="00FD13F4" w:rsidP="00D60C30">
      <w:pPr>
        <w:pStyle w:val="EndnoteText"/>
        <w:rPr>
          <w:rFonts w:cs="Times New Roman"/>
          <w:sz w:val="24"/>
          <w:szCs w:val="24"/>
        </w:rPr>
      </w:pPr>
      <w:r w:rsidRPr="0021203D">
        <w:rPr>
          <w:rFonts w:cs="Times New Roman"/>
          <w:sz w:val="24"/>
          <w:szCs w:val="24"/>
        </w:rPr>
        <w:t>But ‘Er that thonder stynte, comth a reyn!’</w:t>
      </w:r>
    </w:p>
    <w:p w:rsidR="00FD13F4" w:rsidRPr="0021203D" w:rsidRDefault="00FD13F4" w:rsidP="00D60C30">
      <w:pPr>
        <w:pStyle w:val="EndnoteText"/>
        <w:rPr>
          <w:rFonts w:cs="Times New Roman"/>
          <w:sz w:val="24"/>
          <w:szCs w:val="24"/>
        </w:rPr>
      </w:pPr>
    </w:p>
    <w:p w:rsidR="00FD13F4" w:rsidRPr="0021203D" w:rsidRDefault="00FD13F4" w:rsidP="00D60C30">
      <w:pPr>
        <w:pStyle w:val="EndnoteText"/>
        <w:rPr>
          <w:rFonts w:cs="Times New Roman"/>
          <w:sz w:val="24"/>
          <w:szCs w:val="24"/>
        </w:rPr>
      </w:pPr>
      <w:r w:rsidRPr="0021203D">
        <w:rPr>
          <w:rFonts w:cs="Times New Roman"/>
          <w:sz w:val="24"/>
          <w:szCs w:val="24"/>
        </w:rPr>
        <w:t xml:space="preserve">Cf. </w:t>
      </w:r>
      <w:r w:rsidRPr="0021203D">
        <w:rPr>
          <w:rFonts w:cs="Times New Roman"/>
          <w:i/>
          <w:iCs/>
          <w:sz w:val="24"/>
          <w:szCs w:val="24"/>
        </w:rPr>
        <w:t>Fasciculus morum</w:t>
      </w:r>
      <w:r w:rsidRPr="0021203D">
        <w:rPr>
          <w:rFonts w:cs="Times New Roman"/>
          <w:sz w:val="24"/>
          <w:szCs w:val="24"/>
        </w:rPr>
        <w:t xml:space="preserve"> 2.6 (p. 136): Et ideo narratur de quodam philosopho ab uxore maledicto et summe irritato per verba, quem cum ipsa vidit in nullo sibi respondere, vas aqua repletum super capud suum effudit; quo facto cum paciencia dixit: “Bene, inquit, scivi quod communiter post ventum sequitur pluvia.”</w:t>
      </w:r>
    </w:p>
    <w:p w:rsidR="00D60C30" w:rsidRPr="0021203D" w:rsidRDefault="00D60C30">
      <w:pPr>
        <w:pStyle w:val="EndnoteText"/>
        <w:rPr>
          <w:rFonts w:cs="Times New Roman"/>
          <w:sz w:val="24"/>
          <w:szCs w:val="24"/>
        </w:rPr>
      </w:pPr>
    </w:p>
  </w:endnote>
  <w:endnote w:id="20">
    <w:p w:rsidR="000D3EC9" w:rsidRPr="0021203D" w:rsidRDefault="000D3EC9">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r w:rsidRPr="0021203D">
        <w:rPr>
          <w:rFonts w:cs="Times New Roman"/>
          <w:i/>
          <w:iCs/>
          <w:sz w:val="24"/>
          <w:szCs w:val="24"/>
        </w:rPr>
        <w:t>Fasciculus morum</w:t>
      </w:r>
      <w:r w:rsidRPr="0021203D">
        <w:rPr>
          <w:rFonts w:cs="Times New Roman"/>
          <w:sz w:val="24"/>
          <w:szCs w:val="24"/>
        </w:rPr>
        <w:t xml:space="preserve"> 2.6 (p.134): Ad sciendum autem in quibus necessaria est paciencia per quam voluntatem Dei perficiemus eciam ut illius imitatores simus, adverte quod in quatuor necessaria est: primo in adversitate inimicorum, secundo in correpcione superiorum, tercio in amissione bonorum, quarto in infirmitate diversorum.</w:t>
      </w:r>
    </w:p>
    <w:p w:rsidR="000D3EC9" w:rsidRPr="0021203D" w:rsidRDefault="000D3EC9">
      <w:pPr>
        <w:pStyle w:val="EndnoteText"/>
        <w:rPr>
          <w:rFonts w:cs="Times New Roman"/>
          <w:sz w:val="24"/>
          <w:szCs w:val="24"/>
        </w:rPr>
      </w:pPr>
    </w:p>
  </w:endnote>
  <w:endnote w:id="21">
    <w:p w:rsidR="000D3EC9" w:rsidRPr="0021203D" w:rsidRDefault="000D3EC9">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r w:rsidRPr="0021203D">
        <w:rPr>
          <w:rFonts w:cs="Times New Roman"/>
          <w:i/>
          <w:iCs/>
          <w:sz w:val="24"/>
          <w:szCs w:val="24"/>
        </w:rPr>
        <w:t>Fasciculus morum</w:t>
      </w:r>
      <w:r w:rsidRPr="0021203D">
        <w:rPr>
          <w:rFonts w:cs="Times New Roman"/>
          <w:sz w:val="24"/>
          <w:szCs w:val="24"/>
        </w:rPr>
        <w:t xml:space="preserve"> 2.6 (p</w:t>
      </w:r>
      <w:r w:rsidR="00C00CA2" w:rsidRPr="0021203D">
        <w:rPr>
          <w:rFonts w:cs="Times New Roman"/>
          <w:sz w:val="24"/>
          <w:szCs w:val="24"/>
        </w:rPr>
        <w:t>p</w:t>
      </w:r>
      <w:r w:rsidRPr="0021203D">
        <w:rPr>
          <w:rFonts w:cs="Times New Roman"/>
          <w:sz w:val="24"/>
          <w:szCs w:val="24"/>
        </w:rPr>
        <w:t>.</w:t>
      </w:r>
      <w:r w:rsidR="00C00CA2" w:rsidRPr="0021203D">
        <w:rPr>
          <w:rFonts w:cs="Times New Roman"/>
          <w:sz w:val="24"/>
          <w:szCs w:val="24"/>
        </w:rPr>
        <w:t xml:space="preserve"> </w:t>
      </w:r>
      <w:r w:rsidRPr="0021203D">
        <w:rPr>
          <w:rFonts w:cs="Times New Roman"/>
          <w:sz w:val="24"/>
          <w:szCs w:val="24"/>
        </w:rPr>
        <w:t>134</w:t>
      </w:r>
      <w:r w:rsidR="00201B63" w:rsidRPr="0021203D">
        <w:rPr>
          <w:rFonts w:cs="Times New Roman"/>
          <w:sz w:val="24"/>
          <w:szCs w:val="24"/>
        </w:rPr>
        <w:t>-136</w:t>
      </w:r>
      <w:r w:rsidRPr="0021203D">
        <w:rPr>
          <w:rFonts w:cs="Times New Roman"/>
          <w:sz w:val="24"/>
          <w:szCs w:val="24"/>
        </w:rPr>
        <w:t xml:space="preserve">): </w:t>
      </w:r>
      <w:r w:rsidR="00FD13F4" w:rsidRPr="0021203D">
        <w:rPr>
          <w:rFonts w:cs="Times New Roman"/>
          <w:sz w:val="24"/>
          <w:szCs w:val="24"/>
        </w:rPr>
        <w:t>Contra enim adversitatem</w:t>
      </w:r>
      <w:r w:rsidR="00201B63" w:rsidRPr="0021203D">
        <w:rPr>
          <w:rFonts w:cs="Times New Roman"/>
          <w:sz w:val="24"/>
          <w:szCs w:val="24"/>
        </w:rPr>
        <w:t xml:space="preserve"> inimicorum qui dura verba et duriora verbera nobis inferunt, si pacienter sustineamus, est de nobis sicut de illis qui tempore guerre contra ictus machinelli ponunt culcitras vel fenum vel aliquod huiusmodi molle, ne muri et turres dissolventur; Proverbiorum 12: “Responcio mollis frangit iram.” Arbor enim nucis quanto magis verberatur et percutitur uno anno, tanto magis fructificat alio anno; sic verus paciens per opprobria magis fructificat virtut4es producendo, sicut patet de filiis Israel qui quanto magis opprimebantur tanto magis crescebant. Et ideo verus paciens auro bene comparatur, quod quanto magis tunditur, tanto magis dilatatur; sic ille qui per iniuriam atteritur et contunditur, in paciencia dilatatur; unde in Psalmo: “In tribulacione dilatasti me.”</w:t>
      </w:r>
      <w:r w:rsidR="00FD13F4" w:rsidRPr="0021203D">
        <w:rPr>
          <w:rFonts w:cs="Times New Roman"/>
          <w:sz w:val="24"/>
          <w:szCs w:val="24"/>
        </w:rPr>
        <w:tab/>
      </w:r>
    </w:p>
    <w:p w:rsidR="000D3EC9" w:rsidRPr="0021203D" w:rsidRDefault="000D3EC9">
      <w:pPr>
        <w:pStyle w:val="EndnoteText"/>
        <w:rPr>
          <w:rFonts w:cs="Times New Roman"/>
          <w:sz w:val="24"/>
          <w:szCs w:val="24"/>
        </w:rPr>
      </w:pPr>
    </w:p>
  </w:endnote>
  <w:endnote w:id="22">
    <w:p w:rsidR="00C00CA2" w:rsidRPr="0021203D" w:rsidRDefault="00C00CA2">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r w:rsidRPr="0021203D">
        <w:rPr>
          <w:rFonts w:cs="Times New Roman"/>
          <w:i/>
          <w:iCs/>
          <w:sz w:val="24"/>
          <w:szCs w:val="24"/>
        </w:rPr>
        <w:t>Fasciculus morum</w:t>
      </w:r>
      <w:r w:rsidRPr="0021203D">
        <w:rPr>
          <w:rFonts w:cs="Times New Roman"/>
          <w:sz w:val="24"/>
          <w:szCs w:val="24"/>
        </w:rPr>
        <w:t xml:space="preserve"> 2.6 (p.</w:t>
      </w:r>
      <w:r w:rsidRPr="0021203D">
        <w:rPr>
          <w:rFonts w:cs="Times New Roman"/>
          <w:sz w:val="24"/>
          <w:szCs w:val="24"/>
        </w:rPr>
        <w:t xml:space="preserve"> </w:t>
      </w:r>
      <w:r w:rsidRPr="0021203D">
        <w:rPr>
          <w:rFonts w:cs="Times New Roman"/>
          <w:sz w:val="24"/>
          <w:szCs w:val="24"/>
        </w:rPr>
        <w:t>136):</w:t>
      </w:r>
      <w:r w:rsidRPr="0021203D">
        <w:rPr>
          <w:rFonts w:cs="Times New Roman"/>
          <w:sz w:val="24"/>
          <w:szCs w:val="24"/>
        </w:rPr>
        <w:t xml:space="preserve"> Quando autem aliquando tibi accidit aliqua adversitas vel iniuria ab inimico, delibera bene penes te si sis culpabilis aut non; si sic, revera iniustge conqueris quia forte plura meruisti quam sustines; si non, ecce quid dicit Christus Matthei: “Beati qui persecucionem paciuntur propter iusticiam.</w:t>
      </w:r>
    </w:p>
    <w:p w:rsidR="00C00CA2" w:rsidRPr="0021203D" w:rsidRDefault="00C00CA2">
      <w:pPr>
        <w:pStyle w:val="EndnoteText"/>
        <w:rPr>
          <w:rFonts w:cs="Times New Roman"/>
          <w:sz w:val="24"/>
          <w:szCs w:val="24"/>
        </w:rPr>
      </w:pPr>
    </w:p>
  </w:endnote>
  <w:endnote w:id="23">
    <w:p w:rsidR="00C00CA2" w:rsidRPr="0021203D" w:rsidRDefault="00C00CA2">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r w:rsidRPr="0021203D">
        <w:rPr>
          <w:rFonts w:cs="Times New Roman"/>
          <w:i/>
          <w:iCs/>
          <w:sz w:val="24"/>
          <w:szCs w:val="24"/>
        </w:rPr>
        <w:t>Fasciculus morum</w:t>
      </w:r>
      <w:r w:rsidRPr="0021203D">
        <w:rPr>
          <w:rFonts w:cs="Times New Roman"/>
          <w:sz w:val="24"/>
          <w:szCs w:val="24"/>
        </w:rPr>
        <w:t xml:space="preserve"> 2.6 (p. 136):</w:t>
      </w:r>
      <w:r w:rsidRPr="0021203D">
        <w:rPr>
          <w:rFonts w:cs="Times New Roman"/>
          <w:sz w:val="24"/>
          <w:szCs w:val="24"/>
        </w:rPr>
        <w:t xml:space="preserve"> Secundo necessaria est paciencia in superiorum correpcione. Sicut bos qui semper trahit ad illam partem qua stimulatur, sic paciens humiliter tendit gressus ad stimulum superioris et ad eius correctionem voluntatem suam inclinat. Et ideo bene compartur testudini, quam cum tetigeris statim cornua sua retrahit </w:t>
      </w:r>
      <w:r w:rsidR="000E7754" w:rsidRPr="0021203D">
        <w:rPr>
          <w:rFonts w:cs="Times New Roman"/>
          <w:sz w:val="24"/>
          <w:szCs w:val="24"/>
        </w:rPr>
        <w:t>et abscondit....</w:t>
      </w:r>
    </w:p>
    <w:p w:rsidR="00C00CA2" w:rsidRPr="0021203D" w:rsidRDefault="00C00CA2">
      <w:pPr>
        <w:pStyle w:val="EndnoteText"/>
        <w:rPr>
          <w:rFonts w:cs="Times New Roman"/>
          <w:sz w:val="24"/>
          <w:szCs w:val="24"/>
        </w:rPr>
      </w:pPr>
    </w:p>
  </w:endnote>
  <w:endnote w:id="24">
    <w:p w:rsidR="000E7754" w:rsidRPr="0021203D" w:rsidRDefault="000E7754">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w:t>
      </w:r>
      <w:r w:rsidRPr="0021203D">
        <w:rPr>
          <w:rFonts w:cs="Times New Roman"/>
          <w:i/>
          <w:iCs/>
          <w:sz w:val="24"/>
          <w:szCs w:val="24"/>
        </w:rPr>
        <w:t>Fasciculus morum</w:t>
      </w:r>
      <w:r w:rsidRPr="0021203D">
        <w:rPr>
          <w:rFonts w:cs="Times New Roman"/>
          <w:sz w:val="24"/>
          <w:szCs w:val="24"/>
        </w:rPr>
        <w:t xml:space="preserve"> 2.6 (p. 136):</w:t>
      </w:r>
      <w:r w:rsidRPr="0021203D">
        <w:rPr>
          <w:rFonts w:cs="Times New Roman"/>
          <w:sz w:val="24"/>
          <w:szCs w:val="24"/>
        </w:rPr>
        <w:t xml:space="preserve"> Tercio necessaria est in amissione bonorum temporalium</w:t>
      </w:r>
      <w:proofErr w:type="gramStart"/>
      <w:r w:rsidRPr="0021203D">
        <w:rPr>
          <w:rFonts w:cs="Times New Roman"/>
          <w:sz w:val="24"/>
          <w:szCs w:val="24"/>
        </w:rPr>
        <w:t>.....</w:t>
      </w:r>
      <w:proofErr w:type="gramEnd"/>
      <w:r w:rsidRPr="0021203D">
        <w:rPr>
          <w:rFonts w:cs="Times New Roman"/>
          <w:sz w:val="24"/>
          <w:szCs w:val="24"/>
        </w:rPr>
        <w:t xml:space="preserve"> Unde legitur in </w:t>
      </w:r>
      <w:r w:rsidRPr="0021203D">
        <w:rPr>
          <w:rFonts w:cs="Times New Roman"/>
          <w:i/>
          <w:iCs/>
          <w:sz w:val="24"/>
          <w:szCs w:val="24"/>
        </w:rPr>
        <w:t>Vitas Patrum</w:t>
      </w:r>
      <w:r w:rsidRPr="0021203D">
        <w:rPr>
          <w:rFonts w:cs="Times New Roman"/>
          <w:sz w:val="24"/>
          <w:szCs w:val="24"/>
        </w:rPr>
        <w:t xml:space="preserve"> de quodam sene a quo quidam raptor asinum suum abstulit et dedit ei similiter alapam, qui pacienter sustinens aliam maxillam prebuit atque, ut aqsinum melius duceret, tradidit capisterium. Unde exiens demon hanc vocem emisit dicens: “A sola paciencia victus sum.” ... Romanorum 12: “Noli vinci a malo set vince in bono malum”</w:t>
      </w:r>
    </w:p>
    <w:p w:rsidR="000E7754" w:rsidRPr="0021203D" w:rsidRDefault="000E7754">
      <w:pPr>
        <w:pStyle w:val="EndnoteText"/>
        <w:rPr>
          <w:rFonts w:cs="Times New Roman"/>
          <w:sz w:val="24"/>
          <w:szCs w:val="24"/>
        </w:rPr>
      </w:pPr>
    </w:p>
  </w:endnote>
  <w:endnote w:id="25">
    <w:p w:rsidR="00D60C30" w:rsidRPr="0021203D" w:rsidRDefault="00D60C30">
      <w:pPr>
        <w:pStyle w:val="EndnoteText"/>
        <w:rPr>
          <w:rFonts w:cs="Times New Roman"/>
          <w:sz w:val="24"/>
          <w:szCs w:val="24"/>
        </w:rPr>
      </w:pPr>
      <w:r w:rsidRPr="0021203D">
        <w:rPr>
          <w:rStyle w:val="EndnoteReference"/>
          <w:rFonts w:cs="Times New Roman"/>
          <w:sz w:val="24"/>
          <w:szCs w:val="24"/>
        </w:rPr>
        <w:endnoteRef/>
      </w:r>
      <w:r w:rsidR="0021203D" w:rsidRPr="0021203D">
        <w:rPr>
          <w:rFonts w:cs="Times New Roman"/>
          <w:sz w:val="24"/>
          <w:szCs w:val="24"/>
        </w:rPr>
        <w:t xml:space="preserve"> Cf.</w:t>
      </w:r>
      <w:r w:rsidRPr="0021203D">
        <w:rPr>
          <w:rFonts w:cs="Times New Roman"/>
          <w:sz w:val="24"/>
          <w:szCs w:val="24"/>
        </w:rPr>
        <w:t xml:space="preserve"> </w:t>
      </w:r>
      <w:r w:rsidRPr="0021203D">
        <w:rPr>
          <w:rFonts w:cs="Times New Roman"/>
          <w:i/>
          <w:iCs/>
          <w:sz w:val="24"/>
          <w:szCs w:val="24"/>
        </w:rPr>
        <w:t>Vitae patrum</w:t>
      </w:r>
      <w:r w:rsidR="0021203D" w:rsidRPr="0021203D">
        <w:rPr>
          <w:rFonts w:cs="Times New Roman"/>
          <w:sz w:val="24"/>
          <w:szCs w:val="24"/>
        </w:rPr>
        <w:t xml:space="preserve"> 15.14 (PL 956-957): </w:t>
      </w:r>
      <w:r w:rsidR="0021203D" w:rsidRPr="0021203D">
        <w:rPr>
          <w:rFonts w:cs="Times New Roman"/>
          <w:color w:val="000000"/>
          <w:sz w:val="24"/>
          <w:szCs w:val="24"/>
          <w:shd w:val="clear" w:color="auto" w:fill="FFFFFF"/>
        </w:rPr>
        <w:t> Exeuntes ergo in platea, invenerunt unum discipulum senum sedentem ut venderet sportellas suas; et tulerunt eum secum in domo ut quasi pretium sportarum acciperet. Et cum intrasset monachus ille in domo, venit puella illa quae a daemonio vexabatur, </w:t>
      </w:r>
      <w:r w:rsidR="0021203D" w:rsidRPr="0021203D">
        <w:rPr>
          <w:rStyle w:val="Strong"/>
          <w:rFonts w:cs="Times New Roman"/>
          <w:b w:val="0"/>
          <w:bCs w:val="0"/>
          <w:color w:val="000000"/>
          <w:sz w:val="24"/>
          <w:szCs w:val="24"/>
          <w:shd w:val="clear" w:color="auto" w:fill="FFFFFF"/>
        </w:rPr>
        <w:t>[Col.0957A]</w:t>
      </w:r>
      <w:r w:rsidR="0021203D" w:rsidRPr="0021203D">
        <w:rPr>
          <w:rStyle w:val="Strong"/>
          <w:rFonts w:cs="Times New Roman"/>
          <w:color w:val="000000"/>
          <w:sz w:val="24"/>
          <w:szCs w:val="24"/>
          <w:shd w:val="clear" w:color="auto" w:fill="FFFFFF"/>
        </w:rPr>
        <w:t> </w:t>
      </w:r>
      <w:r w:rsidR="0021203D" w:rsidRPr="0021203D">
        <w:rPr>
          <w:rFonts w:cs="Times New Roman"/>
          <w:color w:val="000000"/>
          <w:sz w:val="24"/>
          <w:szCs w:val="24"/>
          <w:shd w:val="clear" w:color="auto" w:fill="FFFFFF"/>
        </w:rPr>
        <w:t>et dedit alapam monacho illi. Ille autem convertit ei et aliam maxillam, secundum divinum praeceptum. Daemon autem coactus clamare coepit: O violentia! mandata Jesu Christi expellunt me hinc; et statim mundata est puella illa. Cum autem venissent ad senes, indicaverunt eis quod fuerat factum, et glorificaverunt Deum, et dixerunt: Consuetudo et superbiae diabolicae, humilitate mandatorum Christi Jesu corruere.</w:t>
      </w:r>
    </w:p>
    <w:p w:rsidR="00D60C30" w:rsidRPr="0021203D" w:rsidRDefault="00D60C30">
      <w:pPr>
        <w:pStyle w:val="EndnoteText"/>
        <w:rPr>
          <w:rFonts w:cs="Times New Roman"/>
          <w:sz w:val="24"/>
          <w:szCs w:val="24"/>
        </w:rPr>
      </w:pPr>
    </w:p>
  </w:endnote>
  <w:endnote w:id="26">
    <w:p w:rsidR="0021203D" w:rsidRDefault="0021203D">
      <w:pPr>
        <w:pStyle w:val="EndnoteText"/>
      </w:pPr>
      <w:r>
        <w:rPr>
          <w:rStyle w:val="EndnoteReference"/>
        </w:rPr>
        <w:endnoteRef/>
      </w:r>
      <w:r>
        <w:t xml:space="preserve"> </w:t>
      </w:r>
      <w:r w:rsidRPr="0021203D">
        <w:rPr>
          <w:rFonts w:cs="Times New Roman"/>
          <w:i/>
          <w:iCs/>
          <w:sz w:val="24"/>
          <w:szCs w:val="24"/>
        </w:rPr>
        <w:t>Fasciculus morum</w:t>
      </w:r>
      <w:r w:rsidRPr="0021203D">
        <w:rPr>
          <w:rFonts w:cs="Times New Roman"/>
          <w:sz w:val="24"/>
          <w:szCs w:val="24"/>
        </w:rPr>
        <w:t xml:space="preserve"> 2.6 (p. 136):</w:t>
      </w:r>
      <w:r>
        <w:rPr>
          <w:rFonts w:cs="Times New Roman"/>
          <w:sz w:val="24"/>
          <w:szCs w:val="24"/>
        </w:rPr>
        <w:t xml:space="preserve"> Quarto necessaria est in infirmitate, quod est vinculum Christi, per quod quos amat castigat.</w:t>
      </w:r>
      <w:r w:rsidR="00917257">
        <w:rPr>
          <w:rFonts w:cs="Times New Roman"/>
          <w:sz w:val="24"/>
          <w:szCs w:val="24"/>
        </w:rPr>
        <w:t xml:space="preserve"> ...</w:t>
      </w:r>
    </w:p>
    <w:p w:rsidR="0021203D" w:rsidRDefault="0021203D">
      <w:pPr>
        <w:pStyle w:val="EndnoteText"/>
      </w:pPr>
    </w:p>
  </w:endnote>
  <w:endnote w:id="27">
    <w:p w:rsidR="00D60C30" w:rsidRPr="0021203D" w:rsidRDefault="00D60C30" w:rsidP="00D60C30">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Cf. the similar situation applied to Julius Caesar, Iacobus de Cessolis, </w:t>
      </w:r>
      <w:r w:rsidRPr="0021203D">
        <w:rPr>
          <w:rFonts w:cs="Times New Roman"/>
          <w:i/>
          <w:sz w:val="24"/>
          <w:szCs w:val="24"/>
        </w:rPr>
        <w:t>De ludo scachorum</w:t>
      </w:r>
      <w:r w:rsidRPr="0021203D">
        <w:rPr>
          <w:rFonts w:cs="Times New Roman"/>
          <w:sz w:val="24"/>
          <w:szCs w:val="24"/>
        </w:rPr>
        <w:t xml:space="preserve"> (p. 32): Eodem modo narratur de patientia Julii Caesaris. Cum esset calvus et hoc gravissime ferret et capillos defluentes a vertice ad frontem revocaret, milite quodam ei dicente: “Facilius est te, Caesar, calvum non esse quam me in Romano exercitu timide quidquam egisse vel acturum esse” nihil omnino respondit. Cumque quidam maternam eius originem despexisset et paneficum eum vocaret, ridendo pertulit dicens: “Quid melius existimas: aut quod</w:t>
      </w:r>
    </w:p>
    <w:p w:rsidR="00D60C30" w:rsidRPr="0021203D" w:rsidRDefault="00D60C30" w:rsidP="00D60C30">
      <w:pPr>
        <w:pStyle w:val="EndnoteText"/>
        <w:rPr>
          <w:rFonts w:cs="Times New Roman"/>
          <w:sz w:val="24"/>
          <w:szCs w:val="24"/>
        </w:rPr>
      </w:pPr>
      <w:r w:rsidRPr="0021203D">
        <w:rPr>
          <w:rFonts w:cs="Times New Roman"/>
          <w:sz w:val="24"/>
          <w:szCs w:val="24"/>
        </w:rPr>
        <w:t>nobilitas in me incipiat aut quod in te desinat?”. Cumque eidem alius diceret: “O tyranne”, patienter respondit dicens: “Si essem, non diceres”.</w:t>
      </w:r>
    </w:p>
    <w:p w:rsidR="00D60C30" w:rsidRPr="0021203D" w:rsidRDefault="00A96FA2" w:rsidP="00D60C30">
      <w:pPr>
        <w:pStyle w:val="EndnoteText"/>
        <w:rPr>
          <w:rFonts w:cs="Times New Roman"/>
          <w:sz w:val="24"/>
          <w:szCs w:val="24"/>
        </w:rPr>
      </w:pPr>
      <w:hyperlink r:id="rId3" w:history="1">
        <w:r w:rsidR="00D60C30" w:rsidRPr="0021203D">
          <w:rPr>
            <w:rStyle w:val="Hyperlink"/>
            <w:rFonts w:cs="Times New Roman"/>
            <w:sz w:val="24"/>
            <w:szCs w:val="24"/>
          </w:rPr>
          <w:t>https://www.medeltid.su.se/Nedladdningar/De_ludo_scachorum.pdf</w:t>
        </w:r>
      </w:hyperlink>
    </w:p>
    <w:p w:rsidR="00D60C30" w:rsidRPr="0021203D" w:rsidRDefault="00D60C30">
      <w:pPr>
        <w:pStyle w:val="EndnoteText"/>
        <w:rPr>
          <w:rFonts w:cs="Times New Roman"/>
          <w:sz w:val="24"/>
          <w:szCs w:val="24"/>
        </w:rPr>
      </w:pPr>
    </w:p>
  </w:endnote>
  <w:endnote w:id="28">
    <w:p w:rsidR="00D60C30" w:rsidRPr="0021203D" w:rsidRDefault="00D60C30" w:rsidP="00D60C30">
      <w:pPr>
        <w:pStyle w:val="EndnoteText"/>
        <w:rPr>
          <w:rFonts w:cs="Times New Roman"/>
          <w:sz w:val="24"/>
          <w:szCs w:val="24"/>
        </w:rPr>
      </w:pPr>
      <w:r w:rsidRPr="0021203D">
        <w:rPr>
          <w:rStyle w:val="EndnoteReference"/>
          <w:rFonts w:cs="Times New Roman"/>
          <w:sz w:val="24"/>
          <w:szCs w:val="24"/>
        </w:rPr>
        <w:endnoteRef/>
      </w:r>
      <w:r w:rsidRPr="0021203D">
        <w:rPr>
          <w:rFonts w:cs="Times New Roman"/>
          <w:sz w:val="24"/>
          <w:szCs w:val="24"/>
        </w:rPr>
        <w:t xml:space="preserve"> Cf. Pliny, </w:t>
      </w:r>
      <w:r w:rsidRPr="0021203D">
        <w:rPr>
          <w:rFonts w:cs="Times New Roman"/>
          <w:i/>
          <w:sz w:val="24"/>
          <w:szCs w:val="24"/>
        </w:rPr>
        <w:t>Natural History</w:t>
      </w:r>
      <w:r w:rsidRPr="0021203D">
        <w:rPr>
          <w:rFonts w:cs="Times New Roman"/>
          <w:sz w:val="24"/>
          <w:szCs w:val="24"/>
        </w:rPr>
        <w:t xml:space="preserve"> 8.34.84-85 (LCL 353: 60-61): quin et caudae huius animalis creditur vulgo inesse amatorium virus exiguo in villo eumque cum capiatur abici nec idem pollere nisi viventi direptum;</w:t>
      </w:r>
    </w:p>
    <w:p w:rsidR="00D60C30" w:rsidRPr="0021203D" w:rsidRDefault="00D60C30" w:rsidP="00D60C30">
      <w:pPr>
        <w:pStyle w:val="EndnoteText"/>
        <w:rPr>
          <w:rFonts w:cs="Times New Roman"/>
          <w:sz w:val="24"/>
          <w:szCs w:val="24"/>
        </w:rPr>
      </w:pPr>
    </w:p>
    <w:p w:rsidR="00D60C30" w:rsidRPr="0021203D" w:rsidRDefault="00D60C30" w:rsidP="00D60C30">
      <w:pPr>
        <w:pStyle w:val="EndnoteText"/>
        <w:rPr>
          <w:rFonts w:cs="Times New Roman"/>
          <w:sz w:val="24"/>
          <w:szCs w:val="24"/>
        </w:rPr>
      </w:pPr>
      <w:r w:rsidRPr="0021203D">
        <w:rPr>
          <w:rFonts w:cs="Times New Roman"/>
          <w:sz w:val="24"/>
          <w:szCs w:val="24"/>
        </w:rPr>
        <w:t>Moreover it is popularly believed that even the tail of this animal [wolf] contains a love-poison in a small tuft of hair, and when it is caught it sheds the tuft, which has not the same potency unless plucked from the animal while it is alive</w:t>
      </w:r>
    </w:p>
    <w:p w:rsidR="00D60C30" w:rsidRPr="0021203D" w:rsidRDefault="00D60C30">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94" w:rsidRDefault="00966F94" w:rsidP="00966F94">
      <w:pPr>
        <w:spacing w:after="0" w:line="240" w:lineRule="auto"/>
      </w:pPr>
      <w:r>
        <w:separator/>
      </w:r>
    </w:p>
  </w:footnote>
  <w:footnote w:type="continuationSeparator" w:id="0">
    <w:p w:rsidR="00966F94" w:rsidRDefault="00966F94" w:rsidP="00966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E1"/>
    <w:rsid w:val="00042AA3"/>
    <w:rsid w:val="0004449D"/>
    <w:rsid w:val="000A10C1"/>
    <w:rsid w:val="000B11FD"/>
    <w:rsid w:val="000D3EC9"/>
    <w:rsid w:val="000E7754"/>
    <w:rsid w:val="000F3103"/>
    <w:rsid w:val="0010357D"/>
    <w:rsid w:val="001037E9"/>
    <w:rsid w:val="00114024"/>
    <w:rsid w:val="00201B63"/>
    <w:rsid w:val="00206D47"/>
    <w:rsid w:val="0021203D"/>
    <w:rsid w:val="002120E1"/>
    <w:rsid w:val="002161C7"/>
    <w:rsid w:val="0026158F"/>
    <w:rsid w:val="003509AC"/>
    <w:rsid w:val="003920CF"/>
    <w:rsid w:val="003D0740"/>
    <w:rsid w:val="00444679"/>
    <w:rsid w:val="00456DCB"/>
    <w:rsid w:val="00492309"/>
    <w:rsid w:val="004A23C7"/>
    <w:rsid w:val="004D396A"/>
    <w:rsid w:val="00512340"/>
    <w:rsid w:val="00525A69"/>
    <w:rsid w:val="005657B7"/>
    <w:rsid w:val="005A2822"/>
    <w:rsid w:val="005B51FE"/>
    <w:rsid w:val="006623F1"/>
    <w:rsid w:val="0066272D"/>
    <w:rsid w:val="0067048F"/>
    <w:rsid w:val="006B1901"/>
    <w:rsid w:val="006B4991"/>
    <w:rsid w:val="00712DFD"/>
    <w:rsid w:val="007500BE"/>
    <w:rsid w:val="0078339F"/>
    <w:rsid w:val="0078584B"/>
    <w:rsid w:val="007B16C4"/>
    <w:rsid w:val="0081311E"/>
    <w:rsid w:val="00851D03"/>
    <w:rsid w:val="008A1FE4"/>
    <w:rsid w:val="008E352A"/>
    <w:rsid w:val="00917257"/>
    <w:rsid w:val="009218D3"/>
    <w:rsid w:val="00931090"/>
    <w:rsid w:val="0093718A"/>
    <w:rsid w:val="009560BD"/>
    <w:rsid w:val="00966F94"/>
    <w:rsid w:val="009F4426"/>
    <w:rsid w:val="00A40686"/>
    <w:rsid w:val="00A92BAC"/>
    <w:rsid w:val="00A96FA2"/>
    <w:rsid w:val="00AB4FFB"/>
    <w:rsid w:val="00AB767F"/>
    <w:rsid w:val="00AC39E9"/>
    <w:rsid w:val="00AE0401"/>
    <w:rsid w:val="00B15C81"/>
    <w:rsid w:val="00B3577F"/>
    <w:rsid w:val="00B600CA"/>
    <w:rsid w:val="00B75BD6"/>
    <w:rsid w:val="00B82F43"/>
    <w:rsid w:val="00B9284F"/>
    <w:rsid w:val="00BC34AF"/>
    <w:rsid w:val="00C00CA2"/>
    <w:rsid w:val="00C36611"/>
    <w:rsid w:val="00C4470D"/>
    <w:rsid w:val="00C52C16"/>
    <w:rsid w:val="00C6641D"/>
    <w:rsid w:val="00CD72DF"/>
    <w:rsid w:val="00D21063"/>
    <w:rsid w:val="00D24464"/>
    <w:rsid w:val="00D30343"/>
    <w:rsid w:val="00D473E1"/>
    <w:rsid w:val="00D60C30"/>
    <w:rsid w:val="00D92A8F"/>
    <w:rsid w:val="00DD546E"/>
    <w:rsid w:val="00E0561B"/>
    <w:rsid w:val="00E670EF"/>
    <w:rsid w:val="00E73B17"/>
    <w:rsid w:val="00E93B5C"/>
    <w:rsid w:val="00EE6E7A"/>
    <w:rsid w:val="00F140E7"/>
    <w:rsid w:val="00F35A0B"/>
    <w:rsid w:val="00F541F6"/>
    <w:rsid w:val="00F6097F"/>
    <w:rsid w:val="00F622A9"/>
    <w:rsid w:val="00FC3862"/>
    <w:rsid w:val="00FD13F4"/>
    <w:rsid w:val="00FD2341"/>
    <w:rsid w:val="00FD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2525"/>
  <w15:chartTrackingRefBased/>
  <w15:docId w15:val="{F9F9D7B0-0BA0-42D5-BC80-FB308BD6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0A1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C1"/>
    <w:rPr>
      <w:rFonts w:ascii="Segoe UI" w:hAnsi="Segoe UI" w:cs="Segoe UI"/>
      <w:sz w:val="18"/>
      <w:szCs w:val="18"/>
    </w:rPr>
  </w:style>
  <w:style w:type="paragraph" w:styleId="EndnoteText">
    <w:name w:val="endnote text"/>
    <w:basedOn w:val="Normal"/>
    <w:link w:val="EndnoteTextChar"/>
    <w:uiPriority w:val="99"/>
    <w:semiHidden/>
    <w:unhideWhenUsed/>
    <w:rsid w:val="00966F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F94"/>
    <w:rPr>
      <w:sz w:val="20"/>
      <w:szCs w:val="20"/>
    </w:rPr>
  </w:style>
  <w:style w:type="character" w:styleId="EndnoteReference">
    <w:name w:val="endnote reference"/>
    <w:basedOn w:val="DefaultParagraphFont"/>
    <w:uiPriority w:val="99"/>
    <w:semiHidden/>
    <w:unhideWhenUsed/>
    <w:rsid w:val="00966F94"/>
    <w:rPr>
      <w:vertAlign w:val="superscript"/>
    </w:rPr>
  </w:style>
  <w:style w:type="character" w:styleId="Hyperlink">
    <w:name w:val="Hyperlink"/>
    <w:basedOn w:val="DefaultParagraphFont"/>
    <w:uiPriority w:val="99"/>
    <w:unhideWhenUsed/>
    <w:rsid w:val="0004449D"/>
    <w:rPr>
      <w:color w:val="0563C1" w:themeColor="hyperlink"/>
      <w:u w:val="single"/>
    </w:rPr>
  </w:style>
  <w:style w:type="character" w:styleId="Strong">
    <w:name w:val="Strong"/>
    <w:basedOn w:val="DefaultParagraphFont"/>
    <w:uiPriority w:val="22"/>
    <w:qFormat/>
    <w:rsid w:val="00212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medeltid.su.se/Nedladdningar/De_ludo_scachorum.pdf" TargetMode="External"/><Relationship Id="rId2" Type="http://schemas.openxmlformats.org/officeDocument/2006/relationships/hyperlink" Target="https://www.purplemotes.net/2015/07/12/xanthippe-socrates-abuse/" TargetMode="External"/><Relationship Id="rId1" Type="http://schemas.openxmlformats.org/officeDocument/2006/relationships/hyperlink" Target="http://www.intratext.com/IXT/LAT0406/_P1J.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4C8A7E-C633-4BAC-B54F-D96BB340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8</cp:revision>
  <cp:lastPrinted>2019-04-14T21:34:00Z</cp:lastPrinted>
  <dcterms:created xsi:type="dcterms:W3CDTF">2020-11-12T23:20:00Z</dcterms:created>
  <dcterms:modified xsi:type="dcterms:W3CDTF">2020-11-14T20:49:00Z</dcterms:modified>
</cp:coreProperties>
</file>