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88" w:rsidRPr="0053199D" w:rsidRDefault="00052086"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246 Name (</w:t>
      </w:r>
      <w:r w:rsidRPr="0053199D">
        <w:rPr>
          <w:rFonts w:ascii="Times New Roman" w:hAnsi="Times New Roman" w:cs="Times New Roman"/>
          <w:i/>
          <w:sz w:val="24"/>
          <w:szCs w:val="24"/>
        </w:rPr>
        <w:t>Nomen</w:t>
      </w:r>
      <w:r w:rsidRPr="0053199D">
        <w:rPr>
          <w:rFonts w:ascii="Times New Roman" w:hAnsi="Times New Roman" w:cs="Times New Roman"/>
          <w:sz w:val="24"/>
          <w:szCs w:val="24"/>
        </w:rPr>
        <w:t>)</w:t>
      </w:r>
    </w:p>
    <w:p w:rsidR="00052086" w:rsidRPr="0053199D" w:rsidRDefault="00052086"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God has his names. The devil has his names. Concerning </w:t>
      </w:r>
      <w:r w:rsidR="00C40610" w:rsidRPr="0053199D">
        <w:rPr>
          <w:rFonts w:ascii="Times New Roman" w:hAnsi="Times New Roman" w:cs="Times New Roman"/>
          <w:sz w:val="24"/>
          <w:szCs w:val="24"/>
        </w:rPr>
        <w:t>God,</w:t>
      </w:r>
      <w:r w:rsidRPr="0053199D">
        <w:rPr>
          <w:rFonts w:ascii="Times New Roman" w:hAnsi="Times New Roman" w:cs="Times New Roman"/>
          <w:sz w:val="24"/>
          <w:szCs w:val="24"/>
        </w:rPr>
        <w:t xml:space="preserve"> the name of his essence is sometimes placed, as in Exod. 3[:14]: “I am who am.” And this name strikes shock, Gen. 32[:29]: “Why do you ask my name,” which is admirable, Psal. [8:2]: “O Lord our Lord, how admirable is your name.” From the society of this name they withdraw who</w:t>
      </w:r>
      <w:r w:rsidR="003E0564" w:rsidRPr="0053199D">
        <w:rPr>
          <w:rFonts w:ascii="Times New Roman" w:hAnsi="Times New Roman" w:cs="Times New Roman"/>
          <w:sz w:val="24"/>
          <w:szCs w:val="24"/>
        </w:rPr>
        <w:t xml:space="preserve"> are in</w:t>
      </w:r>
      <w:r w:rsidR="008A416A" w:rsidRPr="0053199D">
        <w:rPr>
          <w:rFonts w:ascii="Times New Roman" w:hAnsi="Times New Roman" w:cs="Times New Roman"/>
          <w:sz w:val="24"/>
          <w:szCs w:val="24"/>
        </w:rPr>
        <w:t xml:space="preserve"> sin. Truly they desert and become his companions who is not.</w:t>
      </w:r>
    </w:p>
    <w:p w:rsidR="003E0564" w:rsidRPr="0053199D" w:rsidRDefault="003E0564"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Second, it is said concerning God his name is of potency, Exod. 15[:]: “The Lord is as a man of war.” And this name ought to strike fear, Psal. [101:16]: “The Gentiles shall fear your name, O Lord.” From this name they withdraw who are unwell, </w:t>
      </w:r>
      <w:r w:rsidR="00F649F7" w:rsidRPr="0053199D">
        <w:rPr>
          <w:rFonts w:ascii="Times New Roman" w:hAnsi="Times New Roman" w:cs="Times New Roman"/>
          <w:sz w:val="24"/>
          <w:szCs w:val="24"/>
        </w:rPr>
        <w:t>for doing good things and as if living they are dead, Apo. 3[:1]: “I know your works, that you have the name of being alive: and you are dead.”</w:t>
      </w:r>
    </w:p>
    <w:p w:rsidR="00F649F7" w:rsidRPr="0053199D" w:rsidRDefault="00F649F7"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Again, when the name of wisdom, Isai. 9[:6]: “His name shall be called,” the angel of great counsel. By this name he demands honor, Psal. [41:21]: “</w:t>
      </w:r>
      <w:r w:rsidR="009B42F4" w:rsidRPr="0053199D">
        <w:rPr>
          <w:rFonts w:ascii="Times New Roman" w:hAnsi="Times New Roman" w:cs="Times New Roman"/>
          <w:sz w:val="24"/>
          <w:szCs w:val="24"/>
        </w:rPr>
        <w:t xml:space="preserve">Bring to the Lord glory to his name.” By the imitation of this one the foolish withdraw, as in the example of Nabal, 1 Kings 25[:3], who was foolish according to his name. </w:t>
      </w:r>
    </w:p>
    <w:p w:rsidR="009B42F4" w:rsidRPr="0053199D" w:rsidRDefault="009B42F4"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 Anoth</w:t>
      </w:r>
      <w:r w:rsidR="00D152F8" w:rsidRPr="0053199D">
        <w:rPr>
          <w:rFonts w:ascii="Times New Roman" w:hAnsi="Times New Roman" w:cs="Times New Roman"/>
          <w:sz w:val="24"/>
          <w:szCs w:val="24"/>
        </w:rPr>
        <w:t>e</w:t>
      </w:r>
      <w:r w:rsidRPr="0053199D">
        <w:rPr>
          <w:rFonts w:ascii="Times New Roman" w:hAnsi="Times New Roman" w:cs="Times New Roman"/>
          <w:sz w:val="24"/>
          <w:szCs w:val="24"/>
        </w:rPr>
        <w:t>r is the name of justice, Jer. 33[:16]: “This is the name that they shall call him, The Lord our just one.” What is this name that requires praise</w:t>
      </w:r>
      <w:r w:rsidR="003F0A50">
        <w:rPr>
          <w:rFonts w:ascii="Times New Roman" w:hAnsi="Times New Roman" w:cs="Times New Roman"/>
          <w:sz w:val="24"/>
          <w:szCs w:val="24"/>
        </w:rPr>
        <w:t>?</w:t>
      </w:r>
      <w:r w:rsidRPr="0053199D">
        <w:rPr>
          <w:rFonts w:ascii="Times New Roman" w:hAnsi="Times New Roman" w:cs="Times New Roman"/>
          <w:sz w:val="24"/>
          <w:szCs w:val="24"/>
        </w:rPr>
        <w:t xml:space="preserve"> Psal. [47:11]: “According to your name, so also is your praise unto the ends of the earth.” From which name they withdraw who oppress others unjustly. </w:t>
      </w:r>
      <w:r w:rsidR="00D152F8" w:rsidRPr="0053199D">
        <w:rPr>
          <w:rFonts w:ascii="Times New Roman" w:hAnsi="Times New Roman" w:cs="Times New Roman"/>
          <w:sz w:val="24"/>
          <w:szCs w:val="24"/>
        </w:rPr>
        <w:t xml:space="preserve">For they have the </w:t>
      </w:r>
      <w:r w:rsidR="004F1C46" w:rsidRPr="0053199D">
        <w:rPr>
          <w:rFonts w:ascii="Times New Roman" w:hAnsi="Times New Roman" w:cs="Times New Roman"/>
          <w:sz w:val="24"/>
          <w:szCs w:val="24"/>
        </w:rPr>
        <w:t>character</w:t>
      </w:r>
      <w:r w:rsidR="00D152F8" w:rsidRPr="0053199D">
        <w:rPr>
          <w:rFonts w:ascii="Times New Roman" w:hAnsi="Times New Roman" w:cs="Times New Roman"/>
          <w:sz w:val="24"/>
          <w:szCs w:val="24"/>
        </w:rPr>
        <w:t xml:space="preserve"> and name of a beast, Psal. [48:12]: “They have called their lands by their names.”</w:t>
      </w:r>
    </w:p>
    <w:p w:rsidR="00D152F8" w:rsidRPr="0053199D" w:rsidRDefault="00D152F8"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 Fifth</w:t>
      </w:r>
      <w:r w:rsidR="009625E2" w:rsidRPr="0053199D">
        <w:rPr>
          <w:rFonts w:ascii="Times New Roman" w:hAnsi="Times New Roman" w:cs="Times New Roman"/>
          <w:sz w:val="24"/>
          <w:szCs w:val="24"/>
        </w:rPr>
        <w:t>,</w:t>
      </w:r>
      <w:r w:rsidRPr="0053199D">
        <w:rPr>
          <w:rFonts w:ascii="Times New Roman" w:hAnsi="Times New Roman" w:cs="Times New Roman"/>
          <w:sz w:val="24"/>
          <w:szCs w:val="24"/>
        </w:rPr>
        <w:t xml:space="preserve"> is the name of clemency, Matt. 1[:21]: “You shall call his name Jesus.” And Luke 2[:21]: “His name was called Jesus.” This name demands love for itself, Isai. 26[:8]: “Your name, and </w:t>
      </w:r>
      <w:r w:rsidRPr="0053199D">
        <w:rPr>
          <w:rFonts w:ascii="Times New Roman" w:hAnsi="Times New Roman" w:cs="Times New Roman"/>
          <w:sz w:val="24"/>
          <w:szCs w:val="24"/>
        </w:rPr>
        <w:lastRenderedPageBreak/>
        <w:t xml:space="preserve">your remembrance are the desire of the soul.” From this name withdraw those </w:t>
      </w:r>
      <w:r w:rsidR="00771901" w:rsidRPr="0053199D">
        <w:rPr>
          <w:rFonts w:ascii="Times New Roman" w:hAnsi="Times New Roman" w:cs="Times New Roman"/>
          <w:sz w:val="24"/>
          <w:szCs w:val="24"/>
        </w:rPr>
        <w:t>in whom there is terror of the other names of God.</w:t>
      </w:r>
    </w:p>
    <w:p w:rsidR="00771901" w:rsidRPr="0053199D" w:rsidRDefault="00771901"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 Therefore there is this name Jesus which is ardently to be loved </w:t>
      </w:r>
      <w:r w:rsidR="00C40610" w:rsidRPr="0053199D">
        <w:rPr>
          <w:rFonts w:ascii="Times New Roman" w:hAnsi="Times New Roman" w:cs="Times New Roman"/>
          <w:sz w:val="24"/>
          <w:szCs w:val="24"/>
        </w:rPr>
        <w:t>because of</w:t>
      </w:r>
      <w:r w:rsidRPr="0053199D">
        <w:rPr>
          <w:rFonts w:ascii="Times New Roman" w:hAnsi="Times New Roman" w:cs="Times New Roman"/>
          <w:sz w:val="24"/>
          <w:szCs w:val="24"/>
        </w:rPr>
        <w:t xml:space="preserve"> its utility. For it is a thousand times more useful for salv</w:t>
      </w:r>
      <w:r w:rsidR="004F1C46" w:rsidRPr="0053199D">
        <w:rPr>
          <w:rFonts w:ascii="Times New Roman" w:hAnsi="Times New Roman" w:cs="Times New Roman"/>
          <w:sz w:val="24"/>
          <w:szCs w:val="24"/>
        </w:rPr>
        <w:t>ation, Prov</w:t>
      </w:r>
      <w:r w:rsidRPr="0053199D">
        <w:rPr>
          <w:rFonts w:ascii="Times New Roman" w:hAnsi="Times New Roman" w:cs="Times New Roman"/>
          <w:sz w:val="24"/>
          <w:szCs w:val="24"/>
        </w:rPr>
        <w:t xml:space="preserve">. 18[:10]: “The name of the Lord is a strong tower: the just run to </w:t>
      </w:r>
      <w:r w:rsidR="00C40610" w:rsidRPr="0053199D">
        <w:rPr>
          <w:rFonts w:ascii="Times New Roman" w:hAnsi="Times New Roman" w:cs="Times New Roman"/>
          <w:sz w:val="24"/>
          <w:szCs w:val="24"/>
        </w:rPr>
        <w:t>it and</w:t>
      </w:r>
      <w:r w:rsidRPr="0053199D">
        <w:rPr>
          <w:rFonts w:ascii="Times New Roman" w:hAnsi="Times New Roman" w:cs="Times New Roman"/>
          <w:sz w:val="24"/>
          <w:szCs w:val="24"/>
        </w:rPr>
        <w:t xml:space="preserve"> shall be saved.”</w:t>
      </w:r>
    </w:p>
    <w:p w:rsidR="00771901" w:rsidRPr="0053199D" w:rsidRDefault="00771901"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Second, this name is continually to be meditated upon </w:t>
      </w:r>
      <w:r w:rsidR="00C40610" w:rsidRPr="0053199D">
        <w:rPr>
          <w:rFonts w:ascii="Times New Roman" w:hAnsi="Times New Roman" w:cs="Times New Roman"/>
          <w:sz w:val="24"/>
          <w:szCs w:val="24"/>
        </w:rPr>
        <w:t>because of</w:t>
      </w:r>
      <w:r w:rsidRPr="0053199D">
        <w:rPr>
          <w:rFonts w:ascii="Times New Roman" w:hAnsi="Times New Roman" w:cs="Times New Roman"/>
          <w:sz w:val="24"/>
          <w:szCs w:val="24"/>
        </w:rPr>
        <w:t xml:space="preserve"> its delectability, Isai. 26[:8]: “Your name, and your remembrance are the desire of the soul.”</w:t>
      </w:r>
    </w:p>
    <w:p w:rsidR="00A978FA" w:rsidRPr="0053199D" w:rsidRDefault="00771901"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Third, this name is boldly to be preached </w:t>
      </w:r>
      <w:r w:rsidR="00C40610" w:rsidRPr="0053199D">
        <w:rPr>
          <w:rFonts w:ascii="Times New Roman" w:hAnsi="Times New Roman" w:cs="Times New Roman"/>
          <w:sz w:val="24"/>
          <w:szCs w:val="24"/>
        </w:rPr>
        <w:t>because of</w:t>
      </w:r>
      <w:r w:rsidRPr="0053199D">
        <w:rPr>
          <w:rFonts w:ascii="Times New Roman" w:hAnsi="Times New Roman" w:cs="Times New Roman"/>
          <w:sz w:val="24"/>
          <w:szCs w:val="24"/>
        </w:rPr>
        <w:t xml:space="preserve"> </w:t>
      </w:r>
      <w:r w:rsidR="00A978FA" w:rsidRPr="0053199D">
        <w:rPr>
          <w:rFonts w:ascii="Times New Roman" w:hAnsi="Times New Roman" w:cs="Times New Roman"/>
          <w:sz w:val="24"/>
          <w:szCs w:val="24"/>
        </w:rPr>
        <w:t>truth. For truth ought to be preached, Act. 9[:15]: “This man is to me a vessel of election, to carry my name.” Psal. [21:23]: “I will declare your name to my brothers.”</w:t>
      </w:r>
    </w:p>
    <w:p w:rsidR="009B42F4" w:rsidRPr="0053199D" w:rsidRDefault="00A978FA" w:rsidP="00980643">
      <w:pPr>
        <w:spacing w:line="480" w:lineRule="auto"/>
        <w:rPr>
          <w:rFonts w:ascii="Times New Roman" w:hAnsi="Times New Roman" w:cs="Times New Roman"/>
          <w:sz w:val="24"/>
          <w:szCs w:val="24"/>
        </w:rPr>
      </w:pPr>
      <w:r w:rsidRPr="0053199D">
        <w:rPr>
          <w:rFonts w:ascii="Times New Roman" w:hAnsi="Times New Roman" w:cs="Times New Roman"/>
          <w:sz w:val="24"/>
          <w:szCs w:val="24"/>
        </w:rPr>
        <w:t>¶ Again</w:t>
      </w:r>
      <w:r w:rsidR="00AD5CEE" w:rsidRPr="0053199D">
        <w:rPr>
          <w:rFonts w:ascii="Times New Roman" w:hAnsi="Times New Roman" w:cs="Times New Roman"/>
          <w:sz w:val="24"/>
          <w:szCs w:val="24"/>
        </w:rPr>
        <w:t>,</w:t>
      </w:r>
      <w:r w:rsidRPr="0053199D">
        <w:rPr>
          <w:rFonts w:ascii="Times New Roman" w:hAnsi="Times New Roman" w:cs="Times New Roman"/>
          <w:sz w:val="24"/>
          <w:szCs w:val="24"/>
        </w:rPr>
        <w:t xml:space="preserve"> the name of God sometimes</w:t>
      </w:r>
      <w:r w:rsidR="00980643" w:rsidRPr="0053199D">
        <w:rPr>
          <w:rFonts w:ascii="Times New Roman" w:hAnsi="Times New Roman" w:cs="Times New Roman"/>
          <w:sz w:val="24"/>
          <w:szCs w:val="24"/>
        </w:rPr>
        <w:t xml:space="preserve"> is potent according to grace as in Psal. [81:6]: “I have said: You are gods.” Sometimes potent according to the office in [Exod. 22:28]: “Thou shalt not speak ill of the gods,” the princes and the rulers. Sometimes it is usurped according to vice as in Psal. [95:5]: “All the gods of the Gentiles are devils.”</w:t>
      </w:r>
    </w:p>
    <w:p w:rsidR="00980643" w:rsidRPr="0053199D" w:rsidRDefault="00980643" w:rsidP="00980643">
      <w:pPr>
        <w:spacing w:line="480" w:lineRule="auto"/>
        <w:rPr>
          <w:rFonts w:ascii="Times New Roman" w:hAnsi="Times New Roman" w:cs="Times New Roman"/>
          <w:sz w:val="24"/>
          <w:szCs w:val="24"/>
        </w:rPr>
      </w:pPr>
      <w:r w:rsidRPr="0053199D">
        <w:rPr>
          <w:rFonts w:ascii="Times New Roman" w:hAnsi="Times New Roman" w:cs="Times New Roman"/>
          <w:sz w:val="24"/>
          <w:szCs w:val="24"/>
        </w:rPr>
        <w:t>¶ Second, note that the devil has his names</w:t>
      </w:r>
      <w:r w:rsidR="00550CD3" w:rsidRPr="0053199D">
        <w:rPr>
          <w:rFonts w:ascii="Times New Roman" w:hAnsi="Times New Roman" w:cs="Times New Roman"/>
          <w:sz w:val="24"/>
          <w:szCs w:val="24"/>
        </w:rPr>
        <w:t xml:space="preserve"> </w:t>
      </w:r>
      <w:r w:rsidR="00AD5CEE" w:rsidRPr="0053199D">
        <w:rPr>
          <w:rFonts w:ascii="Times New Roman" w:hAnsi="Times New Roman" w:cs="Times New Roman"/>
          <w:sz w:val="24"/>
          <w:szCs w:val="24"/>
        </w:rPr>
        <w:t>because of</w:t>
      </w:r>
      <w:r w:rsidR="00550CD3" w:rsidRPr="0053199D">
        <w:rPr>
          <w:rFonts w:ascii="Times New Roman" w:hAnsi="Times New Roman" w:cs="Times New Roman"/>
          <w:sz w:val="24"/>
          <w:szCs w:val="24"/>
        </w:rPr>
        <w:t xml:space="preserve"> diverse properties congruent to the diverse names of animals. For he is sometimes called by the names of birds </w:t>
      </w:r>
      <w:r w:rsidR="00C40610" w:rsidRPr="0053199D">
        <w:rPr>
          <w:rFonts w:ascii="Times New Roman" w:hAnsi="Times New Roman" w:cs="Times New Roman"/>
          <w:sz w:val="24"/>
          <w:szCs w:val="24"/>
        </w:rPr>
        <w:t>because of</w:t>
      </w:r>
      <w:r w:rsidR="00550CD3" w:rsidRPr="0053199D">
        <w:rPr>
          <w:rFonts w:ascii="Times New Roman" w:hAnsi="Times New Roman" w:cs="Times New Roman"/>
          <w:sz w:val="24"/>
          <w:szCs w:val="24"/>
        </w:rPr>
        <w:t xml:space="preserve"> pride and swelling, by the names of beasts </w:t>
      </w:r>
      <w:r w:rsidR="00C40610" w:rsidRPr="0053199D">
        <w:rPr>
          <w:rFonts w:ascii="Times New Roman" w:hAnsi="Times New Roman" w:cs="Times New Roman"/>
          <w:sz w:val="24"/>
          <w:szCs w:val="24"/>
        </w:rPr>
        <w:t>because of</w:t>
      </w:r>
      <w:r w:rsidR="00550CD3" w:rsidRPr="0053199D">
        <w:rPr>
          <w:rFonts w:ascii="Times New Roman" w:hAnsi="Times New Roman" w:cs="Times New Roman"/>
          <w:sz w:val="24"/>
          <w:szCs w:val="24"/>
        </w:rPr>
        <w:t xml:space="preserve"> violence and oppression, by the names of fish </w:t>
      </w:r>
      <w:r w:rsidR="00C40610" w:rsidRPr="0053199D">
        <w:rPr>
          <w:rFonts w:ascii="Times New Roman" w:hAnsi="Times New Roman" w:cs="Times New Roman"/>
          <w:sz w:val="24"/>
          <w:szCs w:val="24"/>
        </w:rPr>
        <w:t>because of</w:t>
      </w:r>
      <w:r w:rsidR="00550CD3" w:rsidRPr="0053199D">
        <w:rPr>
          <w:rFonts w:ascii="Times New Roman" w:hAnsi="Times New Roman" w:cs="Times New Roman"/>
          <w:sz w:val="24"/>
          <w:szCs w:val="24"/>
        </w:rPr>
        <w:t xml:space="preserve"> lust and dissolution. Where therefore he is cal</w:t>
      </w:r>
      <w:r w:rsidR="004F1C46" w:rsidRPr="0053199D">
        <w:rPr>
          <w:rFonts w:ascii="Times New Roman" w:hAnsi="Times New Roman" w:cs="Times New Roman"/>
          <w:sz w:val="24"/>
          <w:szCs w:val="24"/>
        </w:rPr>
        <w:t>l</w:t>
      </w:r>
      <w:r w:rsidR="00550CD3" w:rsidRPr="0053199D">
        <w:rPr>
          <w:rFonts w:ascii="Times New Roman" w:hAnsi="Times New Roman" w:cs="Times New Roman"/>
          <w:sz w:val="24"/>
          <w:szCs w:val="24"/>
        </w:rPr>
        <w:t xml:space="preserve">ed a bird </w:t>
      </w:r>
      <w:r w:rsidR="00C40610" w:rsidRPr="0053199D">
        <w:rPr>
          <w:rFonts w:ascii="Times New Roman" w:hAnsi="Times New Roman" w:cs="Times New Roman"/>
          <w:sz w:val="24"/>
          <w:szCs w:val="24"/>
        </w:rPr>
        <w:t>because of</w:t>
      </w:r>
      <w:r w:rsidR="00550CD3" w:rsidRPr="0053199D">
        <w:rPr>
          <w:rFonts w:ascii="Times New Roman" w:hAnsi="Times New Roman" w:cs="Times New Roman"/>
          <w:sz w:val="24"/>
          <w:szCs w:val="24"/>
        </w:rPr>
        <w:t xml:space="preserve"> that in Luke [8:5]: “The fowls of the air devoured it.”</w:t>
      </w:r>
      <w:r w:rsidR="004A4177" w:rsidRPr="0053199D">
        <w:rPr>
          <w:rFonts w:ascii="Times New Roman" w:hAnsi="Times New Roman" w:cs="Times New Roman"/>
          <w:sz w:val="24"/>
          <w:szCs w:val="24"/>
        </w:rPr>
        <w:t xml:space="preserve"> And with a specific word sometimes he is called a noisy bird, Jer. [17:11]: “She has hatched eggs which she did not lay.”</w:t>
      </w:r>
    </w:p>
    <w:p w:rsidR="00B81A82" w:rsidRPr="0053199D" w:rsidRDefault="004A4177"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Again</w:t>
      </w:r>
      <w:r w:rsidR="00B81A82" w:rsidRPr="0053199D">
        <w:rPr>
          <w:rFonts w:ascii="Times New Roman" w:hAnsi="Times New Roman" w:cs="Times New Roman"/>
          <w:sz w:val="24"/>
          <w:szCs w:val="24"/>
        </w:rPr>
        <w:t>,</w:t>
      </w:r>
      <w:r w:rsidRPr="0053199D">
        <w:rPr>
          <w:rFonts w:ascii="Times New Roman" w:hAnsi="Times New Roman" w:cs="Times New Roman"/>
          <w:sz w:val="24"/>
          <w:szCs w:val="24"/>
        </w:rPr>
        <w:t xml:space="preserve"> </w:t>
      </w:r>
      <w:r w:rsidR="000D05EA" w:rsidRPr="0053199D">
        <w:rPr>
          <w:rFonts w:ascii="Times New Roman" w:hAnsi="Times New Roman" w:cs="Times New Roman"/>
          <w:sz w:val="24"/>
          <w:szCs w:val="24"/>
        </w:rPr>
        <w:t>he is called Behemoth and a monster, Psal. [73:19]: “Deliver not up to beasts the souls that confess to you.</w:t>
      </w:r>
      <w:r w:rsidR="00B81A82" w:rsidRPr="0053199D">
        <w:rPr>
          <w:rFonts w:ascii="Times New Roman" w:hAnsi="Times New Roman" w:cs="Times New Roman"/>
          <w:sz w:val="24"/>
          <w:szCs w:val="24"/>
        </w:rPr>
        <w:t xml:space="preserve">” And with a specific word he is called a lion, 1 Pet. [5:8]: “Your adversary the devil, as a roaring lion.” And he is called a wolf, John 10[:12]: “The wolf </w:t>
      </w:r>
      <w:r w:rsidR="00C40610" w:rsidRPr="0053199D">
        <w:rPr>
          <w:rFonts w:ascii="Times New Roman" w:hAnsi="Times New Roman" w:cs="Times New Roman"/>
          <w:sz w:val="24"/>
          <w:szCs w:val="24"/>
        </w:rPr>
        <w:t>catches and</w:t>
      </w:r>
      <w:r w:rsidR="00B81A82" w:rsidRPr="0053199D">
        <w:rPr>
          <w:rFonts w:ascii="Times New Roman" w:hAnsi="Times New Roman" w:cs="Times New Roman"/>
          <w:sz w:val="24"/>
          <w:szCs w:val="24"/>
        </w:rPr>
        <w:t xml:space="preserve"> </w:t>
      </w:r>
      <w:r w:rsidR="004F1C46" w:rsidRPr="0053199D">
        <w:rPr>
          <w:rFonts w:ascii="Times New Roman" w:hAnsi="Times New Roman" w:cs="Times New Roman"/>
          <w:sz w:val="24"/>
          <w:szCs w:val="24"/>
        </w:rPr>
        <w:t>scatters</w:t>
      </w:r>
      <w:r w:rsidR="00B81A82" w:rsidRPr="0053199D">
        <w:rPr>
          <w:rFonts w:ascii="Times New Roman" w:hAnsi="Times New Roman" w:cs="Times New Roman"/>
          <w:sz w:val="24"/>
          <w:szCs w:val="24"/>
        </w:rPr>
        <w:t xml:space="preserve"> the sheep.”</w:t>
      </w:r>
    </w:p>
    <w:p w:rsidR="00B81A82" w:rsidRPr="0053199D" w:rsidRDefault="00B81A82"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Again, he is called a serpent, Isai. [27:1]: “In that day the Lord shall visit leviathan the bar serpent.”</w:t>
      </w:r>
    </w:p>
    <w:p w:rsidR="00B81A82" w:rsidRPr="0053199D" w:rsidRDefault="00B81A82" w:rsidP="00A978FA">
      <w:pPr>
        <w:spacing w:line="480" w:lineRule="auto"/>
        <w:rPr>
          <w:rFonts w:ascii="Times New Roman" w:hAnsi="Times New Roman" w:cs="Times New Roman"/>
          <w:sz w:val="24"/>
          <w:szCs w:val="24"/>
        </w:rPr>
      </w:pPr>
      <w:r w:rsidRPr="0053199D">
        <w:rPr>
          <w:rFonts w:ascii="Times New Roman" w:hAnsi="Times New Roman" w:cs="Times New Roman"/>
          <w:sz w:val="24"/>
          <w:szCs w:val="24"/>
        </w:rPr>
        <w:t>¶ Again, he is called a snake and dragon.</w:t>
      </w:r>
    </w:p>
    <w:p w:rsidR="00771901" w:rsidRPr="0053199D" w:rsidRDefault="00B81A82" w:rsidP="00CB270A">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Again, he is called a fish just as it is said </w:t>
      </w:r>
      <w:r w:rsidR="00CB270A" w:rsidRPr="0053199D">
        <w:rPr>
          <w:rFonts w:ascii="Times New Roman" w:hAnsi="Times New Roman" w:cs="Times New Roman"/>
          <w:sz w:val="24"/>
          <w:szCs w:val="24"/>
        </w:rPr>
        <w:t>in Tobias [6:2] which w</w:t>
      </w:r>
      <w:r w:rsidRPr="0053199D">
        <w:rPr>
          <w:rFonts w:ascii="Times New Roman" w:hAnsi="Times New Roman" w:cs="Times New Roman"/>
          <w:sz w:val="24"/>
          <w:szCs w:val="24"/>
        </w:rPr>
        <w:t xml:space="preserve">ished </w:t>
      </w:r>
      <w:r w:rsidR="00CB270A" w:rsidRPr="0053199D">
        <w:rPr>
          <w:rFonts w:ascii="Times New Roman" w:hAnsi="Times New Roman" w:cs="Times New Roman"/>
          <w:sz w:val="24"/>
          <w:szCs w:val="24"/>
        </w:rPr>
        <w:t>“</w:t>
      </w:r>
      <w:r w:rsidRPr="0053199D">
        <w:rPr>
          <w:rFonts w:ascii="Times New Roman" w:hAnsi="Times New Roman" w:cs="Times New Roman"/>
          <w:sz w:val="24"/>
          <w:szCs w:val="24"/>
        </w:rPr>
        <w:t>to devour him.</w:t>
      </w:r>
      <w:r w:rsidR="00CB270A" w:rsidRPr="0053199D">
        <w:rPr>
          <w:rFonts w:ascii="Times New Roman" w:hAnsi="Times New Roman" w:cs="Times New Roman"/>
          <w:sz w:val="24"/>
          <w:szCs w:val="24"/>
        </w:rPr>
        <w:t>” And it is said that the great whale is called Satan, that is, the adversary is called Belial, that is, apostate, that is a prevaricator without restraint. He is also called the devil, that is, an accuser or</w:t>
      </w:r>
      <w:r w:rsidR="00F05531" w:rsidRPr="0053199D">
        <w:rPr>
          <w:rFonts w:ascii="Times New Roman" w:hAnsi="Times New Roman" w:cs="Times New Roman"/>
          <w:sz w:val="24"/>
          <w:szCs w:val="24"/>
        </w:rPr>
        <w:t xml:space="preserve"> the one responding on the bottom,</w:t>
      </w:r>
      <w:r w:rsidR="00CB270A" w:rsidRPr="0053199D">
        <w:rPr>
          <w:rFonts w:ascii="Times New Roman" w:hAnsi="Times New Roman" w:cs="Times New Roman"/>
          <w:sz w:val="24"/>
          <w:szCs w:val="24"/>
        </w:rPr>
        <w:t xml:space="preserve"> he is also called </w:t>
      </w:r>
      <w:r w:rsidR="003321A3" w:rsidRPr="0053199D">
        <w:rPr>
          <w:rFonts w:ascii="Times New Roman" w:hAnsi="Times New Roman" w:cs="Times New Roman"/>
          <w:sz w:val="24"/>
          <w:szCs w:val="24"/>
        </w:rPr>
        <w:t>without a conscience.</w:t>
      </w:r>
    </w:p>
    <w:p w:rsidR="004162B5" w:rsidRPr="0053199D" w:rsidRDefault="003321A3" w:rsidP="00CB270A">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 Third, men have their names because sometimes they are called from the </w:t>
      </w:r>
      <w:r w:rsidR="004162B5" w:rsidRPr="0053199D">
        <w:rPr>
          <w:rFonts w:ascii="Times New Roman" w:hAnsi="Times New Roman" w:cs="Times New Roman"/>
          <w:sz w:val="24"/>
          <w:szCs w:val="24"/>
        </w:rPr>
        <w:t>service which they perform as officials: deacon, abbot, justice. Sometimes he is named from some property which he has as that a mild man is called a lamb of God or a Christian from Christ. A liberal man is called one Alexander. A severe man is called a tyrant.</w:t>
      </w:r>
    </w:p>
    <w:p w:rsidR="003321A3" w:rsidRPr="0053199D" w:rsidRDefault="004162B5" w:rsidP="00CB270A">
      <w:pPr>
        <w:spacing w:line="480" w:lineRule="auto"/>
        <w:rPr>
          <w:rFonts w:ascii="Times New Roman" w:hAnsi="Times New Roman" w:cs="Times New Roman"/>
          <w:sz w:val="24"/>
          <w:szCs w:val="24"/>
        </w:rPr>
      </w:pPr>
      <w:r w:rsidRPr="0053199D">
        <w:rPr>
          <w:rFonts w:ascii="Times New Roman" w:hAnsi="Times New Roman" w:cs="Times New Roman"/>
          <w:sz w:val="24"/>
          <w:szCs w:val="24"/>
        </w:rPr>
        <w:t>¶ Again, sometimes men are named from their kindred as among the Romans</w:t>
      </w:r>
      <w:r w:rsidR="00C40610" w:rsidRPr="0053199D">
        <w:rPr>
          <w:rFonts w:ascii="Times New Roman" w:hAnsi="Times New Roman" w:cs="Times New Roman"/>
          <w:sz w:val="24"/>
          <w:szCs w:val="24"/>
        </w:rPr>
        <w:t>,</w:t>
      </w:r>
      <w:r w:rsidRPr="0053199D">
        <w:rPr>
          <w:rFonts w:ascii="Times New Roman" w:hAnsi="Times New Roman" w:cs="Times New Roman"/>
          <w:sz w:val="24"/>
          <w:szCs w:val="24"/>
        </w:rPr>
        <w:t xml:space="preserve"> the Silini from Silino. Sometimes from</w:t>
      </w:r>
      <w:r w:rsidR="00AD5CEE" w:rsidRPr="0053199D">
        <w:rPr>
          <w:rFonts w:ascii="Times New Roman" w:hAnsi="Times New Roman" w:cs="Times New Roman"/>
          <w:sz w:val="24"/>
          <w:szCs w:val="24"/>
        </w:rPr>
        <w:t xml:space="preserve"> an</w:t>
      </w:r>
      <w:r w:rsidRPr="0053199D">
        <w:rPr>
          <w:rFonts w:ascii="Times New Roman" w:hAnsi="Times New Roman" w:cs="Times New Roman"/>
          <w:sz w:val="24"/>
          <w:szCs w:val="24"/>
        </w:rPr>
        <w:t xml:space="preserve"> event as Scipio Africanus from the African conquest. But </w:t>
      </w:r>
      <w:r w:rsidR="00C40610" w:rsidRPr="0053199D">
        <w:rPr>
          <w:rFonts w:ascii="Times New Roman" w:hAnsi="Times New Roman" w:cs="Times New Roman"/>
          <w:sz w:val="24"/>
          <w:szCs w:val="24"/>
        </w:rPr>
        <w:t>however,</w:t>
      </w:r>
      <w:r w:rsidR="004A65D8" w:rsidRPr="0053199D">
        <w:rPr>
          <w:rStyle w:val="EndnoteReference"/>
          <w:rFonts w:ascii="Times New Roman" w:hAnsi="Times New Roman" w:cs="Times New Roman"/>
          <w:sz w:val="24"/>
          <w:szCs w:val="24"/>
        </w:rPr>
        <w:endnoteReference w:id="1"/>
      </w:r>
      <w:r w:rsidRPr="0053199D">
        <w:rPr>
          <w:rFonts w:ascii="Times New Roman" w:hAnsi="Times New Roman" w:cs="Times New Roman"/>
          <w:sz w:val="24"/>
          <w:szCs w:val="24"/>
        </w:rPr>
        <w:t xml:space="preserve"> the evil </w:t>
      </w:r>
      <w:r w:rsidR="005F4926" w:rsidRPr="0053199D">
        <w:rPr>
          <w:rFonts w:ascii="Times New Roman" w:hAnsi="Times New Roman" w:cs="Times New Roman"/>
          <w:sz w:val="24"/>
          <w:szCs w:val="24"/>
        </w:rPr>
        <w:t>“have called their lands by their names,” according to Psal. [48:12].</w:t>
      </w:r>
      <w:r w:rsidRPr="0053199D">
        <w:rPr>
          <w:rFonts w:ascii="Times New Roman" w:hAnsi="Times New Roman" w:cs="Times New Roman"/>
          <w:sz w:val="24"/>
          <w:szCs w:val="24"/>
        </w:rPr>
        <w:t xml:space="preserve"> </w:t>
      </w:r>
      <w:r w:rsidR="005F4926" w:rsidRPr="0053199D">
        <w:rPr>
          <w:rFonts w:ascii="Times New Roman" w:hAnsi="Times New Roman" w:cs="Times New Roman"/>
          <w:sz w:val="24"/>
          <w:szCs w:val="24"/>
        </w:rPr>
        <w:t xml:space="preserve">Hardly however is one named as with God, as is evident in Luc. 16[:20] where the poor man Lazarus is named, but the </w:t>
      </w:r>
      <w:r w:rsidR="004F1C46" w:rsidRPr="0053199D">
        <w:rPr>
          <w:rFonts w:ascii="Times New Roman" w:hAnsi="Times New Roman" w:cs="Times New Roman"/>
          <w:sz w:val="24"/>
          <w:szCs w:val="24"/>
        </w:rPr>
        <w:t>rich man</w:t>
      </w:r>
      <w:r w:rsidR="005F4926" w:rsidRPr="0053199D">
        <w:rPr>
          <w:rFonts w:ascii="Times New Roman" w:hAnsi="Times New Roman" w:cs="Times New Roman"/>
          <w:sz w:val="24"/>
          <w:szCs w:val="24"/>
        </w:rPr>
        <w:t xml:space="preserve"> is not named by his own name, Psal. [15:4]: “Nor will I be mindful of their names by my lips.” But because they are in service to God they are inserted in the rolls of Christ as good soldiers or believers, Luc. 10[:20]: “Rejoice in this, that your names are written in</w:t>
      </w:r>
      <w:r w:rsidR="00B54A6A" w:rsidRPr="0053199D">
        <w:rPr>
          <w:rFonts w:ascii="Times New Roman" w:hAnsi="Times New Roman" w:cs="Times New Roman"/>
          <w:sz w:val="24"/>
          <w:szCs w:val="24"/>
        </w:rPr>
        <w:t>” the book of life</w:t>
      </w:r>
      <w:r w:rsidR="005F4926" w:rsidRPr="0053199D">
        <w:rPr>
          <w:rFonts w:ascii="Times New Roman" w:hAnsi="Times New Roman" w:cs="Times New Roman"/>
          <w:sz w:val="24"/>
          <w:szCs w:val="24"/>
        </w:rPr>
        <w:t>.</w:t>
      </w:r>
    </w:p>
    <w:p w:rsidR="00B54A6A" w:rsidRPr="0053199D" w:rsidRDefault="00B54A6A" w:rsidP="00CB270A">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Again, it is shameful that the name of someone is separated without the matter, just as it would be shameful to place empty nuts before some lord without their kernel. And it would be perilous to someone to say he is the messenger of the king unless he has in hand the letter of the king. Wherefore Augustine, </w:t>
      </w:r>
      <w:r w:rsidRPr="0053199D">
        <w:rPr>
          <w:rFonts w:ascii="Times New Roman" w:hAnsi="Times New Roman" w:cs="Times New Roman"/>
          <w:i/>
          <w:sz w:val="24"/>
          <w:szCs w:val="24"/>
        </w:rPr>
        <w:t>De doctrine Christiana</w:t>
      </w:r>
      <w:r w:rsidRPr="0053199D">
        <w:rPr>
          <w:rFonts w:ascii="Times New Roman" w:hAnsi="Times New Roman" w:cs="Times New Roman"/>
          <w:sz w:val="24"/>
          <w:szCs w:val="24"/>
        </w:rPr>
        <w:t>,</w:t>
      </w:r>
      <w:r w:rsidR="00DE267D" w:rsidRPr="0053199D">
        <w:rPr>
          <w:rStyle w:val="EndnoteReference"/>
          <w:rFonts w:ascii="Times New Roman" w:hAnsi="Times New Roman" w:cs="Times New Roman"/>
          <w:sz w:val="24"/>
          <w:szCs w:val="24"/>
        </w:rPr>
        <w:endnoteReference w:id="2"/>
      </w:r>
      <w:r w:rsidRPr="0053199D">
        <w:rPr>
          <w:rFonts w:ascii="Times New Roman" w:hAnsi="Times New Roman" w:cs="Times New Roman"/>
          <w:sz w:val="24"/>
          <w:szCs w:val="24"/>
        </w:rPr>
        <w:t xml:space="preserve"> in vain the name of Christian is assigned, who follows Christ the least.</w:t>
      </w:r>
    </w:p>
    <w:p w:rsidR="00771901" w:rsidRPr="0053199D" w:rsidRDefault="00B54A6A" w:rsidP="006F2CCC">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 What good does it do you to be called what you are not, and </w:t>
      </w:r>
      <w:r w:rsidR="006F2CCC" w:rsidRPr="0053199D">
        <w:rPr>
          <w:rFonts w:ascii="Times New Roman" w:hAnsi="Times New Roman" w:cs="Times New Roman"/>
          <w:sz w:val="24"/>
          <w:szCs w:val="24"/>
        </w:rPr>
        <w:t xml:space="preserve">to usurp for yourself another’s name. He is a deceiver who says he is his servant to whom he pretends to serve, Luc. 6[:46]: “Why call you me, Lord, and do not the things which I say?” </w:t>
      </w:r>
      <w:r w:rsidR="00C40610" w:rsidRPr="0053199D">
        <w:rPr>
          <w:rFonts w:ascii="Times New Roman" w:hAnsi="Times New Roman" w:cs="Times New Roman"/>
          <w:sz w:val="24"/>
          <w:szCs w:val="24"/>
        </w:rPr>
        <w:t>Certainly,</w:t>
      </w:r>
      <w:r w:rsidR="006F2CCC" w:rsidRPr="0053199D">
        <w:rPr>
          <w:rFonts w:ascii="Times New Roman" w:hAnsi="Times New Roman" w:cs="Times New Roman"/>
          <w:sz w:val="24"/>
          <w:szCs w:val="24"/>
        </w:rPr>
        <w:t xml:space="preserve"> by such things in the end when they will say, “Lord, Lord, open to us,” Matt. 25[:11-12] Christ will say, “Amen I say to you, I know you not.” No one dares to </w:t>
      </w:r>
      <w:r w:rsidR="00F7441B" w:rsidRPr="0053199D">
        <w:rPr>
          <w:rFonts w:ascii="Times New Roman" w:hAnsi="Times New Roman" w:cs="Times New Roman"/>
          <w:sz w:val="24"/>
          <w:szCs w:val="24"/>
        </w:rPr>
        <w:t xml:space="preserve">assert himself to be the artificer of any art unless he knows that art to </w:t>
      </w:r>
      <w:r w:rsidR="004F1C46" w:rsidRPr="0053199D">
        <w:rPr>
          <w:rFonts w:ascii="Times New Roman" w:hAnsi="Times New Roman" w:cs="Times New Roman"/>
          <w:sz w:val="24"/>
          <w:szCs w:val="24"/>
        </w:rPr>
        <w:t>explain</w:t>
      </w:r>
      <w:r w:rsidR="00F7441B" w:rsidRPr="0053199D">
        <w:rPr>
          <w:rFonts w:ascii="Times New Roman" w:hAnsi="Times New Roman" w:cs="Times New Roman"/>
          <w:sz w:val="24"/>
          <w:szCs w:val="24"/>
        </w:rPr>
        <w:t xml:space="preserve"> from whence it is derived.</w:t>
      </w:r>
    </w:p>
    <w:p w:rsidR="00961D5C" w:rsidRPr="0053199D" w:rsidRDefault="00F7441B" w:rsidP="006F2CCC">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Again, according to the Philosopher in the book </w:t>
      </w:r>
      <w:r w:rsidRPr="0053199D">
        <w:rPr>
          <w:rFonts w:ascii="Times New Roman" w:hAnsi="Times New Roman" w:cs="Times New Roman"/>
          <w:i/>
          <w:sz w:val="24"/>
          <w:szCs w:val="24"/>
        </w:rPr>
        <w:t>Perihermeniis</w:t>
      </w:r>
      <w:r w:rsidRPr="0053199D">
        <w:rPr>
          <w:rFonts w:ascii="Times New Roman" w:hAnsi="Times New Roman" w:cs="Times New Roman"/>
          <w:sz w:val="24"/>
          <w:szCs w:val="24"/>
        </w:rPr>
        <w:t>,</w:t>
      </w:r>
      <w:r w:rsidR="00DE267D" w:rsidRPr="0053199D">
        <w:rPr>
          <w:rStyle w:val="EndnoteReference"/>
          <w:rFonts w:ascii="Times New Roman" w:hAnsi="Times New Roman" w:cs="Times New Roman"/>
          <w:sz w:val="24"/>
          <w:szCs w:val="24"/>
        </w:rPr>
        <w:endnoteReference w:id="3"/>
      </w:r>
      <w:r w:rsidRPr="0053199D">
        <w:rPr>
          <w:rFonts w:ascii="Times New Roman" w:hAnsi="Times New Roman" w:cs="Times New Roman"/>
          <w:sz w:val="24"/>
          <w:szCs w:val="24"/>
        </w:rPr>
        <w:t xml:space="preserve"> A name is the significant wo</w:t>
      </w:r>
      <w:r w:rsidR="007C493B" w:rsidRPr="0053199D">
        <w:rPr>
          <w:rFonts w:ascii="Times New Roman" w:hAnsi="Times New Roman" w:cs="Times New Roman"/>
          <w:sz w:val="24"/>
          <w:szCs w:val="24"/>
        </w:rPr>
        <w:t>rd agreed upon without</w:t>
      </w:r>
      <w:r w:rsidRPr="0053199D">
        <w:rPr>
          <w:rFonts w:ascii="Times New Roman" w:hAnsi="Times New Roman" w:cs="Times New Roman"/>
          <w:sz w:val="24"/>
          <w:szCs w:val="24"/>
        </w:rPr>
        <w:t xml:space="preserve"> time through which it is given wholly that which they desire they should be called.</w:t>
      </w:r>
      <w:r w:rsidR="007C493B" w:rsidRPr="0053199D">
        <w:rPr>
          <w:rFonts w:ascii="Times New Roman" w:hAnsi="Times New Roman" w:cs="Times New Roman"/>
          <w:sz w:val="24"/>
          <w:szCs w:val="24"/>
        </w:rPr>
        <w:t xml:space="preserve"> </w:t>
      </w:r>
      <w:r w:rsidR="009625E2" w:rsidRPr="0053199D">
        <w:rPr>
          <w:rFonts w:ascii="Times New Roman" w:hAnsi="Times New Roman" w:cs="Times New Roman"/>
          <w:sz w:val="24"/>
          <w:szCs w:val="24"/>
        </w:rPr>
        <w:t>So,</w:t>
      </w:r>
      <w:r w:rsidR="007C493B" w:rsidRPr="0053199D">
        <w:rPr>
          <w:rFonts w:ascii="Times New Roman" w:hAnsi="Times New Roman" w:cs="Times New Roman"/>
          <w:sz w:val="24"/>
          <w:szCs w:val="24"/>
        </w:rPr>
        <w:t xml:space="preserve"> to act without</w:t>
      </w:r>
      <w:r w:rsidR="00D53E4D" w:rsidRPr="0053199D">
        <w:rPr>
          <w:rFonts w:ascii="Times New Roman" w:hAnsi="Times New Roman" w:cs="Times New Roman"/>
          <w:sz w:val="24"/>
          <w:szCs w:val="24"/>
        </w:rPr>
        <w:t xml:space="preserve"> time</w:t>
      </w:r>
      <w:r w:rsidR="007C493B" w:rsidRPr="0053199D">
        <w:rPr>
          <w:rFonts w:ascii="Times New Roman" w:hAnsi="Times New Roman" w:cs="Times New Roman"/>
          <w:sz w:val="24"/>
          <w:szCs w:val="24"/>
        </w:rPr>
        <w:t xml:space="preserve"> that</w:t>
      </w:r>
      <w:r w:rsidR="00D53E4D" w:rsidRPr="0053199D">
        <w:rPr>
          <w:rFonts w:ascii="Times New Roman" w:hAnsi="Times New Roman" w:cs="Times New Roman"/>
          <w:sz w:val="24"/>
          <w:szCs w:val="24"/>
        </w:rPr>
        <w:t xml:space="preserve"> they are named. </w:t>
      </w:r>
      <w:r w:rsidR="009625E2" w:rsidRPr="0053199D">
        <w:rPr>
          <w:rFonts w:ascii="Times New Roman" w:hAnsi="Times New Roman" w:cs="Times New Roman"/>
          <w:sz w:val="24"/>
          <w:szCs w:val="24"/>
        </w:rPr>
        <w:t>So,</w:t>
      </w:r>
      <w:r w:rsidR="00D53E4D" w:rsidRPr="0053199D">
        <w:rPr>
          <w:rFonts w:ascii="Times New Roman" w:hAnsi="Times New Roman" w:cs="Times New Roman"/>
          <w:sz w:val="24"/>
          <w:szCs w:val="24"/>
        </w:rPr>
        <w:t xml:space="preserve"> God is named, Exod. [3:14]: “I am who am.” </w:t>
      </w:r>
      <w:r w:rsidR="000C7308" w:rsidRPr="0053199D">
        <w:rPr>
          <w:rFonts w:ascii="Times New Roman" w:hAnsi="Times New Roman" w:cs="Times New Roman"/>
          <w:sz w:val="24"/>
          <w:szCs w:val="24"/>
        </w:rPr>
        <w:t xml:space="preserve">This name </w:t>
      </w:r>
      <w:r w:rsidR="007C493B" w:rsidRPr="0053199D">
        <w:rPr>
          <w:rFonts w:ascii="Times New Roman" w:hAnsi="Times New Roman" w:cs="Times New Roman"/>
          <w:sz w:val="24"/>
          <w:szCs w:val="24"/>
        </w:rPr>
        <w:t xml:space="preserve">is forever. And in the Psal. [134:13]: “Your name, O Lord, is </w:t>
      </w:r>
      <w:r w:rsidR="009625E2" w:rsidRPr="0053199D">
        <w:rPr>
          <w:rFonts w:ascii="Times New Roman" w:hAnsi="Times New Roman" w:cs="Times New Roman"/>
          <w:sz w:val="24"/>
          <w:szCs w:val="24"/>
        </w:rPr>
        <w:t>forever</w:t>
      </w:r>
      <w:r w:rsidR="007C493B" w:rsidRPr="0053199D">
        <w:rPr>
          <w:rFonts w:ascii="Times New Roman" w:hAnsi="Times New Roman" w:cs="Times New Roman"/>
          <w:sz w:val="24"/>
          <w:szCs w:val="24"/>
        </w:rPr>
        <w:t xml:space="preserve">.” Those therefore who wish to be name temporally change their name into a word which is the significant word with time. And </w:t>
      </w:r>
      <w:r w:rsidR="009625E2" w:rsidRPr="0053199D">
        <w:rPr>
          <w:rFonts w:ascii="Times New Roman" w:hAnsi="Times New Roman" w:cs="Times New Roman"/>
          <w:sz w:val="24"/>
          <w:szCs w:val="24"/>
        </w:rPr>
        <w:t>therefore,</w:t>
      </w:r>
      <w:r w:rsidR="007C493B" w:rsidRPr="0053199D">
        <w:rPr>
          <w:rFonts w:ascii="Times New Roman" w:hAnsi="Times New Roman" w:cs="Times New Roman"/>
          <w:sz w:val="24"/>
          <w:szCs w:val="24"/>
        </w:rPr>
        <w:t xml:space="preserve"> such ones pass by with time on</w:t>
      </w:r>
      <w:r w:rsidR="004F1C46" w:rsidRPr="0053199D">
        <w:rPr>
          <w:rFonts w:ascii="Times New Roman" w:hAnsi="Times New Roman" w:cs="Times New Roman"/>
          <w:sz w:val="24"/>
          <w:szCs w:val="24"/>
        </w:rPr>
        <w:t xml:space="preserve"> account of what is said in Prov</w:t>
      </w:r>
      <w:r w:rsidR="007C493B" w:rsidRPr="0053199D">
        <w:rPr>
          <w:rFonts w:ascii="Times New Roman" w:hAnsi="Times New Roman" w:cs="Times New Roman"/>
          <w:sz w:val="24"/>
          <w:szCs w:val="24"/>
        </w:rPr>
        <w:t>. 10[:7]: “The name of the wicked shall rot.” And Eccli. 41[:14]: “</w:t>
      </w:r>
      <w:r w:rsidR="00961D5C" w:rsidRPr="0053199D">
        <w:rPr>
          <w:rFonts w:ascii="Times New Roman" w:hAnsi="Times New Roman" w:cs="Times New Roman"/>
          <w:sz w:val="24"/>
          <w:szCs w:val="24"/>
        </w:rPr>
        <w:t xml:space="preserve">The name of the ungodly shall be blotted out.” </w:t>
      </w:r>
      <w:r w:rsidR="007C493B" w:rsidRPr="0053199D">
        <w:rPr>
          <w:rFonts w:ascii="Times New Roman" w:hAnsi="Times New Roman" w:cs="Times New Roman"/>
          <w:sz w:val="24"/>
          <w:szCs w:val="24"/>
        </w:rPr>
        <w:t xml:space="preserve"> </w:t>
      </w:r>
      <w:r w:rsidR="00961D5C" w:rsidRPr="0053199D">
        <w:rPr>
          <w:rFonts w:ascii="Times New Roman" w:hAnsi="Times New Roman" w:cs="Times New Roman"/>
          <w:sz w:val="24"/>
          <w:szCs w:val="24"/>
        </w:rPr>
        <w:t xml:space="preserve">And </w:t>
      </w:r>
      <w:r w:rsidR="009625E2" w:rsidRPr="0053199D">
        <w:rPr>
          <w:rFonts w:ascii="Times New Roman" w:hAnsi="Times New Roman" w:cs="Times New Roman"/>
          <w:sz w:val="24"/>
          <w:szCs w:val="24"/>
        </w:rPr>
        <w:t>certainly,</w:t>
      </w:r>
      <w:r w:rsidR="00961D5C" w:rsidRPr="0053199D">
        <w:rPr>
          <w:rFonts w:ascii="Times New Roman" w:hAnsi="Times New Roman" w:cs="Times New Roman"/>
          <w:sz w:val="24"/>
          <w:szCs w:val="24"/>
        </w:rPr>
        <w:t xml:space="preserve"> with reason because what is </w:t>
      </w:r>
      <w:r w:rsidR="004F1C46" w:rsidRPr="0053199D">
        <w:rPr>
          <w:rFonts w:ascii="Times New Roman" w:hAnsi="Times New Roman" w:cs="Times New Roman"/>
          <w:sz w:val="24"/>
          <w:szCs w:val="24"/>
        </w:rPr>
        <w:t>deposited</w:t>
      </w:r>
      <w:r w:rsidR="00961D5C" w:rsidRPr="0053199D">
        <w:rPr>
          <w:rFonts w:ascii="Times New Roman" w:hAnsi="Times New Roman" w:cs="Times New Roman"/>
          <w:sz w:val="24"/>
          <w:szCs w:val="24"/>
        </w:rPr>
        <w:t xml:space="preserve"> in the earth rots in time and is blotted out when there shall be a new heaven and a new earth. </w:t>
      </w:r>
      <w:r w:rsidR="009625E2" w:rsidRPr="0053199D">
        <w:rPr>
          <w:rFonts w:ascii="Times New Roman" w:hAnsi="Times New Roman" w:cs="Times New Roman"/>
          <w:sz w:val="24"/>
          <w:szCs w:val="24"/>
        </w:rPr>
        <w:t>And,</w:t>
      </w:r>
      <w:r w:rsidR="00961D5C" w:rsidRPr="0053199D">
        <w:rPr>
          <w:rFonts w:ascii="Times New Roman" w:hAnsi="Times New Roman" w:cs="Times New Roman"/>
          <w:sz w:val="24"/>
          <w:szCs w:val="24"/>
        </w:rPr>
        <w:t xml:space="preserve"> because according to Aristotle, the fourth book of </w:t>
      </w:r>
      <w:r w:rsidR="00961D5C" w:rsidRPr="0053199D">
        <w:rPr>
          <w:rFonts w:ascii="Times New Roman" w:hAnsi="Times New Roman" w:cs="Times New Roman"/>
          <w:i/>
          <w:sz w:val="24"/>
          <w:szCs w:val="24"/>
        </w:rPr>
        <w:t>Physicorum</w:t>
      </w:r>
      <w:r w:rsidR="00DE267D" w:rsidRPr="0053199D">
        <w:rPr>
          <w:rFonts w:ascii="Times New Roman" w:hAnsi="Times New Roman" w:cs="Times New Roman"/>
          <w:iCs/>
          <w:sz w:val="24"/>
          <w:szCs w:val="24"/>
        </w:rPr>
        <w:t>,</w:t>
      </w:r>
      <w:r w:rsidR="00DE267D" w:rsidRPr="0053199D">
        <w:rPr>
          <w:rStyle w:val="EndnoteReference"/>
          <w:rFonts w:ascii="Times New Roman" w:hAnsi="Times New Roman" w:cs="Times New Roman"/>
          <w:iCs/>
          <w:sz w:val="24"/>
          <w:szCs w:val="24"/>
        </w:rPr>
        <w:endnoteReference w:id="4"/>
      </w:r>
      <w:r w:rsidR="00961D5C" w:rsidRPr="0053199D">
        <w:rPr>
          <w:rFonts w:ascii="Times New Roman" w:hAnsi="Times New Roman" w:cs="Times New Roman"/>
          <w:sz w:val="24"/>
          <w:szCs w:val="24"/>
        </w:rPr>
        <w:t xml:space="preserve"> earth and time was the cause of corruption, namely in Psal. [48:12] it is said, “They have called their lands by their names.” </w:t>
      </w:r>
      <w:r w:rsidR="009625E2" w:rsidRPr="0053199D">
        <w:rPr>
          <w:rFonts w:ascii="Times New Roman" w:hAnsi="Times New Roman" w:cs="Times New Roman"/>
          <w:sz w:val="24"/>
          <w:szCs w:val="24"/>
        </w:rPr>
        <w:t>Therefore,</w:t>
      </w:r>
      <w:r w:rsidR="00961D5C" w:rsidRPr="0053199D">
        <w:rPr>
          <w:rFonts w:ascii="Times New Roman" w:hAnsi="Times New Roman" w:cs="Times New Roman"/>
          <w:sz w:val="24"/>
          <w:szCs w:val="24"/>
        </w:rPr>
        <w:t xml:space="preserve"> it is necessary that they are corrupted. </w:t>
      </w:r>
      <w:r w:rsidR="009625E2" w:rsidRPr="0053199D">
        <w:rPr>
          <w:rFonts w:ascii="Times New Roman" w:hAnsi="Times New Roman" w:cs="Times New Roman"/>
          <w:sz w:val="24"/>
          <w:szCs w:val="24"/>
        </w:rPr>
        <w:t>Therefore,</w:t>
      </w:r>
      <w:r w:rsidR="00961D5C" w:rsidRPr="0053199D">
        <w:rPr>
          <w:rFonts w:ascii="Times New Roman" w:hAnsi="Times New Roman" w:cs="Times New Roman"/>
          <w:sz w:val="24"/>
          <w:szCs w:val="24"/>
        </w:rPr>
        <w:t xml:space="preserve"> such ones remain without a name after that death. Vain men </w:t>
      </w:r>
      <w:r w:rsidR="009625E2" w:rsidRPr="0053199D">
        <w:rPr>
          <w:rFonts w:ascii="Times New Roman" w:hAnsi="Times New Roman" w:cs="Times New Roman"/>
          <w:sz w:val="24"/>
          <w:szCs w:val="24"/>
        </w:rPr>
        <w:t>because of</w:t>
      </w:r>
      <w:r w:rsidR="00961D5C" w:rsidRPr="0053199D">
        <w:rPr>
          <w:rFonts w:ascii="Times New Roman" w:hAnsi="Times New Roman" w:cs="Times New Roman"/>
          <w:sz w:val="24"/>
          <w:szCs w:val="24"/>
        </w:rPr>
        <w:t xml:space="preserve"> useless expenses which they make in tournaments and other </w:t>
      </w:r>
      <w:r w:rsidR="00323365" w:rsidRPr="0053199D">
        <w:rPr>
          <w:rFonts w:ascii="Times New Roman" w:hAnsi="Times New Roman" w:cs="Times New Roman"/>
          <w:sz w:val="24"/>
          <w:szCs w:val="24"/>
        </w:rPr>
        <w:t xml:space="preserve">foolishness they pawn their lands, so what they retain for themselves is only the name and not the fruit. So many </w:t>
      </w:r>
      <w:r w:rsidR="009625E2" w:rsidRPr="0053199D">
        <w:rPr>
          <w:rFonts w:ascii="Times New Roman" w:hAnsi="Times New Roman" w:cs="Times New Roman"/>
          <w:sz w:val="24"/>
          <w:szCs w:val="24"/>
        </w:rPr>
        <w:t>because of</w:t>
      </w:r>
      <w:r w:rsidR="00323365" w:rsidRPr="0053199D">
        <w:rPr>
          <w:rFonts w:ascii="Times New Roman" w:hAnsi="Times New Roman" w:cs="Times New Roman"/>
          <w:sz w:val="24"/>
          <w:szCs w:val="24"/>
        </w:rPr>
        <w:t xml:space="preserve"> their vanities as if pawn their heredity to the devil which they have in the church. So that nothing remains to them of their merits, but only their name. But according to Chrysostom, </w:t>
      </w:r>
      <w:r w:rsidR="00323365" w:rsidRPr="0053199D">
        <w:rPr>
          <w:rFonts w:ascii="Times New Roman" w:hAnsi="Times New Roman" w:cs="Times New Roman"/>
          <w:i/>
          <w:sz w:val="24"/>
          <w:szCs w:val="24"/>
        </w:rPr>
        <w:t>Homilia</w:t>
      </w:r>
      <w:r w:rsidR="00323365" w:rsidRPr="0053199D">
        <w:rPr>
          <w:rFonts w:ascii="Times New Roman" w:hAnsi="Times New Roman" w:cs="Times New Roman"/>
          <w:sz w:val="24"/>
          <w:szCs w:val="24"/>
        </w:rPr>
        <w:t xml:space="preserve"> 30,</w:t>
      </w:r>
      <w:r w:rsidR="00DE267D" w:rsidRPr="0053199D">
        <w:rPr>
          <w:rStyle w:val="EndnoteReference"/>
          <w:rFonts w:ascii="Times New Roman" w:hAnsi="Times New Roman" w:cs="Times New Roman"/>
          <w:sz w:val="24"/>
          <w:szCs w:val="24"/>
        </w:rPr>
        <w:endnoteReference w:id="5"/>
      </w:r>
      <w:r w:rsidR="00323365" w:rsidRPr="0053199D">
        <w:rPr>
          <w:rFonts w:ascii="Times New Roman" w:hAnsi="Times New Roman" w:cs="Times New Roman"/>
          <w:sz w:val="24"/>
          <w:szCs w:val="24"/>
        </w:rPr>
        <w:t xml:space="preserve"> more to be looked for are the works </w:t>
      </w:r>
      <w:r w:rsidR="00AB1CEF" w:rsidRPr="0053199D">
        <w:rPr>
          <w:rFonts w:ascii="Times New Roman" w:hAnsi="Times New Roman" w:cs="Times New Roman"/>
          <w:sz w:val="24"/>
          <w:szCs w:val="24"/>
        </w:rPr>
        <w:t>of Christians than their names, Apo. 3[:1]: “I know your works, that you have the name of being alive: and you are dead.”</w:t>
      </w:r>
    </w:p>
    <w:p w:rsidR="00323365" w:rsidRPr="0053199D" w:rsidRDefault="00AB1CEF" w:rsidP="006F2CCC">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Again, Luke 16[:19-20] the name of the poor man is expressed, but “the rich man” </w:t>
      </w:r>
      <w:r w:rsidR="00AD5CEE" w:rsidRPr="0053199D">
        <w:rPr>
          <w:rFonts w:ascii="Times New Roman" w:hAnsi="Times New Roman" w:cs="Times New Roman"/>
          <w:sz w:val="24"/>
          <w:szCs w:val="24"/>
        </w:rPr>
        <w:t>(</w:t>
      </w:r>
      <w:r w:rsidRPr="0053199D">
        <w:rPr>
          <w:rFonts w:ascii="Times New Roman" w:hAnsi="Times New Roman" w:cs="Times New Roman"/>
          <w:i/>
          <w:sz w:val="24"/>
          <w:szCs w:val="24"/>
        </w:rPr>
        <w:t>dives</w:t>
      </w:r>
      <w:r w:rsidRPr="0053199D">
        <w:rPr>
          <w:rFonts w:ascii="Times New Roman" w:hAnsi="Times New Roman" w:cs="Times New Roman"/>
          <w:sz w:val="24"/>
          <w:szCs w:val="24"/>
        </w:rPr>
        <w:t>) stands in as a sign that the name perished, Zach. 13[:2]: “I will destroy the names of idols out of the earth.” But God said to this David, 2 Reg. 7[:9]: “</w:t>
      </w:r>
      <w:r w:rsidR="00E348E4" w:rsidRPr="0053199D">
        <w:rPr>
          <w:rFonts w:ascii="Times New Roman" w:hAnsi="Times New Roman" w:cs="Times New Roman"/>
          <w:sz w:val="24"/>
          <w:szCs w:val="24"/>
        </w:rPr>
        <w:t xml:space="preserve">I have made you a great name, like unto the name of the great ones that are on the earth,” as if saying, your name to this point is marvelous just as the names of the earthly ones, but concerning these it is as in the orders of the bishops. For of these the names they do not have they are repellent, so it will be on the day of judgment according to that of John 10[:3]: “The shepherd calls his own sheep by </w:t>
      </w:r>
      <w:r w:rsidR="009625E2" w:rsidRPr="0053199D">
        <w:rPr>
          <w:rFonts w:ascii="Times New Roman" w:hAnsi="Times New Roman" w:cs="Times New Roman"/>
          <w:sz w:val="24"/>
          <w:szCs w:val="24"/>
        </w:rPr>
        <w:t>name and</w:t>
      </w:r>
      <w:r w:rsidR="004F1C46" w:rsidRPr="0053199D">
        <w:rPr>
          <w:rFonts w:ascii="Times New Roman" w:hAnsi="Times New Roman" w:cs="Times New Roman"/>
          <w:sz w:val="24"/>
          <w:szCs w:val="24"/>
        </w:rPr>
        <w:t xml:space="preserve"> leads</w:t>
      </w:r>
      <w:r w:rsidR="00E348E4" w:rsidRPr="0053199D">
        <w:rPr>
          <w:rFonts w:ascii="Times New Roman" w:hAnsi="Times New Roman" w:cs="Times New Roman"/>
          <w:sz w:val="24"/>
          <w:szCs w:val="24"/>
        </w:rPr>
        <w:t xml:space="preserve"> them out.” These are the names of those written “in the book of life,” Philip. 4[:3]. Such names cannot rot, </w:t>
      </w:r>
      <w:r w:rsidR="00247E5C" w:rsidRPr="0053199D">
        <w:rPr>
          <w:rFonts w:ascii="Times New Roman" w:hAnsi="Times New Roman" w:cs="Times New Roman"/>
          <w:sz w:val="24"/>
          <w:szCs w:val="24"/>
        </w:rPr>
        <w:t xml:space="preserve">which transcend time as they are written in </w:t>
      </w:r>
      <w:r w:rsidR="004F1C46" w:rsidRPr="0053199D">
        <w:rPr>
          <w:rFonts w:ascii="Times New Roman" w:hAnsi="Times New Roman" w:cs="Times New Roman"/>
          <w:sz w:val="24"/>
          <w:szCs w:val="24"/>
        </w:rPr>
        <w:t>heaven</w:t>
      </w:r>
      <w:r w:rsidR="00247E5C" w:rsidRPr="0053199D">
        <w:rPr>
          <w:rFonts w:ascii="Times New Roman" w:hAnsi="Times New Roman" w:cs="Times New Roman"/>
          <w:sz w:val="24"/>
          <w:szCs w:val="24"/>
        </w:rPr>
        <w:t xml:space="preserve"> and not on earth only, Luke 10[:20]: “Rejoice and be glad in this, that your names are written in heaven.” And Apo. 3[:12]: “He that shall overcome, I will write upon him the name of my God, and the name of the city of my God.” Lest therefore also by circumcision sometimes the name is imposed which is ascribed to the kingdom of heaven. Where note Isidore, book one chapter 55,</w:t>
      </w:r>
      <w:r w:rsidR="00DE267D" w:rsidRPr="0053199D">
        <w:rPr>
          <w:rStyle w:val="EndnoteReference"/>
          <w:rFonts w:ascii="Times New Roman" w:hAnsi="Times New Roman" w:cs="Times New Roman"/>
          <w:sz w:val="24"/>
          <w:szCs w:val="24"/>
        </w:rPr>
        <w:endnoteReference w:id="6"/>
      </w:r>
      <w:r w:rsidR="00247E5C" w:rsidRPr="0053199D">
        <w:rPr>
          <w:rFonts w:ascii="Times New Roman" w:hAnsi="Times New Roman" w:cs="Times New Roman"/>
          <w:sz w:val="24"/>
          <w:szCs w:val="24"/>
        </w:rPr>
        <w:t xml:space="preserve"> the names the soldiers have are in a shortened form as they are known. </w:t>
      </w:r>
      <w:r w:rsidR="009625E2" w:rsidRPr="0053199D">
        <w:rPr>
          <w:rFonts w:ascii="Times New Roman" w:hAnsi="Times New Roman" w:cs="Times New Roman"/>
          <w:sz w:val="24"/>
          <w:szCs w:val="24"/>
        </w:rPr>
        <w:t>Therefore,</w:t>
      </w:r>
      <w:r w:rsidR="00247E5C" w:rsidRPr="0053199D">
        <w:rPr>
          <w:rFonts w:ascii="Times New Roman" w:hAnsi="Times New Roman" w:cs="Times New Roman"/>
          <w:sz w:val="24"/>
          <w:szCs w:val="24"/>
        </w:rPr>
        <w:t xml:space="preserve"> in war </w:t>
      </w:r>
      <w:r w:rsidR="00F041AA" w:rsidRPr="0053199D">
        <w:rPr>
          <w:rFonts w:ascii="Times New Roman" w:hAnsi="Times New Roman" w:cs="Times New Roman"/>
          <w:sz w:val="24"/>
          <w:szCs w:val="24"/>
        </w:rPr>
        <w:t>as many have fallen as have remained.</w:t>
      </w:r>
    </w:p>
    <w:p w:rsidR="00247E5C" w:rsidRPr="0053199D" w:rsidRDefault="00F041AA" w:rsidP="00247E5C">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 For this sign T put beside the name signifies he would have survived, but this sign Ɵ which is called theta </w:t>
      </w:r>
      <w:r w:rsidR="004F1C46" w:rsidRPr="0053199D">
        <w:rPr>
          <w:rFonts w:ascii="Times New Roman" w:hAnsi="Times New Roman" w:cs="Times New Roman"/>
          <w:sz w:val="24"/>
          <w:szCs w:val="24"/>
        </w:rPr>
        <w:t>designated</w:t>
      </w:r>
      <w:r w:rsidRPr="0053199D">
        <w:rPr>
          <w:rFonts w:ascii="Times New Roman" w:hAnsi="Times New Roman" w:cs="Times New Roman"/>
          <w:sz w:val="24"/>
          <w:szCs w:val="24"/>
        </w:rPr>
        <w:t xml:space="preserve"> him who would have died. </w:t>
      </w:r>
      <w:r w:rsidR="009625E2" w:rsidRPr="0053199D">
        <w:rPr>
          <w:rFonts w:ascii="Times New Roman" w:hAnsi="Times New Roman" w:cs="Times New Roman"/>
          <w:sz w:val="24"/>
          <w:szCs w:val="24"/>
        </w:rPr>
        <w:t>So,</w:t>
      </w:r>
      <w:r w:rsidRPr="0053199D">
        <w:rPr>
          <w:rFonts w:ascii="Times New Roman" w:hAnsi="Times New Roman" w:cs="Times New Roman"/>
          <w:sz w:val="24"/>
          <w:szCs w:val="24"/>
        </w:rPr>
        <w:t xml:space="preserve"> to the victors in this world is placed the sign of salvation tau </w:t>
      </w:r>
      <w:r w:rsidR="00E8185B" w:rsidRPr="0053199D">
        <w:rPr>
          <w:rFonts w:ascii="Times New Roman" w:hAnsi="Times New Roman" w:cs="Times New Roman"/>
          <w:sz w:val="24"/>
          <w:szCs w:val="24"/>
        </w:rPr>
        <w:t xml:space="preserve">(T) </w:t>
      </w:r>
      <w:r w:rsidRPr="0053199D">
        <w:rPr>
          <w:rFonts w:ascii="Times New Roman" w:hAnsi="Times New Roman" w:cs="Times New Roman"/>
          <w:sz w:val="24"/>
          <w:szCs w:val="24"/>
        </w:rPr>
        <w:t>which is</w:t>
      </w:r>
      <w:bookmarkStart w:id="2" w:name="_GoBack"/>
      <w:bookmarkEnd w:id="2"/>
      <w:r w:rsidRPr="0053199D">
        <w:rPr>
          <w:rFonts w:ascii="Times New Roman" w:hAnsi="Times New Roman" w:cs="Times New Roman"/>
          <w:sz w:val="24"/>
          <w:szCs w:val="24"/>
        </w:rPr>
        <w:t xml:space="preserve"> the sign of the cross to the reprobate. Truly the sign theta</w:t>
      </w:r>
      <w:r w:rsidR="00E8185B" w:rsidRPr="0053199D">
        <w:rPr>
          <w:rFonts w:ascii="Times New Roman" w:hAnsi="Times New Roman" w:cs="Times New Roman"/>
          <w:sz w:val="24"/>
          <w:szCs w:val="24"/>
        </w:rPr>
        <w:t xml:space="preserve"> (Ɵ)</w:t>
      </w:r>
      <w:r w:rsidRPr="0053199D">
        <w:rPr>
          <w:rFonts w:ascii="Times New Roman" w:hAnsi="Times New Roman" w:cs="Times New Roman"/>
          <w:sz w:val="24"/>
          <w:szCs w:val="24"/>
        </w:rPr>
        <w:t xml:space="preserve"> is placed which has heaven transfixed through the middle Ɵ in sign that they are pierced by the devil according to Isidore, book 9, chapter </w:t>
      </w:r>
      <w:r w:rsidRPr="0053199D">
        <w:rPr>
          <w:rFonts w:ascii="Times New Roman" w:hAnsi="Times New Roman" w:cs="Times New Roman"/>
          <w:i/>
          <w:sz w:val="24"/>
          <w:szCs w:val="24"/>
        </w:rPr>
        <w:t>De civibus</w:t>
      </w:r>
      <w:r w:rsidRPr="0053199D">
        <w:rPr>
          <w:rFonts w:ascii="Times New Roman" w:hAnsi="Times New Roman" w:cs="Times New Roman"/>
          <w:sz w:val="24"/>
          <w:szCs w:val="24"/>
        </w:rPr>
        <w:t>,</w:t>
      </w:r>
      <w:r w:rsidR="00DE267D" w:rsidRPr="0053199D">
        <w:rPr>
          <w:rStyle w:val="EndnoteReference"/>
          <w:rFonts w:ascii="Times New Roman" w:hAnsi="Times New Roman" w:cs="Times New Roman"/>
          <w:sz w:val="24"/>
          <w:szCs w:val="24"/>
        </w:rPr>
        <w:endnoteReference w:id="7"/>
      </w:r>
      <w:r w:rsidRPr="0053199D">
        <w:rPr>
          <w:rFonts w:ascii="Times New Roman" w:hAnsi="Times New Roman" w:cs="Times New Roman"/>
          <w:sz w:val="24"/>
          <w:szCs w:val="24"/>
        </w:rPr>
        <w:t xml:space="preserve"> the names of the fath</w:t>
      </w:r>
      <w:r w:rsidR="00D76A70" w:rsidRPr="0053199D">
        <w:rPr>
          <w:rFonts w:ascii="Times New Roman" w:hAnsi="Times New Roman" w:cs="Times New Roman"/>
          <w:sz w:val="24"/>
          <w:szCs w:val="24"/>
        </w:rPr>
        <w:t>e</w:t>
      </w:r>
      <w:r w:rsidRPr="0053199D">
        <w:rPr>
          <w:rFonts w:ascii="Times New Roman" w:hAnsi="Times New Roman" w:cs="Times New Roman"/>
          <w:sz w:val="24"/>
          <w:szCs w:val="24"/>
        </w:rPr>
        <w:t>r</w:t>
      </w:r>
      <w:r w:rsidR="00D76A70" w:rsidRPr="0053199D">
        <w:rPr>
          <w:rFonts w:ascii="Times New Roman" w:hAnsi="Times New Roman" w:cs="Times New Roman"/>
          <w:sz w:val="24"/>
          <w:szCs w:val="24"/>
        </w:rPr>
        <w:t>s</w:t>
      </w:r>
      <w:r w:rsidRPr="0053199D">
        <w:rPr>
          <w:rFonts w:ascii="Times New Roman" w:hAnsi="Times New Roman" w:cs="Times New Roman"/>
          <w:sz w:val="24"/>
          <w:szCs w:val="24"/>
        </w:rPr>
        <w:t xml:space="preserve"> written</w:t>
      </w:r>
      <w:r w:rsidR="00D76A70" w:rsidRPr="0053199D">
        <w:rPr>
          <w:rFonts w:ascii="Times New Roman" w:hAnsi="Times New Roman" w:cs="Times New Roman"/>
          <w:sz w:val="24"/>
          <w:szCs w:val="24"/>
        </w:rPr>
        <w:t xml:space="preserve"> down</w:t>
      </w:r>
      <w:r w:rsidRPr="0053199D">
        <w:rPr>
          <w:rFonts w:ascii="Times New Roman" w:hAnsi="Times New Roman" w:cs="Times New Roman"/>
          <w:sz w:val="24"/>
          <w:szCs w:val="24"/>
        </w:rPr>
        <w:t xml:space="preserve"> in tables of gold. </w:t>
      </w:r>
      <w:r w:rsidR="009625E2" w:rsidRPr="0053199D">
        <w:rPr>
          <w:rFonts w:ascii="Times New Roman" w:hAnsi="Times New Roman" w:cs="Times New Roman"/>
          <w:sz w:val="24"/>
          <w:szCs w:val="24"/>
        </w:rPr>
        <w:t>So,</w:t>
      </w:r>
      <w:r w:rsidRPr="0053199D">
        <w:rPr>
          <w:rFonts w:ascii="Times New Roman" w:hAnsi="Times New Roman" w:cs="Times New Roman"/>
          <w:sz w:val="24"/>
          <w:szCs w:val="24"/>
        </w:rPr>
        <w:t xml:space="preserve"> they who are written by God in the book of life can be said to be fathers written down (</w:t>
      </w:r>
      <w:r w:rsidRPr="0053199D">
        <w:rPr>
          <w:rFonts w:ascii="Times New Roman" w:hAnsi="Times New Roman" w:cs="Times New Roman"/>
          <w:i/>
          <w:sz w:val="24"/>
          <w:szCs w:val="24"/>
        </w:rPr>
        <w:t>patres conscripti</w:t>
      </w:r>
      <w:r w:rsidR="00D76A70" w:rsidRPr="0053199D">
        <w:rPr>
          <w:rFonts w:ascii="Times New Roman" w:hAnsi="Times New Roman" w:cs="Times New Roman"/>
          <w:sz w:val="24"/>
          <w:szCs w:val="24"/>
        </w:rPr>
        <w:t xml:space="preserve">), Exod. 28[:9], the names of the sons of Israel were ordered to be sculpted in the ephod of the high priest in </w:t>
      </w:r>
      <w:r w:rsidR="008D2880" w:rsidRPr="0053199D">
        <w:rPr>
          <w:rFonts w:ascii="Times New Roman" w:hAnsi="Times New Roman" w:cs="Times New Roman"/>
          <w:sz w:val="24"/>
          <w:szCs w:val="24"/>
        </w:rPr>
        <w:t xml:space="preserve">gold for the included praises, Eccli. 37[:29]: “A wise man shall inherit honor among his people, and his name shall live </w:t>
      </w:r>
      <w:r w:rsidR="009625E2" w:rsidRPr="0053199D">
        <w:rPr>
          <w:rFonts w:ascii="Times New Roman" w:hAnsi="Times New Roman" w:cs="Times New Roman"/>
          <w:sz w:val="24"/>
          <w:szCs w:val="24"/>
        </w:rPr>
        <w:t>forever</w:t>
      </w:r>
      <w:r w:rsidR="008D2880" w:rsidRPr="0053199D">
        <w:rPr>
          <w:rFonts w:ascii="Times New Roman" w:hAnsi="Times New Roman" w:cs="Times New Roman"/>
          <w:sz w:val="24"/>
          <w:szCs w:val="24"/>
        </w:rPr>
        <w:t>.”</w:t>
      </w:r>
    </w:p>
    <w:sectPr w:rsidR="00247E5C" w:rsidRPr="0053199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67D" w:rsidRDefault="00DE267D" w:rsidP="00DE267D">
      <w:pPr>
        <w:spacing w:after="0" w:line="240" w:lineRule="auto"/>
      </w:pPr>
      <w:r>
        <w:separator/>
      </w:r>
    </w:p>
  </w:endnote>
  <w:endnote w:type="continuationSeparator" w:id="0">
    <w:p w:rsidR="00DE267D" w:rsidRDefault="00DE267D" w:rsidP="00DE267D">
      <w:pPr>
        <w:spacing w:after="0" w:line="240" w:lineRule="auto"/>
      </w:pPr>
      <w:r>
        <w:continuationSeparator/>
      </w:r>
    </w:p>
  </w:endnote>
  <w:endnote w:id="1">
    <w:p w:rsidR="004A65D8" w:rsidRPr="004A65D8" w:rsidRDefault="004A65D8">
      <w:pPr>
        <w:pStyle w:val="EndnoteText"/>
        <w:rPr>
          <w:rFonts w:ascii="Times New Roman" w:hAnsi="Times New Roman" w:cs="Times New Roman"/>
          <w:sz w:val="24"/>
          <w:szCs w:val="24"/>
        </w:rPr>
      </w:pPr>
      <w:r w:rsidRPr="004A65D8">
        <w:rPr>
          <w:rStyle w:val="EndnoteReference"/>
          <w:rFonts w:ascii="Times New Roman" w:hAnsi="Times New Roman" w:cs="Times New Roman"/>
          <w:sz w:val="24"/>
          <w:szCs w:val="24"/>
        </w:rPr>
        <w:endnoteRef/>
      </w:r>
      <w:r w:rsidRPr="004A65D8">
        <w:rPr>
          <w:rFonts w:ascii="Times New Roman" w:hAnsi="Times New Roman" w:cs="Times New Roman"/>
          <w:sz w:val="24"/>
          <w:szCs w:val="24"/>
        </w:rPr>
        <w:t xml:space="preserve"> </w:t>
      </w:r>
      <w:r w:rsidRPr="004A65D8">
        <w:rPr>
          <w:rFonts w:ascii="Times New Roman" w:hAnsi="Times New Roman" w:cs="Times New Roman"/>
          <w:i/>
          <w:iCs/>
          <w:sz w:val="24"/>
          <w:szCs w:val="24"/>
        </w:rPr>
        <w:t>Fasciculus morun</w:t>
      </w:r>
      <w:r>
        <w:rPr>
          <w:rFonts w:ascii="Times New Roman" w:hAnsi="Times New Roman" w:cs="Times New Roman"/>
          <w:i/>
          <w:iCs/>
          <w:sz w:val="24"/>
          <w:szCs w:val="24"/>
        </w:rPr>
        <w:t xml:space="preserve"> </w:t>
      </w:r>
      <w:r>
        <w:rPr>
          <w:rFonts w:ascii="Times New Roman" w:hAnsi="Times New Roman" w:cs="Times New Roman"/>
          <w:sz w:val="24"/>
          <w:szCs w:val="24"/>
        </w:rPr>
        <w:t>5.23 (p. 536): Unde Gregorius: “Quid est, inquit, quod Dominus Deus de divite et paupere verbum faciens nomen pauperis dicit, nomen divitis non dicit, nisi quod Dominus humiles novit et approbat, superbos vero ignort? Et ideo dicit illis: ‘Amen, dico vobis nescio vos.’ Dicit enim de divited: ‘Homo quidam,’ etc., set de paupere aid ‘Lazarus nomine,’ acsi aperte dic</w:t>
      </w:r>
      <w:r w:rsidR="00DD6B5B">
        <w:rPr>
          <w:rFonts w:ascii="Times New Roman" w:hAnsi="Times New Roman" w:cs="Times New Roman"/>
          <w:sz w:val="24"/>
          <w:szCs w:val="24"/>
        </w:rPr>
        <w:t>eret: humilem et pauperem scio, et divitem nescio nec superbum.”</w:t>
      </w:r>
    </w:p>
    <w:p w:rsidR="004A65D8" w:rsidRPr="004A65D8" w:rsidRDefault="004A65D8">
      <w:pPr>
        <w:pStyle w:val="EndnoteText"/>
        <w:rPr>
          <w:rFonts w:ascii="Times New Roman" w:hAnsi="Times New Roman" w:cs="Times New Roman"/>
          <w:sz w:val="24"/>
          <w:szCs w:val="24"/>
        </w:rPr>
      </w:pPr>
    </w:p>
  </w:endnote>
  <w:endnote w:id="2">
    <w:p w:rsidR="00DE267D" w:rsidRPr="004A65D8" w:rsidRDefault="00DE267D" w:rsidP="00DE267D">
      <w:pPr>
        <w:pStyle w:val="EndnoteText"/>
        <w:rPr>
          <w:rFonts w:ascii="Times New Roman" w:hAnsi="Times New Roman" w:cs="Times New Roman"/>
          <w:sz w:val="24"/>
          <w:szCs w:val="24"/>
        </w:rPr>
      </w:pPr>
      <w:r w:rsidRPr="004A65D8">
        <w:rPr>
          <w:rStyle w:val="EndnoteReference"/>
          <w:rFonts w:ascii="Times New Roman" w:hAnsi="Times New Roman" w:cs="Times New Roman"/>
          <w:sz w:val="24"/>
          <w:szCs w:val="24"/>
        </w:rPr>
        <w:endnoteRef/>
      </w:r>
      <w:r w:rsidRPr="004A65D8">
        <w:rPr>
          <w:rFonts w:ascii="Times New Roman" w:hAnsi="Times New Roman" w:cs="Times New Roman"/>
          <w:sz w:val="24"/>
          <w:szCs w:val="24"/>
        </w:rPr>
        <w:t xml:space="preserve"> </w:t>
      </w:r>
      <w:r w:rsidRPr="004A65D8">
        <w:rPr>
          <w:rFonts w:ascii="Times New Roman" w:hAnsi="Times New Roman" w:cs="Times New Roman"/>
          <w:sz w:val="24"/>
          <w:szCs w:val="24"/>
        </w:rPr>
        <w:t xml:space="preserve">Augustine, </w:t>
      </w:r>
      <w:r w:rsidRPr="004A65D8">
        <w:rPr>
          <w:rFonts w:ascii="Times New Roman" w:hAnsi="Times New Roman" w:cs="Times New Roman"/>
          <w:i/>
          <w:sz w:val="24"/>
          <w:szCs w:val="24"/>
        </w:rPr>
        <w:t>De vita Christiana</w:t>
      </w:r>
      <w:r w:rsidRPr="004A65D8">
        <w:rPr>
          <w:rFonts w:ascii="Times New Roman" w:hAnsi="Times New Roman" w:cs="Times New Roman"/>
          <w:sz w:val="24"/>
          <w:szCs w:val="24"/>
        </w:rPr>
        <w:t xml:space="preserve"> 1 (PL 40:1033): quod nomen ille frustra sortitur, qui Christum minime imitatur. Quid enim tibi potest vocari quod non es, et nomen tibi usurpare alienum?</w:t>
      </w:r>
    </w:p>
    <w:p w:rsidR="00DE267D" w:rsidRPr="004A65D8" w:rsidRDefault="00DE267D">
      <w:pPr>
        <w:pStyle w:val="EndnoteText"/>
        <w:rPr>
          <w:rFonts w:ascii="Times New Roman" w:hAnsi="Times New Roman" w:cs="Times New Roman"/>
          <w:sz w:val="24"/>
          <w:szCs w:val="24"/>
        </w:rPr>
      </w:pPr>
    </w:p>
  </w:endnote>
  <w:endnote w:id="3">
    <w:p w:rsidR="00DE267D" w:rsidRPr="004A65D8" w:rsidRDefault="00DE267D" w:rsidP="00DE267D">
      <w:pPr>
        <w:pStyle w:val="EndnoteText"/>
        <w:rPr>
          <w:rFonts w:ascii="Times New Roman" w:hAnsi="Times New Roman" w:cs="Times New Roman"/>
          <w:sz w:val="24"/>
          <w:szCs w:val="24"/>
        </w:rPr>
      </w:pPr>
      <w:r w:rsidRPr="004A65D8">
        <w:rPr>
          <w:rStyle w:val="EndnoteReference"/>
          <w:rFonts w:ascii="Times New Roman" w:hAnsi="Times New Roman" w:cs="Times New Roman"/>
          <w:sz w:val="24"/>
          <w:szCs w:val="24"/>
        </w:rPr>
        <w:endnoteRef/>
      </w:r>
      <w:r w:rsidRPr="004A65D8">
        <w:rPr>
          <w:rFonts w:ascii="Times New Roman" w:hAnsi="Times New Roman" w:cs="Times New Roman"/>
          <w:sz w:val="24"/>
          <w:szCs w:val="24"/>
        </w:rPr>
        <w:t xml:space="preserve"> </w:t>
      </w:r>
      <w:r w:rsidRPr="004A65D8">
        <w:rPr>
          <w:rFonts w:ascii="Times New Roman" w:hAnsi="Times New Roman" w:cs="Times New Roman"/>
          <w:sz w:val="24"/>
          <w:szCs w:val="24"/>
        </w:rPr>
        <w:t xml:space="preserve">Aristotle, </w:t>
      </w:r>
      <w:r w:rsidRPr="004A65D8">
        <w:rPr>
          <w:rFonts w:ascii="Times New Roman" w:hAnsi="Times New Roman" w:cs="Times New Roman"/>
          <w:i/>
          <w:sz w:val="24"/>
          <w:szCs w:val="24"/>
        </w:rPr>
        <w:t>De Perihermeniis</w:t>
      </w:r>
      <w:r w:rsidRPr="004A65D8">
        <w:rPr>
          <w:rFonts w:ascii="Times New Roman" w:hAnsi="Times New Roman" w:cs="Times New Roman"/>
          <w:sz w:val="24"/>
          <w:szCs w:val="24"/>
        </w:rPr>
        <w:t xml:space="preserve">, cf. Hans Arens, </w:t>
      </w:r>
      <w:r w:rsidRPr="004A65D8">
        <w:rPr>
          <w:rFonts w:ascii="Times New Roman" w:hAnsi="Times New Roman" w:cs="Times New Roman"/>
          <w:i/>
          <w:sz w:val="24"/>
          <w:szCs w:val="24"/>
        </w:rPr>
        <w:t>Aristotle’s Theory of Language and its Tradition: Texts from 500 to 1750</w:t>
      </w:r>
      <w:r w:rsidRPr="004A65D8">
        <w:rPr>
          <w:rFonts w:ascii="Times New Roman" w:hAnsi="Times New Roman" w:cs="Times New Roman"/>
          <w:sz w:val="24"/>
          <w:szCs w:val="24"/>
        </w:rPr>
        <w:t xml:space="preserve"> (Philadelphbia: John Benjamins Publishing Company, 1984), pp. 207-208): Boethius’ Latin translation Aristotelis </w:t>
      </w:r>
      <w:r w:rsidRPr="004A65D8">
        <w:rPr>
          <w:rFonts w:ascii="Times New Roman" w:hAnsi="Times New Roman" w:cs="Times New Roman"/>
          <w:i/>
          <w:sz w:val="24"/>
          <w:szCs w:val="24"/>
        </w:rPr>
        <w:t xml:space="preserve">De interpretatione </w:t>
      </w:r>
      <w:r w:rsidRPr="004A65D8">
        <w:rPr>
          <w:rFonts w:ascii="Times New Roman" w:hAnsi="Times New Roman" w:cs="Times New Roman"/>
          <w:sz w:val="24"/>
          <w:szCs w:val="24"/>
        </w:rPr>
        <w:t>(10) Nomen ergo est vox significativa secundum placitum sine tempore, cuius nulla pars est significativa separata.</w:t>
      </w:r>
    </w:p>
    <w:p w:rsidR="00DE267D" w:rsidRPr="004A65D8" w:rsidRDefault="00DE267D" w:rsidP="00DE267D">
      <w:pPr>
        <w:pStyle w:val="EndnoteText"/>
        <w:rPr>
          <w:rFonts w:ascii="Times New Roman" w:hAnsi="Times New Roman" w:cs="Times New Roman"/>
          <w:sz w:val="24"/>
          <w:szCs w:val="24"/>
        </w:rPr>
      </w:pPr>
    </w:p>
    <w:p w:rsidR="00DE267D" w:rsidRPr="004A65D8" w:rsidRDefault="00DE267D" w:rsidP="00DE267D">
      <w:pPr>
        <w:pStyle w:val="EndnoteText"/>
        <w:rPr>
          <w:rFonts w:ascii="Times New Roman" w:hAnsi="Times New Roman" w:cs="Times New Roman"/>
          <w:sz w:val="24"/>
          <w:szCs w:val="24"/>
        </w:rPr>
      </w:pPr>
      <w:r w:rsidRPr="004A65D8">
        <w:rPr>
          <w:rFonts w:ascii="Times New Roman" w:hAnsi="Times New Roman" w:cs="Times New Roman"/>
          <w:sz w:val="24"/>
          <w:szCs w:val="24"/>
        </w:rPr>
        <w:t xml:space="preserve">Cf. Boethius, </w:t>
      </w:r>
      <w:r w:rsidRPr="004A65D8">
        <w:rPr>
          <w:rFonts w:ascii="Times New Roman" w:hAnsi="Times New Roman" w:cs="Times New Roman"/>
          <w:i/>
          <w:sz w:val="24"/>
          <w:szCs w:val="24"/>
        </w:rPr>
        <w:t>Introductio ad Syllogismos Categoricos</w:t>
      </w:r>
      <w:r w:rsidRPr="004A65D8">
        <w:rPr>
          <w:rFonts w:ascii="Times New Roman" w:hAnsi="Times New Roman" w:cs="Times New Roman"/>
          <w:sz w:val="24"/>
          <w:szCs w:val="24"/>
        </w:rPr>
        <w:t xml:space="preserve"> (PL 64:762).</w:t>
      </w:r>
    </w:p>
    <w:p w:rsidR="00DE267D" w:rsidRPr="004A65D8" w:rsidRDefault="00DE267D">
      <w:pPr>
        <w:pStyle w:val="EndnoteText"/>
        <w:rPr>
          <w:rFonts w:ascii="Times New Roman" w:hAnsi="Times New Roman" w:cs="Times New Roman"/>
          <w:sz w:val="24"/>
          <w:szCs w:val="24"/>
        </w:rPr>
      </w:pPr>
    </w:p>
  </w:endnote>
  <w:endnote w:id="4">
    <w:p w:rsidR="00DE267D" w:rsidRPr="004A65D8" w:rsidRDefault="00DE267D" w:rsidP="00DE267D">
      <w:pPr>
        <w:pStyle w:val="EndnoteText"/>
        <w:spacing w:line="276" w:lineRule="auto"/>
        <w:rPr>
          <w:rFonts w:ascii="Times New Roman" w:hAnsi="Times New Roman" w:cs="Times New Roman"/>
          <w:sz w:val="24"/>
          <w:szCs w:val="24"/>
        </w:rPr>
      </w:pPr>
      <w:r w:rsidRPr="004A65D8">
        <w:rPr>
          <w:rStyle w:val="EndnoteReference"/>
          <w:rFonts w:ascii="Times New Roman" w:hAnsi="Times New Roman" w:cs="Times New Roman"/>
          <w:sz w:val="24"/>
          <w:szCs w:val="24"/>
        </w:rPr>
        <w:endnoteRef/>
      </w:r>
      <w:r w:rsidRPr="004A65D8">
        <w:rPr>
          <w:rFonts w:ascii="Times New Roman" w:hAnsi="Times New Roman" w:cs="Times New Roman"/>
          <w:sz w:val="24"/>
          <w:szCs w:val="24"/>
        </w:rPr>
        <w:t xml:space="preserve"> </w:t>
      </w:r>
      <w:bookmarkStart w:id="0" w:name="_Hlk4767901"/>
      <w:r w:rsidRPr="004A65D8">
        <w:rPr>
          <w:rFonts w:ascii="Times New Roman" w:hAnsi="Times New Roman" w:cs="Times New Roman"/>
          <w:sz w:val="24"/>
          <w:szCs w:val="24"/>
        </w:rPr>
        <w:t xml:space="preserve">Aristotle, </w:t>
      </w:r>
      <w:r w:rsidRPr="004A65D8">
        <w:rPr>
          <w:rFonts w:ascii="Times New Roman" w:hAnsi="Times New Roman" w:cs="Times New Roman"/>
          <w:i/>
          <w:sz w:val="24"/>
          <w:szCs w:val="24"/>
        </w:rPr>
        <w:t>Physics</w:t>
      </w:r>
      <w:r w:rsidRPr="004A65D8">
        <w:rPr>
          <w:rFonts w:ascii="Times New Roman" w:hAnsi="Times New Roman" w:cs="Times New Roman"/>
          <w:sz w:val="24"/>
          <w:szCs w:val="24"/>
        </w:rPr>
        <w:t xml:space="preserve"> 4.12 221b1-3 (Barnes 1:374)</w:t>
      </w:r>
      <w:bookmarkEnd w:id="0"/>
      <w:r w:rsidRPr="004A65D8">
        <w:rPr>
          <w:rFonts w:ascii="Times New Roman" w:hAnsi="Times New Roman" w:cs="Times New Roman"/>
          <w:sz w:val="24"/>
          <w:szCs w:val="24"/>
        </w:rPr>
        <w:t>: For time is by its nature the cause rather of decay, since it is the number of change, and change removes what is.</w:t>
      </w:r>
    </w:p>
    <w:p w:rsidR="00DE267D" w:rsidRPr="004A65D8" w:rsidRDefault="00DE267D" w:rsidP="00DE267D">
      <w:pPr>
        <w:pStyle w:val="EndnoteText"/>
        <w:spacing w:line="276" w:lineRule="auto"/>
        <w:rPr>
          <w:rFonts w:ascii="Times New Roman" w:hAnsi="Times New Roman" w:cs="Times New Roman"/>
          <w:sz w:val="24"/>
          <w:szCs w:val="24"/>
        </w:rPr>
      </w:pPr>
    </w:p>
    <w:p w:rsidR="00DE267D" w:rsidRPr="004A65D8" w:rsidRDefault="00DE267D" w:rsidP="00DE267D">
      <w:pPr>
        <w:pStyle w:val="EndnoteText"/>
        <w:spacing w:line="276" w:lineRule="auto"/>
        <w:rPr>
          <w:rFonts w:ascii="Times New Roman" w:hAnsi="Times New Roman" w:cs="Times New Roman"/>
          <w:sz w:val="24"/>
          <w:szCs w:val="24"/>
        </w:rPr>
      </w:pPr>
      <w:r w:rsidRPr="004A65D8">
        <w:rPr>
          <w:rFonts w:ascii="Times New Roman" w:hAnsi="Times New Roman" w:cs="Times New Roman"/>
          <w:sz w:val="24"/>
          <w:szCs w:val="24"/>
        </w:rPr>
        <w:t xml:space="preserve">Cf. Aristotle, </w:t>
      </w:r>
      <w:r w:rsidRPr="004A65D8">
        <w:rPr>
          <w:rFonts w:ascii="Times New Roman" w:hAnsi="Times New Roman" w:cs="Times New Roman"/>
          <w:i/>
          <w:sz w:val="24"/>
          <w:szCs w:val="24"/>
        </w:rPr>
        <w:t>Physicae Auscultationis</w:t>
      </w:r>
      <w:r w:rsidRPr="004A65D8">
        <w:rPr>
          <w:rFonts w:ascii="Times New Roman" w:hAnsi="Times New Roman" w:cs="Times New Roman"/>
          <w:sz w:val="24"/>
          <w:szCs w:val="24"/>
        </w:rPr>
        <w:t xml:space="preserve"> 4 in </w:t>
      </w:r>
      <w:r w:rsidRPr="004A65D8">
        <w:rPr>
          <w:rFonts w:ascii="Times New Roman" w:hAnsi="Times New Roman" w:cs="Times New Roman"/>
          <w:i/>
          <w:sz w:val="24"/>
          <w:szCs w:val="24"/>
        </w:rPr>
        <w:t>Aristoteles Latine</w:t>
      </w:r>
      <w:r w:rsidRPr="004A65D8">
        <w:rPr>
          <w:rFonts w:ascii="Times New Roman" w:hAnsi="Times New Roman" w:cs="Times New Roman"/>
          <w:sz w:val="24"/>
          <w:szCs w:val="24"/>
        </w:rPr>
        <w:t>, ed. Academia Regia Borussica (Berlin: Apud Georgium Reimerum, 1831) p. 121: corruptionis enim per se magis est causa tempus</w:t>
      </w:r>
    </w:p>
    <w:p w:rsidR="00DE267D" w:rsidRPr="004A65D8" w:rsidRDefault="00DE267D">
      <w:pPr>
        <w:pStyle w:val="EndnoteText"/>
        <w:rPr>
          <w:rFonts w:ascii="Times New Roman" w:hAnsi="Times New Roman" w:cs="Times New Roman"/>
          <w:sz w:val="24"/>
          <w:szCs w:val="24"/>
        </w:rPr>
      </w:pPr>
    </w:p>
  </w:endnote>
  <w:endnote w:id="5">
    <w:p w:rsidR="00DE267D" w:rsidRPr="004A65D8" w:rsidRDefault="00DE267D">
      <w:pPr>
        <w:pStyle w:val="EndnoteText"/>
        <w:rPr>
          <w:rFonts w:ascii="Times New Roman" w:hAnsi="Times New Roman" w:cs="Times New Roman"/>
          <w:sz w:val="24"/>
          <w:szCs w:val="24"/>
        </w:rPr>
      </w:pPr>
      <w:r w:rsidRPr="004A65D8">
        <w:rPr>
          <w:rStyle w:val="EndnoteReference"/>
          <w:rFonts w:ascii="Times New Roman" w:hAnsi="Times New Roman" w:cs="Times New Roman"/>
          <w:sz w:val="24"/>
          <w:szCs w:val="24"/>
        </w:rPr>
        <w:endnoteRef/>
      </w:r>
      <w:r w:rsidRPr="004A65D8">
        <w:rPr>
          <w:rFonts w:ascii="Times New Roman" w:hAnsi="Times New Roman" w:cs="Times New Roman"/>
          <w:sz w:val="24"/>
          <w:szCs w:val="24"/>
        </w:rPr>
        <w:t xml:space="preserve"> </w:t>
      </w:r>
      <w:r w:rsidRPr="004A65D8">
        <w:rPr>
          <w:rFonts w:ascii="Times New Roman" w:hAnsi="Times New Roman" w:cs="Times New Roman"/>
          <w:sz w:val="24"/>
          <w:szCs w:val="24"/>
        </w:rPr>
        <w:t xml:space="preserve">Cf. John Chrysostom, </w:t>
      </w:r>
      <w:r w:rsidRPr="004A65D8">
        <w:rPr>
          <w:rFonts w:ascii="Times New Roman" w:hAnsi="Times New Roman" w:cs="Times New Roman"/>
          <w:i/>
          <w:sz w:val="24"/>
          <w:szCs w:val="24"/>
        </w:rPr>
        <w:t xml:space="preserve">Homiliae I-XXV in Mattheum Aniano interprete </w:t>
      </w:r>
      <w:r w:rsidRPr="004A65D8">
        <w:rPr>
          <w:rFonts w:ascii="Times New Roman" w:hAnsi="Times New Roman" w:cs="Times New Roman"/>
          <w:sz w:val="24"/>
          <w:szCs w:val="24"/>
        </w:rPr>
        <w:t>(1503) Homelia 24, cap. 7 (f. 69r, p. 136): Proculdubio melius, atque optabilius inhonoratum esse: quam in diuitiis, atque delitiis. Si ergo bona eligi magis ipsa quam nomina: relinque terras, et transgredere totus ad coelum.</w:t>
      </w:r>
    </w:p>
    <w:p w:rsidR="00DE267D" w:rsidRPr="004A65D8" w:rsidRDefault="00DE267D">
      <w:pPr>
        <w:pStyle w:val="EndnoteText"/>
        <w:rPr>
          <w:rFonts w:ascii="Times New Roman" w:hAnsi="Times New Roman" w:cs="Times New Roman"/>
          <w:sz w:val="24"/>
          <w:szCs w:val="24"/>
        </w:rPr>
      </w:pPr>
    </w:p>
  </w:endnote>
  <w:endnote w:id="6">
    <w:p w:rsidR="00DE267D" w:rsidRPr="004A65D8" w:rsidRDefault="00DE267D" w:rsidP="00DE267D">
      <w:pPr>
        <w:pStyle w:val="EndnoteText"/>
        <w:rPr>
          <w:rFonts w:ascii="Times New Roman" w:hAnsi="Times New Roman" w:cs="Times New Roman"/>
          <w:sz w:val="24"/>
          <w:szCs w:val="24"/>
        </w:rPr>
      </w:pPr>
      <w:r w:rsidRPr="004A65D8">
        <w:rPr>
          <w:rStyle w:val="EndnoteReference"/>
          <w:rFonts w:ascii="Times New Roman" w:hAnsi="Times New Roman" w:cs="Times New Roman"/>
          <w:sz w:val="24"/>
          <w:szCs w:val="24"/>
        </w:rPr>
        <w:endnoteRef/>
      </w:r>
      <w:r w:rsidRPr="004A65D8">
        <w:rPr>
          <w:rFonts w:ascii="Times New Roman" w:hAnsi="Times New Roman" w:cs="Times New Roman"/>
          <w:sz w:val="24"/>
          <w:szCs w:val="24"/>
        </w:rPr>
        <w:t xml:space="preserve"> </w:t>
      </w:r>
      <w:bookmarkStart w:id="1" w:name="_Hlk4773078"/>
      <w:r w:rsidRPr="004A65D8">
        <w:rPr>
          <w:rFonts w:ascii="Times New Roman" w:hAnsi="Times New Roman" w:cs="Times New Roman"/>
          <w:sz w:val="24"/>
          <w:szCs w:val="24"/>
        </w:rPr>
        <w:t xml:space="preserve">Isidore, </w:t>
      </w:r>
      <w:r w:rsidRPr="004A65D8">
        <w:rPr>
          <w:rFonts w:ascii="Times New Roman" w:hAnsi="Times New Roman" w:cs="Times New Roman"/>
          <w:i/>
          <w:sz w:val="24"/>
          <w:szCs w:val="24"/>
        </w:rPr>
        <w:t>Etymologiae</w:t>
      </w:r>
      <w:r w:rsidRPr="004A65D8">
        <w:rPr>
          <w:rFonts w:ascii="Times New Roman" w:hAnsi="Times New Roman" w:cs="Times New Roman"/>
          <w:sz w:val="24"/>
          <w:szCs w:val="24"/>
        </w:rPr>
        <w:t xml:space="preserve"> 1.24.1-2 (PL 82:99-100)</w:t>
      </w:r>
      <w:bookmarkEnd w:id="1"/>
      <w:r w:rsidRPr="004A65D8">
        <w:rPr>
          <w:rFonts w:ascii="Times New Roman" w:hAnsi="Times New Roman" w:cs="Times New Roman"/>
          <w:sz w:val="24"/>
          <w:szCs w:val="24"/>
        </w:rPr>
        <w:t xml:space="preserve">: 1. In breviculis quoque quibus militum nomina continebantur propria nota erat apud veteres, qua inspiceretur quanti ex militibus superessent, quantique [Col.0100A] in bello cecidissent. T nota in capite versiculi posita superstitem designabat. Θ Vero ad uniuscujusque defuncti nomen apponebatur. Unde et habet per medium telum. Id est, mortis signum, de qua Persius ait: </w:t>
      </w:r>
    </w:p>
    <w:p w:rsidR="00DE267D" w:rsidRPr="004A65D8" w:rsidRDefault="00DE267D" w:rsidP="00DE267D">
      <w:pPr>
        <w:pStyle w:val="EndnoteText"/>
        <w:rPr>
          <w:rFonts w:ascii="Times New Roman" w:hAnsi="Times New Roman" w:cs="Times New Roman"/>
          <w:sz w:val="24"/>
          <w:szCs w:val="24"/>
        </w:rPr>
      </w:pPr>
    </w:p>
    <w:p w:rsidR="00DE267D" w:rsidRPr="004A65D8" w:rsidRDefault="00DE267D" w:rsidP="00DE267D">
      <w:pPr>
        <w:pStyle w:val="EndnoteText"/>
        <w:rPr>
          <w:rFonts w:ascii="Times New Roman" w:hAnsi="Times New Roman" w:cs="Times New Roman"/>
          <w:sz w:val="24"/>
          <w:szCs w:val="24"/>
        </w:rPr>
      </w:pPr>
      <w:r w:rsidRPr="004A65D8">
        <w:rPr>
          <w:rFonts w:ascii="Times New Roman" w:hAnsi="Times New Roman" w:cs="Times New Roman"/>
          <w:sz w:val="24"/>
          <w:szCs w:val="24"/>
        </w:rPr>
        <w:t>Et potis est nigrum vitio praefigere theta.</w:t>
      </w:r>
    </w:p>
    <w:p w:rsidR="00DE267D" w:rsidRPr="004A65D8" w:rsidRDefault="00DE267D">
      <w:pPr>
        <w:pStyle w:val="EndnoteText"/>
        <w:rPr>
          <w:rFonts w:ascii="Times New Roman" w:hAnsi="Times New Roman" w:cs="Times New Roman"/>
          <w:sz w:val="24"/>
          <w:szCs w:val="24"/>
        </w:rPr>
      </w:pPr>
    </w:p>
    <w:p w:rsidR="00DE267D" w:rsidRPr="004A65D8" w:rsidRDefault="00DE267D" w:rsidP="00DE267D">
      <w:pPr>
        <w:pStyle w:val="EndnoteText"/>
        <w:rPr>
          <w:rFonts w:ascii="Times New Roman" w:hAnsi="Times New Roman" w:cs="Times New Roman"/>
          <w:sz w:val="24"/>
          <w:szCs w:val="24"/>
        </w:rPr>
      </w:pPr>
      <w:r w:rsidRPr="004A65D8">
        <w:rPr>
          <w:rFonts w:ascii="Times New Roman" w:hAnsi="Times New Roman" w:cs="Times New Roman"/>
          <w:sz w:val="24"/>
          <w:szCs w:val="24"/>
        </w:rPr>
        <w:t>2. Cum autem impuritiam significare vellent lambda littera usi sunt; sicut mortem significabant cum ponebant theta ad caput. In stipendiorum quoque largitione propriae erant notae.</w:t>
      </w:r>
      <w:r w:rsidRPr="004A65D8">
        <w:rPr>
          <w:rFonts w:ascii="Times New Roman" w:eastAsia="Times New Roman" w:hAnsi="Times New Roman" w:cs="Times New Roman"/>
          <w:sz w:val="24"/>
          <w:szCs w:val="24"/>
        </w:rPr>
        <w:t xml:space="preserve"> </w:t>
      </w:r>
    </w:p>
    <w:p w:rsidR="00DE267D" w:rsidRPr="004A65D8" w:rsidRDefault="00DE267D">
      <w:pPr>
        <w:pStyle w:val="EndnoteText"/>
        <w:rPr>
          <w:rFonts w:ascii="Times New Roman" w:hAnsi="Times New Roman" w:cs="Times New Roman"/>
          <w:sz w:val="24"/>
          <w:szCs w:val="24"/>
        </w:rPr>
      </w:pPr>
    </w:p>
  </w:endnote>
  <w:endnote w:id="7">
    <w:p w:rsidR="00DE267D" w:rsidRPr="004A65D8" w:rsidRDefault="00DE267D">
      <w:pPr>
        <w:pStyle w:val="EndnoteText"/>
        <w:rPr>
          <w:rFonts w:ascii="Times New Roman" w:hAnsi="Times New Roman" w:cs="Times New Roman"/>
          <w:sz w:val="24"/>
          <w:szCs w:val="24"/>
        </w:rPr>
      </w:pPr>
      <w:r w:rsidRPr="004A65D8">
        <w:rPr>
          <w:rStyle w:val="EndnoteReference"/>
          <w:rFonts w:ascii="Times New Roman" w:hAnsi="Times New Roman" w:cs="Times New Roman"/>
          <w:sz w:val="24"/>
          <w:szCs w:val="24"/>
        </w:rPr>
        <w:endnoteRef/>
      </w:r>
      <w:r w:rsidRPr="004A65D8">
        <w:rPr>
          <w:rFonts w:ascii="Times New Roman" w:hAnsi="Times New Roman" w:cs="Times New Roman"/>
          <w:sz w:val="24"/>
          <w:szCs w:val="24"/>
        </w:rPr>
        <w:t xml:space="preserve"> </w:t>
      </w:r>
      <w:bookmarkStart w:id="3" w:name="_Hlk4773307"/>
      <w:r w:rsidRPr="004A65D8">
        <w:rPr>
          <w:rFonts w:ascii="Times New Roman" w:hAnsi="Times New Roman" w:cs="Times New Roman"/>
          <w:sz w:val="24"/>
          <w:szCs w:val="24"/>
        </w:rPr>
        <w:t xml:space="preserve">Isidore, </w:t>
      </w:r>
      <w:r w:rsidRPr="004A65D8">
        <w:rPr>
          <w:rFonts w:ascii="Times New Roman" w:hAnsi="Times New Roman" w:cs="Times New Roman"/>
          <w:i/>
          <w:sz w:val="24"/>
          <w:szCs w:val="24"/>
        </w:rPr>
        <w:t>Etymologiae</w:t>
      </w:r>
      <w:r w:rsidRPr="004A65D8">
        <w:rPr>
          <w:rFonts w:ascii="Times New Roman" w:hAnsi="Times New Roman" w:cs="Times New Roman"/>
          <w:sz w:val="24"/>
          <w:szCs w:val="24"/>
        </w:rPr>
        <w:t xml:space="preserve"> 9.4.11 (PL 82:349)</w:t>
      </w:r>
      <w:bookmarkEnd w:id="3"/>
      <w:r w:rsidRPr="004A65D8">
        <w:rPr>
          <w:rFonts w:ascii="Times New Roman" w:hAnsi="Times New Roman" w:cs="Times New Roman"/>
          <w:sz w:val="24"/>
          <w:szCs w:val="24"/>
        </w:rPr>
        <w:t xml:space="preserve">: </w:t>
      </w:r>
      <w:r w:rsidRPr="004A65D8">
        <w:rPr>
          <w:rFonts w:ascii="Times New Roman" w:hAnsi="Times New Roman" w:cs="Times New Roman"/>
          <w:i/>
          <w:iCs/>
          <w:sz w:val="24"/>
          <w:szCs w:val="24"/>
        </w:rPr>
        <w:t>Patres conscripti,</w:t>
      </w:r>
      <w:r w:rsidRPr="004A65D8">
        <w:rPr>
          <w:rFonts w:ascii="Times New Roman" w:hAnsi="Times New Roman" w:cs="Times New Roman"/>
          <w:sz w:val="24"/>
          <w:szCs w:val="24"/>
        </w:rPr>
        <w:t xml:space="preserve"> quia dum Romulus decem curias senatorum elegisset nomina eorum, praesente populo, in tabulas aureas contulit, atque inde </w:t>
      </w:r>
      <w:r w:rsidRPr="004A65D8">
        <w:rPr>
          <w:rFonts w:ascii="Times New Roman" w:hAnsi="Times New Roman" w:cs="Times New Roman"/>
          <w:i/>
          <w:iCs/>
          <w:sz w:val="24"/>
          <w:szCs w:val="24"/>
        </w:rPr>
        <w:t>Patres conscripti</w:t>
      </w:r>
      <w:r w:rsidRPr="004A65D8">
        <w:rPr>
          <w:rFonts w:ascii="Times New Roman" w:hAnsi="Times New Roman" w:cs="Times New Roman"/>
          <w:sz w:val="24"/>
          <w:szCs w:val="24"/>
        </w:rPr>
        <w:t xml:space="preserve"> vocati.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67D" w:rsidRDefault="00DE267D" w:rsidP="00DE267D">
      <w:pPr>
        <w:spacing w:after="0" w:line="240" w:lineRule="auto"/>
      </w:pPr>
      <w:r>
        <w:separator/>
      </w:r>
    </w:p>
  </w:footnote>
  <w:footnote w:type="continuationSeparator" w:id="0">
    <w:p w:rsidR="00DE267D" w:rsidRDefault="00DE267D" w:rsidP="00DE2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86"/>
    <w:rsid w:val="00052086"/>
    <w:rsid w:val="000C7308"/>
    <w:rsid w:val="000D05EA"/>
    <w:rsid w:val="00247E5C"/>
    <w:rsid w:val="00323365"/>
    <w:rsid w:val="003321A3"/>
    <w:rsid w:val="00360DB4"/>
    <w:rsid w:val="003E0564"/>
    <w:rsid w:val="003F0A50"/>
    <w:rsid w:val="004162B5"/>
    <w:rsid w:val="004A4177"/>
    <w:rsid w:val="004A65D8"/>
    <w:rsid w:val="004F1C46"/>
    <w:rsid w:val="0053199D"/>
    <w:rsid w:val="00550CD3"/>
    <w:rsid w:val="005F4926"/>
    <w:rsid w:val="006F2CCC"/>
    <w:rsid w:val="00771901"/>
    <w:rsid w:val="007A6445"/>
    <w:rsid w:val="007C493B"/>
    <w:rsid w:val="00810B88"/>
    <w:rsid w:val="008A416A"/>
    <w:rsid w:val="008D2880"/>
    <w:rsid w:val="00932AAA"/>
    <w:rsid w:val="00961D5C"/>
    <w:rsid w:val="009625E2"/>
    <w:rsid w:val="00980643"/>
    <w:rsid w:val="009B42F4"/>
    <w:rsid w:val="009E4758"/>
    <w:rsid w:val="00A978FA"/>
    <w:rsid w:val="00AB1CEF"/>
    <w:rsid w:val="00AD5CEE"/>
    <w:rsid w:val="00B54A6A"/>
    <w:rsid w:val="00B81A82"/>
    <w:rsid w:val="00C40610"/>
    <w:rsid w:val="00CB270A"/>
    <w:rsid w:val="00D152F8"/>
    <w:rsid w:val="00D23ED9"/>
    <w:rsid w:val="00D53E4D"/>
    <w:rsid w:val="00D76A70"/>
    <w:rsid w:val="00DD6B5B"/>
    <w:rsid w:val="00DE267D"/>
    <w:rsid w:val="00E348E4"/>
    <w:rsid w:val="00E8185B"/>
    <w:rsid w:val="00F041AA"/>
    <w:rsid w:val="00F05531"/>
    <w:rsid w:val="00F649F7"/>
    <w:rsid w:val="00F7441B"/>
    <w:rsid w:val="00FF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7779"/>
  <w15:chartTrackingRefBased/>
  <w15:docId w15:val="{699474A9-B805-42B9-9954-E06E9090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E26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267D"/>
    <w:rPr>
      <w:sz w:val="20"/>
      <w:szCs w:val="20"/>
    </w:rPr>
  </w:style>
  <w:style w:type="character" w:styleId="EndnoteReference">
    <w:name w:val="endnote reference"/>
    <w:basedOn w:val="DefaultParagraphFont"/>
    <w:uiPriority w:val="99"/>
    <w:semiHidden/>
    <w:unhideWhenUsed/>
    <w:rsid w:val="00DE2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8855D1-0566-4F8F-8A6B-7FDBFF96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dc:creator>
  <cp:keywords/>
  <dc:description/>
  <cp:lastModifiedBy>Eugene Crook</cp:lastModifiedBy>
  <cp:revision>5</cp:revision>
  <cp:lastPrinted>2019-03-30T20:19:00Z</cp:lastPrinted>
  <dcterms:created xsi:type="dcterms:W3CDTF">2020-10-28T21:10:00Z</dcterms:created>
  <dcterms:modified xsi:type="dcterms:W3CDTF">2020-10-28T22:28:00Z</dcterms:modified>
</cp:coreProperties>
</file>