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4F46" w14:textId="08309114" w:rsidR="00592F9D" w:rsidRPr="0087250B" w:rsidRDefault="000F3E50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50B">
        <w:rPr>
          <w:rFonts w:ascii="Times New Roman" w:hAnsi="Times New Roman" w:cs="Times New Roman"/>
          <w:sz w:val="24"/>
          <w:szCs w:val="24"/>
        </w:rPr>
        <w:t xml:space="preserve">242 Nasci, </w:t>
      </w:r>
      <w:r w:rsidR="00924AA7" w:rsidRPr="0087250B">
        <w:rPr>
          <w:rFonts w:ascii="Times New Roman" w:hAnsi="Times New Roman" w:cs="Times New Roman"/>
          <w:sz w:val="24"/>
          <w:szCs w:val="24"/>
        </w:rPr>
        <w:t>N</w:t>
      </w:r>
      <w:r w:rsidRPr="0087250B">
        <w:rPr>
          <w:rFonts w:ascii="Times New Roman" w:hAnsi="Times New Roman" w:cs="Times New Roman"/>
          <w:sz w:val="24"/>
          <w:szCs w:val="24"/>
        </w:rPr>
        <w:t>atus</w:t>
      </w:r>
    </w:p>
    <w:p w14:paraId="6CDA064C" w14:textId="4993D9CA" w:rsidR="00C96748" w:rsidRPr="0087250B" w:rsidRDefault="000F3E50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Sicut legimus</w:t>
      </w:r>
      <w:r w:rsidR="00736D4E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in Christo tres substantias</w:t>
      </w:r>
      <w:r w:rsidR="00C96748" w:rsidRPr="0087250B">
        <w:rPr>
          <w:rFonts w:ascii="Times New Roman" w:hAnsi="Times New Roman" w:cs="Times New Roman"/>
          <w:sz w:val="24"/>
          <w:szCs w:val="24"/>
        </w:rPr>
        <w:t>: diuinitatem, carn</w:t>
      </w:r>
      <w:r w:rsidRPr="0087250B">
        <w:rPr>
          <w:rFonts w:ascii="Times New Roman" w:hAnsi="Times New Roman" w:cs="Times New Roman"/>
          <w:sz w:val="24"/>
          <w:szCs w:val="24"/>
        </w:rPr>
        <w:t>em</w:t>
      </w:r>
      <w:r w:rsidR="00C96748" w:rsidRPr="0087250B">
        <w:rPr>
          <w:rFonts w:ascii="Times New Roman" w:hAnsi="Times New Roman" w:cs="Times New Roman"/>
          <w:sz w:val="24"/>
          <w:szCs w:val="24"/>
        </w:rPr>
        <w:t>, spiritum, ita tres natiuita</w:t>
      </w:r>
      <w:r w:rsidRPr="0087250B">
        <w:rPr>
          <w:rFonts w:ascii="Times New Roman" w:hAnsi="Times New Roman" w:cs="Times New Roman"/>
          <w:sz w:val="24"/>
          <w:szCs w:val="24"/>
        </w:rPr>
        <w:t>tes. In ipso commemorat scripturam</w:t>
      </w:r>
      <w:r w:rsidR="00736D4E" w:rsidRPr="0087250B">
        <w:rPr>
          <w:rFonts w:ascii="Times New Roman" w:hAnsi="Times New Roman" w:cs="Times New Roman"/>
          <w:sz w:val="24"/>
          <w:szCs w:val="24"/>
        </w:rPr>
        <w:t>:</w:t>
      </w:r>
      <w:r w:rsidRPr="0087250B">
        <w:rPr>
          <w:rFonts w:ascii="Times New Roman" w:hAnsi="Times New Roman" w:cs="Times New Roman"/>
          <w:sz w:val="24"/>
          <w:szCs w:val="24"/>
        </w:rPr>
        <w:t xml:space="preserve"> diuinam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ex patre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carnalem ex matre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sprituale in mente</w:t>
      </w:r>
      <w:r w:rsidR="00C96748" w:rsidRPr="0087250B">
        <w:rPr>
          <w:rFonts w:ascii="Times New Roman" w:hAnsi="Times New Roman" w:cs="Times New Roman"/>
          <w:sz w:val="24"/>
          <w:szCs w:val="24"/>
        </w:rPr>
        <w:t>.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C96748" w:rsidRPr="0087250B">
        <w:rPr>
          <w:rFonts w:ascii="Times New Roman" w:hAnsi="Times New Roman" w:cs="Times New Roman"/>
          <w:sz w:val="24"/>
          <w:szCs w:val="24"/>
        </w:rPr>
        <w:t>Ex patre nascitur Deus, ex mat</w:t>
      </w:r>
      <w:r w:rsidRPr="0087250B">
        <w:rPr>
          <w:rFonts w:ascii="Times New Roman" w:hAnsi="Times New Roman" w:cs="Times New Roman"/>
          <w:sz w:val="24"/>
          <w:szCs w:val="24"/>
        </w:rPr>
        <w:t>re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nascitur homo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in mente nascitur spiritus</w:t>
      </w:r>
      <w:r w:rsidR="00C96748" w:rsidRPr="0087250B">
        <w:rPr>
          <w:rFonts w:ascii="Times New Roman" w:hAnsi="Times New Roman" w:cs="Times New Roman"/>
          <w:sz w:val="24"/>
          <w:szCs w:val="24"/>
        </w:rPr>
        <w:t>.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C96748" w:rsidRPr="0087250B">
        <w:rPr>
          <w:rFonts w:ascii="Times New Roman" w:hAnsi="Times New Roman" w:cs="Times New Roman"/>
          <w:sz w:val="24"/>
          <w:szCs w:val="24"/>
        </w:rPr>
        <w:t>E</w:t>
      </w:r>
      <w:r w:rsidRPr="0087250B">
        <w:rPr>
          <w:rFonts w:ascii="Times New Roman" w:hAnsi="Times New Roman" w:cs="Times New Roman"/>
          <w:sz w:val="24"/>
          <w:szCs w:val="24"/>
        </w:rPr>
        <w:t>x patre via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ex matre veritas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in mente vita.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Et patre nascitur semper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="001E70B8" w:rsidRPr="0087250B">
        <w:rPr>
          <w:rFonts w:ascii="Times New Roman" w:hAnsi="Times New Roman" w:cs="Times New Roman"/>
          <w:sz w:val="24"/>
          <w:szCs w:val="24"/>
        </w:rPr>
        <w:t xml:space="preserve"> ex muliere sen</w:t>
      </w:r>
      <w:r w:rsidRPr="0087250B">
        <w:rPr>
          <w:rFonts w:ascii="Times New Roman" w:hAnsi="Times New Roman" w:cs="Times New Roman"/>
          <w:sz w:val="24"/>
          <w:szCs w:val="24"/>
        </w:rPr>
        <w:t>ilis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in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 xml:space="preserve">mente nascitur sepe. </w:t>
      </w:r>
    </w:p>
    <w:p w14:paraId="03307199" w14:textId="77777777" w:rsidR="00C96748" w:rsidRPr="0087250B" w:rsidRDefault="000F3E50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De primo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Psal. [109:3]: </w:t>
      </w:r>
      <w:r w:rsidRPr="0087250B">
        <w:rPr>
          <w:rFonts w:ascii="Times New Roman" w:hAnsi="Times New Roman" w:cs="Times New Roman"/>
          <w:i/>
          <w:sz w:val="24"/>
          <w:szCs w:val="24"/>
        </w:rPr>
        <w:t>Ante luciferum, genui te</w:t>
      </w:r>
      <w:r w:rsidRPr="00872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2A1EB" w14:textId="77777777" w:rsidR="00C96748" w:rsidRPr="0087250B" w:rsidRDefault="000F3E50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De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secundo</w:t>
      </w:r>
      <w:r w:rsidR="00C96748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Ysai. [7:14</w:t>
      </w:r>
      <w:r w:rsidR="00DE083D" w:rsidRPr="0087250B">
        <w:rPr>
          <w:rFonts w:ascii="Times New Roman" w:hAnsi="Times New Roman" w:cs="Times New Roman"/>
          <w:sz w:val="24"/>
          <w:szCs w:val="24"/>
        </w:rPr>
        <w:t>; 9:6</w:t>
      </w:r>
      <w:r w:rsidRPr="0087250B">
        <w:rPr>
          <w:rFonts w:ascii="Times New Roman" w:hAnsi="Times New Roman" w:cs="Times New Roman"/>
          <w:sz w:val="24"/>
          <w:szCs w:val="24"/>
        </w:rPr>
        <w:t xml:space="preserve">]: </w:t>
      </w:r>
      <w:r w:rsidR="00DE083D" w:rsidRPr="0087250B">
        <w:rPr>
          <w:rFonts w:ascii="Times New Roman" w:hAnsi="Times New Roman" w:cs="Times New Roman"/>
          <w:i/>
          <w:sz w:val="24"/>
          <w:szCs w:val="24"/>
        </w:rPr>
        <w:t>Ecce virgo concipiet</w:t>
      </w:r>
      <w:r w:rsidR="00DE083D" w:rsidRPr="0087250B">
        <w:rPr>
          <w:rFonts w:ascii="Times New Roman" w:hAnsi="Times New Roman" w:cs="Times New Roman"/>
          <w:sz w:val="24"/>
          <w:szCs w:val="24"/>
        </w:rPr>
        <w:t xml:space="preserve">, et sequitur, puer </w:t>
      </w:r>
      <w:r w:rsidR="00DE083D" w:rsidRPr="0087250B">
        <w:rPr>
          <w:rFonts w:ascii="Times New Roman" w:hAnsi="Times New Roman" w:cs="Times New Roman"/>
          <w:i/>
          <w:sz w:val="24"/>
          <w:szCs w:val="24"/>
        </w:rPr>
        <w:t>natus est nobis</w:t>
      </w:r>
      <w:r w:rsidR="00DE083D" w:rsidRPr="00872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9C13" w14:textId="77777777" w:rsidR="00E96302" w:rsidRPr="0087250B" w:rsidRDefault="00DE083D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De tercio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, </w:t>
      </w:r>
      <w:r w:rsidRPr="0087250B">
        <w:rPr>
          <w:rFonts w:ascii="Times New Roman" w:hAnsi="Times New Roman" w:cs="Times New Roman"/>
          <w:sz w:val="24"/>
          <w:szCs w:val="24"/>
        </w:rPr>
        <w:t xml:space="preserve">Mala. [4:2]: </w:t>
      </w:r>
      <w:r w:rsidRPr="0087250B">
        <w:rPr>
          <w:rFonts w:ascii="Times New Roman" w:hAnsi="Times New Roman" w:cs="Times New Roman"/>
          <w:i/>
          <w:sz w:val="24"/>
          <w:szCs w:val="24"/>
        </w:rPr>
        <w:t>Vobis timentibus nomen meum</w:t>
      </w:r>
      <w:r w:rsidRPr="0087250B">
        <w:rPr>
          <w:rFonts w:ascii="Times New Roman" w:hAnsi="Times New Roman" w:cs="Times New Roman"/>
          <w:sz w:val="24"/>
          <w:szCs w:val="24"/>
        </w:rPr>
        <w:t xml:space="preserve"> erit </w:t>
      </w:r>
      <w:r w:rsidRPr="0087250B">
        <w:rPr>
          <w:rFonts w:ascii="Times New Roman" w:hAnsi="Times New Roman" w:cs="Times New Roman"/>
          <w:i/>
          <w:sz w:val="24"/>
          <w:szCs w:val="24"/>
        </w:rPr>
        <w:t>sol justitiæ</w:t>
      </w:r>
      <w:r w:rsidR="00C96748" w:rsidRPr="00872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25E71" w14:textId="77777777" w:rsidR="004A418F" w:rsidRPr="0087250B" w:rsidRDefault="00C96748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Sec</w:t>
      </w:r>
      <w:r w:rsidR="00DE083D" w:rsidRPr="0087250B">
        <w:rPr>
          <w:rFonts w:ascii="Times New Roman" w:hAnsi="Times New Roman" w:cs="Times New Roman"/>
          <w:sz w:val="24"/>
          <w:szCs w:val="24"/>
        </w:rPr>
        <w:t>undum eternam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E083D" w:rsidRPr="0087250B">
        <w:rPr>
          <w:rFonts w:ascii="Times New Roman" w:hAnsi="Times New Roman" w:cs="Times New Roman"/>
          <w:sz w:val="24"/>
          <w:szCs w:val="24"/>
        </w:rPr>
        <w:t>generacionem habet matre</w:t>
      </w:r>
      <w:r w:rsidR="009656BF" w:rsidRPr="0087250B">
        <w:rPr>
          <w:rFonts w:ascii="Times New Roman" w:hAnsi="Times New Roman" w:cs="Times New Roman"/>
          <w:sz w:val="24"/>
          <w:szCs w:val="24"/>
        </w:rPr>
        <w:t>m</w:t>
      </w:r>
      <w:r w:rsidR="00E96302" w:rsidRPr="0087250B">
        <w:rPr>
          <w:rFonts w:ascii="Times New Roman" w:hAnsi="Times New Roman" w:cs="Times New Roman"/>
          <w:sz w:val="24"/>
          <w:szCs w:val="24"/>
        </w:rPr>
        <w:t>,</w:t>
      </w:r>
      <w:r w:rsidR="009656BF" w:rsidRPr="0087250B">
        <w:rPr>
          <w:rFonts w:ascii="Times New Roman" w:hAnsi="Times New Roman" w:cs="Times New Roman"/>
          <w:sz w:val="24"/>
          <w:szCs w:val="24"/>
        </w:rPr>
        <w:t xml:space="preserve"> secundum illud Matt. [12:50]: </w:t>
      </w:r>
      <w:r w:rsidR="009656BF" w:rsidRPr="0087250B">
        <w:rPr>
          <w:rFonts w:ascii="Times New Roman" w:hAnsi="Times New Roman" w:cs="Times New Roman"/>
          <w:i/>
          <w:sz w:val="24"/>
          <w:szCs w:val="24"/>
        </w:rPr>
        <w:t>Quicumque</w:t>
      </w:r>
      <w:r w:rsidR="00DE083D" w:rsidRPr="0087250B">
        <w:rPr>
          <w:rFonts w:ascii="Times New Roman" w:hAnsi="Times New Roman" w:cs="Times New Roman"/>
          <w:i/>
          <w:sz w:val="24"/>
          <w:szCs w:val="24"/>
        </w:rPr>
        <w:t xml:space="preserve"> fecerit voluntatem Patris mei</w:t>
      </w:r>
      <w:r w:rsidR="009656BF" w:rsidRPr="0087250B">
        <w:rPr>
          <w:rFonts w:ascii="Times New Roman" w:hAnsi="Times New Roman" w:cs="Times New Roman"/>
          <w:sz w:val="24"/>
          <w:szCs w:val="24"/>
        </w:rPr>
        <w:t xml:space="preserve">, hic mihi pater </w:t>
      </w:r>
      <w:r w:rsidR="009656BF" w:rsidRPr="0087250B">
        <w:rPr>
          <w:rFonts w:ascii="Times New Roman" w:hAnsi="Times New Roman" w:cs="Times New Roman"/>
          <w:i/>
          <w:sz w:val="24"/>
          <w:szCs w:val="24"/>
        </w:rPr>
        <w:t>et</w:t>
      </w:r>
      <w:r w:rsidR="00DE083D" w:rsidRPr="0087250B">
        <w:rPr>
          <w:rFonts w:ascii="Times New Roman" w:hAnsi="Times New Roman" w:cs="Times New Roman"/>
          <w:i/>
          <w:sz w:val="24"/>
          <w:szCs w:val="24"/>
        </w:rPr>
        <w:t xml:space="preserve"> frater, et soror, et mater est</w:t>
      </w:r>
      <w:r w:rsidR="00DE083D" w:rsidRPr="0087250B">
        <w:rPr>
          <w:rFonts w:ascii="Times New Roman" w:hAnsi="Times New Roman" w:cs="Times New Roman"/>
          <w:sz w:val="24"/>
          <w:szCs w:val="24"/>
        </w:rPr>
        <w:t>.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Has tres natiuita</w:t>
      </w:r>
      <w:r w:rsidR="009656BF" w:rsidRPr="0087250B">
        <w:rPr>
          <w:rFonts w:ascii="Times New Roman" w:hAnsi="Times New Roman" w:cs="Times New Roman"/>
          <w:sz w:val="24"/>
          <w:szCs w:val="24"/>
        </w:rPr>
        <w:t>tes representat ecclesia in illis tribus missis quas celebrat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E05CE" w:rsidRPr="0087250B">
        <w:rPr>
          <w:rFonts w:ascii="Times New Roman" w:hAnsi="Times New Roman" w:cs="Times New Roman"/>
          <w:sz w:val="24"/>
          <w:szCs w:val="24"/>
        </w:rPr>
        <w:t>in natali</w:t>
      </w:r>
      <w:r w:rsidR="009656BF" w:rsidRPr="0087250B">
        <w:rPr>
          <w:rFonts w:ascii="Times New Roman" w:hAnsi="Times New Roman" w:cs="Times New Roman"/>
          <w:sz w:val="24"/>
          <w:szCs w:val="24"/>
        </w:rPr>
        <w:t xml:space="preserve"> Christi. Nam eterna </w:t>
      </w:r>
      <w:r w:rsidR="004A418F" w:rsidRPr="0087250B">
        <w:rPr>
          <w:rFonts w:ascii="Times New Roman" w:hAnsi="Times New Roman" w:cs="Times New Roman"/>
          <w:sz w:val="24"/>
          <w:szCs w:val="24"/>
        </w:rPr>
        <w:t>generacio que est occulta repre</w:t>
      </w:r>
      <w:r w:rsidR="009656BF" w:rsidRPr="0087250B">
        <w:rPr>
          <w:rFonts w:ascii="Times New Roman" w:hAnsi="Times New Roman" w:cs="Times New Roman"/>
          <w:sz w:val="24"/>
          <w:szCs w:val="24"/>
        </w:rPr>
        <w:t xml:space="preserve">sentatur per missum in nocte. Vnde dicit Ysai. [53:8]: </w:t>
      </w:r>
      <w:r w:rsidR="009656BF" w:rsidRPr="0087250B">
        <w:rPr>
          <w:rFonts w:ascii="Times New Roman" w:hAnsi="Times New Roman" w:cs="Times New Roman"/>
          <w:i/>
          <w:sz w:val="24"/>
          <w:szCs w:val="24"/>
        </w:rPr>
        <w:t xml:space="preserve">Generationem ejus quis enarrabit? </w:t>
      </w:r>
      <w:r w:rsidR="009656BF" w:rsidRPr="0087250B">
        <w:rPr>
          <w:rFonts w:ascii="Times New Roman" w:hAnsi="Times New Roman" w:cs="Times New Roman"/>
          <w:sz w:val="24"/>
          <w:szCs w:val="24"/>
        </w:rPr>
        <w:t>Secunda natiuitas</w:t>
      </w:r>
      <w:r w:rsidR="005E05CE" w:rsidRPr="0087250B">
        <w:rPr>
          <w:rFonts w:ascii="Times New Roman" w:hAnsi="Times New Roman" w:cs="Times New Roman"/>
          <w:sz w:val="24"/>
          <w:szCs w:val="24"/>
        </w:rPr>
        <w:t>,</w:t>
      </w:r>
      <w:r w:rsidR="009656BF" w:rsidRPr="0087250B">
        <w:rPr>
          <w:rFonts w:ascii="Times New Roman" w:hAnsi="Times New Roman" w:cs="Times New Roman"/>
          <w:sz w:val="24"/>
          <w:szCs w:val="24"/>
        </w:rPr>
        <w:t xml:space="preserve"> carnalis</w:t>
      </w:r>
      <w:r w:rsidR="005E05CE" w:rsidRPr="0087250B">
        <w:rPr>
          <w:rFonts w:ascii="Times New Roman" w:hAnsi="Times New Roman" w:cs="Times New Roman"/>
          <w:sz w:val="24"/>
          <w:szCs w:val="24"/>
        </w:rPr>
        <w:t>,</w:t>
      </w:r>
      <w:r w:rsidR="009656BF" w:rsidRPr="0087250B">
        <w:rPr>
          <w:rFonts w:ascii="Times New Roman" w:hAnsi="Times New Roman" w:cs="Times New Roman"/>
          <w:sz w:val="24"/>
          <w:szCs w:val="24"/>
        </w:rPr>
        <w:t xml:space="preserve"> que partim est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9656BF" w:rsidRPr="0087250B">
        <w:rPr>
          <w:rFonts w:ascii="Times New Roman" w:hAnsi="Times New Roman" w:cs="Times New Roman"/>
          <w:sz w:val="24"/>
          <w:szCs w:val="24"/>
        </w:rPr>
        <w:t>occulta quo ad modum,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sed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partim </w:t>
      </w:r>
      <w:r w:rsidR="007C52B6" w:rsidRPr="0087250B">
        <w:rPr>
          <w:rFonts w:ascii="Times New Roman" w:hAnsi="Times New Roman" w:cs="Times New Roman"/>
          <w:sz w:val="24"/>
          <w:szCs w:val="24"/>
        </w:rPr>
        <w:t>naui,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partim manifesta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22F85" w:rsidRPr="0087250B">
        <w:rPr>
          <w:rFonts w:ascii="Times New Roman" w:hAnsi="Times New Roman" w:cs="Times New Roman"/>
          <w:sz w:val="24"/>
          <w:szCs w:val="24"/>
        </w:rPr>
        <w:t>quo ad factum representatur per secundam missam in aurora. Tercia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22F85" w:rsidRPr="0087250B">
        <w:rPr>
          <w:rFonts w:ascii="Times New Roman" w:hAnsi="Times New Roman" w:cs="Times New Roman"/>
          <w:sz w:val="24"/>
          <w:szCs w:val="24"/>
        </w:rPr>
        <w:t>natiuitas</w:t>
      </w:r>
      <w:r w:rsidR="007C52B6" w:rsidRPr="0087250B">
        <w:rPr>
          <w:rFonts w:ascii="Times New Roman" w:hAnsi="Times New Roman" w:cs="Times New Roman"/>
          <w:sz w:val="24"/>
          <w:szCs w:val="24"/>
        </w:rPr>
        <w:t>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spiritualis</w:t>
      </w:r>
      <w:r w:rsidR="007C52B6" w:rsidRPr="0087250B">
        <w:rPr>
          <w:rFonts w:ascii="Times New Roman" w:hAnsi="Times New Roman" w:cs="Times New Roman"/>
          <w:sz w:val="24"/>
          <w:szCs w:val="24"/>
        </w:rPr>
        <w:t>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que est </w:t>
      </w:r>
      <w:r w:rsidR="004A418F" w:rsidRPr="0087250B">
        <w:rPr>
          <w:rFonts w:ascii="Times New Roman" w:hAnsi="Times New Roman" w:cs="Times New Roman"/>
          <w:sz w:val="24"/>
          <w:szCs w:val="24"/>
        </w:rPr>
        <w:t>manifesta per effectum represen</w:t>
      </w:r>
      <w:r w:rsidR="00522F85" w:rsidRPr="0087250B">
        <w:rPr>
          <w:rFonts w:ascii="Times New Roman" w:hAnsi="Times New Roman" w:cs="Times New Roman"/>
          <w:sz w:val="24"/>
          <w:szCs w:val="24"/>
        </w:rPr>
        <w:t>tatur per terciam missam. In die Christus nempe per affectum et effectum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22F85" w:rsidRPr="0087250B">
        <w:rPr>
          <w:rFonts w:ascii="Times New Roman" w:hAnsi="Times New Roman" w:cs="Times New Roman"/>
          <w:sz w:val="24"/>
          <w:szCs w:val="24"/>
        </w:rPr>
        <w:t>nascitur</w:t>
      </w:r>
      <w:r w:rsidR="007C52B6" w:rsidRPr="0087250B">
        <w:rPr>
          <w:rFonts w:ascii="Times New Roman" w:hAnsi="Times New Roman" w:cs="Times New Roman"/>
          <w:sz w:val="24"/>
          <w:szCs w:val="24"/>
        </w:rPr>
        <w:t>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sed per profectum nutritur. Et sicut Christus duplicem habuit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22F85" w:rsidRPr="0087250B">
        <w:rPr>
          <w:rFonts w:ascii="Times New Roman" w:hAnsi="Times New Roman" w:cs="Times New Roman"/>
          <w:sz w:val="24"/>
          <w:szCs w:val="24"/>
        </w:rPr>
        <w:t>nativitatem</w:t>
      </w:r>
      <w:r w:rsidR="00755829" w:rsidRPr="0087250B">
        <w:rPr>
          <w:rFonts w:ascii="Times New Roman" w:hAnsi="Times New Roman" w:cs="Times New Roman"/>
          <w:sz w:val="24"/>
          <w:szCs w:val="24"/>
        </w:rPr>
        <w:t>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vna ex parte patris</w:t>
      </w:r>
      <w:r w:rsidR="004A418F" w:rsidRPr="0087250B">
        <w:rPr>
          <w:rFonts w:ascii="Times New Roman" w:hAnsi="Times New Roman" w:cs="Times New Roman"/>
          <w:sz w:val="24"/>
          <w:szCs w:val="24"/>
        </w:rPr>
        <w:t>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aliam ex parte matris</w:t>
      </w:r>
      <w:r w:rsidR="004A418F" w:rsidRPr="0087250B">
        <w:rPr>
          <w:rFonts w:ascii="Times New Roman" w:hAnsi="Times New Roman" w:cs="Times New Roman"/>
          <w:sz w:val="24"/>
          <w:szCs w:val="24"/>
        </w:rPr>
        <w:t>,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ita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et nos debemus dupliciter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nasci, scilicet, ad mundum et ad Deum</w:t>
      </w:r>
      <w:r w:rsidR="004A418F" w:rsidRPr="0087250B">
        <w:rPr>
          <w:rFonts w:ascii="Times New Roman" w:hAnsi="Times New Roman" w:cs="Times New Roman"/>
          <w:sz w:val="24"/>
          <w:szCs w:val="24"/>
        </w:rPr>
        <w:t>.</w:t>
      </w:r>
      <w:r w:rsidR="00522F85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A418F" w:rsidRPr="0087250B">
        <w:rPr>
          <w:rFonts w:ascii="Times New Roman" w:hAnsi="Times New Roman" w:cs="Times New Roman"/>
          <w:sz w:val="24"/>
          <w:szCs w:val="24"/>
        </w:rPr>
        <w:t>D</w:t>
      </w:r>
      <w:r w:rsidR="00522F85" w:rsidRPr="0087250B">
        <w:rPr>
          <w:rFonts w:ascii="Times New Roman" w:hAnsi="Times New Roman" w:cs="Times New Roman"/>
          <w:sz w:val="24"/>
          <w:szCs w:val="24"/>
        </w:rPr>
        <w:t>e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22F85" w:rsidRPr="0087250B">
        <w:rPr>
          <w:rFonts w:ascii="Times New Roman" w:hAnsi="Times New Roman" w:cs="Times New Roman"/>
          <w:sz w:val="24"/>
          <w:szCs w:val="24"/>
        </w:rPr>
        <w:t>qua Joan. 3[:</w:t>
      </w:r>
      <w:r w:rsidR="00755829" w:rsidRPr="0087250B">
        <w:rPr>
          <w:rFonts w:ascii="Times New Roman" w:hAnsi="Times New Roman" w:cs="Times New Roman"/>
          <w:sz w:val="24"/>
          <w:szCs w:val="24"/>
        </w:rPr>
        <w:t>5</w:t>
      </w:r>
      <w:r w:rsidR="007C3881" w:rsidRPr="0087250B">
        <w:rPr>
          <w:rFonts w:ascii="Times New Roman" w:hAnsi="Times New Roman" w:cs="Times New Roman"/>
          <w:sz w:val="24"/>
          <w:szCs w:val="24"/>
        </w:rPr>
        <w:t xml:space="preserve">]: </w:t>
      </w:r>
      <w:r w:rsidR="007C3881" w:rsidRPr="0087250B">
        <w:rPr>
          <w:rFonts w:ascii="Times New Roman" w:hAnsi="Times New Roman" w:cs="Times New Roman"/>
          <w:i/>
          <w:sz w:val="24"/>
          <w:szCs w:val="24"/>
        </w:rPr>
        <w:t>Nisi quis renatus fuerit ex aqua, et Spiritu, non potest</w:t>
      </w:r>
      <w:r w:rsidR="007C3881" w:rsidRPr="0087250B">
        <w:rPr>
          <w:rFonts w:ascii="Times New Roman" w:hAnsi="Times New Roman" w:cs="Times New Roman"/>
          <w:sz w:val="24"/>
          <w:szCs w:val="24"/>
        </w:rPr>
        <w:t xml:space="preserve"> intrare </w:t>
      </w:r>
      <w:r w:rsidR="007C3881" w:rsidRPr="0087250B">
        <w:rPr>
          <w:rFonts w:ascii="Times New Roman" w:hAnsi="Times New Roman" w:cs="Times New Roman"/>
          <w:i/>
          <w:sz w:val="24"/>
          <w:szCs w:val="24"/>
        </w:rPr>
        <w:t>in regnum Dei</w:t>
      </w:r>
      <w:r w:rsidR="007C3881" w:rsidRPr="00872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DF136" w14:textId="78E49548" w:rsidR="004A418F" w:rsidRPr="0087250B" w:rsidRDefault="004A418F" w:rsidP="000F3E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¶ De istis duo</w:t>
      </w:r>
      <w:r w:rsidR="007C3881" w:rsidRPr="0087250B">
        <w:rPr>
          <w:rFonts w:ascii="Times New Roman" w:hAnsi="Times New Roman" w:cs="Times New Roman"/>
          <w:sz w:val="24"/>
          <w:szCs w:val="24"/>
        </w:rPr>
        <w:t xml:space="preserve"> natiuitatibus dicit Augustinus in libello </w:t>
      </w:r>
      <w:bookmarkStart w:id="1" w:name="_Hlk4680588"/>
      <w:r w:rsidR="007C3881" w:rsidRPr="0087250B">
        <w:rPr>
          <w:rFonts w:ascii="Times New Roman" w:hAnsi="Times New Roman" w:cs="Times New Roman"/>
          <w:i/>
          <w:sz w:val="24"/>
          <w:szCs w:val="24"/>
        </w:rPr>
        <w:t>De catechizando rudibus</w:t>
      </w:r>
      <w:r w:rsidR="007C3881" w:rsidRPr="0087250B">
        <w:rPr>
          <w:rFonts w:ascii="Times New Roman" w:hAnsi="Times New Roman" w:cs="Times New Roman"/>
          <w:sz w:val="24"/>
          <w:szCs w:val="24"/>
        </w:rPr>
        <w:t>, c. 2</w:t>
      </w:r>
      <w:bookmarkEnd w:id="1"/>
      <w:r w:rsidR="007C3881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sicut Ja</w:t>
      </w:r>
      <w:r w:rsidR="007C3881" w:rsidRPr="0087250B">
        <w:rPr>
          <w:rFonts w:ascii="Times New Roman" w:hAnsi="Times New Roman" w:cs="Times New Roman"/>
          <w:sz w:val="24"/>
          <w:szCs w:val="24"/>
        </w:rPr>
        <w:t>cob in sua natiuit</w:t>
      </w:r>
      <w:r w:rsidR="00755829" w:rsidRPr="0087250B">
        <w:rPr>
          <w:rFonts w:ascii="Times New Roman" w:hAnsi="Times New Roman" w:cs="Times New Roman"/>
          <w:sz w:val="24"/>
          <w:szCs w:val="24"/>
        </w:rPr>
        <w:t>ate premisit manuum et sic secu</w:t>
      </w:r>
      <w:r w:rsidR="007C3881" w:rsidRPr="0087250B">
        <w:rPr>
          <w:rFonts w:ascii="Times New Roman" w:hAnsi="Times New Roman" w:cs="Times New Roman"/>
          <w:sz w:val="24"/>
          <w:szCs w:val="24"/>
        </w:rPr>
        <w:t>t</w:t>
      </w:r>
      <w:r w:rsidR="00755829" w:rsidRPr="0087250B">
        <w:rPr>
          <w:rFonts w:ascii="Times New Roman" w:hAnsi="Times New Roman" w:cs="Times New Roman"/>
          <w:sz w:val="24"/>
          <w:szCs w:val="24"/>
        </w:rPr>
        <w:t>um</w:t>
      </w:r>
      <w:r w:rsidR="007C3881" w:rsidRPr="0087250B">
        <w:rPr>
          <w:rFonts w:ascii="Times New Roman" w:hAnsi="Times New Roman" w:cs="Times New Roman"/>
          <w:sz w:val="24"/>
          <w:szCs w:val="24"/>
        </w:rPr>
        <w:t xml:space="preserve"> est </w:t>
      </w:r>
      <w:r w:rsidR="00F21EE1" w:rsidRPr="0087250B">
        <w:rPr>
          <w:rFonts w:ascii="Times New Roman" w:hAnsi="Times New Roman" w:cs="Times New Roman"/>
          <w:sz w:val="24"/>
          <w:szCs w:val="24"/>
        </w:rPr>
        <w:t>caput et alia</w:t>
      </w:r>
      <w:r w:rsidR="007C3881" w:rsidRPr="0087250B">
        <w:rPr>
          <w:rFonts w:ascii="Times New Roman" w:hAnsi="Times New Roman" w:cs="Times New Roman"/>
          <w:sz w:val="24"/>
          <w:szCs w:val="24"/>
        </w:rPr>
        <w:t xml:space="preserve"> membra</w:t>
      </w:r>
      <w:r w:rsidR="00F25F5D" w:rsidRPr="0087250B">
        <w:rPr>
          <w:rFonts w:ascii="Times New Roman" w:hAnsi="Times New Roman" w:cs="Times New Roman"/>
          <w:sz w:val="24"/>
          <w:szCs w:val="24"/>
        </w:rPr>
        <w:t>, sic Christus premissii</w:t>
      </w:r>
      <w:r w:rsidR="00F21EE1" w:rsidRPr="0087250B">
        <w:rPr>
          <w:rFonts w:ascii="Times New Roman" w:hAnsi="Times New Roman" w:cs="Times New Roman"/>
          <w:sz w:val="24"/>
          <w:szCs w:val="24"/>
        </w:rPr>
        <w:t>s patriarchis et prophetis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F21EE1" w:rsidRPr="0087250B">
        <w:rPr>
          <w:rFonts w:ascii="Times New Roman" w:hAnsi="Times New Roman" w:cs="Times New Roman"/>
          <w:sz w:val="24"/>
          <w:szCs w:val="24"/>
        </w:rPr>
        <w:t>quamdam parte</w:t>
      </w:r>
      <w:r w:rsidR="00F25F5D" w:rsidRPr="0087250B">
        <w:rPr>
          <w:rFonts w:ascii="Times New Roman" w:hAnsi="Times New Roman" w:cs="Times New Roman"/>
          <w:sz w:val="24"/>
          <w:szCs w:val="24"/>
        </w:rPr>
        <w:t>,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 quasi manuum c</w:t>
      </w:r>
      <w:r w:rsidRPr="0087250B">
        <w:rPr>
          <w:rFonts w:ascii="Times New Roman" w:hAnsi="Times New Roman" w:cs="Times New Roman"/>
          <w:sz w:val="24"/>
          <w:szCs w:val="24"/>
        </w:rPr>
        <w:t>orporis sui</w:t>
      </w:r>
      <w:r w:rsidR="00F25F5D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se nacitur fore pronuncians</w:t>
      </w:r>
      <w:r w:rsidR="00F25F5D" w:rsidRPr="0087250B">
        <w:rPr>
          <w:rFonts w:ascii="Times New Roman" w:hAnsi="Times New Roman" w:cs="Times New Roman"/>
          <w:sz w:val="24"/>
          <w:szCs w:val="24"/>
        </w:rPr>
        <w:t>.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F25F5D" w:rsidRPr="0087250B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87250B">
        <w:rPr>
          <w:rFonts w:ascii="Times New Roman" w:hAnsi="Times New Roman" w:cs="Times New Roman"/>
          <w:sz w:val="24"/>
          <w:szCs w:val="24"/>
        </w:rPr>
        <w:t>t quasi quinque digitis quinque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 libris legis propter prececedentem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F21EE1" w:rsidRPr="0087250B">
        <w:rPr>
          <w:rFonts w:ascii="Times New Roman" w:hAnsi="Times New Roman" w:cs="Times New Roman"/>
          <w:sz w:val="24"/>
          <w:szCs w:val="24"/>
        </w:rPr>
        <w:t>tene</w:t>
      </w:r>
      <w:r w:rsidR="00F25F5D" w:rsidRPr="0087250B">
        <w:rPr>
          <w:rFonts w:ascii="Times New Roman" w:hAnsi="Times New Roman" w:cs="Times New Roman"/>
          <w:sz w:val="24"/>
          <w:szCs w:val="24"/>
        </w:rPr>
        <w:t>n</w:t>
      </w:r>
      <w:r w:rsidR="00F21EE1" w:rsidRPr="0087250B">
        <w:rPr>
          <w:rFonts w:ascii="Times New Roman" w:hAnsi="Times New Roman" w:cs="Times New Roman"/>
          <w:sz w:val="24"/>
          <w:szCs w:val="24"/>
        </w:rPr>
        <w:t>s quod noluit supplantare. Igitur circa Christi natiuitatem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F21EE1" w:rsidRPr="0087250B">
        <w:rPr>
          <w:rFonts w:ascii="Times New Roman" w:hAnsi="Times New Roman" w:cs="Times New Roman"/>
          <w:sz w:val="24"/>
          <w:szCs w:val="24"/>
        </w:rPr>
        <w:t>est sciendum quod Christus natus est de matre</w:t>
      </w:r>
      <w:r w:rsidR="00D525CC" w:rsidRPr="0087250B">
        <w:rPr>
          <w:rFonts w:ascii="Times New Roman" w:hAnsi="Times New Roman" w:cs="Times New Roman"/>
          <w:sz w:val="24"/>
          <w:szCs w:val="24"/>
        </w:rPr>
        <w:t>,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 sicut flos de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F21EE1" w:rsidRPr="0087250B">
        <w:rPr>
          <w:rFonts w:ascii="Times New Roman" w:hAnsi="Times New Roman" w:cs="Times New Roman"/>
          <w:sz w:val="24"/>
          <w:szCs w:val="24"/>
        </w:rPr>
        <w:t>spina</w:t>
      </w:r>
      <w:r w:rsidR="00D525CC" w:rsidRPr="0087250B">
        <w:rPr>
          <w:rFonts w:ascii="Times New Roman" w:hAnsi="Times New Roman" w:cs="Times New Roman"/>
          <w:sz w:val="24"/>
          <w:szCs w:val="24"/>
        </w:rPr>
        <w:t>,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 sicut creator de creatura</w:t>
      </w:r>
      <w:r w:rsidR="00D525CC" w:rsidRPr="0087250B">
        <w:rPr>
          <w:rFonts w:ascii="Times New Roman" w:hAnsi="Times New Roman" w:cs="Times New Roman"/>
          <w:sz w:val="24"/>
          <w:szCs w:val="24"/>
        </w:rPr>
        <w:t>,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 sicut aurum de terra</w:t>
      </w:r>
      <w:r w:rsidR="00D525CC" w:rsidRPr="0087250B">
        <w:rPr>
          <w:rFonts w:ascii="Times New Roman" w:hAnsi="Times New Roman" w:cs="Times New Roman"/>
          <w:sz w:val="24"/>
          <w:szCs w:val="24"/>
        </w:rPr>
        <w:t>.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525CC" w:rsidRPr="0087250B">
        <w:rPr>
          <w:rFonts w:ascii="Times New Roman" w:hAnsi="Times New Roman" w:cs="Times New Roman"/>
          <w:sz w:val="24"/>
          <w:szCs w:val="24"/>
        </w:rPr>
        <w:t>P</w:t>
      </w:r>
      <w:r w:rsidR="00F21EE1" w:rsidRPr="0087250B">
        <w:rPr>
          <w:rFonts w:ascii="Times New Roman" w:hAnsi="Times New Roman" w:cs="Times New Roman"/>
          <w:sz w:val="24"/>
          <w:szCs w:val="24"/>
        </w:rPr>
        <w:t>rimum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F21EE1" w:rsidRPr="0087250B">
        <w:rPr>
          <w:rFonts w:ascii="Times New Roman" w:hAnsi="Times New Roman" w:cs="Times New Roman"/>
          <w:sz w:val="24"/>
          <w:szCs w:val="24"/>
        </w:rPr>
        <w:t>ostendit eius puritatem. Secundum est humanitatem. Terc</w:t>
      </w:r>
      <w:r w:rsidRPr="0087250B">
        <w:rPr>
          <w:rFonts w:ascii="Times New Roman" w:hAnsi="Times New Roman" w:cs="Times New Roman"/>
          <w:sz w:val="24"/>
          <w:szCs w:val="24"/>
        </w:rPr>
        <w:t>ium est boni</w:t>
      </w:r>
      <w:r w:rsidR="00F21EE1" w:rsidRPr="0087250B">
        <w:rPr>
          <w:rFonts w:ascii="Times New Roman" w:hAnsi="Times New Roman" w:cs="Times New Roman"/>
          <w:sz w:val="24"/>
          <w:szCs w:val="24"/>
        </w:rPr>
        <w:t xml:space="preserve">tatem uel preconsitatem. </w:t>
      </w:r>
    </w:p>
    <w:p w14:paraId="7F5B8E7D" w14:textId="03F1EB04" w:rsidR="00F72281" w:rsidRPr="0087250B" w:rsidRDefault="00F21EE1" w:rsidP="00F72D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¶ De primo</w:t>
      </w:r>
      <w:r w:rsidR="004A418F" w:rsidRPr="0087250B">
        <w:rPr>
          <w:rFonts w:ascii="Times New Roman" w:hAnsi="Times New Roman" w:cs="Times New Roman"/>
          <w:sz w:val="24"/>
          <w:szCs w:val="24"/>
        </w:rPr>
        <w:t>,</w:t>
      </w:r>
      <w:r w:rsidR="00D525CC" w:rsidRPr="0087250B">
        <w:rPr>
          <w:rFonts w:ascii="Times New Roman" w:hAnsi="Times New Roman" w:cs="Times New Roman"/>
          <w:sz w:val="24"/>
          <w:szCs w:val="24"/>
        </w:rPr>
        <w:t xml:space="preserve"> Matt. 2[:1</w:t>
      </w:r>
      <w:r w:rsidRPr="0087250B">
        <w:rPr>
          <w:rFonts w:ascii="Times New Roman" w:hAnsi="Times New Roman" w:cs="Times New Roman"/>
          <w:sz w:val="24"/>
          <w:szCs w:val="24"/>
        </w:rPr>
        <w:t xml:space="preserve">]: </w:t>
      </w:r>
      <w:r w:rsidRPr="0087250B">
        <w:rPr>
          <w:rFonts w:ascii="Times New Roman" w:hAnsi="Times New Roman" w:cs="Times New Roman"/>
          <w:i/>
          <w:sz w:val="24"/>
          <w:szCs w:val="24"/>
        </w:rPr>
        <w:t>Natus est in Bethleem Iude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7702D" w:rsidRPr="0087250B">
        <w:rPr>
          <w:rFonts w:ascii="Times New Roman" w:hAnsi="Times New Roman" w:cs="Times New Roman"/>
          <w:i/>
          <w:sz w:val="24"/>
          <w:szCs w:val="24"/>
        </w:rPr>
        <w:t>in diebus Herodis</w:t>
      </w:r>
      <w:r w:rsidR="0047702D" w:rsidRPr="0087250B">
        <w:rPr>
          <w:rFonts w:ascii="Times New Roman" w:hAnsi="Times New Roman" w:cs="Times New Roman"/>
          <w:sz w:val="24"/>
          <w:szCs w:val="24"/>
        </w:rPr>
        <w:t>. Unde sicut dicitur</w:t>
      </w:r>
      <w:r w:rsidR="0087250B" w:rsidRPr="0087250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47702D" w:rsidRPr="0087250B">
        <w:rPr>
          <w:rFonts w:ascii="Times New Roman" w:hAnsi="Times New Roman" w:cs="Times New Roman"/>
          <w:sz w:val="24"/>
          <w:szCs w:val="24"/>
        </w:rPr>
        <w:t xml:space="preserve"> spine suffocant florem crescentem inter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7702D" w:rsidRPr="0087250B">
        <w:rPr>
          <w:rFonts w:ascii="Times New Roman" w:hAnsi="Times New Roman" w:cs="Times New Roman"/>
          <w:sz w:val="24"/>
          <w:szCs w:val="24"/>
        </w:rPr>
        <w:t>eas</w:t>
      </w:r>
      <w:r w:rsidR="00F72281" w:rsidRPr="0087250B">
        <w:rPr>
          <w:rFonts w:ascii="Times New Roman" w:hAnsi="Times New Roman" w:cs="Times New Roman"/>
          <w:sz w:val="24"/>
          <w:szCs w:val="24"/>
        </w:rPr>
        <w:t>,</w:t>
      </w:r>
      <w:r w:rsidR="0047702D" w:rsidRPr="0087250B">
        <w:rPr>
          <w:rFonts w:ascii="Times New Roman" w:hAnsi="Times New Roman" w:cs="Times New Roman"/>
          <w:sz w:val="24"/>
          <w:szCs w:val="24"/>
        </w:rPr>
        <w:t xml:space="preserve"> sicut dicitur Luc. 9[:7-9]</w:t>
      </w:r>
      <w:r w:rsidR="004A418F" w:rsidRPr="0087250B">
        <w:rPr>
          <w:rFonts w:ascii="Times New Roman" w:hAnsi="Times New Roman" w:cs="Times New Roman"/>
          <w:sz w:val="24"/>
          <w:szCs w:val="24"/>
        </w:rPr>
        <w:t>.</w:t>
      </w:r>
      <w:r w:rsidR="0047702D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A418F" w:rsidRPr="0087250B">
        <w:rPr>
          <w:rFonts w:ascii="Times New Roman" w:hAnsi="Times New Roman" w:cs="Times New Roman"/>
          <w:sz w:val="24"/>
          <w:szCs w:val="24"/>
        </w:rPr>
        <w:t>S</w:t>
      </w:r>
      <w:r w:rsidR="0047702D" w:rsidRPr="0087250B">
        <w:rPr>
          <w:rFonts w:ascii="Times New Roman" w:hAnsi="Times New Roman" w:cs="Times New Roman"/>
          <w:sz w:val="24"/>
          <w:szCs w:val="24"/>
        </w:rPr>
        <w:t xml:space="preserve">ic Iudei et Herodes Christum florentem inter eos nitebantur extinguere. Vnde sibi competit illud </w:t>
      </w:r>
      <w:r w:rsidR="00F72DDE" w:rsidRPr="0087250B">
        <w:rPr>
          <w:rFonts w:ascii="Times New Roman" w:hAnsi="Times New Roman" w:cs="Times New Roman"/>
          <w:sz w:val="24"/>
          <w:szCs w:val="24"/>
        </w:rPr>
        <w:t xml:space="preserve">Job [14:1]: </w:t>
      </w:r>
      <w:r w:rsidR="00F72DDE" w:rsidRPr="0087250B">
        <w:rPr>
          <w:rFonts w:ascii="Times New Roman" w:hAnsi="Times New Roman" w:cs="Times New Roman"/>
          <w:i/>
          <w:sz w:val="24"/>
          <w:szCs w:val="24"/>
        </w:rPr>
        <w:t>Homo natus de muliere, brevi vivens tempore,</w:t>
      </w:r>
      <w:r w:rsidR="00F72281" w:rsidRPr="00872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DDE" w:rsidRPr="0087250B">
        <w:rPr>
          <w:rFonts w:ascii="Times New Roman" w:hAnsi="Times New Roman" w:cs="Times New Roman"/>
          <w:i/>
          <w:sz w:val="24"/>
          <w:szCs w:val="24"/>
        </w:rPr>
        <w:t>repletur multis miseriis</w:t>
      </w:r>
      <w:r w:rsidR="00F72DDE" w:rsidRPr="00872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6447F" w14:textId="52F5A1D6" w:rsidR="007C68C2" w:rsidRPr="0087250B" w:rsidRDefault="00F72DDE" w:rsidP="00F72DD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De secundo</w:t>
      </w:r>
      <w:r w:rsidR="00F72281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dicitur in Psal. [86:5]: </w:t>
      </w:r>
      <w:r w:rsidRPr="0087250B">
        <w:rPr>
          <w:rFonts w:ascii="Times New Roman" w:hAnsi="Times New Roman" w:cs="Times New Roman"/>
          <w:i/>
          <w:sz w:val="24"/>
          <w:szCs w:val="24"/>
        </w:rPr>
        <w:t>Homo natus est in ea, et ipse fundavit eam [Altissimus]</w:t>
      </w:r>
      <w:r w:rsidRPr="0087250B">
        <w:rPr>
          <w:rFonts w:ascii="Times New Roman" w:hAnsi="Times New Roman" w:cs="Times New Roman"/>
          <w:sz w:val="24"/>
          <w:szCs w:val="24"/>
        </w:rPr>
        <w:t xml:space="preserve">. Quando homo moratur </w:t>
      </w:r>
      <w:r w:rsidR="004A418F" w:rsidRPr="0087250B">
        <w:rPr>
          <w:rFonts w:ascii="Times New Roman" w:hAnsi="Times New Roman" w:cs="Times New Roman"/>
          <w:sz w:val="24"/>
          <w:szCs w:val="24"/>
        </w:rPr>
        <w:t>in hostes indiget domo bene fun</w:t>
      </w:r>
      <w:r w:rsidRPr="0087250B">
        <w:rPr>
          <w:rFonts w:ascii="Times New Roman" w:hAnsi="Times New Roman" w:cs="Times New Roman"/>
          <w:sz w:val="24"/>
          <w:szCs w:val="24"/>
        </w:rPr>
        <w:t>data, sic Christus quando morabatur inter peruersos fundauit sibi domum</w:t>
      </w:r>
      <w:r w:rsidR="004A418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fortissima</w:t>
      </w:r>
      <w:r w:rsidR="004A418F" w:rsidRPr="0087250B">
        <w:rPr>
          <w:rFonts w:ascii="Times New Roman" w:hAnsi="Times New Roman" w:cs="Times New Roman"/>
          <w:sz w:val="24"/>
          <w:szCs w:val="24"/>
        </w:rPr>
        <w:t>m quam nullus hostis potuit perf</w:t>
      </w:r>
      <w:r w:rsidRPr="0087250B">
        <w:rPr>
          <w:rFonts w:ascii="Times New Roman" w:hAnsi="Times New Roman" w:cs="Times New Roman"/>
          <w:sz w:val="24"/>
          <w:szCs w:val="24"/>
        </w:rPr>
        <w:t>odere nec penetrare. Vnde et ipsa mat</w:t>
      </w:r>
      <w:r w:rsidR="007C68C2" w:rsidRPr="0087250B">
        <w:rPr>
          <w:rFonts w:ascii="Times New Roman" w:hAnsi="Times New Roman" w:cs="Times New Roman"/>
          <w:sz w:val="24"/>
          <w:szCs w:val="24"/>
        </w:rPr>
        <w:t>er sola fidem ecclesie supporta</w:t>
      </w:r>
      <w:r w:rsidRPr="0087250B">
        <w:rPr>
          <w:rFonts w:ascii="Times New Roman" w:hAnsi="Times New Roman" w:cs="Times New Roman"/>
          <w:sz w:val="24"/>
          <w:szCs w:val="24"/>
        </w:rPr>
        <w:t xml:space="preserve">bat quando apostoli titubarunt et fugerunt. Vnde Chrisostomus, </w:t>
      </w:r>
      <w:bookmarkStart w:id="2" w:name="_Hlk4680954"/>
      <w:r w:rsidR="004A18FE" w:rsidRPr="0087250B">
        <w:rPr>
          <w:rFonts w:ascii="Times New Roman" w:hAnsi="Times New Roman" w:cs="Times New Roman"/>
          <w:sz w:val="24"/>
          <w:szCs w:val="24"/>
        </w:rPr>
        <w:t>h</w:t>
      </w:r>
      <w:r w:rsidRPr="0087250B">
        <w:rPr>
          <w:rFonts w:ascii="Times New Roman" w:hAnsi="Times New Roman" w:cs="Times New Roman"/>
          <w:sz w:val="24"/>
          <w:szCs w:val="24"/>
        </w:rPr>
        <w:t>omilia 9</w:t>
      </w:r>
      <w:r w:rsidR="00380E9F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380E9F" w:rsidRPr="0087250B">
        <w:rPr>
          <w:rFonts w:ascii="Times New Roman" w:hAnsi="Times New Roman" w:cs="Times New Roman"/>
          <w:i/>
          <w:sz w:val="24"/>
          <w:szCs w:val="24"/>
        </w:rPr>
        <w:t>Super Mattheum</w:t>
      </w:r>
      <w:bookmarkEnd w:id="2"/>
      <w:r w:rsidR="00380E9F" w:rsidRPr="0087250B">
        <w:rPr>
          <w:rFonts w:ascii="Times New Roman" w:hAnsi="Times New Roman" w:cs="Times New Roman"/>
          <w:sz w:val="24"/>
          <w:szCs w:val="24"/>
        </w:rPr>
        <w:t>, homo in carne nascitur</w:t>
      </w:r>
      <w:r w:rsidR="00530E9C" w:rsidRPr="0087250B">
        <w:rPr>
          <w:rFonts w:ascii="Times New Roman" w:hAnsi="Times New Roman" w:cs="Times New Roman"/>
          <w:sz w:val="24"/>
          <w:szCs w:val="24"/>
        </w:rPr>
        <w:t>,</w:t>
      </w:r>
      <w:r w:rsidR="00380E9F" w:rsidRPr="0087250B">
        <w:rPr>
          <w:rFonts w:ascii="Times New Roman" w:hAnsi="Times New Roman" w:cs="Times New Roman"/>
          <w:sz w:val="24"/>
          <w:szCs w:val="24"/>
        </w:rPr>
        <w:t xml:space="preserve"> ut corrupcioni subiaceat, sed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380E9F" w:rsidRPr="0087250B">
        <w:rPr>
          <w:rFonts w:ascii="Times New Roman" w:hAnsi="Times New Roman" w:cs="Times New Roman"/>
          <w:sz w:val="24"/>
          <w:szCs w:val="24"/>
        </w:rPr>
        <w:t>Christus natus est</w:t>
      </w:r>
      <w:r w:rsidR="00530E9C" w:rsidRPr="0087250B">
        <w:rPr>
          <w:rFonts w:ascii="Times New Roman" w:hAnsi="Times New Roman" w:cs="Times New Roman"/>
          <w:sz w:val="24"/>
          <w:szCs w:val="24"/>
        </w:rPr>
        <w:t>,</w:t>
      </w:r>
      <w:r w:rsidR="00380E9F" w:rsidRPr="0087250B">
        <w:rPr>
          <w:rFonts w:ascii="Times New Roman" w:hAnsi="Times New Roman" w:cs="Times New Roman"/>
          <w:sz w:val="24"/>
          <w:szCs w:val="24"/>
        </w:rPr>
        <w:t xml:space="preserve"> ut </w:t>
      </w:r>
      <w:r w:rsidR="00DF38AD" w:rsidRPr="0087250B">
        <w:rPr>
          <w:rFonts w:ascii="Times New Roman" w:hAnsi="Times New Roman" w:cs="Times New Roman"/>
          <w:sz w:val="24"/>
          <w:szCs w:val="24"/>
        </w:rPr>
        <w:t>sanet</w:t>
      </w:r>
      <w:r w:rsidR="00380E9F" w:rsidRPr="0087250B">
        <w:rPr>
          <w:rFonts w:ascii="Times New Roman" w:hAnsi="Times New Roman" w:cs="Times New Roman"/>
          <w:sz w:val="24"/>
          <w:szCs w:val="24"/>
        </w:rPr>
        <w:t xml:space="preserve"> corrupcionem</w:t>
      </w:r>
      <w:r w:rsidR="00530E9C" w:rsidRPr="0087250B">
        <w:rPr>
          <w:rFonts w:ascii="Times New Roman" w:hAnsi="Times New Roman" w:cs="Times New Roman"/>
          <w:sz w:val="24"/>
          <w:szCs w:val="24"/>
        </w:rPr>
        <w:t>. V</w:t>
      </w:r>
      <w:r w:rsidR="005A41E1" w:rsidRPr="0087250B">
        <w:rPr>
          <w:rFonts w:ascii="Times New Roman" w:hAnsi="Times New Roman" w:cs="Times New Roman"/>
          <w:sz w:val="24"/>
          <w:szCs w:val="24"/>
        </w:rPr>
        <w:t>idi ad</w:t>
      </w:r>
      <w:r w:rsidR="00380E9F" w:rsidRPr="0087250B">
        <w:rPr>
          <w:rFonts w:ascii="Times New Roman" w:hAnsi="Times New Roman" w:cs="Times New Roman"/>
          <w:sz w:val="24"/>
          <w:szCs w:val="24"/>
        </w:rPr>
        <w:t>mirandam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380E9F" w:rsidRPr="0087250B">
        <w:rPr>
          <w:rFonts w:ascii="Times New Roman" w:hAnsi="Times New Roman" w:cs="Times New Roman"/>
          <w:sz w:val="24"/>
          <w:szCs w:val="24"/>
        </w:rPr>
        <w:t>Christi natiuitatem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per homines peccatores</w:t>
      </w:r>
      <w:r w:rsidR="005A41E1" w:rsidRPr="0087250B">
        <w:rPr>
          <w:rFonts w:ascii="Times New Roman" w:hAnsi="Times New Roman" w:cs="Times New Roman"/>
          <w:sz w:val="24"/>
          <w:szCs w:val="24"/>
        </w:rPr>
        <w:t>,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per mulieres meretrices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, </w:t>
      </w:r>
      <w:r w:rsidR="00DF38AD" w:rsidRPr="0087250B">
        <w:rPr>
          <w:rFonts w:ascii="Times New Roman" w:hAnsi="Times New Roman" w:cs="Times New Roman"/>
          <w:sz w:val="24"/>
          <w:szCs w:val="24"/>
        </w:rPr>
        <w:t>adulteras</w:t>
      </w:r>
      <w:r w:rsidR="007C68C2" w:rsidRPr="0087250B">
        <w:rPr>
          <w:rFonts w:ascii="Times New Roman" w:hAnsi="Times New Roman" w:cs="Times New Roman"/>
          <w:sz w:val="24"/>
          <w:szCs w:val="24"/>
        </w:rPr>
        <w:t>,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et </w:t>
      </w:r>
      <w:r w:rsidR="007C68C2" w:rsidRPr="0087250B">
        <w:rPr>
          <w:rFonts w:ascii="Times New Roman" w:hAnsi="Times New Roman" w:cs="Times New Roman"/>
          <w:sz w:val="24"/>
          <w:szCs w:val="24"/>
        </w:rPr>
        <w:t>gentiles.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7C68C2" w:rsidRPr="0087250B">
        <w:rPr>
          <w:rFonts w:ascii="Times New Roman" w:hAnsi="Times New Roman" w:cs="Times New Roman"/>
          <w:sz w:val="24"/>
          <w:szCs w:val="24"/>
        </w:rPr>
        <w:t>S</w:t>
      </w:r>
      <w:r w:rsidR="00DF38AD" w:rsidRPr="0087250B">
        <w:rPr>
          <w:rFonts w:ascii="Times New Roman" w:hAnsi="Times New Roman" w:cs="Times New Roman"/>
          <w:sz w:val="24"/>
          <w:szCs w:val="24"/>
        </w:rPr>
        <w:t>ed talis generacio non sordidat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F38AD" w:rsidRPr="0087250B">
        <w:rPr>
          <w:rFonts w:ascii="Times New Roman" w:hAnsi="Times New Roman" w:cs="Times New Roman"/>
          <w:sz w:val="24"/>
          <w:szCs w:val="24"/>
        </w:rPr>
        <w:t>dignitatem</w:t>
      </w:r>
      <w:r w:rsidR="005A41E1" w:rsidRPr="0087250B">
        <w:rPr>
          <w:rFonts w:ascii="Times New Roman" w:hAnsi="Times New Roman" w:cs="Times New Roman"/>
          <w:sz w:val="24"/>
          <w:szCs w:val="24"/>
        </w:rPr>
        <w:t>,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set magis commendat misericordiam ei</w:t>
      </w:r>
      <w:r w:rsidR="005A41E1" w:rsidRPr="0087250B">
        <w:rPr>
          <w:rFonts w:ascii="Times New Roman" w:hAnsi="Times New Roman" w:cs="Times New Roman"/>
          <w:sz w:val="24"/>
          <w:szCs w:val="24"/>
        </w:rPr>
        <w:t>u</w:t>
      </w:r>
      <w:r w:rsidR="00DF38AD" w:rsidRPr="0087250B">
        <w:rPr>
          <w:rFonts w:ascii="Times New Roman" w:hAnsi="Times New Roman" w:cs="Times New Roman"/>
          <w:sz w:val="24"/>
          <w:szCs w:val="24"/>
        </w:rPr>
        <w:t>s</w:t>
      </w:r>
      <w:r w:rsidR="005A41E1" w:rsidRPr="0087250B">
        <w:rPr>
          <w:rFonts w:ascii="Times New Roman" w:hAnsi="Times New Roman" w:cs="Times New Roman"/>
          <w:sz w:val="24"/>
          <w:szCs w:val="24"/>
        </w:rPr>
        <w:t>,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scilicet, per tales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F38AD" w:rsidRPr="0087250B">
        <w:rPr>
          <w:rFonts w:ascii="Times New Roman" w:hAnsi="Times New Roman" w:cs="Times New Roman"/>
          <w:sz w:val="24"/>
          <w:szCs w:val="24"/>
        </w:rPr>
        <w:t>voluit. Et sequitur infra</w:t>
      </w:r>
      <w:r w:rsidR="005A41E1" w:rsidRPr="0087250B">
        <w:rPr>
          <w:rFonts w:ascii="Times New Roman" w:hAnsi="Times New Roman" w:cs="Times New Roman"/>
          <w:sz w:val="24"/>
          <w:szCs w:val="24"/>
        </w:rPr>
        <w:t>,</w:t>
      </w:r>
      <w:r w:rsidR="00DF38AD" w:rsidRPr="0087250B">
        <w:rPr>
          <w:rFonts w:ascii="Times New Roman" w:hAnsi="Times New Roman" w:cs="Times New Roman"/>
          <w:sz w:val="24"/>
          <w:szCs w:val="24"/>
        </w:rPr>
        <w:t xml:space="preserve"> homilia 15.</w:t>
      </w:r>
      <w:r w:rsidR="00C77AF6" w:rsidRPr="00872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EBC57" w14:textId="77777777" w:rsidR="00F72281" w:rsidRPr="0087250B" w:rsidRDefault="00C77AF6" w:rsidP="000B65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 xml:space="preserve">¶ Alii filii accipiunt a patribus generositatem, sed ab isto filio patres sunt generosi. </w:t>
      </w:r>
    </w:p>
    <w:p w14:paraId="45FC275A" w14:textId="344E73F9" w:rsidR="007C68C2" w:rsidRPr="0087250B" w:rsidRDefault="00C77AF6" w:rsidP="000B65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De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tercio</w:t>
      </w:r>
      <w:r w:rsidR="005A41E1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secundum naturales</w:t>
      </w:r>
      <w:r w:rsidR="00086AA9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aurum profunditur</w:t>
      </w:r>
      <w:r w:rsidR="00647D76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iacet</w:t>
      </w:r>
      <w:r w:rsidR="00647D76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et nascatur in terra quam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aliud metallum et maiorem cert</w:t>
      </w:r>
      <w:r w:rsidR="00647D76" w:rsidRPr="0087250B">
        <w:rPr>
          <w:rFonts w:ascii="Times New Roman" w:hAnsi="Times New Roman" w:cs="Times New Roman"/>
          <w:sz w:val="24"/>
          <w:szCs w:val="24"/>
        </w:rPr>
        <w:t xml:space="preserve">amen </w:t>
      </w:r>
      <w:r w:rsidR="007C68C2" w:rsidRPr="0087250B">
        <w:rPr>
          <w:rFonts w:ascii="Times New Roman" w:hAnsi="Times New Roman" w:cs="Times New Roman"/>
          <w:sz w:val="24"/>
          <w:szCs w:val="24"/>
        </w:rPr>
        <w:t>requirit</w:t>
      </w:r>
      <w:r w:rsidR="00647D76" w:rsidRPr="0087250B">
        <w:rPr>
          <w:rFonts w:ascii="Times New Roman" w:hAnsi="Times New Roman" w:cs="Times New Roman"/>
          <w:sz w:val="24"/>
          <w:szCs w:val="24"/>
        </w:rPr>
        <w:t>.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47D76" w:rsidRPr="0087250B">
        <w:rPr>
          <w:rFonts w:ascii="Times New Roman" w:hAnsi="Times New Roman" w:cs="Times New Roman"/>
          <w:sz w:val="24"/>
          <w:szCs w:val="24"/>
        </w:rPr>
        <w:t>I</w:t>
      </w:r>
      <w:r w:rsidR="007C68C2" w:rsidRPr="0087250B">
        <w:rPr>
          <w:rFonts w:ascii="Times New Roman" w:hAnsi="Times New Roman" w:cs="Times New Roman"/>
          <w:sz w:val="24"/>
          <w:szCs w:val="24"/>
        </w:rPr>
        <w:t>deo ab aquilo</w:t>
      </w:r>
      <w:r w:rsidRPr="0087250B">
        <w:rPr>
          <w:rFonts w:ascii="Times New Roman" w:hAnsi="Times New Roman" w:cs="Times New Roman"/>
          <w:sz w:val="24"/>
          <w:szCs w:val="24"/>
        </w:rPr>
        <w:t>ne calor magis comprimitur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ad interiora terre propter fri</w:t>
      </w:r>
      <w:r w:rsidRPr="0087250B">
        <w:rPr>
          <w:rFonts w:ascii="Times New Roman" w:hAnsi="Times New Roman" w:cs="Times New Roman"/>
          <w:sz w:val="24"/>
          <w:szCs w:val="24"/>
        </w:rPr>
        <w:t>gus circumstans</w:t>
      </w:r>
      <w:r w:rsidR="00647D76" w:rsidRPr="0087250B">
        <w:rPr>
          <w:rFonts w:ascii="Times New Roman" w:hAnsi="Times New Roman" w:cs="Times New Roman"/>
          <w:sz w:val="24"/>
          <w:szCs w:val="24"/>
        </w:rPr>
        <w:t>.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47D76" w:rsidRPr="0087250B">
        <w:rPr>
          <w:rFonts w:ascii="Times New Roman" w:hAnsi="Times New Roman" w:cs="Times New Roman"/>
          <w:sz w:val="24"/>
          <w:szCs w:val="24"/>
        </w:rPr>
        <w:t>S</w:t>
      </w:r>
      <w:r w:rsidRPr="0087250B">
        <w:rPr>
          <w:rFonts w:ascii="Times New Roman" w:hAnsi="Times New Roman" w:cs="Times New Roman"/>
          <w:sz w:val="24"/>
          <w:szCs w:val="24"/>
        </w:rPr>
        <w:t>ic Christus natus est in profundissima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humi</w:t>
      </w:r>
      <w:r w:rsidR="00A072B7" w:rsidRPr="0087250B">
        <w:rPr>
          <w:rFonts w:ascii="Times New Roman" w:hAnsi="Times New Roman" w:cs="Times New Roman"/>
          <w:sz w:val="24"/>
          <w:szCs w:val="24"/>
        </w:rPr>
        <w:t>litate et attraxit ad se maiorem calorem caritatis et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A072B7" w:rsidRPr="0087250B">
        <w:rPr>
          <w:rFonts w:ascii="Times New Roman" w:hAnsi="Times New Roman" w:cs="Times New Roman"/>
          <w:sz w:val="24"/>
          <w:szCs w:val="24"/>
        </w:rPr>
        <w:t>gratie quam aliquis alius</w:t>
      </w:r>
      <w:r w:rsidR="00647D76" w:rsidRPr="0087250B">
        <w:rPr>
          <w:rFonts w:ascii="Times New Roman" w:hAnsi="Times New Roman" w:cs="Times New Roman"/>
          <w:sz w:val="24"/>
          <w:szCs w:val="24"/>
        </w:rPr>
        <w:t>.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47D76" w:rsidRPr="0087250B">
        <w:rPr>
          <w:rFonts w:ascii="Times New Roman" w:hAnsi="Times New Roman" w:cs="Times New Roman"/>
          <w:sz w:val="24"/>
          <w:szCs w:val="24"/>
        </w:rPr>
        <w:t>E</w:t>
      </w:r>
      <w:r w:rsidR="007C68C2" w:rsidRPr="0087250B">
        <w:rPr>
          <w:rFonts w:ascii="Times New Roman" w:hAnsi="Times New Roman" w:cs="Times New Roman"/>
          <w:sz w:val="24"/>
          <w:szCs w:val="24"/>
        </w:rPr>
        <w:t>t sicut aurum est metallum op</w:t>
      </w:r>
      <w:r w:rsidR="00A072B7" w:rsidRPr="0087250B">
        <w:rPr>
          <w:rFonts w:ascii="Times New Roman" w:hAnsi="Times New Roman" w:cs="Times New Roman"/>
          <w:sz w:val="24"/>
          <w:szCs w:val="24"/>
        </w:rPr>
        <w:t xml:space="preserve">timum, sic Christus optima creatura. Vnde et figuratus est per </w:t>
      </w:r>
      <w:r w:rsidR="00D62E8F" w:rsidRPr="0087250B">
        <w:rPr>
          <w:rFonts w:ascii="Times New Roman" w:hAnsi="Times New Roman" w:cs="Times New Roman"/>
          <w:sz w:val="24"/>
          <w:szCs w:val="24"/>
        </w:rPr>
        <w:t xml:space="preserve">aurum </w:t>
      </w:r>
      <w:r w:rsidR="00D62E8F" w:rsidRPr="0087250B">
        <w:rPr>
          <w:rFonts w:ascii="Times New Roman" w:hAnsi="Times New Roman" w:cs="Times New Roman"/>
          <w:i/>
          <w:sz w:val="24"/>
          <w:szCs w:val="24"/>
        </w:rPr>
        <w:t>Heui</w:t>
      </w:r>
      <w:r w:rsidR="00A072B7" w:rsidRPr="0087250B">
        <w:rPr>
          <w:rFonts w:ascii="Times New Roman" w:hAnsi="Times New Roman" w:cs="Times New Roman"/>
          <w:i/>
          <w:sz w:val="24"/>
          <w:szCs w:val="24"/>
        </w:rPr>
        <w:t>lath</w:t>
      </w:r>
      <w:r w:rsidR="00A072B7" w:rsidRPr="0087250B">
        <w:rPr>
          <w:rFonts w:ascii="Times New Roman" w:hAnsi="Times New Roman" w:cs="Times New Roman"/>
          <w:sz w:val="24"/>
          <w:szCs w:val="24"/>
        </w:rPr>
        <w:t xml:space="preserve"> quod </w:t>
      </w:r>
      <w:r w:rsidR="00A072B7" w:rsidRPr="0087250B">
        <w:rPr>
          <w:rFonts w:ascii="Times New Roman" w:hAnsi="Times New Roman" w:cs="Times New Roman"/>
          <w:i/>
          <w:sz w:val="24"/>
          <w:szCs w:val="24"/>
        </w:rPr>
        <w:t>optimum est</w:t>
      </w:r>
      <w:r w:rsidR="00A072B7" w:rsidRPr="0087250B">
        <w:rPr>
          <w:rFonts w:ascii="Times New Roman" w:hAnsi="Times New Roman" w:cs="Times New Roman"/>
          <w:sz w:val="24"/>
          <w:szCs w:val="24"/>
        </w:rPr>
        <w:t>, Gen. 2[:11-12]</w:t>
      </w:r>
      <w:r w:rsidR="007C68C2" w:rsidRPr="0087250B">
        <w:rPr>
          <w:rFonts w:ascii="Times New Roman" w:hAnsi="Times New Roman" w:cs="Times New Roman"/>
          <w:sz w:val="24"/>
          <w:szCs w:val="24"/>
        </w:rPr>
        <w:t>. Sic ergo imita</w:t>
      </w:r>
      <w:r w:rsidR="000B6535" w:rsidRPr="0087250B">
        <w:rPr>
          <w:rFonts w:ascii="Times New Roman" w:hAnsi="Times New Roman" w:cs="Times New Roman"/>
          <w:sz w:val="24"/>
          <w:szCs w:val="24"/>
        </w:rPr>
        <w:t>tores Christi nasci debent in puritate et humilitate</w:t>
      </w:r>
      <w:r w:rsidR="001035F0" w:rsidRPr="0087250B">
        <w:rPr>
          <w:rFonts w:ascii="Times New Roman" w:hAnsi="Times New Roman" w:cs="Times New Roman"/>
          <w:sz w:val="24"/>
          <w:szCs w:val="24"/>
        </w:rPr>
        <w:t>,</w:t>
      </w:r>
      <w:r w:rsidR="000B6535" w:rsidRPr="0087250B">
        <w:rPr>
          <w:rFonts w:ascii="Times New Roman" w:hAnsi="Times New Roman" w:cs="Times New Roman"/>
          <w:sz w:val="24"/>
          <w:szCs w:val="24"/>
        </w:rPr>
        <w:t xml:space="preserve"> in </w:t>
      </w:r>
      <w:r w:rsidR="007C68C2" w:rsidRPr="0087250B">
        <w:rPr>
          <w:rFonts w:ascii="Times New Roman" w:hAnsi="Times New Roman" w:cs="Times New Roman"/>
          <w:sz w:val="24"/>
          <w:szCs w:val="24"/>
        </w:rPr>
        <w:t>b</w:t>
      </w:r>
      <w:r w:rsidR="000B6535" w:rsidRPr="0087250B">
        <w:rPr>
          <w:rFonts w:ascii="Times New Roman" w:hAnsi="Times New Roman" w:cs="Times New Roman"/>
          <w:sz w:val="24"/>
          <w:szCs w:val="24"/>
        </w:rPr>
        <w:t xml:space="preserve">onitate ad dignitates mundi, Joan. 1[:12]: </w:t>
      </w:r>
      <w:r w:rsidR="000B6535" w:rsidRPr="0087250B">
        <w:rPr>
          <w:rFonts w:ascii="Times New Roman" w:hAnsi="Times New Roman" w:cs="Times New Roman"/>
          <w:i/>
          <w:sz w:val="24"/>
          <w:szCs w:val="24"/>
        </w:rPr>
        <w:t>Dedit eis potestatem filios Dei fieri</w:t>
      </w:r>
      <w:r w:rsidR="000B6535" w:rsidRPr="0087250B">
        <w:rPr>
          <w:rFonts w:ascii="Times New Roman" w:hAnsi="Times New Roman" w:cs="Times New Roman"/>
          <w:sz w:val="24"/>
          <w:szCs w:val="24"/>
        </w:rPr>
        <w:t>, etc., qui non ex sanguis quantum ad puri-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0B6535" w:rsidRPr="0087250B">
        <w:rPr>
          <w:rFonts w:ascii="Times New Roman" w:hAnsi="Times New Roman" w:cs="Times New Roman"/>
          <w:sz w:val="24"/>
          <w:szCs w:val="24"/>
        </w:rPr>
        <w:t>/f. 74vb/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0B6535" w:rsidRPr="0087250B">
        <w:rPr>
          <w:rFonts w:ascii="Times New Roman" w:hAnsi="Times New Roman" w:cs="Times New Roman"/>
          <w:sz w:val="24"/>
          <w:szCs w:val="24"/>
        </w:rPr>
        <w:t xml:space="preserve">tatem. </w:t>
      </w:r>
    </w:p>
    <w:p w14:paraId="757E880D" w14:textId="77777777" w:rsidR="007C68C2" w:rsidRPr="0087250B" w:rsidRDefault="000B6535" w:rsidP="000B65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¶ Nam ubi contrarunt ad generacionem alicuius plures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sanguines</w:t>
      </w:r>
      <w:r w:rsidR="001035F0" w:rsidRPr="0087250B">
        <w:rPr>
          <w:rFonts w:ascii="Times New Roman" w:hAnsi="Times New Roman" w:cs="Times New Roman"/>
          <w:sz w:val="24"/>
          <w:szCs w:val="24"/>
        </w:rPr>
        <w:t>,</w:t>
      </w:r>
      <w:r w:rsidR="00D9744A" w:rsidRPr="0087250B">
        <w:rPr>
          <w:rFonts w:ascii="Times New Roman" w:hAnsi="Times New Roman" w:cs="Times New Roman"/>
          <w:sz w:val="24"/>
          <w:szCs w:val="24"/>
        </w:rPr>
        <w:t xml:space="preserve"> ibi est impuritas </w:t>
      </w:r>
      <w:r w:rsidR="00D9744A" w:rsidRPr="0087250B">
        <w:rPr>
          <w:rFonts w:ascii="Times New Roman" w:hAnsi="Times New Roman" w:cs="Times New Roman"/>
          <w:i/>
          <w:sz w:val="24"/>
          <w:szCs w:val="24"/>
        </w:rPr>
        <w:t>neque ex voluntate carnis</w:t>
      </w:r>
      <w:r w:rsidR="001035F0" w:rsidRPr="0087250B">
        <w:rPr>
          <w:rFonts w:ascii="Times New Roman" w:hAnsi="Times New Roman" w:cs="Times New Roman"/>
          <w:sz w:val="24"/>
          <w:szCs w:val="24"/>
        </w:rPr>
        <w:t>,</w:t>
      </w:r>
      <w:r w:rsidR="00D9744A" w:rsidRPr="0087250B">
        <w:rPr>
          <w:rFonts w:ascii="Times New Roman" w:hAnsi="Times New Roman" w:cs="Times New Roman"/>
          <w:sz w:val="24"/>
          <w:szCs w:val="24"/>
        </w:rPr>
        <w:t xml:space="preserve"> [Joan. 1:13], quantum ad humilitatem. Nam </w:t>
      </w:r>
      <w:r w:rsidR="00D9744A" w:rsidRPr="0087250B">
        <w:rPr>
          <w:rFonts w:ascii="Times New Roman" w:hAnsi="Times New Roman" w:cs="Times New Roman"/>
          <w:i/>
          <w:sz w:val="24"/>
          <w:szCs w:val="24"/>
        </w:rPr>
        <w:t>caro concupiscit adversus spiritum</w:t>
      </w:r>
      <w:r w:rsidR="00CE247F" w:rsidRPr="0087250B">
        <w:rPr>
          <w:rFonts w:ascii="Times New Roman" w:hAnsi="Times New Roman" w:cs="Times New Roman"/>
          <w:i/>
          <w:sz w:val="24"/>
          <w:szCs w:val="24"/>
        </w:rPr>
        <w:t>,</w:t>
      </w:r>
      <w:r w:rsidR="00D9744A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608CB" w:rsidRPr="0087250B">
        <w:rPr>
          <w:rFonts w:ascii="Times New Roman" w:hAnsi="Times New Roman" w:cs="Times New Roman"/>
          <w:sz w:val="24"/>
          <w:szCs w:val="24"/>
        </w:rPr>
        <w:t>[Gal. 5:17]</w:t>
      </w:r>
      <w:r w:rsidR="00CE247F" w:rsidRPr="0087250B">
        <w:rPr>
          <w:rFonts w:ascii="Times New Roman" w:hAnsi="Times New Roman" w:cs="Times New Roman"/>
          <w:sz w:val="24"/>
          <w:szCs w:val="24"/>
        </w:rPr>
        <w:t>,</w:t>
      </w:r>
      <w:r w:rsidR="006608CB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9744A" w:rsidRPr="0087250B">
        <w:rPr>
          <w:rFonts w:ascii="Times New Roman" w:hAnsi="Times New Roman" w:cs="Times New Roman"/>
          <w:sz w:val="24"/>
          <w:szCs w:val="24"/>
        </w:rPr>
        <w:t xml:space="preserve">ad hoc quod dominetur, Joan 1[:13]: </w:t>
      </w:r>
      <w:r w:rsidR="00D9744A" w:rsidRPr="0087250B">
        <w:rPr>
          <w:rFonts w:ascii="Times New Roman" w:hAnsi="Times New Roman" w:cs="Times New Roman"/>
          <w:i/>
          <w:sz w:val="24"/>
          <w:szCs w:val="24"/>
        </w:rPr>
        <w:t>Neque ex voluntate viri</w:t>
      </w:r>
      <w:r w:rsidR="00D9744A" w:rsidRPr="0087250B">
        <w:rPr>
          <w:rFonts w:ascii="Times New Roman" w:hAnsi="Times New Roman" w:cs="Times New Roman"/>
          <w:sz w:val="24"/>
          <w:szCs w:val="24"/>
        </w:rPr>
        <w:t xml:space="preserve">, </w:t>
      </w:r>
      <w:r w:rsidR="007C68C2" w:rsidRPr="0087250B">
        <w:rPr>
          <w:rFonts w:ascii="Times New Roman" w:hAnsi="Times New Roman" w:cs="Times New Roman"/>
          <w:sz w:val="24"/>
          <w:szCs w:val="24"/>
        </w:rPr>
        <w:t>quantum ad bonitat</w:t>
      </w:r>
      <w:r w:rsidR="006608CB" w:rsidRPr="0087250B">
        <w:rPr>
          <w:rFonts w:ascii="Times New Roman" w:hAnsi="Times New Roman" w:cs="Times New Roman"/>
          <w:sz w:val="24"/>
          <w:szCs w:val="24"/>
        </w:rPr>
        <w:t>em</w:t>
      </w:r>
      <w:r w:rsidR="00CE247F" w:rsidRPr="0087250B">
        <w:rPr>
          <w:rFonts w:ascii="Times New Roman" w:hAnsi="Times New Roman" w:cs="Times New Roman"/>
          <w:sz w:val="24"/>
          <w:szCs w:val="24"/>
        </w:rPr>
        <w:t>,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608CB" w:rsidRPr="0087250B">
        <w:rPr>
          <w:rFonts w:ascii="Times New Roman" w:hAnsi="Times New Roman" w:cs="Times New Roman"/>
          <w:sz w:val="24"/>
          <w:szCs w:val="24"/>
        </w:rPr>
        <w:t>sicut enim quod ex natura melius est quam quod ex voluntate. Sic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608CB" w:rsidRPr="0087250B">
        <w:rPr>
          <w:rFonts w:ascii="Times New Roman" w:hAnsi="Times New Roman" w:cs="Times New Roman"/>
          <w:sz w:val="24"/>
          <w:szCs w:val="24"/>
        </w:rPr>
        <w:t>quod est a superiori melius est quam quod ex natura est</w:t>
      </w:r>
      <w:r w:rsidR="00CE247F" w:rsidRPr="0087250B">
        <w:rPr>
          <w:rFonts w:ascii="Times New Roman" w:hAnsi="Times New Roman" w:cs="Times New Roman"/>
          <w:sz w:val="24"/>
          <w:szCs w:val="24"/>
        </w:rPr>
        <w:t>,</w:t>
      </w:r>
      <w:r w:rsidR="006608CB" w:rsidRPr="0087250B">
        <w:rPr>
          <w:rFonts w:ascii="Times New Roman" w:hAnsi="Times New Roman" w:cs="Times New Roman"/>
          <w:sz w:val="24"/>
          <w:szCs w:val="24"/>
        </w:rPr>
        <w:t xml:space="preserve"> quia melius est quod ex Deo est quam quod </w:t>
      </w:r>
      <w:r w:rsidR="007C68C2" w:rsidRPr="0087250B">
        <w:rPr>
          <w:rFonts w:ascii="Times New Roman" w:hAnsi="Times New Roman" w:cs="Times New Roman"/>
          <w:sz w:val="24"/>
          <w:szCs w:val="24"/>
        </w:rPr>
        <w:t>ex viro est</w:t>
      </w:r>
      <w:r w:rsidR="00CE247F" w:rsidRPr="0087250B">
        <w:rPr>
          <w:rFonts w:ascii="Times New Roman" w:hAnsi="Times New Roman" w:cs="Times New Roman"/>
          <w:sz w:val="24"/>
          <w:szCs w:val="24"/>
        </w:rPr>
        <w:t>.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CE247F" w:rsidRPr="0087250B">
        <w:rPr>
          <w:rFonts w:ascii="Times New Roman" w:hAnsi="Times New Roman" w:cs="Times New Roman"/>
          <w:sz w:val="24"/>
          <w:szCs w:val="24"/>
        </w:rPr>
        <w:t>E</w:t>
      </w:r>
      <w:r w:rsidR="007C68C2" w:rsidRPr="0087250B">
        <w:rPr>
          <w:rFonts w:ascii="Times New Roman" w:hAnsi="Times New Roman" w:cs="Times New Roman"/>
          <w:sz w:val="24"/>
          <w:szCs w:val="24"/>
        </w:rPr>
        <w:t>t hoc est quod sub</w:t>
      </w:r>
      <w:r w:rsidR="006608CB" w:rsidRPr="0087250B">
        <w:rPr>
          <w:rFonts w:ascii="Times New Roman" w:hAnsi="Times New Roman" w:cs="Times New Roman"/>
          <w:sz w:val="24"/>
          <w:szCs w:val="24"/>
        </w:rPr>
        <w:t>dicitur. Sed ex Deo nati sunt. Ideo natiuitas talium potens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6608CB" w:rsidRPr="0087250B">
        <w:rPr>
          <w:rFonts w:ascii="Times New Roman" w:hAnsi="Times New Roman" w:cs="Times New Roman"/>
          <w:sz w:val="24"/>
          <w:szCs w:val="24"/>
        </w:rPr>
        <w:t xml:space="preserve">est secundum illud [1] Joan. 5[:4]: </w:t>
      </w:r>
      <w:r w:rsidR="006608CB" w:rsidRPr="0087250B">
        <w:rPr>
          <w:rFonts w:ascii="Times New Roman" w:hAnsi="Times New Roman" w:cs="Times New Roman"/>
          <w:i/>
          <w:sz w:val="24"/>
          <w:szCs w:val="24"/>
        </w:rPr>
        <w:t>Omne quod natum est ex Deo, vincit mundum</w:t>
      </w:r>
      <w:r w:rsidR="006608CB" w:rsidRPr="0087250B">
        <w:rPr>
          <w:rFonts w:ascii="Times New Roman" w:hAnsi="Times New Roman" w:cs="Times New Roman"/>
          <w:sz w:val="24"/>
          <w:szCs w:val="24"/>
        </w:rPr>
        <w:t>. Hoc apparet in filiis ecclesie</w:t>
      </w:r>
      <w:r w:rsidR="00C56719" w:rsidRPr="0087250B">
        <w:rPr>
          <w:rFonts w:ascii="Times New Roman" w:hAnsi="Times New Roman" w:cs="Times New Roman"/>
          <w:sz w:val="24"/>
          <w:szCs w:val="24"/>
        </w:rPr>
        <w:t>,</w:t>
      </w:r>
      <w:r w:rsidR="006608CB" w:rsidRPr="0087250B">
        <w:rPr>
          <w:rFonts w:ascii="Times New Roman" w:hAnsi="Times New Roman" w:cs="Times New Roman"/>
          <w:sz w:val="24"/>
          <w:szCs w:val="24"/>
        </w:rPr>
        <w:t xml:space="preserve"> quod quidam</w:t>
      </w:r>
      <w:r w:rsidR="004F2880" w:rsidRPr="0087250B">
        <w:rPr>
          <w:rFonts w:ascii="Times New Roman" w:hAnsi="Times New Roman" w:cs="Times New Roman"/>
          <w:sz w:val="24"/>
          <w:szCs w:val="24"/>
        </w:rPr>
        <w:t xml:space="preserve"> ex sanguine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F2880" w:rsidRPr="0087250B">
        <w:rPr>
          <w:rFonts w:ascii="Times New Roman" w:hAnsi="Times New Roman" w:cs="Times New Roman"/>
          <w:sz w:val="24"/>
          <w:szCs w:val="24"/>
        </w:rPr>
        <w:t>nati sunt et tales sunt monstra in ecclesia. Nam dum mater est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F2880" w:rsidRPr="0087250B">
        <w:rPr>
          <w:rFonts w:ascii="Times New Roman" w:hAnsi="Times New Roman" w:cs="Times New Roman"/>
          <w:sz w:val="24"/>
          <w:szCs w:val="24"/>
        </w:rPr>
        <w:t>in sanguine non beati potest concipe</w:t>
      </w:r>
      <w:r w:rsidR="007C68C2" w:rsidRPr="0087250B">
        <w:rPr>
          <w:rFonts w:ascii="Times New Roman" w:hAnsi="Times New Roman" w:cs="Times New Roman"/>
          <w:sz w:val="24"/>
          <w:szCs w:val="24"/>
        </w:rPr>
        <w:t>re</w:t>
      </w:r>
      <w:r w:rsidR="00C56719" w:rsidRPr="0087250B">
        <w:rPr>
          <w:rFonts w:ascii="Times New Roman" w:hAnsi="Times New Roman" w:cs="Times New Roman"/>
          <w:sz w:val="24"/>
          <w:szCs w:val="24"/>
        </w:rPr>
        <w:t>. Q</w:t>
      </w:r>
      <w:r w:rsidR="007C68C2" w:rsidRPr="0087250B">
        <w:rPr>
          <w:rFonts w:ascii="Times New Roman" w:hAnsi="Times New Roman" w:cs="Times New Roman"/>
          <w:sz w:val="24"/>
          <w:szCs w:val="24"/>
        </w:rPr>
        <w:t>uidam sunt ex voluntate car</w:t>
      </w:r>
      <w:r w:rsidR="004F2880" w:rsidRPr="0087250B">
        <w:rPr>
          <w:rFonts w:ascii="Times New Roman" w:hAnsi="Times New Roman" w:cs="Times New Roman"/>
          <w:sz w:val="24"/>
          <w:szCs w:val="24"/>
        </w:rPr>
        <w:t>nis, sed carno</w:t>
      </w:r>
      <w:r w:rsidR="00C56719" w:rsidRPr="0087250B">
        <w:rPr>
          <w:rFonts w:ascii="Times New Roman" w:hAnsi="Times New Roman" w:cs="Times New Roman"/>
          <w:sz w:val="24"/>
          <w:szCs w:val="24"/>
        </w:rPr>
        <w:t>si parentes non bene generant. S</w:t>
      </w:r>
      <w:r w:rsidR="004F2880" w:rsidRPr="0087250B">
        <w:rPr>
          <w:rFonts w:ascii="Times New Roman" w:hAnsi="Times New Roman" w:cs="Times New Roman"/>
          <w:sz w:val="24"/>
          <w:szCs w:val="24"/>
        </w:rPr>
        <w:t>ed quidam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4F2880" w:rsidRPr="0087250B">
        <w:rPr>
          <w:rFonts w:ascii="Times New Roman" w:hAnsi="Times New Roman" w:cs="Times New Roman"/>
          <w:sz w:val="24"/>
          <w:szCs w:val="24"/>
        </w:rPr>
        <w:t>generantur ex voluntate vir</w:t>
      </w:r>
      <w:r w:rsidR="007C68C2" w:rsidRPr="0087250B">
        <w:rPr>
          <w:rFonts w:ascii="Times New Roman" w:hAnsi="Times New Roman" w:cs="Times New Roman"/>
          <w:sz w:val="24"/>
          <w:szCs w:val="24"/>
        </w:rPr>
        <w:t>i et talis non est bona sed vio</w:t>
      </w:r>
      <w:r w:rsidR="00C56719" w:rsidRPr="0087250B">
        <w:rPr>
          <w:rFonts w:ascii="Times New Roman" w:hAnsi="Times New Roman" w:cs="Times New Roman"/>
          <w:sz w:val="24"/>
          <w:szCs w:val="24"/>
        </w:rPr>
        <w:t>lenta generatur</w:t>
      </w:r>
      <w:r w:rsidR="004F2880" w:rsidRPr="008725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64B31" w14:textId="77777777" w:rsidR="001B117B" w:rsidRPr="0087250B" w:rsidRDefault="004F2880" w:rsidP="000B65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¶ N</w:t>
      </w:r>
      <w:r w:rsidR="007C68C2" w:rsidRPr="0087250B">
        <w:rPr>
          <w:rFonts w:ascii="Times New Roman" w:hAnsi="Times New Roman" w:cs="Times New Roman"/>
          <w:sz w:val="24"/>
          <w:szCs w:val="24"/>
        </w:rPr>
        <w:t>ota hic quod ecclesia celebrat tres nati</w:t>
      </w:r>
      <w:r w:rsidR="00A473FD" w:rsidRPr="0087250B">
        <w:rPr>
          <w:rFonts w:ascii="Times New Roman" w:hAnsi="Times New Roman" w:cs="Times New Roman"/>
          <w:sz w:val="24"/>
          <w:szCs w:val="24"/>
        </w:rPr>
        <w:t>uitates, scilic</w:t>
      </w:r>
      <w:r w:rsidR="007E1FC0" w:rsidRPr="0087250B">
        <w:rPr>
          <w:rFonts w:ascii="Times New Roman" w:hAnsi="Times New Roman" w:cs="Times New Roman"/>
          <w:sz w:val="24"/>
          <w:szCs w:val="24"/>
        </w:rPr>
        <w:t>et,</w:t>
      </w:r>
      <w:r w:rsidR="008D1A2A" w:rsidRPr="0087250B">
        <w:rPr>
          <w:rFonts w:ascii="Times New Roman" w:hAnsi="Times New Roman" w:cs="Times New Roman"/>
          <w:sz w:val="24"/>
          <w:szCs w:val="24"/>
        </w:rPr>
        <w:t xml:space="preserve"> Christi</w:t>
      </w:r>
      <w:r w:rsidR="007C68C2" w:rsidRPr="0087250B">
        <w:rPr>
          <w:rFonts w:ascii="Times New Roman" w:hAnsi="Times New Roman" w:cs="Times New Roman"/>
          <w:sz w:val="24"/>
          <w:szCs w:val="24"/>
        </w:rPr>
        <w:t>,</w:t>
      </w:r>
      <w:r w:rsidR="008D1A2A" w:rsidRPr="0087250B">
        <w:rPr>
          <w:rFonts w:ascii="Times New Roman" w:hAnsi="Times New Roman" w:cs="Times New Roman"/>
          <w:sz w:val="24"/>
          <w:szCs w:val="24"/>
        </w:rPr>
        <w:t xml:space="preserve"> Marie</w:t>
      </w:r>
      <w:r w:rsidR="007C68C2" w:rsidRPr="0087250B">
        <w:rPr>
          <w:rFonts w:ascii="Times New Roman" w:hAnsi="Times New Roman" w:cs="Times New Roman"/>
          <w:sz w:val="24"/>
          <w:szCs w:val="24"/>
        </w:rPr>
        <w:t>,</w:t>
      </w:r>
      <w:r w:rsidR="008D1A2A" w:rsidRPr="0087250B">
        <w:rPr>
          <w:rFonts w:ascii="Times New Roman" w:hAnsi="Times New Roman" w:cs="Times New Roman"/>
          <w:sz w:val="24"/>
          <w:szCs w:val="24"/>
        </w:rPr>
        <w:t xml:space="preserve"> et Johannis Baptista. In signum trium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8D1A2A" w:rsidRPr="0087250B">
        <w:rPr>
          <w:rFonts w:ascii="Times New Roman" w:hAnsi="Times New Roman" w:cs="Times New Roman"/>
          <w:sz w:val="24"/>
          <w:szCs w:val="24"/>
        </w:rPr>
        <w:t xml:space="preserve">spiritualium </w:t>
      </w:r>
      <w:r w:rsidR="001B117B" w:rsidRPr="0087250B">
        <w:rPr>
          <w:rFonts w:ascii="Times New Roman" w:hAnsi="Times New Roman" w:cs="Times New Roman"/>
          <w:sz w:val="24"/>
          <w:szCs w:val="24"/>
        </w:rPr>
        <w:t>nativitatum quibus nos renascimur ad salutem, scilicet, cum Johanne in aqua, cum Maria in penitentia, cum Christo in gloria.</w:t>
      </w:r>
    </w:p>
    <w:p w14:paraId="47EF6301" w14:textId="77777777" w:rsidR="007C68C2" w:rsidRPr="0087250B" w:rsidRDefault="001B117B" w:rsidP="000B65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¶</w:t>
      </w:r>
      <w:r w:rsidR="00D53B17" w:rsidRPr="0087250B">
        <w:rPr>
          <w:rFonts w:ascii="Times New Roman" w:hAnsi="Times New Roman" w:cs="Times New Roman"/>
          <w:sz w:val="24"/>
          <w:szCs w:val="24"/>
        </w:rPr>
        <w:t xml:space="preserve"> De primo</w:t>
      </w:r>
      <w:r w:rsidR="007C68C2" w:rsidRPr="0087250B">
        <w:rPr>
          <w:rFonts w:ascii="Times New Roman" w:hAnsi="Times New Roman" w:cs="Times New Roman"/>
          <w:sz w:val="24"/>
          <w:szCs w:val="24"/>
        </w:rPr>
        <w:t>,</w:t>
      </w:r>
      <w:r w:rsidR="00D53B17" w:rsidRPr="0087250B">
        <w:rPr>
          <w:rFonts w:ascii="Times New Roman" w:hAnsi="Times New Roman" w:cs="Times New Roman"/>
          <w:sz w:val="24"/>
          <w:szCs w:val="24"/>
        </w:rPr>
        <w:t xml:space="preserve"> Ioan. 1[:26]</w:t>
      </w:r>
      <w:r w:rsidR="000F47FE" w:rsidRPr="0087250B">
        <w:rPr>
          <w:rFonts w:ascii="Times New Roman" w:hAnsi="Times New Roman" w:cs="Times New Roman"/>
          <w:sz w:val="24"/>
          <w:szCs w:val="24"/>
        </w:rPr>
        <w:t>:</w:t>
      </w:r>
      <w:r w:rsidR="00D53B17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53B17" w:rsidRPr="0087250B">
        <w:rPr>
          <w:rFonts w:ascii="Times New Roman" w:hAnsi="Times New Roman" w:cs="Times New Roman"/>
          <w:i/>
          <w:sz w:val="24"/>
          <w:szCs w:val="24"/>
        </w:rPr>
        <w:t>Ego baptizo in aqua.</w:t>
      </w:r>
      <w:r w:rsidR="00D53B17" w:rsidRPr="0087250B">
        <w:rPr>
          <w:rFonts w:ascii="Times New Roman" w:hAnsi="Times New Roman" w:cs="Times New Roman"/>
          <w:sz w:val="24"/>
          <w:szCs w:val="24"/>
        </w:rPr>
        <w:t xml:space="preserve"> De 1 Joan. 2[:29]: </w:t>
      </w:r>
      <w:r w:rsidR="00D53B17" w:rsidRPr="0087250B">
        <w:rPr>
          <w:rFonts w:ascii="Times New Roman" w:hAnsi="Times New Roman" w:cs="Times New Roman"/>
          <w:i/>
          <w:sz w:val="24"/>
          <w:szCs w:val="24"/>
        </w:rPr>
        <w:t>Qui facit justitiam, ex ipso natus est</w:t>
      </w:r>
      <w:r w:rsidR="00D53B17" w:rsidRPr="0087250B">
        <w:rPr>
          <w:rFonts w:ascii="Times New Roman" w:hAnsi="Times New Roman" w:cs="Times New Roman"/>
          <w:sz w:val="24"/>
          <w:szCs w:val="24"/>
        </w:rPr>
        <w:t>. Penitentia est actus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53B17" w:rsidRPr="0087250B">
        <w:rPr>
          <w:rFonts w:ascii="Times New Roman" w:hAnsi="Times New Roman" w:cs="Times New Roman"/>
          <w:sz w:val="24"/>
          <w:szCs w:val="24"/>
        </w:rPr>
        <w:t>iustitie. Vnde cum homo natus in mundo duo mala afferat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D53B17" w:rsidRPr="0087250B">
        <w:rPr>
          <w:rFonts w:ascii="Times New Roman" w:hAnsi="Times New Roman" w:cs="Times New Roman"/>
          <w:sz w:val="24"/>
          <w:szCs w:val="24"/>
        </w:rPr>
        <w:t>secum, scilicet, peccatum originale et pronitatem ex fomite ad peccandum actualiter. Primum istorum deletur per baptismum</w:t>
      </w:r>
      <w:r w:rsidR="007C68C2" w:rsidRPr="0087250B">
        <w:rPr>
          <w:rFonts w:ascii="Times New Roman" w:hAnsi="Times New Roman" w:cs="Times New Roman"/>
          <w:sz w:val="24"/>
          <w:szCs w:val="24"/>
        </w:rPr>
        <w:t>, secundum mi</w:t>
      </w:r>
      <w:r w:rsidR="00D53B17" w:rsidRPr="0087250B">
        <w:rPr>
          <w:rFonts w:ascii="Times New Roman" w:hAnsi="Times New Roman" w:cs="Times New Roman"/>
          <w:sz w:val="24"/>
          <w:szCs w:val="24"/>
        </w:rPr>
        <w:t xml:space="preserve">tigatur per penitenciam. </w:t>
      </w:r>
    </w:p>
    <w:p w14:paraId="45B5ECCA" w14:textId="77777777" w:rsidR="005C7136" w:rsidRPr="0087250B" w:rsidRDefault="00D53B17" w:rsidP="005C71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0B">
        <w:rPr>
          <w:rFonts w:ascii="Times New Roman" w:hAnsi="Times New Roman" w:cs="Times New Roman"/>
          <w:sz w:val="24"/>
          <w:szCs w:val="24"/>
        </w:rPr>
        <w:t>¶ De tercio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, mortem sanctorum vocat ecclesia </w:t>
      </w:r>
      <w:r w:rsidRPr="0087250B">
        <w:rPr>
          <w:rFonts w:ascii="Times New Roman" w:hAnsi="Times New Roman" w:cs="Times New Roman"/>
          <w:sz w:val="24"/>
          <w:szCs w:val="24"/>
        </w:rPr>
        <w:t>natale eorum</w:t>
      </w:r>
      <w:r w:rsidR="00736D4E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quia sicut natiuitas in mundum est</w:t>
      </w:r>
      <w:r w:rsidR="007C68C2" w:rsidRPr="0087250B">
        <w:rPr>
          <w:rFonts w:ascii="Times New Roman" w:hAnsi="Times New Roman" w:cs="Times New Roman"/>
          <w:sz w:val="24"/>
          <w:szCs w:val="24"/>
        </w:rPr>
        <w:t xml:space="preserve"> eorum natiui</w:t>
      </w:r>
      <w:r w:rsidRPr="0087250B">
        <w:rPr>
          <w:rFonts w:ascii="Times New Roman" w:hAnsi="Times New Roman" w:cs="Times New Roman"/>
          <w:sz w:val="24"/>
          <w:szCs w:val="24"/>
        </w:rPr>
        <w:t>tas in mortem</w:t>
      </w:r>
      <w:r w:rsidR="00736D4E" w:rsidRPr="0087250B">
        <w:rPr>
          <w:rFonts w:ascii="Times New Roman" w:hAnsi="Times New Roman" w:cs="Times New Roman"/>
          <w:sz w:val="24"/>
          <w:szCs w:val="24"/>
        </w:rPr>
        <w:t>,</w:t>
      </w:r>
      <w:r w:rsidRPr="0087250B">
        <w:rPr>
          <w:rFonts w:ascii="Times New Roman" w:hAnsi="Times New Roman" w:cs="Times New Roman"/>
          <w:sz w:val="24"/>
          <w:szCs w:val="24"/>
        </w:rPr>
        <w:t xml:space="preserve"> ita mors eorum est natiuitas ad vitam</w:t>
      </w:r>
      <w:r w:rsidR="00736D4E" w:rsidRPr="0087250B">
        <w:rPr>
          <w:rFonts w:ascii="Times New Roman" w:hAnsi="Times New Roman" w:cs="Times New Roman"/>
          <w:sz w:val="24"/>
          <w:szCs w:val="24"/>
        </w:rPr>
        <w:t xml:space="preserve">, </w:t>
      </w:r>
      <w:r w:rsidR="005C7136" w:rsidRPr="0087250B">
        <w:rPr>
          <w:rFonts w:ascii="Times New Roman" w:hAnsi="Times New Roman" w:cs="Times New Roman"/>
          <w:sz w:val="24"/>
          <w:szCs w:val="24"/>
        </w:rPr>
        <w:t xml:space="preserve">Eccle. 7[:2]: Melior </w:t>
      </w:r>
      <w:r w:rsidR="005C7136" w:rsidRPr="0087250B">
        <w:rPr>
          <w:rFonts w:ascii="Times New Roman" w:hAnsi="Times New Roman" w:cs="Times New Roman"/>
          <w:i/>
          <w:sz w:val="24"/>
          <w:szCs w:val="24"/>
        </w:rPr>
        <w:t>est</w:t>
      </w:r>
      <w:r w:rsidR="005C7136"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="005C7136" w:rsidRPr="0087250B">
        <w:rPr>
          <w:rFonts w:ascii="Times New Roman" w:hAnsi="Times New Roman" w:cs="Times New Roman"/>
          <w:i/>
          <w:sz w:val="24"/>
          <w:szCs w:val="24"/>
        </w:rPr>
        <w:t>dies mortis die nativitatis</w:t>
      </w:r>
      <w:r w:rsidR="005C7136" w:rsidRPr="0087250B">
        <w:rPr>
          <w:rFonts w:ascii="Times New Roman" w:hAnsi="Times New Roman" w:cs="Times New Roman"/>
          <w:sz w:val="24"/>
          <w:szCs w:val="24"/>
        </w:rPr>
        <w:t xml:space="preserve">. Ideo dixit Job 3[:3]: </w:t>
      </w:r>
      <w:r w:rsidR="005C7136" w:rsidRPr="0087250B">
        <w:rPr>
          <w:rFonts w:ascii="Times New Roman" w:hAnsi="Times New Roman" w:cs="Times New Roman"/>
          <w:i/>
          <w:sz w:val="24"/>
          <w:szCs w:val="24"/>
        </w:rPr>
        <w:t>Pereat dies in qua natus sum</w:t>
      </w:r>
      <w:r w:rsidR="005C7136" w:rsidRPr="0087250B">
        <w:rPr>
          <w:rFonts w:ascii="Times New Roman" w:hAnsi="Times New Roman" w:cs="Times New Roman"/>
          <w:sz w:val="24"/>
          <w:szCs w:val="24"/>
        </w:rPr>
        <w:t>, scilicet, mutabilitatis.</w:t>
      </w:r>
    </w:p>
    <w:sectPr w:rsidR="005C7136" w:rsidRPr="0087250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E7E76" w14:textId="77777777" w:rsidR="00FB3BC4" w:rsidRDefault="00FB3BC4" w:rsidP="00F21EE1">
      <w:pPr>
        <w:spacing w:after="0" w:line="240" w:lineRule="auto"/>
      </w:pPr>
      <w:r>
        <w:separator/>
      </w:r>
    </w:p>
  </w:endnote>
  <w:endnote w:type="continuationSeparator" w:id="0">
    <w:p w14:paraId="79542452" w14:textId="77777777" w:rsidR="00FB3BC4" w:rsidRDefault="00FB3BC4" w:rsidP="00F21EE1">
      <w:pPr>
        <w:spacing w:after="0" w:line="240" w:lineRule="auto"/>
      </w:pPr>
      <w:r>
        <w:continuationSeparator/>
      </w:r>
    </w:p>
  </w:endnote>
  <w:endnote w:id="1">
    <w:p w14:paraId="0F7368F2" w14:textId="4C224BA9" w:rsidR="0087250B" w:rsidRPr="0087250B" w:rsidRDefault="0087250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7250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50B">
        <w:rPr>
          <w:rFonts w:ascii="Times New Roman" w:hAnsi="Times New Roman" w:cs="Times New Roman"/>
          <w:sz w:val="24"/>
          <w:szCs w:val="24"/>
        </w:rPr>
        <w:t xml:space="preserve">dicitur </w:t>
      </w:r>
      <w:r w:rsidRPr="0087250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7250B">
        <w:rPr>
          <w:rFonts w:ascii="Times New Roman" w:hAnsi="Times New Roman" w:cs="Times New Roman"/>
          <w:sz w:val="24"/>
          <w:szCs w:val="24"/>
        </w:rPr>
        <w:t>.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trike/>
          <w:sz w:val="24"/>
          <w:szCs w:val="24"/>
        </w:rPr>
        <w:t>dictur Luc. 9 sic Iu- dei et Herodes</w:t>
      </w:r>
      <w:r w:rsidRPr="0087250B">
        <w:rPr>
          <w:rFonts w:ascii="Times New Roman" w:hAnsi="Times New Roman" w:cs="Times New Roman"/>
          <w:sz w:val="24"/>
          <w:szCs w:val="24"/>
        </w:rPr>
        <w:t xml:space="preserve"> </w:t>
      </w:r>
      <w:r w:rsidRPr="0087250B">
        <w:rPr>
          <w:rFonts w:ascii="Times New Roman" w:hAnsi="Times New Roman" w:cs="Times New Roman"/>
          <w:sz w:val="24"/>
          <w:szCs w:val="24"/>
        </w:rPr>
        <w:t>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CBA3" w14:textId="77777777" w:rsidR="00FB3BC4" w:rsidRDefault="00FB3BC4" w:rsidP="00F21EE1">
      <w:pPr>
        <w:spacing w:after="0" w:line="240" w:lineRule="auto"/>
      </w:pPr>
      <w:r>
        <w:separator/>
      </w:r>
    </w:p>
  </w:footnote>
  <w:footnote w:type="continuationSeparator" w:id="0">
    <w:p w14:paraId="566EDEA6" w14:textId="77777777" w:rsidR="00FB3BC4" w:rsidRDefault="00FB3BC4" w:rsidP="00F21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50"/>
    <w:rsid w:val="00065EE8"/>
    <w:rsid w:val="00086AA9"/>
    <w:rsid w:val="000A483F"/>
    <w:rsid w:val="000B6535"/>
    <w:rsid w:val="000F3E50"/>
    <w:rsid w:val="000F47FE"/>
    <w:rsid w:val="001035F0"/>
    <w:rsid w:val="001B117B"/>
    <w:rsid w:val="001E70B8"/>
    <w:rsid w:val="001F0571"/>
    <w:rsid w:val="00226B74"/>
    <w:rsid w:val="002F147E"/>
    <w:rsid w:val="00380E9F"/>
    <w:rsid w:val="0043750D"/>
    <w:rsid w:val="00447C3F"/>
    <w:rsid w:val="0047702D"/>
    <w:rsid w:val="004A18FE"/>
    <w:rsid w:val="004A418F"/>
    <w:rsid w:val="004F2880"/>
    <w:rsid w:val="00522F85"/>
    <w:rsid w:val="00530E9C"/>
    <w:rsid w:val="00592F9D"/>
    <w:rsid w:val="005A41E1"/>
    <w:rsid w:val="005C7136"/>
    <w:rsid w:val="005E05CE"/>
    <w:rsid w:val="00647D76"/>
    <w:rsid w:val="006608CB"/>
    <w:rsid w:val="00736D4E"/>
    <w:rsid w:val="00737B2C"/>
    <w:rsid w:val="00755829"/>
    <w:rsid w:val="007C3881"/>
    <w:rsid w:val="007C52B6"/>
    <w:rsid w:val="007C68C2"/>
    <w:rsid w:val="007E1FC0"/>
    <w:rsid w:val="008172A9"/>
    <w:rsid w:val="0084460C"/>
    <w:rsid w:val="00852116"/>
    <w:rsid w:val="0087250B"/>
    <w:rsid w:val="008D1A2A"/>
    <w:rsid w:val="00924AA7"/>
    <w:rsid w:val="009656BF"/>
    <w:rsid w:val="00A072B7"/>
    <w:rsid w:val="00A473FD"/>
    <w:rsid w:val="00BC7E91"/>
    <w:rsid w:val="00C56719"/>
    <w:rsid w:val="00C77AF6"/>
    <w:rsid w:val="00C96748"/>
    <w:rsid w:val="00CE247F"/>
    <w:rsid w:val="00D525CC"/>
    <w:rsid w:val="00D53B17"/>
    <w:rsid w:val="00D62E8F"/>
    <w:rsid w:val="00D9744A"/>
    <w:rsid w:val="00DE083D"/>
    <w:rsid w:val="00DF38AD"/>
    <w:rsid w:val="00E22751"/>
    <w:rsid w:val="00E96302"/>
    <w:rsid w:val="00F13BAB"/>
    <w:rsid w:val="00F21EE1"/>
    <w:rsid w:val="00F25F5D"/>
    <w:rsid w:val="00F72281"/>
    <w:rsid w:val="00F72DDE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DB1D"/>
  <w15:chartTrackingRefBased/>
  <w15:docId w15:val="{7D6DA07E-7D99-404A-98DF-6873B776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21E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1E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1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5504">
          <w:marLeft w:val="523"/>
          <w:marRight w:val="5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01B7-EBE5-4475-8F36-F390C761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2019-03-28T22:21:00Z</cp:lastPrinted>
  <dcterms:created xsi:type="dcterms:W3CDTF">2020-10-27T16:39:00Z</dcterms:created>
  <dcterms:modified xsi:type="dcterms:W3CDTF">2020-10-27T16:51:00Z</dcterms:modified>
</cp:coreProperties>
</file>