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BC471" w14:textId="07C3BD77" w:rsidR="0009602C" w:rsidRPr="00C218E8" w:rsidRDefault="00151B62" w:rsidP="00151B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 xml:space="preserve">240 Mundus –da –dum, </w:t>
      </w:r>
      <w:r w:rsidR="005C38D9" w:rsidRPr="00C218E8">
        <w:rPr>
          <w:rFonts w:ascii="Times New Roman" w:hAnsi="Times New Roman" w:cs="Times New Roman"/>
          <w:sz w:val="24"/>
          <w:szCs w:val="24"/>
        </w:rPr>
        <w:t>M</w:t>
      </w:r>
      <w:r w:rsidRPr="00C218E8">
        <w:rPr>
          <w:rFonts w:ascii="Times New Roman" w:hAnsi="Times New Roman" w:cs="Times New Roman"/>
          <w:sz w:val="24"/>
          <w:szCs w:val="24"/>
        </w:rPr>
        <w:t>undare</w:t>
      </w:r>
      <w:r w:rsidR="00101CE5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5C38D9" w:rsidRPr="00C218E8">
        <w:rPr>
          <w:rFonts w:ascii="Times New Roman" w:hAnsi="Times New Roman" w:cs="Times New Roman"/>
          <w:sz w:val="24"/>
          <w:szCs w:val="24"/>
        </w:rPr>
        <w:t>M</w:t>
      </w:r>
      <w:r w:rsidRPr="00C218E8">
        <w:rPr>
          <w:rFonts w:ascii="Times New Roman" w:hAnsi="Times New Roman" w:cs="Times New Roman"/>
          <w:sz w:val="24"/>
          <w:szCs w:val="24"/>
        </w:rPr>
        <w:t>undicia</w:t>
      </w:r>
    </w:p>
    <w:p w14:paraId="068BE478" w14:textId="04811D84" w:rsidR="00151B62" w:rsidRPr="00C218E8" w:rsidRDefault="00151B62" w:rsidP="00151B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Multa sunt in nobis mundanda et per multa. Nam primo mundanda</w:t>
      </w:r>
      <w:r w:rsidR="00101CE5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>est cogitacio ab err</w:t>
      </w:r>
      <w:r w:rsidR="00101CE5" w:rsidRPr="00C218E8">
        <w:rPr>
          <w:rFonts w:ascii="Times New Roman" w:hAnsi="Times New Roman" w:cs="Times New Roman"/>
          <w:sz w:val="24"/>
          <w:szCs w:val="24"/>
        </w:rPr>
        <w:t>onea opinione</w:t>
      </w:r>
      <w:r w:rsidR="00CC36F7" w:rsidRPr="00C218E8">
        <w:rPr>
          <w:rFonts w:ascii="Times New Roman" w:hAnsi="Times New Roman" w:cs="Times New Roman"/>
          <w:sz w:val="24"/>
          <w:szCs w:val="24"/>
        </w:rPr>
        <w:t>,</w:t>
      </w:r>
      <w:r w:rsidR="00101CE5" w:rsidRPr="00C218E8">
        <w:rPr>
          <w:rFonts w:ascii="Times New Roman" w:hAnsi="Times New Roman" w:cs="Times New Roman"/>
          <w:sz w:val="24"/>
          <w:szCs w:val="24"/>
        </w:rPr>
        <w:t xml:space="preserve"> sicut oculus albi</w:t>
      </w:r>
      <w:r w:rsidRPr="00C218E8">
        <w:rPr>
          <w:rFonts w:ascii="Times New Roman" w:hAnsi="Times New Roman" w:cs="Times New Roman"/>
          <w:sz w:val="24"/>
          <w:szCs w:val="24"/>
        </w:rPr>
        <w:t xml:space="preserve">gine, Habac. 1[:13]: </w:t>
      </w:r>
      <w:r w:rsidRPr="00C218E8">
        <w:rPr>
          <w:rFonts w:ascii="Times New Roman" w:hAnsi="Times New Roman" w:cs="Times New Roman"/>
          <w:i/>
          <w:sz w:val="24"/>
          <w:szCs w:val="24"/>
        </w:rPr>
        <w:t>Mundi sunt oculi tui, ne</w:t>
      </w:r>
      <w:r w:rsidRPr="00C218E8">
        <w:rPr>
          <w:rFonts w:ascii="Times New Roman" w:hAnsi="Times New Roman" w:cs="Times New Roman"/>
          <w:sz w:val="24"/>
          <w:szCs w:val="24"/>
        </w:rPr>
        <w:t xml:space="preserve"> videant </w:t>
      </w:r>
      <w:r w:rsidRPr="00C218E8">
        <w:rPr>
          <w:rFonts w:ascii="Times New Roman" w:hAnsi="Times New Roman" w:cs="Times New Roman"/>
          <w:i/>
          <w:sz w:val="24"/>
          <w:szCs w:val="24"/>
        </w:rPr>
        <w:t>malum</w:t>
      </w:r>
      <w:r w:rsidRPr="00C218E8">
        <w:rPr>
          <w:rFonts w:ascii="Times New Roman" w:hAnsi="Times New Roman" w:cs="Times New Roman"/>
          <w:sz w:val="24"/>
          <w:szCs w:val="24"/>
        </w:rPr>
        <w:t>.</w:t>
      </w:r>
      <w:r w:rsidR="00101CE5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>Nempe macula in oculo turpius apparet et plus nocet.</w:t>
      </w:r>
    </w:p>
    <w:p w14:paraId="3FC872A9" w14:textId="77777777" w:rsidR="00101CE5" w:rsidRPr="00C218E8" w:rsidRDefault="00151B62" w:rsidP="00E309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Secundo</w:t>
      </w:r>
      <w:r w:rsidR="00101CE5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mundanda est affeccio a mala delectione</w:t>
      </w:r>
      <w:r w:rsidR="001325FF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sicut area</w:t>
      </w:r>
      <w:r w:rsidR="00101CE5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>a paleis, Tob. 3[:16</w:t>
      </w:r>
      <w:r w:rsidR="00D87551" w:rsidRPr="00C218E8">
        <w:rPr>
          <w:rFonts w:ascii="Times New Roman" w:hAnsi="Times New Roman" w:cs="Times New Roman"/>
          <w:sz w:val="24"/>
          <w:szCs w:val="24"/>
        </w:rPr>
        <w:t>]:</w:t>
      </w:r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D87551" w:rsidRPr="00C218E8">
        <w:rPr>
          <w:rFonts w:ascii="Times New Roman" w:hAnsi="Times New Roman" w:cs="Times New Roman"/>
          <w:i/>
          <w:sz w:val="24"/>
          <w:szCs w:val="24"/>
        </w:rPr>
        <w:t>M</w:t>
      </w:r>
      <w:r w:rsidRPr="00C218E8">
        <w:rPr>
          <w:rFonts w:ascii="Times New Roman" w:hAnsi="Times New Roman" w:cs="Times New Roman"/>
          <w:i/>
          <w:sz w:val="24"/>
          <w:szCs w:val="24"/>
        </w:rPr>
        <w:t xml:space="preserve">undam servavi animam meam ab omni </w:t>
      </w:r>
      <w:r w:rsidR="00D87551" w:rsidRPr="00C218E8">
        <w:rPr>
          <w:rFonts w:ascii="Times New Roman" w:hAnsi="Times New Roman" w:cs="Times New Roman"/>
          <w:i/>
          <w:sz w:val="24"/>
          <w:szCs w:val="24"/>
        </w:rPr>
        <w:t>[</w:t>
      </w:r>
      <w:r w:rsidRPr="00C218E8">
        <w:rPr>
          <w:rFonts w:ascii="Times New Roman" w:hAnsi="Times New Roman" w:cs="Times New Roman"/>
          <w:i/>
          <w:sz w:val="24"/>
          <w:szCs w:val="24"/>
        </w:rPr>
        <w:t>concupiscentia</w:t>
      </w:r>
      <w:r w:rsidR="00D87551" w:rsidRPr="00C218E8">
        <w:rPr>
          <w:rFonts w:ascii="Times New Roman" w:hAnsi="Times New Roman" w:cs="Times New Roman"/>
          <w:i/>
          <w:sz w:val="24"/>
          <w:szCs w:val="24"/>
        </w:rPr>
        <w:t>]</w:t>
      </w:r>
      <w:r w:rsidRPr="00C218E8">
        <w:rPr>
          <w:rFonts w:ascii="Times New Roman" w:hAnsi="Times New Roman" w:cs="Times New Roman"/>
          <w:sz w:val="24"/>
          <w:szCs w:val="24"/>
        </w:rPr>
        <w:t>.</w:t>
      </w:r>
      <w:r w:rsidR="00101CE5" w:rsidRPr="00C21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39789" w14:textId="77777777" w:rsidR="00101CE5" w:rsidRPr="00C218E8" w:rsidRDefault="00D87551" w:rsidP="00E309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Tercio</w:t>
      </w:r>
      <w:r w:rsidR="00101CE5" w:rsidRPr="00C218E8">
        <w:rPr>
          <w:rFonts w:ascii="Times New Roman" w:hAnsi="Times New Roman" w:cs="Times New Roman"/>
          <w:sz w:val="24"/>
          <w:szCs w:val="24"/>
        </w:rPr>
        <w:t>,</w:t>
      </w:r>
      <w:r w:rsidR="00E30968" w:rsidRPr="00C218E8">
        <w:rPr>
          <w:rFonts w:ascii="Times New Roman" w:hAnsi="Times New Roman" w:cs="Times New Roman"/>
          <w:sz w:val="24"/>
          <w:szCs w:val="24"/>
        </w:rPr>
        <w:t xml:space="preserve"> locucio a feda confabulacione, Ysai. 6[:7]: </w:t>
      </w:r>
      <w:r w:rsidR="00101CE5" w:rsidRPr="00C218E8">
        <w:rPr>
          <w:rFonts w:ascii="Times New Roman" w:hAnsi="Times New Roman" w:cs="Times New Roman"/>
          <w:i/>
          <w:sz w:val="24"/>
          <w:szCs w:val="24"/>
        </w:rPr>
        <w:t>Ecce teti</w:t>
      </w:r>
      <w:r w:rsidR="00E30968" w:rsidRPr="00C218E8">
        <w:rPr>
          <w:rFonts w:ascii="Times New Roman" w:hAnsi="Times New Roman" w:cs="Times New Roman"/>
          <w:i/>
          <w:sz w:val="24"/>
          <w:szCs w:val="24"/>
        </w:rPr>
        <w:t xml:space="preserve">git labia tua, </w:t>
      </w:r>
      <w:r w:rsidR="00E30968" w:rsidRPr="00C218E8">
        <w:rPr>
          <w:rFonts w:ascii="Times New Roman" w:hAnsi="Times New Roman" w:cs="Times New Roman"/>
          <w:sz w:val="24"/>
          <w:szCs w:val="24"/>
        </w:rPr>
        <w:t>scilicet calculo altaris</w:t>
      </w:r>
      <w:r w:rsidR="00E30968" w:rsidRPr="00C218E8">
        <w:rPr>
          <w:rFonts w:ascii="Times New Roman" w:hAnsi="Times New Roman" w:cs="Times New Roman"/>
          <w:i/>
          <w:sz w:val="24"/>
          <w:szCs w:val="24"/>
        </w:rPr>
        <w:t>, et peccatum tuum mundabitur</w:t>
      </w:r>
      <w:r w:rsidR="00E30968" w:rsidRPr="00C218E8">
        <w:rPr>
          <w:rFonts w:ascii="Times New Roman" w:hAnsi="Times New Roman" w:cs="Times New Roman"/>
          <w:sz w:val="24"/>
          <w:szCs w:val="24"/>
        </w:rPr>
        <w:t>.</w:t>
      </w:r>
      <w:r w:rsidR="008D5F26" w:rsidRPr="00C21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929F4" w14:textId="77777777" w:rsidR="00101CE5" w:rsidRPr="00C218E8" w:rsidRDefault="008D5F26" w:rsidP="008D5F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Quarto</w:t>
      </w:r>
      <w:r w:rsidR="00101CE5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operacio ab omni inquinacione</w:t>
      </w:r>
      <w:r w:rsidR="00643234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sicut via dicitur munda</w:t>
      </w:r>
      <w:r w:rsidR="00101CE5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>quando est sine luto et sine fetore</w:t>
      </w:r>
      <w:r w:rsidR="00101CE5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Prou. 20[:11]: </w:t>
      </w:r>
      <w:r w:rsidRPr="00C218E8">
        <w:rPr>
          <w:rFonts w:ascii="Times New Roman" w:hAnsi="Times New Roman" w:cs="Times New Roman"/>
          <w:i/>
          <w:sz w:val="24"/>
          <w:szCs w:val="24"/>
        </w:rPr>
        <w:t>Ex studiis suis</w:t>
      </w:r>
      <w:r w:rsidRPr="00C218E8">
        <w:rPr>
          <w:rFonts w:ascii="Times New Roman" w:hAnsi="Times New Roman" w:cs="Times New Roman"/>
          <w:sz w:val="24"/>
          <w:szCs w:val="24"/>
        </w:rPr>
        <w:t xml:space="preserve"> cognoscitur vir, </w:t>
      </w:r>
      <w:r w:rsidRPr="00C218E8">
        <w:rPr>
          <w:rFonts w:ascii="Times New Roman" w:hAnsi="Times New Roman" w:cs="Times New Roman"/>
          <w:i/>
          <w:sz w:val="24"/>
          <w:szCs w:val="24"/>
        </w:rPr>
        <w:t>si munda sint opera ejus</w:t>
      </w:r>
      <w:r w:rsidRPr="00C218E8">
        <w:rPr>
          <w:rFonts w:ascii="Times New Roman" w:hAnsi="Times New Roman" w:cs="Times New Roman"/>
          <w:sz w:val="24"/>
          <w:szCs w:val="24"/>
        </w:rPr>
        <w:t>. Et Job</w:t>
      </w:r>
      <w:r w:rsidR="00101CE5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 xml:space="preserve">17[:9]: </w:t>
      </w:r>
      <w:r w:rsidRPr="00C218E8">
        <w:rPr>
          <w:rFonts w:ascii="Times New Roman" w:hAnsi="Times New Roman" w:cs="Times New Roman"/>
          <w:i/>
          <w:sz w:val="24"/>
          <w:szCs w:val="24"/>
        </w:rPr>
        <w:t>Tenebit justus viam suam, et mundis manibus addet fortitudinem</w:t>
      </w:r>
      <w:r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0B3E8C" w14:textId="77777777" w:rsidR="00101CE5" w:rsidRPr="00C218E8" w:rsidRDefault="008D5F26" w:rsidP="008D5F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Quinto</w:t>
      </w:r>
      <w:r w:rsidR="00101CE5" w:rsidRPr="00C218E8">
        <w:rPr>
          <w:rFonts w:ascii="Times New Roman" w:hAnsi="Times New Roman" w:cs="Times New Roman"/>
          <w:sz w:val="24"/>
          <w:szCs w:val="24"/>
        </w:rPr>
        <w:t>,</w:t>
      </w:r>
      <w:r w:rsidR="008B739B" w:rsidRPr="00C218E8">
        <w:rPr>
          <w:rFonts w:ascii="Times New Roman" w:hAnsi="Times New Roman" w:cs="Times New Roman"/>
          <w:sz w:val="24"/>
          <w:szCs w:val="24"/>
        </w:rPr>
        <w:t xml:space="preserve"> conuersacio ab omni in</w:t>
      </w:r>
      <w:r w:rsidRPr="00C218E8">
        <w:rPr>
          <w:rFonts w:ascii="Times New Roman" w:hAnsi="Times New Roman" w:cs="Times New Roman"/>
          <w:sz w:val="24"/>
          <w:szCs w:val="24"/>
        </w:rPr>
        <w:t>honestaste</w:t>
      </w:r>
      <w:r w:rsidR="00101CE5" w:rsidRPr="00C218E8">
        <w:rPr>
          <w:rFonts w:ascii="Times New Roman" w:hAnsi="Times New Roman" w:cs="Times New Roman"/>
          <w:sz w:val="24"/>
          <w:szCs w:val="24"/>
        </w:rPr>
        <w:t xml:space="preserve">, </w:t>
      </w:r>
      <w:r w:rsidRPr="00C218E8">
        <w:rPr>
          <w:rFonts w:ascii="Times New Roman" w:hAnsi="Times New Roman" w:cs="Times New Roman"/>
          <w:sz w:val="24"/>
          <w:szCs w:val="24"/>
        </w:rPr>
        <w:t xml:space="preserve">Gen. 35[:2]: Mundate </w:t>
      </w:r>
      <w:r w:rsidRPr="00C218E8">
        <w:rPr>
          <w:rFonts w:ascii="Times New Roman" w:hAnsi="Times New Roman" w:cs="Times New Roman"/>
          <w:i/>
          <w:sz w:val="24"/>
          <w:szCs w:val="24"/>
        </w:rPr>
        <w:t>vestimenta vestra</w:t>
      </w:r>
      <w:r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6B5095" w14:textId="77777777" w:rsidR="00101CE5" w:rsidRPr="00C218E8" w:rsidRDefault="008D5F26" w:rsidP="008D5F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¶ Secundo</w:t>
      </w:r>
      <w:r w:rsidR="00101CE5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mundatur</w:t>
      </w:r>
      <w:r w:rsidR="00101CE5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 xml:space="preserve">homo per multa et primo </w:t>
      </w:r>
      <w:r w:rsidR="003F219E" w:rsidRPr="00C218E8">
        <w:rPr>
          <w:rFonts w:ascii="Times New Roman" w:hAnsi="Times New Roman" w:cs="Times New Roman"/>
          <w:sz w:val="24"/>
          <w:szCs w:val="24"/>
        </w:rPr>
        <w:t>passione Christi sicut leper innocentem</w:t>
      </w:r>
      <w:r w:rsidR="00101CE5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3F219E" w:rsidRPr="00C218E8">
        <w:rPr>
          <w:rFonts w:ascii="Times New Roman" w:hAnsi="Times New Roman" w:cs="Times New Roman"/>
          <w:sz w:val="24"/>
          <w:szCs w:val="24"/>
        </w:rPr>
        <w:t xml:space="preserve">sanguinem, Heb. 9[:14]: </w:t>
      </w:r>
      <w:r w:rsidR="003F219E" w:rsidRPr="00C218E8">
        <w:rPr>
          <w:rFonts w:ascii="Times New Roman" w:hAnsi="Times New Roman" w:cs="Times New Roman"/>
          <w:i/>
          <w:sz w:val="24"/>
          <w:szCs w:val="24"/>
        </w:rPr>
        <w:t>Sanguis Christi emundabit</w:t>
      </w:r>
      <w:r w:rsidR="003F219E" w:rsidRPr="00C218E8">
        <w:rPr>
          <w:rFonts w:ascii="Times New Roman" w:hAnsi="Times New Roman" w:cs="Times New Roman"/>
          <w:sz w:val="24"/>
          <w:szCs w:val="24"/>
        </w:rPr>
        <w:t xml:space="preserve"> conscientias nostras </w:t>
      </w:r>
      <w:r w:rsidR="003F219E" w:rsidRPr="00C218E8">
        <w:rPr>
          <w:rFonts w:ascii="Times New Roman" w:hAnsi="Times New Roman" w:cs="Times New Roman"/>
          <w:i/>
          <w:sz w:val="24"/>
          <w:szCs w:val="24"/>
        </w:rPr>
        <w:t>ab operibus mortuis, ad serviendum Deo viventi</w:t>
      </w:r>
      <w:r w:rsidR="003F219E"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F4828" w14:textId="77777777" w:rsidR="00101CE5" w:rsidRPr="00C218E8" w:rsidRDefault="00101CE5" w:rsidP="008D5F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Secundo</w:t>
      </w:r>
      <w:r w:rsidR="00EC33C7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per virtu</w:t>
      </w:r>
      <w:r w:rsidR="003F219E" w:rsidRPr="00C218E8">
        <w:rPr>
          <w:rFonts w:ascii="Times New Roman" w:hAnsi="Times New Roman" w:cs="Times New Roman"/>
          <w:sz w:val="24"/>
          <w:szCs w:val="24"/>
        </w:rPr>
        <w:t>tem verbi diuini</w:t>
      </w:r>
      <w:r w:rsidR="00EC33C7" w:rsidRPr="00C218E8">
        <w:rPr>
          <w:rFonts w:ascii="Times New Roman" w:hAnsi="Times New Roman" w:cs="Times New Roman"/>
          <w:sz w:val="24"/>
          <w:szCs w:val="24"/>
        </w:rPr>
        <w:t>,</w:t>
      </w:r>
      <w:r w:rsidR="003F219E" w:rsidRPr="00C218E8">
        <w:rPr>
          <w:rFonts w:ascii="Times New Roman" w:hAnsi="Times New Roman" w:cs="Times New Roman"/>
          <w:sz w:val="24"/>
          <w:szCs w:val="24"/>
        </w:rPr>
        <w:t xml:space="preserve"> sicut granum per ventilacionem, Joan. 15[:3]: </w:t>
      </w:r>
      <w:r w:rsidR="003F219E" w:rsidRPr="00C218E8">
        <w:rPr>
          <w:rFonts w:ascii="Times New Roman" w:hAnsi="Times New Roman" w:cs="Times New Roman"/>
          <w:i/>
          <w:sz w:val="24"/>
          <w:szCs w:val="24"/>
        </w:rPr>
        <w:t>Jam vos mundi estis propter sermonem quem locutus sum vobis</w:t>
      </w:r>
      <w:r w:rsidR="003F219E" w:rsidRPr="00C218E8">
        <w:rPr>
          <w:rFonts w:ascii="Times New Roman" w:hAnsi="Times New Roman" w:cs="Times New Roman"/>
          <w:sz w:val="24"/>
          <w:szCs w:val="24"/>
        </w:rPr>
        <w:t>.</w:t>
      </w:r>
      <w:r w:rsidR="00C43118" w:rsidRPr="00C21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0132D" w14:textId="77777777" w:rsidR="00101CE5" w:rsidRPr="00C218E8" w:rsidRDefault="00101CE5" w:rsidP="008D5F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Tercio</w:t>
      </w:r>
      <w:r w:rsidR="00EC33C7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per ab</w:t>
      </w:r>
      <w:r w:rsidR="00C43118" w:rsidRPr="00C218E8">
        <w:rPr>
          <w:rFonts w:ascii="Times New Roman" w:hAnsi="Times New Roman" w:cs="Times New Roman"/>
          <w:sz w:val="24"/>
          <w:szCs w:val="24"/>
        </w:rPr>
        <w:t>lucionem baptismi</w:t>
      </w:r>
      <w:r w:rsidR="00EC33C7" w:rsidRPr="00C218E8">
        <w:rPr>
          <w:rFonts w:ascii="Times New Roman" w:hAnsi="Times New Roman" w:cs="Times New Roman"/>
          <w:sz w:val="24"/>
          <w:szCs w:val="24"/>
        </w:rPr>
        <w:t>,</w:t>
      </w:r>
      <w:r w:rsidR="00C43118" w:rsidRPr="00C218E8">
        <w:rPr>
          <w:rFonts w:ascii="Times New Roman" w:hAnsi="Times New Roman" w:cs="Times New Roman"/>
          <w:sz w:val="24"/>
          <w:szCs w:val="24"/>
        </w:rPr>
        <w:t xml:space="preserve"> sicut ergo per medicinam, Eph. 5[:26]: </w:t>
      </w:r>
      <w:r w:rsidR="00C43118" w:rsidRPr="00C218E8">
        <w:rPr>
          <w:rFonts w:ascii="Times New Roman" w:hAnsi="Times New Roman" w:cs="Times New Roman"/>
          <w:i/>
          <w:sz w:val="24"/>
          <w:szCs w:val="24"/>
        </w:rPr>
        <w:t>Mundans</w:t>
      </w:r>
      <w:r w:rsidR="00C43118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6908E0" w:rsidRPr="00C218E8">
        <w:rPr>
          <w:rFonts w:ascii="Times New Roman" w:hAnsi="Times New Roman" w:cs="Times New Roman"/>
          <w:sz w:val="24"/>
          <w:szCs w:val="24"/>
        </w:rPr>
        <w:t xml:space="preserve">eum </w:t>
      </w:r>
      <w:r w:rsidR="00C43118" w:rsidRPr="00C218E8">
        <w:rPr>
          <w:rFonts w:ascii="Times New Roman" w:hAnsi="Times New Roman" w:cs="Times New Roman"/>
          <w:i/>
          <w:sz w:val="24"/>
          <w:szCs w:val="24"/>
        </w:rPr>
        <w:t>lavacro aquæ in verbo vitæ</w:t>
      </w:r>
      <w:r w:rsidR="006908E0"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6C8DB9" w14:textId="77777777" w:rsidR="006908E0" w:rsidRPr="00C218E8" w:rsidRDefault="006908E0" w:rsidP="008D5F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Quarto</w:t>
      </w:r>
      <w:r w:rsidR="00EC33C7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per contricionem cum</w:t>
      </w:r>
      <w:r w:rsidR="00101CE5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>proposito [Psal. 50:4-5]</w:t>
      </w:r>
      <w:r w:rsidR="00EC33C7" w:rsidRPr="00C218E8">
        <w:rPr>
          <w:rFonts w:ascii="Times New Roman" w:hAnsi="Times New Roman" w:cs="Times New Roman"/>
          <w:sz w:val="24"/>
          <w:szCs w:val="24"/>
        </w:rPr>
        <w:t>:</w:t>
      </w:r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i/>
          <w:sz w:val="24"/>
          <w:szCs w:val="24"/>
        </w:rPr>
        <w:t>meo munda me. Quoniam iniquitatem meam ego</w:t>
      </w:r>
      <w:r w:rsidRPr="00C218E8">
        <w:rPr>
          <w:rFonts w:ascii="Times New Roman" w:hAnsi="Times New Roman" w:cs="Times New Roman"/>
          <w:sz w:val="24"/>
          <w:szCs w:val="24"/>
        </w:rPr>
        <w:t xml:space="preserve"> agnosco.</w:t>
      </w:r>
    </w:p>
    <w:p w14:paraId="2185CD19" w14:textId="77777777" w:rsidR="00101CE5" w:rsidRPr="00C218E8" w:rsidRDefault="006908E0" w:rsidP="008D5F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lastRenderedPageBreak/>
        <w:t>Quinto</w:t>
      </w:r>
      <w:r w:rsidR="00EC33C7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per tribulacionem</w:t>
      </w:r>
      <w:r w:rsidR="00831593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sicut aurum per ignem, Mal. 3[:3]: </w:t>
      </w:r>
      <w:r w:rsidRPr="00C218E8">
        <w:rPr>
          <w:rFonts w:ascii="Times New Roman" w:hAnsi="Times New Roman" w:cs="Times New Roman"/>
          <w:i/>
          <w:sz w:val="24"/>
          <w:szCs w:val="24"/>
        </w:rPr>
        <w:t>Sedebit conflans, et emundans argentum</w:t>
      </w:r>
      <w:r w:rsidR="00787D6D" w:rsidRPr="00C218E8">
        <w:rPr>
          <w:rFonts w:ascii="Times New Roman" w:hAnsi="Times New Roman" w:cs="Times New Roman"/>
          <w:sz w:val="24"/>
          <w:szCs w:val="24"/>
        </w:rPr>
        <w:t>.</w:t>
      </w:r>
      <w:r w:rsidR="006A423D" w:rsidRPr="00C21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9F839" w14:textId="77777777" w:rsidR="00101CE5" w:rsidRPr="00C218E8" w:rsidRDefault="006A423D" w:rsidP="001B1F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¶ Sexto</w:t>
      </w:r>
      <w:r w:rsidR="00EC33C7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per elemosinarum</w:t>
      </w:r>
      <w:r w:rsidR="00101CE5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>largicionem</w:t>
      </w:r>
      <w:r w:rsidR="00831593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sicut vitis per amputacionem, Luc. 11[:41]: </w:t>
      </w:r>
      <w:r w:rsidRPr="00C218E8">
        <w:rPr>
          <w:rFonts w:ascii="Times New Roman" w:hAnsi="Times New Roman" w:cs="Times New Roman"/>
          <w:i/>
          <w:sz w:val="24"/>
          <w:szCs w:val="24"/>
        </w:rPr>
        <w:t>Quod superest, date eleemosynam: et ecce omnia munda sunt [vobis]</w:t>
      </w:r>
      <w:r w:rsidRPr="00C218E8">
        <w:rPr>
          <w:rFonts w:ascii="Times New Roman" w:hAnsi="Times New Roman" w:cs="Times New Roman"/>
          <w:sz w:val="24"/>
          <w:szCs w:val="24"/>
        </w:rPr>
        <w:t>.</w:t>
      </w:r>
      <w:r w:rsidR="00101CE5" w:rsidRPr="00C218E8">
        <w:rPr>
          <w:rFonts w:ascii="Times New Roman" w:hAnsi="Times New Roman" w:cs="Times New Roman"/>
          <w:sz w:val="24"/>
          <w:szCs w:val="24"/>
        </w:rPr>
        <w:t xml:space="preserve"> V</w:t>
      </w:r>
      <w:r w:rsidRPr="00C218E8">
        <w:rPr>
          <w:rFonts w:ascii="Times New Roman" w:hAnsi="Times New Roman" w:cs="Times New Roman"/>
          <w:sz w:val="24"/>
          <w:szCs w:val="24"/>
        </w:rPr>
        <w:t xml:space="preserve">ocalis mundacio facit hominem dignum communione, Leu. 22[:7]: </w:t>
      </w:r>
      <w:r w:rsidRPr="00C218E8">
        <w:rPr>
          <w:rFonts w:ascii="Times New Roman" w:hAnsi="Times New Roman" w:cs="Times New Roman"/>
          <w:i/>
          <w:sz w:val="24"/>
          <w:szCs w:val="24"/>
        </w:rPr>
        <w:t>Mundatus vescetur de sanctificatis</w:t>
      </w:r>
      <w:r w:rsidRPr="00C218E8">
        <w:rPr>
          <w:rFonts w:ascii="Times New Roman" w:hAnsi="Times New Roman" w:cs="Times New Roman"/>
          <w:sz w:val="24"/>
          <w:szCs w:val="24"/>
        </w:rPr>
        <w:t xml:space="preserve">. 1 Reg. 21[:4]: </w:t>
      </w:r>
      <w:r w:rsidRPr="00C218E8">
        <w:rPr>
          <w:rFonts w:ascii="Times New Roman" w:hAnsi="Times New Roman" w:cs="Times New Roman"/>
          <w:i/>
          <w:sz w:val="24"/>
          <w:szCs w:val="24"/>
        </w:rPr>
        <w:t>Si mundi sunt pueri, maxime a mulieribus</w:t>
      </w:r>
      <w:r w:rsidRPr="00C218E8">
        <w:rPr>
          <w:rFonts w:ascii="Times New Roman" w:hAnsi="Times New Roman" w:cs="Times New Roman"/>
          <w:sz w:val="24"/>
          <w:szCs w:val="24"/>
        </w:rPr>
        <w:t xml:space="preserve"> vescantur. Si hoc dicitur de</w:t>
      </w:r>
      <w:r w:rsidR="00101CE5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>/f. 74ra/</w:t>
      </w:r>
      <w:r w:rsidR="00101CE5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 xml:space="preserve">pane materiali quanto plus de pane celesti. </w:t>
      </w:r>
    </w:p>
    <w:p w14:paraId="705468C3" w14:textId="77777777" w:rsidR="00101CE5" w:rsidRPr="00C218E8" w:rsidRDefault="006A423D" w:rsidP="001B1F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Secundo</w:t>
      </w:r>
      <w:r w:rsidR="00AA6197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facit dignum</w:t>
      </w:r>
      <w:r w:rsidR="00101CE5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>vita diuina familiacione</w:t>
      </w:r>
      <w:r w:rsidR="00AA6197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sicut vir nobilis vltimo mundos sibi </w:t>
      </w:r>
      <w:r w:rsidR="001B1F02" w:rsidRPr="00C218E8">
        <w:rPr>
          <w:rFonts w:ascii="Times New Roman" w:hAnsi="Times New Roman" w:cs="Times New Roman"/>
          <w:sz w:val="24"/>
          <w:szCs w:val="24"/>
        </w:rPr>
        <w:t>seruire non leprosos, Ysai. 52</w:t>
      </w:r>
      <w:r w:rsidRPr="00C218E8">
        <w:rPr>
          <w:rFonts w:ascii="Times New Roman" w:hAnsi="Times New Roman" w:cs="Times New Roman"/>
          <w:sz w:val="24"/>
          <w:szCs w:val="24"/>
        </w:rPr>
        <w:t>[:</w:t>
      </w:r>
      <w:r w:rsidR="001B1F02" w:rsidRPr="00C218E8">
        <w:rPr>
          <w:rFonts w:ascii="Times New Roman" w:hAnsi="Times New Roman" w:cs="Times New Roman"/>
          <w:sz w:val="24"/>
          <w:szCs w:val="24"/>
        </w:rPr>
        <w:t xml:space="preserve">11]: </w:t>
      </w:r>
      <w:r w:rsidR="001B1F02" w:rsidRPr="00C218E8">
        <w:rPr>
          <w:rFonts w:ascii="Times New Roman" w:hAnsi="Times New Roman" w:cs="Times New Roman"/>
          <w:i/>
          <w:sz w:val="24"/>
          <w:szCs w:val="24"/>
        </w:rPr>
        <w:t>Mundamini, qui fertis vasa Domini</w:t>
      </w:r>
      <w:r w:rsidR="001B1F02" w:rsidRPr="00C218E8">
        <w:rPr>
          <w:rFonts w:ascii="Times New Roman" w:hAnsi="Times New Roman" w:cs="Times New Roman"/>
          <w:sz w:val="24"/>
          <w:szCs w:val="24"/>
        </w:rPr>
        <w:t xml:space="preserve">. Et [Neh.] 12[:30]: </w:t>
      </w:r>
      <w:r w:rsidR="001B1F02" w:rsidRPr="00C218E8">
        <w:rPr>
          <w:rFonts w:ascii="Times New Roman" w:hAnsi="Times New Roman" w:cs="Times New Roman"/>
          <w:i/>
          <w:sz w:val="24"/>
          <w:szCs w:val="24"/>
        </w:rPr>
        <w:t>Mundati sunt sacerdotes et Levitæ, et mundaverunt populum</w:t>
      </w:r>
      <w:r w:rsidR="001B1F02"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43FAAC" w14:textId="77777777" w:rsidR="0002644C" w:rsidRPr="00C218E8" w:rsidRDefault="001B1F02" w:rsidP="001B1F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Tercio</w:t>
      </w:r>
      <w:r w:rsidR="00AA6197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facit dignum exaudicione</w:t>
      </w:r>
      <w:r w:rsidR="00AA6197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mundus ornatus facit mulierem magis acceptabilem et exaudibilem. Exemplum in </w:t>
      </w:r>
      <w:r w:rsidR="0002644C" w:rsidRPr="00C218E8">
        <w:rPr>
          <w:rFonts w:ascii="Times New Roman" w:hAnsi="Times New Roman" w:cs="Times New Roman"/>
          <w:sz w:val="24"/>
          <w:szCs w:val="24"/>
        </w:rPr>
        <w:t>E</w:t>
      </w:r>
      <w:r w:rsidRPr="00C218E8">
        <w:rPr>
          <w:rFonts w:ascii="Times New Roman" w:hAnsi="Times New Roman" w:cs="Times New Roman"/>
          <w:sz w:val="24"/>
          <w:szCs w:val="24"/>
        </w:rPr>
        <w:t xml:space="preserve">sth. [13:17]. Psal. [18: 14-15]: </w:t>
      </w:r>
      <w:r w:rsidRPr="00C218E8">
        <w:rPr>
          <w:rFonts w:ascii="Times New Roman" w:hAnsi="Times New Roman" w:cs="Times New Roman"/>
          <w:i/>
          <w:sz w:val="24"/>
          <w:szCs w:val="24"/>
        </w:rPr>
        <w:t>Emundabor a delicto maximo. Et erunt ut complaceant eloquia [oris mei]</w:t>
      </w:r>
      <w:r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F47FCF" w14:textId="77777777" w:rsidR="0002644C" w:rsidRPr="00C218E8" w:rsidRDefault="001B1F02" w:rsidP="007D36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¶ Quarto</w:t>
      </w:r>
      <w:r w:rsidR="00AA6197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facit dignum diuina visione</w:t>
      </w:r>
      <w:r w:rsidR="0002644C" w:rsidRPr="00C218E8">
        <w:rPr>
          <w:rFonts w:ascii="Times New Roman" w:hAnsi="Times New Roman" w:cs="Times New Roman"/>
          <w:sz w:val="24"/>
          <w:szCs w:val="24"/>
        </w:rPr>
        <w:t xml:space="preserve">, </w:t>
      </w:r>
      <w:r w:rsidR="00E62EB0" w:rsidRPr="00C218E8">
        <w:rPr>
          <w:rFonts w:ascii="Times New Roman" w:hAnsi="Times New Roman" w:cs="Times New Roman"/>
          <w:sz w:val="24"/>
          <w:szCs w:val="24"/>
        </w:rPr>
        <w:t xml:space="preserve">Matt. 5[:8]: </w:t>
      </w:r>
      <w:r w:rsidR="00E62EB0" w:rsidRPr="00C218E8">
        <w:rPr>
          <w:rFonts w:ascii="Times New Roman" w:hAnsi="Times New Roman" w:cs="Times New Roman"/>
          <w:i/>
          <w:sz w:val="24"/>
          <w:szCs w:val="24"/>
        </w:rPr>
        <w:t>Beati mundo corde: quoniam ipsi Deum videbunt.</w:t>
      </w:r>
      <w:r w:rsidR="00E62EB0" w:rsidRPr="00C218E8">
        <w:rPr>
          <w:rFonts w:ascii="Times New Roman" w:hAnsi="Times New Roman" w:cs="Times New Roman"/>
          <w:sz w:val="24"/>
          <w:szCs w:val="24"/>
        </w:rPr>
        <w:t xml:space="preserve"> Psal. [23: 3-4]: </w:t>
      </w:r>
      <w:r w:rsidR="00E62EB0" w:rsidRPr="00C218E8">
        <w:rPr>
          <w:rFonts w:ascii="Times New Roman" w:hAnsi="Times New Roman" w:cs="Times New Roman"/>
          <w:i/>
          <w:sz w:val="24"/>
          <w:szCs w:val="24"/>
        </w:rPr>
        <w:t>Quis ascendet in montem Domini</w:t>
      </w:r>
      <w:r w:rsidR="00E62EB0" w:rsidRPr="00C218E8">
        <w:rPr>
          <w:rFonts w:ascii="Times New Roman" w:hAnsi="Times New Roman" w:cs="Times New Roman"/>
          <w:sz w:val="24"/>
          <w:szCs w:val="24"/>
        </w:rPr>
        <w:t xml:space="preserve"> et sequitur </w:t>
      </w:r>
      <w:r w:rsidR="00E62EB0" w:rsidRPr="00C218E8">
        <w:rPr>
          <w:rFonts w:ascii="Times New Roman" w:hAnsi="Times New Roman" w:cs="Times New Roman"/>
          <w:i/>
          <w:sz w:val="24"/>
          <w:szCs w:val="24"/>
        </w:rPr>
        <w:t>Innocens manibus et mundo corde</w:t>
      </w:r>
      <w:r w:rsidR="0002644C" w:rsidRPr="00C218E8">
        <w:rPr>
          <w:rFonts w:ascii="Times New Roman" w:hAnsi="Times New Roman" w:cs="Times New Roman"/>
          <w:sz w:val="24"/>
          <w:szCs w:val="24"/>
        </w:rPr>
        <w:t>. Ideo con</w:t>
      </w:r>
      <w:r w:rsidR="00E62EB0" w:rsidRPr="00C218E8">
        <w:rPr>
          <w:rFonts w:ascii="Times New Roman" w:hAnsi="Times New Roman" w:cs="Times New Roman"/>
          <w:sz w:val="24"/>
          <w:szCs w:val="24"/>
        </w:rPr>
        <w:t xml:space="preserve">sulit Ysai. 1[:16]: </w:t>
      </w:r>
      <w:r w:rsidR="00E62EB0" w:rsidRPr="00C218E8">
        <w:rPr>
          <w:rFonts w:ascii="Times New Roman" w:hAnsi="Times New Roman" w:cs="Times New Roman"/>
          <w:i/>
          <w:sz w:val="24"/>
          <w:szCs w:val="24"/>
        </w:rPr>
        <w:t xml:space="preserve">Lavamini, mundi estote; auferte </w:t>
      </w:r>
      <w:r w:rsidR="007D36B8" w:rsidRPr="00C218E8">
        <w:rPr>
          <w:rFonts w:ascii="Times New Roman" w:hAnsi="Times New Roman" w:cs="Times New Roman"/>
          <w:i/>
          <w:sz w:val="24"/>
          <w:szCs w:val="24"/>
        </w:rPr>
        <w:t>[</w:t>
      </w:r>
      <w:r w:rsidR="00E62EB0" w:rsidRPr="00C218E8">
        <w:rPr>
          <w:rFonts w:ascii="Times New Roman" w:hAnsi="Times New Roman" w:cs="Times New Roman"/>
          <w:i/>
          <w:sz w:val="24"/>
          <w:szCs w:val="24"/>
        </w:rPr>
        <w:t>malum</w:t>
      </w:r>
      <w:r w:rsidR="007D36B8" w:rsidRPr="00C218E8">
        <w:rPr>
          <w:rFonts w:ascii="Times New Roman" w:hAnsi="Times New Roman" w:cs="Times New Roman"/>
          <w:i/>
          <w:sz w:val="24"/>
          <w:szCs w:val="24"/>
        </w:rPr>
        <w:t>]</w:t>
      </w:r>
      <w:r w:rsidR="007D36B8" w:rsidRPr="00C218E8">
        <w:rPr>
          <w:rFonts w:ascii="Times New Roman" w:hAnsi="Times New Roman" w:cs="Times New Roman"/>
          <w:sz w:val="24"/>
          <w:szCs w:val="24"/>
        </w:rPr>
        <w:t>.</w:t>
      </w:r>
      <w:r w:rsidR="00E62EB0" w:rsidRPr="00C21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8149F" w14:textId="77777777" w:rsidR="0002644C" w:rsidRPr="00C218E8" w:rsidRDefault="007D36B8" w:rsidP="007D36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Item</w:t>
      </w:r>
      <w:r w:rsidR="0002644C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02644C" w:rsidRPr="00C218E8">
        <w:rPr>
          <w:rFonts w:ascii="Times New Roman" w:hAnsi="Times New Roman" w:cs="Times New Roman"/>
          <w:sz w:val="24"/>
          <w:szCs w:val="24"/>
        </w:rPr>
        <w:t>m</w:t>
      </w:r>
      <w:r w:rsidRPr="00C218E8">
        <w:rPr>
          <w:rFonts w:ascii="Times New Roman" w:hAnsi="Times New Roman" w:cs="Times New Roman"/>
          <w:sz w:val="24"/>
          <w:szCs w:val="24"/>
        </w:rPr>
        <w:t>undiciam</w:t>
      </w:r>
      <w:r w:rsidR="0002644C" w:rsidRPr="00C218E8">
        <w:rPr>
          <w:rFonts w:ascii="Times New Roman" w:hAnsi="Times New Roman" w:cs="Times New Roman"/>
          <w:sz w:val="24"/>
          <w:szCs w:val="24"/>
        </w:rPr>
        <w:t xml:space="preserve"> cordis faciunt tria. P</w:t>
      </w:r>
      <w:r w:rsidRPr="00C218E8">
        <w:rPr>
          <w:rFonts w:ascii="Times New Roman" w:hAnsi="Times New Roman" w:cs="Times New Roman"/>
          <w:sz w:val="24"/>
          <w:szCs w:val="24"/>
        </w:rPr>
        <w:t>rimo</w:t>
      </w:r>
      <w:r w:rsidR="0002644C" w:rsidRPr="00C218E8">
        <w:rPr>
          <w:rFonts w:ascii="Times New Roman" w:hAnsi="Times New Roman" w:cs="Times New Roman"/>
          <w:sz w:val="24"/>
          <w:szCs w:val="24"/>
        </w:rPr>
        <w:t>,</w:t>
      </w:r>
      <w:r w:rsidR="00582FE3" w:rsidRPr="00C218E8">
        <w:rPr>
          <w:rFonts w:ascii="Times New Roman" w:hAnsi="Times New Roman" w:cs="Times New Roman"/>
          <w:sz w:val="24"/>
          <w:szCs w:val="24"/>
        </w:rPr>
        <w:t xml:space="preserve"> leccio scriptu</w:t>
      </w:r>
      <w:r w:rsidRPr="00C218E8">
        <w:rPr>
          <w:rFonts w:ascii="Times New Roman" w:hAnsi="Times New Roman" w:cs="Times New Roman"/>
          <w:sz w:val="24"/>
          <w:szCs w:val="24"/>
        </w:rPr>
        <w:t xml:space="preserve">rum, Joan. 15[:3]: Nam </w:t>
      </w:r>
      <w:r w:rsidRPr="00C218E8">
        <w:rPr>
          <w:rFonts w:ascii="Times New Roman" w:hAnsi="Times New Roman" w:cs="Times New Roman"/>
          <w:i/>
          <w:sz w:val="24"/>
          <w:szCs w:val="24"/>
        </w:rPr>
        <w:t>vos mundi estis propter sermonem quem locutus sum [vobis]</w:t>
      </w:r>
      <w:r w:rsidRPr="00C218E8">
        <w:rPr>
          <w:rFonts w:ascii="Times New Roman" w:hAnsi="Times New Roman" w:cs="Times New Roman"/>
          <w:sz w:val="24"/>
          <w:szCs w:val="24"/>
        </w:rPr>
        <w:t>.</w:t>
      </w:r>
      <w:r w:rsidR="0002644C" w:rsidRPr="00C218E8">
        <w:rPr>
          <w:rFonts w:ascii="Times New Roman" w:hAnsi="Times New Roman" w:cs="Times New Roman"/>
          <w:sz w:val="24"/>
          <w:szCs w:val="24"/>
        </w:rPr>
        <w:t xml:space="preserve"> Vnde et scriptura fi</w:t>
      </w:r>
      <w:r w:rsidRPr="00C218E8">
        <w:rPr>
          <w:rFonts w:ascii="Times New Roman" w:hAnsi="Times New Roman" w:cs="Times New Roman"/>
          <w:sz w:val="24"/>
          <w:szCs w:val="24"/>
        </w:rPr>
        <w:t xml:space="preserve">guratur per </w:t>
      </w:r>
      <w:r w:rsidR="00430F0D" w:rsidRPr="00C218E8">
        <w:rPr>
          <w:rFonts w:ascii="Times New Roman" w:hAnsi="Times New Roman" w:cs="Times New Roman"/>
          <w:sz w:val="24"/>
          <w:szCs w:val="24"/>
        </w:rPr>
        <w:t>lauatorium tabernaculi, Exod. 30</w:t>
      </w:r>
      <w:r w:rsidRPr="00C218E8">
        <w:rPr>
          <w:rFonts w:ascii="Times New Roman" w:hAnsi="Times New Roman" w:cs="Times New Roman"/>
          <w:sz w:val="24"/>
          <w:szCs w:val="24"/>
        </w:rPr>
        <w:t>[:</w:t>
      </w:r>
      <w:r w:rsidR="00430F0D" w:rsidRPr="00C218E8">
        <w:rPr>
          <w:rFonts w:ascii="Times New Roman" w:hAnsi="Times New Roman" w:cs="Times New Roman"/>
          <w:sz w:val="24"/>
          <w:szCs w:val="24"/>
        </w:rPr>
        <w:t>18].</w:t>
      </w:r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430F0D" w:rsidRPr="00C218E8">
        <w:rPr>
          <w:rFonts w:ascii="Times New Roman" w:hAnsi="Times New Roman" w:cs="Times New Roman"/>
          <w:sz w:val="24"/>
          <w:szCs w:val="24"/>
        </w:rPr>
        <w:t>I</w:t>
      </w:r>
      <w:r w:rsidRPr="00C218E8">
        <w:rPr>
          <w:rFonts w:ascii="Times New Roman" w:hAnsi="Times New Roman" w:cs="Times New Roman"/>
          <w:sz w:val="24"/>
          <w:szCs w:val="24"/>
        </w:rPr>
        <w:t>n quo duo</w:t>
      </w:r>
      <w:r w:rsidR="0002644C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430F0D" w:rsidRPr="00C218E8">
        <w:rPr>
          <w:rFonts w:ascii="Times New Roman" w:hAnsi="Times New Roman" w:cs="Times New Roman"/>
          <w:sz w:val="24"/>
          <w:szCs w:val="24"/>
        </w:rPr>
        <w:t>entrant, scilicet, specula qu</w:t>
      </w:r>
      <w:r w:rsidR="0002644C" w:rsidRPr="00C218E8">
        <w:rPr>
          <w:rFonts w:ascii="Times New Roman" w:hAnsi="Times New Roman" w:cs="Times New Roman"/>
          <w:sz w:val="24"/>
          <w:szCs w:val="24"/>
        </w:rPr>
        <w:t>e maculas ostendunt et aqua mun</w:t>
      </w:r>
      <w:r w:rsidR="00430F0D" w:rsidRPr="00C218E8">
        <w:rPr>
          <w:rFonts w:ascii="Times New Roman" w:hAnsi="Times New Roman" w:cs="Times New Roman"/>
          <w:sz w:val="24"/>
          <w:szCs w:val="24"/>
        </w:rPr>
        <w:t xml:space="preserve">da que maculas tergit. </w:t>
      </w:r>
    </w:p>
    <w:p w14:paraId="519BEB3B" w14:textId="77777777" w:rsidR="0002644C" w:rsidRPr="00C218E8" w:rsidRDefault="00430F0D" w:rsidP="00430F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Secundo</w:t>
      </w:r>
      <w:r w:rsidR="0002644C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mundat effusio lacrimarum</w:t>
      </w:r>
      <w:r w:rsidR="00582FE3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Psal. [6: 7]: </w:t>
      </w:r>
      <w:r w:rsidRPr="00C218E8">
        <w:rPr>
          <w:rFonts w:ascii="Times New Roman" w:hAnsi="Times New Roman" w:cs="Times New Roman"/>
          <w:i/>
          <w:sz w:val="24"/>
          <w:szCs w:val="24"/>
        </w:rPr>
        <w:t>Lavabo per singulas noctes lectum meum,</w:t>
      </w:r>
      <w:r w:rsidRPr="00C218E8">
        <w:rPr>
          <w:rFonts w:ascii="Times New Roman" w:hAnsi="Times New Roman" w:cs="Times New Roman"/>
          <w:sz w:val="24"/>
          <w:szCs w:val="24"/>
        </w:rPr>
        <w:t xml:space="preserve"> scilicet, consciencie. </w:t>
      </w:r>
    </w:p>
    <w:p w14:paraId="659C1D9C" w14:textId="77777777" w:rsidR="0002644C" w:rsidRPr="00C218E8" w:rsidRDefault="0002644C" w:rsidP="00430F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Tercio, mun</w:t>
      </w:r>
      <w:r w:rsidR="00430F0D" w:rsidRPr="00C218E8">
        <w:rPr>
          <w:rFonts w:ascii="Times New Roman" w:hAnsi="Times New Roman" w:cs="Times New Roman"/>
          <w:sz w:val="24"/>
          <w:szCs w:val="24"/>
        </w:rPr>
        <w:t>dat elemosinarum largicio, Luc. 11[:41].</w:t>
      </w:r>
      <w:r w:rsidR="007507FF" w:rsidRPr="00C21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8C815" w14:textId="77777777" w:rsidR="0002644C" w:rsidRPr="00C218E8" w:rsidRDefault="0002644C" w:rsidP="00430F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Item, mundat sco</w:t>
      </w:r>
      <w:r w:rsidR="007507FF" w:rsidRPr="00C218E8">
        <w:rPr>
          <w:rFonts w:ascii="Times New Roman" w:hAnsi="Times New Roman" w:cs="Times New Roman"/>
          <w:sz w:val="24"/>
          <w:szCs w:val="24"/>
        </w:rPr>
        <w:t xml:space="preserve">pa confessionis, 4 Reg. 5[:10]: </w:t>
      </w:r>
      <w:r w:rsidR="007507FF" w:rsidRPr="00C218E8">
        <w:rPr>
          <w:rFonts w:ascii="Times New Roman" w:hAnsi="Times New Roman" w:cs="Times New Roman"/>
          <w:i/>
          <w:sz w:val="24"/>
          <w:szCs w:val="24"/>
        </w:rPr>
        <w:t>Lavare septies in Jordane</w:t>
      </w:r>
      <w:r w:rsidRPr="00C218E8">
        <w:rPr>
          <w:rFonts w:ascii="Times New Roman" w:hAnsi="Times New Roman" w:cs="Times New Roman"/>
          <w:sz w:val="24"/>
          <w:szCs w:val="24"/>
        </w:rPr>
        <w:t xml:space="preserve">, </w:t>
      </w:r>
      <w:r w:rsidR="007507FF" w:rsidRPr="00C218E8">
        <w:rPr>
          <w:rFonts w:ascii="Times New Roman" w:hAnsi="Times New Roman" w:cs="Times New Roman"/>
          <w:sz w:val="24"/>
          <w:szCs w:val="24"/>
        </w:rPr>
        <w:t xml:space="preserve">id est, exprimende 7. mortalia peccata. </w:t>
      </w:r>
    </w:p>
    <w:p w14:paraId="0490A260" w14:textId="27056BE3" w:rsidR="0002644C" w:rsidRPr="00C218E8" w:rsidRDefault="007507FF" w:rsidP="001B1F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Item</w:t>
      </w:r>
      <w:r w:rsidR="0002644C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mundat </w:t>
      </w:r>
      <w:r w:rsidR="0002644C" w:rsidRPr="00C218E8">
        <w:rPr>
          <w:rFonts w:ascii="Times New Roman" w:hAnsi="Times New Roman" w:cs="Times New Roman"/>
          <w:sz w:val="24"/>
          <w:szCs w:val="24"/>
        </w:rPr>
        <w:t>l</w:t>
      </w:r>
      <w:r w:rsidR="005F17CB">
        <w:rPr>
          <w:rFonts w:ascii="Times New Roman" w:hAnsi="Times New Roman" w:cs="Times New Roman"/>
          <w:sz w:val="24"/>
          <w:szCs w:val="24"/>
        </w:rPr>
        <w:t>im</w:t>
      </w:r>
      <w:r w:rsidR="0002644C" w:rsidRPr="00C218E8">
        <w:rPr>
          <w:rFonts w:ascii="Times New Roman" w:hAnsi="Times New Roman" w:cs="Times New Roman"/>
          <w:sz w:val="24"/>
          <w:szCs w:val="24"/>
        </w:rPr>
        <w:t>a cor</w:t>
      </w:r>
      <w:r w:rsidR="00BA7A55" w:rsidRPr="00C218E8">
        <w:rPr>
          <w:rFonts w:ascii="Times New Roman" w:hAnsi="Times New Roman" w:cs="Times New Roman"/>
          <w:sz w:val="24"/>
          <w:szCs w:val="24"/>
        </w:rPr>
        <w:t xml:space="preserve">rectionis. </w:t>
      </w:r>
      <w:bookmarkStart w:id="0" w:name="_GoBack"/>
      <w:bookmarkEnd w:id="0"/>
    </w:p>
    <w:p w14:paraId="3BB2010F" w14:textId="77777777" w:rsidR="0002644C" w:rsidRPr="00C218E8" w:rsidRDefault="00BA7A55" w:rsidP="001B1F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Item</w:t>
      </w:r>
      <w:r w:rsidR="0002644C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fornax afflictionis, Jer. 12[:3]: </w:t>
      </w:r>
      <w:r w:rsidR="0092034C" w:rsidRPr="00C218E8">
        <w:rPr>
          <w:rFonts w:ascii="Times New Roman" w:hAnsi="Times New Roman" w:cs="Times New Roman"/>
          <w:i/>
          <w:sz w:val="24"/>
          <w:szCs w:val="24"/>
        </w:rPr>
        <w:t>P</w:t>
      </w:r>
      <w:r w:rsidRPr="00C218E8">
        <w:rPr>
          <w:rFonts w:ascii="Times New Roman" w:hAnsi="Times New Roman" w:cs="Times New Roman"/>
          <w:i/>
          <w:sz w:val="24"/>
          <w:szCs w:val="24"/>
        </w:rPr>
        <w:t>robasti quasi</w:t>
      </w:r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92034C" w:rsidRPr="00C218E8">
        <w:rPr>
          <w:rFonts w:ascii="Times New Roman" w:hAnsi="Times New Roman" w:cs="Times New Roman"/>
          <w:sz w:val="24"/>
          <w:szCs w:val="24"/>
        </w:rPr>
        <w:t>aurum et argentum, sed quidam non mundantur, scilicet, magis</w:t>
      </w:r>
      <w:r w:rsidR="0002644C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92034C" w:rsidRPr="00C218E8">
        <w:rPr>
          <w:rFonts w:ascii="Times New Roman" w:hAnsi="Times New Roman" w:cs="Times New Roman"/>
          <w:sz w:val="24"/>
          <w:szCs w:val="24"/>
        </w:rPr>
        <w:t>vruntur qui non sunt aurum sed scoria</w:t>
      </w:r>
      <w:r w:rsidR="00D15EB0" w:rsidRPr="00C218E8">
        <w:rPr>
          <w:rFonts w:ascii="Times New Roman" w:hAnsi="Times New Roman" w:cs="Times New Roman"/>
          <w:sz w:val="24"/>
          <w:szCs w:val="24"/>
        </w:rPr>
        <w:t>,</w:t>
      </w:r>
      <w:r w:rsidR="0092034C" w:rsidRPr="00C218E8">
        <w:rPr>
          <w:rFonts w:ascii="Times New Roman" w:hAnsi="Times New Roman" w:cs="Times New Roman"/>
          <w:sz w:val="24"/>
          <w:szCs w:val="24"/>
        </w:rPr>
        <w:t xml:space="preserve"> non granum sed palea</w:t>
      </w:r>
      <w:r w:rsidR="00D15EB0" w:rsidRPr="00C218E8">
        <w:rPr>
          <w:rFonts w:ascii="Times New Roman" w:hAnsi="Times New Roman" w:cs="Times New Roman"/>
          <w:sz w:val="24"/>
          <w:szCs w:val="24"/>
        </w:rPr>
        <w:t>,</w:t>
      </w:r>
      <w:r w:rsidR="0092034C" w:rsidRPr="00C218E8">
        <w:rPr>
          <w:rFonts w:ascii="Times New Roman" w:hAnsi="Times New Roman" w:cs="Times New Roman"/>
          <w:sz w:val="24"/>
          <w:szCs w:val="24"/>
        </w:rPr>
        <w:t xml:space="preserve"> non</w:t>
      </w:r>
      <w:r w:rsidR="0002644C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D15EB0" w:rsidRPr="00C218E8">
        <w:rPr>
          <w:rFonts w:ascii="Times New Roman" w:hAnsi="Times New Roman" w:cs="Times New Roman"/>
          <w:sz w:val="24"/>
          <w:szCs w:val="24"/>
        </w:rPr>
        <w:t>oleum sed amurca. Vnde</w:t>
      </w:r>
      <w:r w:rsidR="0092034C" w:rsidRPr="00C218E8">
        <w:rPr>
          <w:rFonts w:ascii="Times New Roman" w:hAnsi="Times New Roman" w:cs="Times New Roman"/>
          <w:sz w:val="24"/>
          <w:szCs w:val="24"/>
        </w:rPr>
        <w:t xml:space="preserve"> et multum poterunt formidare illud, Matt.</w:t>
      </w:r>
      <w:r w:rsidR="0002644C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92034C" w:rsidRPr="00C218E8">
        <w:rPr>
          <w:rFonts w:ascii="Times New Roman" w:hAnsi="Times New Roman" w:cs="Times New Roman"/>
          <w:sz w:val="24"/>
          <w:szCs w:val="24"/>
        </w:rPr>
        <w:t xml:space="preserve">3[:12]: </w:t>
      </w:r>
      <w:r w:rsidR="0092034C" w:rsidRPr="00C218E8">
        <w:rPr>
          <w:rFonts w:ascii="Times New Roman" w:hAnsi="Times New Roman" w:cs="Times New Roman"/>
          <w:i/>
          <w:sz w:val="24"/>
          <w:szCs w:val="24"/>
        </w:rPr>
        <w:t>Paleas autem comburet igni inextinguibili</w:t>
      </w:r>
      <w:r w:rsidR="0092034C" w:rsidRPr="00C218E8">
        <w:rPr>
          <w:rFonts w:ascii="Times New Roman" w:hAnsi="Times New Roman" w:cs="Times New Roman"/>
          <w:sz w:val="24"/>
          <w:szCs w:val="24"/>
        </w:rPr>
        <w:t>. Videmus</w:t>
      </w:r>
      <w:r w:rsidR="0002644C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92034C" w:rsidRPr="00C218E8">
        <w:rPr>
          <w:rFonts w:ascii="Times New Roman" w:hAnsi="Times New Roman" w:cs="Times New Roman"/>
          <w:sz w:val="24"/>
          <w:szCs w:val="24"/>
        </w:rPr>
        <w:t>quod fricacio aspere rei mundat ciphum</w:t>
      </w:r>
      <w:r w:rsidR="008F345D" w:rsidRPr="00C218E8">
        <w:rPr>
          <w:rFonts w:ascii="Times New Roman" w:hAnsi="Times New Roman" w:cs="Times New Roman"/>
          <w:sz w:val="24"/>
          <w:szCs w:val="24"/>
        </w:rPr>
        <w:t>.</w:t>
      </w:r>
      <w:r w:rsidR="0092034C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8F345D" w:rsidRPr="00C218E8">
        <w:rPr>
          <w:rFonts w:ascii="Times New Roman" w:hAnsi="Times New Roman" w:cs="Times New Roman"/>
          <w:sz w:val="24"/>
          <w:szCs w:val="24"/>
        </w:rPr>
        <w:t>E</w:t>
      </w:r>
      <w:r w:rsidR="0092034C" w:rsidRPr="00C218E8">
        <w:rPr>
          <w:rFonts w:ascii="Times New Roman" w:hAnsi="Times New Roman" w:cs="Times New Roman"/>
          <w:sz w:val="24"/>
          <w:szCs w:val="24"/>
        </w:rPr>
        <w:t xml:space="preserve">xemplum in Johanne, Matt. 3[:4]: Qui vesciebatur </w:t>
      </w:r>
      <w:r w:rsidR="0092034C" w:rsidRPr="00C218E8">
        <w:rPr>
          <w:rFonts w:ascii="Times New Roman" w:hAnsi="Times New Roman" w:cs="Times New Roman"/>
          <w:i/>
          <w:sz w:val="24"/>
          <w:szCs w:val="24"/>
        </w:rPr>
        <w:t>pilis camelorum</w:t>
      </w:r>
      <w:r w:rsidR="00F55B9C" w:rsidRPr="00C218E8">
        <w:rPr>
          <w:rFonts w:ascii="Times New Roman" w:hAnsi="Times New Roman" w:cs="Times New Roman"/>
          <w:i/>
          <w:sz w:val="24"/>
          <w:szCs w:val="24"/>
        </w:rPr>
        <w:t>.</w:t>
      </w:r>
      <w:r w:rsidR="00F55B9C" w:rsidRPr="00C21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F8187" w14:textId="77777777" w:rsidR="0002644C" w:rsidRPr="00C218E8" w:rsidRDefault="00F55B9C" w:rsidP="001B1F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¶ Item</w:t>
      </w:r>
      <w:r w:rsidR="0002644C" w:rsidRPr="00C218E8">
        <w:rPr>
          <w:rFonts w:ascii="Times New Roman" w:hAnsi="Times New Roman" w:cs="Times New Roman"/>
          <w:sz w:val="24"/>
          <w:szCs w:val="24"/>
        </w:rPr>
        <w:t>,</w:t>
      </w:r>
      <w:r w:rsidR="009E3375" w:rsidRPr="00C218E8">
        <w:rPr>
          <w:rFonts w:ascii="Times New Roman" w:hAnsi="Times New Roman" w:cs="Times New Roman"/>
          <w:sz w:val="24"/>
          <w:szCs w:val="24"/>
        </w:rPr>
        <w:t xml:space="preserve"> cor mundatur</w:t>
      </w:r>
      <w:r w:rsidR="0002644C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9E3375" w:rsidRPr="00C218E8">
        <w:rPr>
          <w:rFonts w:ascii="Times New Roman" w:hAnsi="Times New Roman" w:cs="Times New Roman"/>
          <w:sz w:val="24"/>
          <w:szCs w:val="24"/>
        </w:rPr>
        <w:t>terci baptismo, scilicet fluminis, flaminis, sanguinis. Primo mundantur infantes. Secundo penitentes. Tercio martires quando, scilicet, sacramentum</w:t>
      </w:r>
      <w:r w:rsidR="0002644C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9E3375" w:rsidRPr="00C218E8">
        <w:rPr>
          <w:rFonts w:ascii="Times New Roman" w:hAnsi="Times New Roman" w:cs="Times New Roman"/>
          <w:sz w:val="24"/>
          <w:szCs w:val="24"/>
        </w:rPr>
        <w:t>baptismi habere vellent</w:t>
      </w:r>
      <w:r w:rsidR="00E74B4E" w:rsidRPr="00C218E8">
        <w:rPr>
          <w:rFonts w:ascii="Times New Roman" w:hAnsi="Times New Roman" w:cs="Times New Roman"/>
          <w:sz w:val="24"/>
          <w:szCs w:val="24"/>
        </w:rPr>
        <w:t>. E</w:t>
      </w:r>
      <w:r w:rsidR="009E3375" w:rsidRPr="00C218E8">
        <w:rPr>
          <w:rFonts w:ascii="Times New Roman" w:hAnsi="Times New Roman" w:cs="Times New Roman"/>
          <w:sz w:val="24"/>
          <w:szCs w:val="24"/>
        </w:rPr>
        <w:t>t</w:t>
      </w:r>
      <w:r w:rsidR="0002644C" w:rsidRPr="00C218E8">
        <w:rPr>
          <w:rFonts w:ascii="Times New Roman" w:hAnsi="Times New Roman" w:cs="Times New Roman"/>
          <w:sz w:val="24"/>
          <w:szCs w:val="24"/>
        </w:rPr>
        <w:t xml:space="preserve"> iste triplex modus mundandi fi</w:t>
      </w:r>
      <w:r w:rsidR="00445CEF" w:rsidRPr="00C218E8">
        <w:rPr>
          <w:rFonts w:ascii="Times New Roman" w:hAnsi="Times New Roman" w:cs="Times New Roman"/>
          <w:sz w:val="24"/>
          <w:szCs w:val="24"/>
        </w:rPr>
        <w:t>guratur per illa tria que fi</w:t>
      </w:r>
      <w:r w:rsidR="009E3375" w:rsidRPr="00C218E8">
        <w:rPr>
          <w:rFonts w:ascii="Times New Roman" w:hAnsi="Times New Roman" w:cs="Times New Roman"/>
          <w:sz w:val="24"/>
          <w:szCs w:val="24"/>
        </w:rPr>
        <w:t>ebant in E</w:t>
      </w:r>
      <w:r w:rsidR="0002644C" w:rsidRPr="00C218E8">
        <w:rPr>
          <w:rFonts w:ascii="Times New Roman" w:hAnsi="Times New Roman" w:cs="Times New Roman"/>
          <w:sz w:val="24"/>
          <w:szCs w:val="24"/>
        </w:rPr>
        <w:t>xodo, scilicet, per aquam expia</w:t>
      </w:r>
      <w:r w:rsidR="00445CEF" w:rsidRPr="00C218E8">
        <w:rPr>
          <w:rFonts w:ascii="Times New Roman" w:hAnsi="Times New Roman" w:cs="Times New Roman"/>
          <w:sz w:val="24"/>
          <w:szCs w:val="24"/>
        </w:rPr>
        <w:t>cionis</w:t>
      </w:r>
      <w:r w:rsidR="00E74B4E" w:rsidRPr="00C218E8">
        <w:rPr>
          <w:rFonts w:ascii="Times New Roman" w:hAnsi="Times New Roman" w:cs="Times New Roman"/>
          <w:sz w:val="24"/>
          <w:szCs w:val="24"/>
        </w:rPr>
        <w:t>, quo</w:t>
      </w:r>
      <w:r w:rsidR="00445CEF" w:rsidRPr="00C218E8">
        <w:rPr>
          <w:rFonts w:ascii="Times New Roman" w:hAnsi="Times New Roman" w:cs="Times New Roman"/>
          <w:sz w:val="24"/>
          <w:szCs w:val="24"/>
        </w:rPr>
        <w:t>ad primum, Exod. 29</w:t>
      </w:r>
      <w:r w:rsidR="009E3375" w:rsidRPr="00C218E8">
        <w:rPr>
          <w:rFonts w:ascii="Times New Roman" w:hAnsi="Times New Roman" w:cs="Times New Roman"/>
          <w:sz w:val="24"/>
          <w:szCs w:val="24"/>
        </w:rPr>
        <w:t>[:</w:t>
      </w:r>
      <w:r w:rsidR="00445CEF" w:rsidRPr="00C218E8">
        <w:rPr>
          <w:rFonts w:ascii="Times New Roman" w:hAnsi="Times New Roman" w:cs="Times New Roman"/>
          <w:sz w:val="24"/>
          <w:szCs w:val="24"/>
        </w:rPr>
        <w:t>36</w:t>
      </w:r>
      <w:r w:rsidR="009E3375" w:rsidRPr="00C218E8">
        <w:rPr>
          <w:rFonts w:ascii="Times New Roman" w:hAnsi="Times New Roman" w:cs="Times New Roman"/>
          <w:sz w:val="24"/>
          <w:szCs w:val="24"/>
        </w:rPr>
        <w:t>]</w:t>
      </w:r>
      <w:r w:rsidR="00445CEF" w:rsidRPr="00C218E8">
        <w:rPr>
          <w:rFonts w:ascii="Times New Roman" w:hAnsi="Times New Roman" w:cs="Times New Roman"/>
          <w:sz w:val="24"/>
          <w:szCs w:val="24"/>
        </w:rPr>
        <w:t>.</w:t>
      </w:r>
      <w:r w:rsidR="009E3375" w:rsidRPr="00C218E8">
        <w:rPr>
          <w:rFonts w:ascii="Times New Roman" w:hAnsi="Times New Roman" w:cs="Times New Roman"/>
          <w:sz w:val="24"/>
          <w:szCs w:val="24"/>
        </w:rPr>
        <w:t xml:space="preserve"> Per </w:t>
      </w:r>
      <w:r w:rsidR="009E3375" w:rsidRPr="00C218E8">
        <w:rPr>
          <w:rFonts w:ascii="Times New Roman" w:hAnsi="Times New Roman" w:cs="Times New Roman"/>
          <w:i/>
          <w:sz w:val="24"/>
          <w:szCs w:val="24"/>
        </w:rPr>
        <w:t>unguentum unctionis</w:t>
      </w:r>
      <w:r w:rsidR="00445CEF" w:rsidRPr="00C218E8">
        <w:rPr>
          <w:rFonts w:ascii="Times New Roman" w:hAnsi="Times New Roman" w:cs="Times New Roman"/>
          <w:sz w:val="24"/>
          <w:szCs w:val="24"/>
        </w:rPr>
        <w:t>,</w:t>
      </w:r>
      <w:r w:rsidR="009E3375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445CEF" w:rsidRPr="00C218E8">
        <w:rPr>
          <w:rFonts w:ascii="Times New Roman" w:hAnsi="Times New Roman" w:cs="Times New Roman"/>
          <w:sz w:val="24"/>
          <w:szCs w:val="24"/>
        </w:rPr>
        <w:t>q</w:t>
      </w:r>
      <w:r w:rsidR="009E3375" w:rsidRPr="00C218E8">
        <w:rPr>
          <w:rFonts w:ascii="Times New Roman" w:hAnsi="Times New Roman" w:cs="Times New Roman"/>
          <w:sz w:val="24"/>
          <w:szCs w:val="24"/>
        </w:rPr>
        <w:t>uoad secundum</w:t>
      </w:r>
      <w:r w:rsidR="0002644C" w:rsidRPr="00C218E8">
        <w:rPr>
          <w:rFonts w:ascii="Times New Roman" w:hAnsi="Times New Roman" w:cs="Times New Roman"/>
          <w:sz w:val="24"/>
          <w:szCs w:val="24"/>
        </w:rPr>
        <w:t>,</w:t>
      </w:r>
      <w:r w:rsidR="009E3375" w:rsidRPr="00C218E8">
        <w:rPr>
          <w:rFonts w:ascii="Times New Roman" w:hAnsi="Times New Roman" w:cs="Times New Roman"/>
          <w:sz w:val="24"/>
          <w:szCs w:val="24"/>
        </w:rPr>
        <w:t xml:space="preserve"> Exod. 3</w:t>
      </w:r>
      <w:r w:rsidR="00445CEF" w:rsidRPr="00C218E8">
        <w:rPr>
          <w:rFonts w:ascii="Times New Roman" w:hAnsi="Times New Roman" w:cs="Times New Roman"/>
          <w:sz w:val="24"/>
          <w:szCs w:val="24"/>
        </w:rPr>
        <w:t>0</w:t>
      </w:r>
      <w:r w:rsidR="009E3375" w:rsidRPr="00C218E8">
        <w:rPr>
          <w:rFonts w:ascii="Times New Roman" w:hAnsi="Times New Roman" w:cs="Times New Roman"/>
          <w:sz w:val="24"/>
          <w:szCs w:val="24"/>
        </w:rPr>
        <w:t>[:</w:t>
      </w:r>
      <w:r w:rsidR="00445CEF" w:rsidRPr="00C218E8">
        <w:rPr>
          <w:rFonts w:ascii="Times New Roman" w:hAnsi="Times New Roman" w:cs="Times New Roman"/>
          <w:sz w:val="24"/>
          <w:szCs w:val="24"/>
        </w:rPr>
        <w:t>25].</w:t>
      </w:r>
      <w:r w:rsidR="009E3375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E74B4E" w:rsidRPr="00C218E8">
        <w:rPr>
          <w:rFonts w:ascii="Times New Roman" w:hAnsi="Times New Roman" w:cs="Times New Roman"/>
          <w:sz w:val="24"/>
          <w:szCs w:val="24"/>
        </w:rPr>
        <w:t>Per effusionem sanguinis, quo</w:t>
      </w:r>
      <w:r w:rsidR="00445CEF" w:rsidRPr="00C218E8">
        <w:rPr>
          <w:rFonts w:ascii="Times New Roman" w:hAnsi="Times New Roman" w:cs="Times New Roman"/>
          <w:sz w:val="24"/>
          <w:szCs w:val="24"/>
        </w:rPr>
        <w:t>ad tercium</w:t>
      </w:r>
      <w:r w:rsidR="00E74B4E" w:rsidRPr="00C218E8">
        <w:rPr>
          <w:rFonts w:ascii="Times New Roman" w:hAnsi="Times New Roman" w:cs="Times New Roman"/>
          <w:sz w:val="24"/>
          <w:szCs w:val="24"/>
        </w:rPr>
        <w:t>,</w:t>
      </w:r>
      <w:r w:rsidR="00445CEF" w:rsidRPr="00C218E8">
        <w:rPr>
          <w:rFonts w:ascii="Times New Roman" w:hAnsi="Times New Roman" w:cs="Times New Roman"/>
          <w:sz w:val="24"/>
          <w:szCs w:val="24"/>
        </w:rPr>
        <w:t xml:space="preserve"> Heb. 9[:22].</w:t>
      </w:r>
      <w:r w:rsidR="008A18B5" w:rsidRPr="00C21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8F328" w14:textId="77777777" w:rsidR="0002644C" w:rsidRPr="00C218E8" w:rsidRDefault="008A18B5" w:rsidP="001B1F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Item</w:t>
      </w:r>
      <w:r w:rsidR="00E74B4E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cuilib</w:t>
      </w:r>
      <w:r w:rsidR="00416071" w:rsidRPr="00C218E8">
        <w:rPr>
          <w:rFonts w:ascii="Times New Roman" w:hAnsi="Times New Roman" w:cs="Times New Roman"/>
          <w:sz w:val="24"/>
          <w:szCs w:val="24"/>
        </w:rPr>
        <w:t>et rei placet mundicia</w:t>
      </w:r>
      <w:r w:rsidR="00E74B4E" w:rsidRPr="00C218E8">
        <w:rPr>
          <w:rFonts w:ascii="Times New Roman" w:hAnsi="Times New Roman" w:cs="Times New Roman"/>
          <w:sz w:val="24"/>
          <w:szCs w:val="24"/>
        </w:rPr>
        <w:t>,</w:t>
      </w:r>
      <w:r w:rsidR="00416071" w:rsidRPr="00C218E8">
        <w:rPr>
          <w:rFonts w:ascii="Times New Roman" w:hAnsi="Times New Roman" w:cs="Times New Roman"/>
          <w:sz w:val="24"/>
          <w:szCs w:val="24"/>
        </w:rPr>
        <w:t xml:space="preserve"> nisi porco</w:t>
      </w:r>
      <w:r w:rsidR="00E74B4E" w:rsidRPr="00C218E8">
        <w:rPr>
          <w:rFonts w:ascii="Times New Roman" w:hAnsi="Times New Roman" w:cs="Times New Roman"/>
          <w:sz w:val="24"/>
          <w:szCs w:val="24"/>
        </w:rPr>
        <w:t>.</w:t>
      </w:r>
      <w:r w:rsidR="00416071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E74B4E" w:rsidRPr="00C218E8">
        <w:rPr>
          <w:rFonts w:ascii="Times New Roman" w:hAnsi="Times New Roman" w:cs="Times New Roman"/>
          <w:sz w:val="24"/>
          <w:szCs w:val="24"/>
        </w:rPr>
        <w:t>S</w:t>
      </w:r>
      <w:r w:rsidR="00416071" w:rsidRPr="00C218E8">
        <w:rPr>
          <w:rFonts w:ascii="Times New Roman" w:hAnsi="Times New Roman" w:cs="Times New Roman"/>
          <w:sz w:val="24"/>
          <w:szCs w:val="24"/>
        </w:rPr>
        <w:t>ed si</w:t>
      </w:r>
      <w:r w:rsidR="0002644C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416071" w:rsidRPr="00C218E8">
        <w:rPr>
          <w:rFonts w:ascii="Times New Roman" w:hAnsi="Times New Roman" w:cs="Times New Roman"/>
          <w:sz w:val="24"/>
          <w:szCs w:val="24"/>
        </w:rPr>
        <w:t>placet mundicia in veste in corpore</w:t>
      </w:r>
      <w:r w:rsidR="00E74B4E" w:rsidRPr="00C218E8">
        <w:rPr>
          <w:rFonts w:ascii="Times New Roman" w:hAnsi="Times New Roman" w:cs="Times New Roman"/>
          <w:sz w:val="24"/>
          <w:szCs w:val="24"/>
        </w:rPr>
        <w:t>,</w:t>
      </w:r>
      <w:r w:rsidR="00416071" w:rsidRPr="00C218E8">
        <w:rPr>
          <w:rFonts w:ascii="Times New Roman" w:hAnsi="Times New Roman" w:cs="Times New Roman"/>
          <w:sz w:val="24"/>
          <w:szCs w:val="24"/>
        </w:rPr>
        <w:t xml:space="preserve"> quare non magis in anima</w:t>
      </w:r>
      <w:r w:rsidR="00B603E0" w:rsidRPr="00C218E8">
        <w:rPr>
          <w:rFonts w:ascii="Times New Roman" w:hAnsi="Times New Roman" w:cs="Times New Roman"/>
          <w:sz w:val="24"/>
          <w:szCs w:val="24"/>
        </w:rPr>
        <w:t>.</w:t>
      </w:r>
      <w:r w:rsidR="00416071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B603E0" w:rsidRPr="00C218E8">
        <w:rPr>
          <w:rFonts w:ascii="Times New Roman" w:hAnsi="Times New Roman" w:cs="Times New Roman"/>
          <w:sz w:val="24"/>
          <w:szCs w:val="24"/>
        </w:rPr>
        <w:t>Mundus Dominus mundani</w:t>
      </w:r>
      <w:r w:rsidR="00416071" w:rsidRPr="00C218E8">
        <w:rPr>
          <w:rFonts w:ascii="Times New Roman" w:hAnsi="Times New Roman" w:cs="Times New Roman"/>
          <w:sz w:val="24"/>
          <w:szCs w:val="24"/>
        </w:rPr>
        <w:t xml:space="preserve"> uult habere familiam, Leu. 19[:2]: </w:t>
      </w:r>
      <w:r w:rsidR="00416071" w:rsidRPr="00C218E8">
        <w:rPr>
          <w:rFonts w:ascii="Times New Roman" w:hAnsi="Times New Roman" w:cs="Times New Roman"/>
          <w:i/>
          <w:sz w:val="24"/>
          <w:szCs w:val="24"/>
        </w:rPr>
        <w:t>Sancti estote, quoniam ego sanctus sum, Dominus Deus vester</w:t>
      </w:r>
      <w:r w:rsidR="00416071"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151A93" w14:textId="48D077C6" w:rsidR="0002644C" w:rsidRPr="00C218E8" w:rsidRDefault="00416071" w:rsidP="001B1F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¶ Hic nota quod</w:t>
      </w:r>
      <w:r w:rsidR="0002644C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 xml:space="preserve">dicit Augustinus, </w:t>
      </w:r>
      <w:r w:rsidRPr="00C218E8">
        <w:rPr>
          <w:rFonts w:ascii="Times New Roman" w:hAnsi="Times New Roman" w:cs="Times New Roman"/>
          <w:i/>
          <w:sz w:val="24"/>
          <w:szCs w:val="24"/>
        </w:rPr>
        <w:t>De verbis Apostoli</w:t>
      </w:r>
      <w:r w:rsidRPr="00C218E8">
        <w:rPr>
          <w:rFonts w:ascii="Times New Roman" w:hAnsi="Times New Roman" w:cs="Times New Roman"/>
          <w:sz w:val="24"/>
          <w:szCs w:val="24"/>
        </w:rPr>
        <w:t>, mirum est quod homines volunt</w:t>
      </w:r>
      <w:r w:rsidR="0002644C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 xml:space="preserve">habere omnia sua bona preter animam. </w:t>
      </w:r>
    </w:p>
    <w:p w14:paraId="62A95975" w14:textId="008FC32C" w:rsidR="004A6164" w:rsidRPr="00C218E8" w:rsidRDefault="00416071" w:rsidP="001B1F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Item</w:t>
      </w:r>
      <w:r w:rsidR="0002644C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mundicia</w:t>
      </w:r>
      <w:r w:rsidR="00E84A5B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sicut</w:t>
      </w:r>
      <w:r w:rsidR="0002644C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 xml:space="preserve">color albem in </w:t>
      </w:r>
      <w:r w:rsidR="0002644C" w:rsidRPr="00C218E8">
        <w:rPr>
          <w:rFonts w:ascii="Times New Roman" w:hAnsi="Times New Roman" w:cs="Times New Roman"/>
          <w:sz w:val="24"/>
          <w:szCs w:val="24"/>
        </w:rPr>
        <w:t>a</w:t>
      </w:r>
      <w:r w:rsidRPr="00C218E8">
        <w:rPr>
          <w:rFonts w:ascii="Times New Roman" w:hAnsi="Times New Roman" w:cs="Times New Roman"/>
          <w:sz w:val="24"/>
          <w:szCs w:val="24"/>
        </w:rPr>
        <w:t>rte</w:t>
      </w:r>
      <w:r w:rsidR="00E84A5B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pu</w:t>
      </w:r>
      <w:r w:rsidR="0002644C" w:rsidRPr="00C218E8">
        <w:rPr>
          <w:rFonts w:ascii="Times New Roman" w:hAnsi="Times New Roman" w:cs="Times New Roman"/>
          <w:sz w:val="24"/>
          <w:szCs w:val="24"/>
        </w:rPr>
        <w:t xml:space="preserve">toria est </w:t>
      </w:r>
      <w:r w:rsidR="00836459" w:rsidRPr="00C218E8">
        <w:rPr>
          <w:rFonts w:ascii="Times New Roman" w:hAnsi="Times New Roman" w:cs="Times New Roman"/>
          <w:sz w:val="24"/>
          <w:szCs w:val="24"/>
        </w:rPr>
        <w:t>h</w:t>
      </w:r>
      <w:r w:rsidR="0002644C" w:rsidRPr="00C218E8">
        <w:rPr>
          <w:rFonts w:ascii="Times New Roman" w:hAnsi="Times New Roman" w:cs="Times New Roman"/>
          <w:sz w:val="24"/>
          <w:szCs w:val="24"/>
        </w:rPr>
        <w:t>ypostasis</w:t>
      </w:r>
      <w:r w:rsidR="00E84A5B" w:rsidRPr="00C218E8">
        <w:rPr>
          <w:rFonts w:ascii="Times New Roman" w:hAnsi="Times New Roman" w:cs="Times New Roman"/>
          <w:sz w:val="24"/>
          <w:szCs w:val="24"/>
        </w:rPr>
        <w:t>,</w:t>
      </w:r>
      <w:r w:rsidR="0002644C" w:rsidRPr="00C218E8">
        <w:rPr>
          <w:rFonts w:ascii="Times New Roman" w:hAnsi="Times New Roman" w:cs="Times New Roman"/>
          <w:sz w:val="24"/>
          <w:szCs w:val="24"/>
        </w:rPr>
        <w:t xml:space="preserve"> ut fundamen</w:t>
      </w:r>
      <w:r w:rsidRPr="00C218E8">
        <w:rPr>
          <w:rFonts w:ascii="Times New Roman" w:hAnsi="Times New Roman" w:cs="Times New Roman"/>
          <w:sz w:val="24"/>
          <w:szCs w:val="24"/>
        </w:rPr>
        <w:t>tum o</w:t>
      </w:r>
      <w:r w:rsidR="00836459" w:rsidRPr="00C218E8">
        <w:rPr>
          <w:rFonts w:ascii="Times New Roman" w:hAnsi="Times New Roman" w:cs="Times New Roman"/>
          <w:sz w:val="24"/>
          <w:szCs w:val="24"/>
        </w:rPr>
        <w:t>mnium colorum, sic</w:t>
      </w:r>
      <w:r w:rsidR="00E84A5B" w:rsidRPr="00C218E8">
        <w:rPr>
          <w:rFonts w:ascii="Times New Roman" w:hAnsi="Times New Roman" w:cs="Times New Roman"/>
          <w:sz w:val="24"/>
          <w:szCs w:val="24"/>
        </w:rPr>
        <w:t xml:space="preserve"> ad pin</w:t>
      </w:r>
      <w:r w:rsidR="00836459" w:rsidRPr="00C218E8">
        <w:rPr>
          <w:rFonts w:ascii="Times New Roman" w:hAnsi="Times New Roman" w:cs="Times New Roman"/>
          <w:sz w:val="24"/>
          <w:szCs w:val="24"/>
        </w:rPr>
        <w:t>gendum</w:t>
      </w:r>
      <w:r w:rsidR="008F0D98" w:rsidRPr="00C218E8">
        <w:rPr>
          <w:rFonts w:ascii="Times New Roman" w:hAnsi="Times New Roman" w:cs="Times New Roman"/>
          <w:sz w:val="24"/>
          <w:szCs w:val="24"/>
        </w:rPr>
        <w:t xml:space="preserve"> animam</w:t>
      </w:r>
      <w:r w:rsidR="00E84A5B" w:rsidRPr="00C218E8">
        <w:rPr>
          <w:rFonts w:ascii="Times New Roman" w:hAnsi="Times New Roman" w:cs="Times New Roman"/>
          <w:sz w:val="24"/>
          <w:szCs w:val="24"/>
        </w:rPr>
        <w:t>,</w:t>
      </w:r>
      <w:r w:rsidR="008F0D98" w:rsidRPr="00C218E8">
        <w:rPr>
          <w:rFonts w:ascii="Times New Roman" w:hAnsi="Times New Roman" w:cs="Times New Roman"/>
          <w:sz w:val="24"/>
          <w:szCs w:val="24"/>
        </w:rPr>
        <w:t xml:space="preserve"> que est in principio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8F0D98" w:rsidRPr="00C218E8">
        <w:rPr>
          <w:rFonts w:ascii="Times New Roman" w:hAnsi="Times New Roman" w:cs="Times New Roman"/>
          <w:sz w:val="24"/>
          <w:szCs w:val="24"/>
        </w:rPr>
        <w:t>sicut tabula nuda in qua nichil depingitur</w:t>
      </w:r>
      <w:r w:rsidR="00E84A5B" w:rsidRPr="00C218E8">
        <w:rPr>
          <w:rFonts w:ascii="Times New Roman" w:hAnsi="Times New Roman" w:cs="Times New Roman"/>
          <w:sz w:val="24"/>
          <w:szCs w:val="24"/>
        </w:rPr>
        <w:t>,</w:t>
      </w:r>
      <w:r w:rsidR="008F0D98" w:rsidRPr="00C218E8">
        <w:rPr>
          <w:rFonts w:ascii="Times New Roman" w:hAnsi="Times New Roman" w:cs="Times New Roman"/>
          <w:sz w:val="24"/>
          <w:szCs w:val="24"/>
        </w:rPr>
        <w:t xml:space="preserve"> oportet primo ponere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8F0D98" w:rsidRPr="00C218E8">
        <w:rPr>
          <w:rFonts w:ascii="Times New Roman" w:hAnsi="Times New Roman" w:cs="Times New Roman"/>
          <w:sz w:val="24"/>
          <w:szCs w:val="24"/>
        </w:rPr>
        <w:t xml:space="preserve">quasi pro fundamento mundiciam, Prou. 22[:11]: </w:t>
      </w:r>
      <w:r w:rsidR="008F0D98" w:rsidRPr="00C218E8">
        <w:rPr>
          <w:rFonts w:ascii="Times New Roman" w:hAnsi="Times New Roman" w:cs="Times New Roman"/>
          <w:i/>
          <w:sz w:val="24"/>
          <w:szCs w:val="24"/>
        </w:rPr>
        <w:t>Qui diligit cordis munditiam, propter gratiam labiorum habebit amicum regem</w:t>
      </w:r>
      <w:r w:rsidR="008F0D98" w:rsidRPr="00C218E8">
        <w:rPr>
          <w:rFonts w:ascii="Times New Roman" w:hAnsi="Times New Roman" w:cs="Times New Roman"/>
          <w:sz w:val="24"/>
          <w:szCs w:val="24"/>
        </w:rPr>
        <w:t>.</w:t>
      </w:r>
      <w:r w:rsidR="009B3844" w:rsidRPr="00C218E8">
        <w:rPr>
          <w:rFonts w:ascii="Times New Roman" w:hAnsi="Times New Roman" w:cs="Times New Roman"/>
          <w:sz w:val="24"/>
          <w:szCs w:val="24"/>
        </w:rPr>
        <w:t xml:space="preserve"> Quamuis</w:t>
      </w:r>
      <w:r w:rsidR="00E84A5B" w:rsidRPr="00C218E8">
        <w:rPr>
          <w:rFonts w:ascii="Times New Roman" w:hAnsi="Times New Roman" w:cs="Times New Roman"/>
          <w:sz w:val="24"/>
          <w:szCs w:val="24"/>
        </w:rPr>
        <w:t xml:space="preserve"> Deus sit omnibus beneu</w:t>
      </w:r>
      <w:r w:rsidR="009B3844" w:rsidRPr="00C218E8">
        <w:rPr>
          <w:rFonts w:ascii="Times New Roman" w:hAnsi="Times New Roman" w:cs="Times New Roman"/>
          <w:sz w:val="24"/>
          <w:szCs w:val="24"/>
        </w:rPr>
        <w:t xml:space="preserve">olis etiam </w:t>
      </w:r>
      <w:r w:rsidR="00910314" w:rsidRPr="00C218E8">
        <w:rPr>
          <w:rFonts w:ascii="Times New Roman" w:hAnsi="Times New Roman" w:cs="Times New Roman"/>
          <w:sz w:val="24"/>
          <w:szCs w:val="24"/>
        </w:rPr>
        <w:t>peccatoribus</w:t>
      </w:r>
      <w:r w:rsidR="00E84A5B" w:rsidRPr="00C218E8">
        <w:rPr>
          <w:rFonts w:ascii="Times New Roman" w:hAnsi="Times New Roman" w:cs="Times New Roman"/>
          <w:sz w:val="24"/>
          <w:szCs w:val="24"/>
        </w:rPr>
        <w:t>,</w:t>
      </w:r>
      <w:r w:rsidR="009B3844" w:rsidRPr="00C218E8">
        <w:rPr>
          <w:rFonts w:ascii="Times New Roman" w:hAnsi="Times New Roman" w:cs="Times New Roman"/>
          <w:sz w:val="24"/>
          <w:szCs w:val="24"/>
        </w:rPr>
        <w:t xml:space="preserve"> tamen non est amicus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9B3844" w:rsidRPr="00C218E8">
        <w:rPr>
          <w:rFonts w:ascii="Times New Roman" w:hAnsi="Times New Roman" w:cs="Times New Roman"/>
          <w:sz w:val="24"/>
          <w:szCs w:val="24"/>
        </w:rPr>
        <w:t>nisi mundis corde</w:t>
      </w:r>
      <w:r w:rsidR="00910314" w:rsidRPr="00C218E8">
        <w:rPr>
          <w:rFonts w:ascii="Times New Roman" w:hAnsi="Times New Roman" w:cs="Times New Roman"/>
          <w:sz w:val="24"/>
          <w:szCs w:val="24"/>
        </w:rPr>
        <w:t>.</w:t>
      </w:r>
      <w:r w:rsidR="009B384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910314" w:rsidRPr="00C218E8">
        <w:rPr>
          <w:rFonts w:ascii="Times New Roman" w:hAnsi="Times New Roman" w:cs="Times New Roman"/>
          <w:sz w:val="24"/>
          <w:szCs w:val="24"/>
        </w:rPr>
        <w:t>T</w:t>
      </w:r>
      <w:r w:rsidR="009B3844" w:rsidRPr="00C218E8">
        <w:rPr>
          <w:rFonts w:ascii="Times New Roman" w:hAnsi="Times New Roman" w:cs="Times New Roman"/>
          <w:sz w:val="24"/>
          <w:szCs w:val="24"/>
        </w:rPr>
        <w:t>unc Dei et hominis est idem velle et idem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9B3844" w:rsidRPr="00C218E8">
        <w:rPr>
          <w:rFonts w:ascii="Times New Roman" w:hAnsi="Times New Roman" w:cs="Times New Roman"/>
          <w:sz w:val="24"/>
          <w:szCs w:val="24"/>
        </w:rPr>
        <w:t>nolle quod est proprium amicorum</w:t>
      </w:r>
      <w:r w:rsidR="00910314" w:rsidRPr="00C218E8">
        <w:rPr>
          <w:rFonts w:ascii="Times New Roman" w:hAnsi="Times New Roman" w:cs="Times New Roman"/>
          <w:sz w:val="24"/>
          <w:szCs w:val="24"/>
        </w:rPr>
        <w:t>,</w:t>
      </w:r>
      <w:r w:rsidR="009B3844" w:rsidRPr="00C218E8">
        <w:rPr>
          <w:rFonts w:ascii="Times New Roman" w:hAnsi="Times New Roman" w:cs="Times New Roman"/>
          <w:sz w:val="24"/>
          <w:szCs w:val="24"/>
        </w:rPr>
        <w:t xml:space="preserve"> secundum Tullium.</w:t>
      </w:r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9D877" w14:textId="77777777" w:rsidR="004A6164" w:rsidRPr="00C218E8" w:rsidRDefault="00660D15" w:rsidP="001B1F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Item</w:t>
      </w:r>
      <w:r w:rsidR="00E74B4E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Matt. 5[:8]</w:t>
      </w:r>
      <w:r w:rsidR="00910314" w:rsidRPr="00C218E8">
        <w:rPr>
          <w:rFonts w:ascii="Times New Roman" w:hAnsi="Times New Roman" w:cs="Times New Roman"/>
          <w:sz w:val="24"/>
          <w:szCs w:val="24"/>
        </w:rPr>
        <w:t>:</w:t>
      </w:r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i/>
          <w:sz w:val="24"/>
          <w:szCs w:val="24"/>
        </w:rPr>
        <w:t>Beati [mundo] corde: quoniam [ipsi Deum videbunt]</w:t>
      </w:r>
      <w:r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52037A" w14:textId="77777777" w:rsidR="004A6164" w:rsidRPr="00C218E8" w:rsidRDefault="00660D15" w:rsidP="005553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Item</w:t>
      </w:r>
      <w:r w:rsidR="00E74B4E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nota hic quod nos accepit in archam</w:t>
      </w:r>
      <w:r w:rsidR="004432F9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munda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>animalia et immunda, sed in egressu de archa non optulit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>Deo nisi munda animalia, Gen. 7[:</w:t>
      </w:r>
      <w:r w:rsidR="004D5946" w:rsidRPr="00C218E8">
        <w:rPr>
          <w:rFonts w:ascii="Times New Roman" w:hAnsi="Times New Roman" w:cs="Times New Roman"/>
          <w:sz w:val="24"/>
          <w:szCs w:val="24"/>
        </w:rPr>
        <w:t>8], 8[:20]. In figura quod in ecclesia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4D5946" w:rsidRPr="00C218E8">
        <w:rPr>
          <w:rFonts w:ascii="Times New Roman" w:hAnsi="Times New Roman" w:cs="Times New Roman"/>
          <w:sz w:val="24"/>
          <w:szCs w:val="24"/>
        </w:rPr>
        <w:t>militante sunt boni cum malis admixti</w:t>
      </w:r>
      <w:r w:rsidR="004432F9" w:rsidRPr="00C218E8">
        <w:rPr>
          <w:rFonts w:ascii="Times New Roman" w:hAnsi="Times New Roman" w:cs="Times New Roman"/>
          <w:sz w:val="24"/>
          <w:szCs w:val="24"/>
        </w:rPr>
        <w:t>,</w:t>
      </w:r>
      <w:r w:rsidR="004D5946" w:rsidRPr="00C218E8">
        <w:rPr>
          <w:rFonts w:ascii="Times New Roman" w:hAnsi="Times New Roman" w:cs="Times New Roman"/>
          <w:sz w:val="24"/>
          <w:szCs w:val="24"/>
        </w:rPr>
        <w:t xml:space="preserve"> sicut horreo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4D5946" w:rsidRPr="00C218E8">
        <w:rPr>
          <w:rFonts w:ascii="Times New Roman" w:hAnsi="Times New Roman" w:cs="Times New Roman"/>
          <w:sz w:val="24"/>
          <w:szCs w:val="24"/>
        </w:rPr>
        <w:t>presenti granum cum palea iacet</w:t>
      </w:r>
      <w:r w:rsidR="004432F9" w:rsidRPr="00C218E8">
        <w:rPr>
          <w:rFonts w:ascii="Times New Roman" w:hAnsi="Times New Roman" w:cs="Times New Roman"/>
          <w:sz w:val="24"/>
          <w:szCs w:val="24"/>
        </w:rPr>
        <w:t>,</w:t>
      </w:r>
      <w:r w:rsidR="004D5946" w:rsidRPr="00C218E8">
        <w:rPr>
          <w:rFonts w:ascii="Times New Roman" w:hAnsi="Times New Roman" w:cs="Times New Roman"/>
          <w:sz w:val="24"/>
          <w:szCs w:val="24"/>
        </w:rPr>
        <w:t xml:space="preserve"> sed in die iudicii de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4D5946" w:rsidRPr="00C218E8">
        <w:rPr>
          <w:rFonts w:ascii="Times New Roman" w:hAnsi="Times New Roman" w:cs="Times New Roman"/>
          <w:sz w:val="24"/>
          <w:szCs w:val="24"/>
        </w:rPr>
        <w:t>solis mundis oblacio fiet, Psal. [23 :3</w:t>
      </w:r>
      <w:r w:rsidR="000D3C4B" w:rsidRPr="00C218E8">
        <w:rPr>
          <w:rFonts w:ascii="Times New Roman" w:hAnsi="Times New Roman" w:cs="Times New Roman"/>
          <w:sz w:val="24"/>
          <w:szCs w:val="24"/>
        </w:rPr>
        <w:t>-4</w:t>
      </w:r>
      <w:r w:rsidR="004D5946" w:rsidRPr="00C218E8">
        <w:rPr>
          <w:rFonts w:ascii="Times New Roman" w:hAnsi="Times New Roman" w:cs="Times New Roman"/>
          <w:sz w:val="24"/>
          <w:szCs w:val="24"/>
        </w:rPr>
        <w:t xml:space="preserve">]: </w:t>
      </w:r>
      <w:r w:rsidR="004D5946" w:rsidRPr="00C218E8">
        <w:rPr>
          <w:rFonts w:ascii="Times New Roman" w:hAnsi="Times New Roman" w:cs="Times New Roman"/>
          <w:i/>
          <w:sz w:val="24"/>
          <w:szCs w:val="24"/>
        </w:rPr>
        <w:t>Quis ascendet in montem Domini</w:t>
      </w:r>
      <w:r w:rsidR="004D5946" w:rsidRPr="00C218E8">
        <w:rPr>
          <w:rFonts w:ascii="Times New Roman" w:hAnsi="Times New Roman" w:cs="Times New Roman"/>
          <w:sz w:val="24"/>
          <w:szCs w:val="24"/>
        </w:rPr>
        <w:t xml:space="preserve"> etc. et sequitur </w:t>
      </w:r>
      <w:r w:rsidR="000D3C4B" w:rsidRPr="00C218E8">
        <w:rPr>
          <w:rFonts w:ascii="Times New Roman" w:hAnsi="Times New Roman" w:cs="Times New Roman"/>
          <w:i/>
          <w:sz w:val="24"/>
          <w:szCs w:val="24"/>
        </w:rPr>
        <w:t>Innocens</w:t>
      </w:r>
      <w:r w:rsidR="000D3C4B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0D3C4B" w:rsidRPr="00C218E8">
        <w:rPr>
          <w:rFonts w:ascii="Times New Roman" w:hAnsi="Times New Roman" w:cs="Times New Roman"/>
          <w:i/>
          <w:sz w:val="24"/>
          <w:szCs w:val="24"/>
        </w:rPr>
        <w:t>manibus et mundo corde</w:t>
      </w:r>
      <w:r w:rsidR="000D3C4B" w:rsidRPr="00C218E8">
        <w:rPr>
          <w:rFonts w:ascii="Times New Roman" w:hAnsi="Times New Roman" w:cs="Times New Roman"/>
          <w:sz w:val="24"/>
          <w:szCs w:val="24"/>
        </w:rPr>
        <w:t xml:space="preserve">. Sed Prou. 20[:9] dicitur, </w:t>
      </w:r>
      <w:r w:rsidR="000D3C4B" w:rsidRPr="00C218E8">
        <w:rPr>
          <w:rFonts w:ascii="Times New Roman" w:hAnsi="Times New Roman" w:cs="Times New Roman"/>
          <w:i/>
          <w:sz w:val="24"/>
          <w:szCs w:val="24"/>
        </w:rPr>
        <w:t>Quis potest dicere : Mundum est cor meum</w:t>
      </w:r>
      <w:r w:rsidR="000D3C4B" w:rsidRPr="00C218E8">
        <w:rPr>
          <w:rFonts w:ascii="Times New Roman" w:hAnsi="Times New Roman" w:cs="Times New Roman"/>
          <w:sz w:val="24"/>
          <w:szCs w:val="24"/>
        </w:rPr>
        <w:t xml:space="preserve">; et </w:t>
      </w:r>
      <w:r w:rsidR="000D3C4B" w:rsidRPr="00C218E8">
        <w:rPr>
          <w:rFonts w:ascii="Times New Roman" w:hAnsi="Times New Roman" w:cs="Times New Roman"/>
          <w:i/>
          <w:sz w:val="24"/>
          <w:szCs w:val="24"/>
        </w:rPr>
        <w:t>purus sum a peccato</w:t>
      </w:r>
      <w:r w:rsidR="000D3C4B" w:rsidRPr="00C218E8">
        <w:rPr>
          <w:rFonts w:ascii="Times New Roman" w:hAnsi="Times New Roman" w:cs="Times New Roman"/>
          <w:sz w:val="24"/>
          <w:szCs w:val="24"/>
        </w:rPr>
        <w:t xml:space="preserve">? Certe nullus sine gracia diuina. Ideo dixit Psal. [50:12]: </w:t>
      </w:r>
      <w:r w:rsidR="000D3C4B" w:rsidRPr="00C218E8">
        <w:rPr>
          <w:rFonts w:ascii="Times New Roman" w:hAnsi="Times New Roman" w:cs="Times New Roman"/>
          <w:i/>
          <w:sz w:val="24"/>
          <w:szCs w:val="24"/>
        </w:rPr>
        <w:t>Cor mundum crea in me, Deus</w:t>
      </w:r>
      <w:r w:rsidR="000D3C4B"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5C4CA5" w14:textId="77777777" w:rsidR="004A6164" w:rsidRPr="00C218E8" w:rsidRDefault="000D3C4B" w:rsidP="001B1F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 xml:space="preserve">¶ Nam </w:t>
      </w:r>
      <w:r w:rsidR="00555317" w:rsidRPr="00C218E8">
        <w:rPr>
          <w:rFonts w:ascii="Times New Roman" w:hAnsi="Times New Roman" w:cs="Times New Roman"/>
          <w:i/>
          <w:sz w:val="24"/>
          <w:szCs w:val="24"/>
        </w:rPr>
        <w:t xml:space="preserve">quis </w:t>
      </w:r>
      <w:r w:rsidR="004A6164" w:rsidRPr="00C218E8">
        <w:rPr>
          <w:rFonts w:ascii="Times New Roman" w:hAnsi="Times New Roman" w:cs="Times New Roman"/>
          <w:i/>
          <w:sz w:val="24"/>
          <w:szCs w:val="24"/>
        </w:rPr>
        <w:t>potest [facere] mundum de immun</w:t>
      </w:r>
      <w:r w:rsidR="00555317" w:rsidRPr="00C218E8">
        <w:rPr>
          <w:rFonts w:ascii="Times New Roman" w:hAnsi="Times New Roman" w:cs="Times New Roman"/>
          <w:i/>
          <w:sz w:val="24"/>
          <w:szCs w:val="24"/>
        </w:rPr>
        <w:t>do conceptum semine? nonne tu qui solus es</w:t>
      </w:r>
      <w:r w:rsidR="00555317" w:rsidRPr="00C218E8">
        <w:rPr>
          <w:rFonts w:ascii="Times New Roman" w:hAnsi="Times New Roman" w:cs="Times New Roman"/>
          <w:sz w:val="24"/>
          <w:szCs w:val="24"/>
        </w:rPr>
        <w:t xml:space="preserve">? </w:t>
      </w:r>
      <w:r w:rsidRPr="00C218E8">
        <w:rPr>
          <w:rFonts w:ascii="Times New Roman" w:hAnsi="Times New Roman" w:cs="Times New Roman"/>
          <w:sz w:val="24"/>
          <w:szCs w:val="24"/>
        </w:rPr>
        <w:t>Job 14[:4]</w:t>
      </w:r>
      <w:r w:rsidR="00555317" w:rsidRPr="00C218E8">
        <w:rPr>
          <w:rFonts w:ascii="Times New Roman" w:hAnsi="Times New Roman" w:cs="Times New Roman"/>
          <w:sz w:val="24"/>
          <w:szCs w:val="24"/>
        </w:rPr>
        <w:t>.</w:t>
      </w:r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555317" w:rsidRPr="00C218E8">
        <w:rPr>
          <w:rFonts w:ascii="Times New Roman" w:hAnsi="Times New Roman" w:cs="Times New Roman"/>
          <w:sz w:val="24"/>
          <w:szCs w:val="24"/>
        </w:rPr>
        <w:t>Istud bene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555317" w:rsidRPr="00C218E8">
        <w:rPr>
          <w:rFonts w:ascii="Times New Roman" w:hAnsi="Times New Roman" w:cs="Times New Roman"/>
          <w:sz w:val="24"/>
          <w:szCs w:val="24"/>
        </w:rPr>
        <w:t>aduertit</w:t>
      </w:r>
      <w:r w:rsidR="00EB0DED" w:rsidRPr="00C218E8">
        <w:rPr>
          <w:rFonts w:ascii="Times New Roman" w:hAnsi="Times New Roman" w:cs="Times New Roman"/>
          <w:sz w:val="24"/>
          <w:szCs w:val="24"/>
        </w:rPr>
        <w:t>,</w:t>
      </w:r>
      <w:r w:rsidR="00555317" w:rsidRPr="00C218E8">
        <w:rPr>
          <w:rFonts w:ascii="Times New Roman" w:hAnsi="Times New Roman" w:cs="Times New Roman"/>
          <w:sz w:val="24"/>
          <w:szCs w:val="24"/>
        </w:rPr>
        <w:t xml:space="preserve"> ille leprosus qui Matt. 8[:2-3] dixit, </w:t>
      </w:r>
      <w:r w:rsidR="00555317" w:rsidRPr="00C218E8">
        <w:rPr>
          <w:rFonts w:ascii="Times New Roman" w:hAnsi="Times New Roman" w:cs="Times New Roman"/>
          <w:i/>
          <w:sz w:val="24"/>
          <w:szCs w:val="24"/>
        </w:rPr>
        <w:t>Domine, si vis, potes me mundare</w:t>
      </w:r>
      <w:r w:rsidR="00555317" w:rsidRPr="00C218E8">
        <w:rPr>
          <w:rFonts w:ascii="Times New Roman" w:hAnsi="Times New Roman" w:cs="Times New Roman"/>
          <w:sz w:val="24"/>
          <w:szCs w:val="24"/>
        </w:rPr>
        <w:t xml:space="preserve">. </w:t>
      </w:r>
      <w:r w:rsidR="00555317" w:rsidRPr="00C218E8">
        <w:rPr>
          <w:rFonts w:ascii="Times New Roman" w:hAnsi="Times New Roman" w:cs="Times New Roman"/>
          <w:i/>
          <w:sz w:val="24"/>
          <w:szCs w:val="24"/>
        </w:rPr>
        <w:t>Et extendens Jesus manum</w:t>
      </w:r>
      <w:r w:rsidR="00555317" w:rsidRPr="00C218E8">
        <w:rPr>
          <w:rFonts w:ascii="Times New Roman" w:hAnsi="Times New Roman" w:cs="Times New Roman"/>
          <w:sz w:val="24"/>
          <w:szCs w:val="24"/>
        </w:rPr>
        <w:t xml:space="preserve">, dixit, </w:t>
      </w:r>
      <w:r w:rsidR="00555317" w:rsidRPr="00C218E8">
        <w:rPr>
          <w:rFonts w:ascii="Times New Roman" w:hAnsi="Times New Roman" w:cs="Times New Roman"/>
          <w:i/>
          <w:sz w:val="24"/>
          <w:szCs w:val="24"/>
        </w:rPr>
        <w:t>Volo. Mundare. Et confestim mundata est lepra ejus</w:t>
      </w:r>
      <w:r w:rsidR="00555317" w:rsidRPr="00C218E8">
        <w:rPr>
          <w:rFonts w:ascii="Times New Roman" w:hAnsi="Times New Roman" w:cs="Times New Roman"/>
          <w:sz w:val="24"/>
          <w:szCs w:val="24"/>
        </w:rPr>
        <w:t>. Hic leprosus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555317" w:rsidRPr="00C218E8">
        <w:rPr>
          <w:rFonts w:ascii="Times New Roman" w:hAnsi="Times New Roman" w:cs="Times New Roman"/>
          <w:sz w:val="24"/>
          <w:szCs w:val="24"/>
        </w:rPr>
        <w:t>signat peccatorem qui secure accedit ad Christum postquam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555317" w:rsidRPr="00C218E8">
        <w:rPr>
          <w:rFonts w:ascii="Times New Roman" w:hAnsi="Times New Roman" w:cs="Times New Roman"/>
          <w:sz w:val="24"/>
          <w:szCs w:val="24"/>
        </w:rPr>
        <w:t>descendit ad incarnacionem</w:t>
      </w:r>
      <w:r w:rsidR="00EB0DED" w:rsidRPr="00C218E8">
        <w:rPr>
          <w:rFonts w:ascii="Times New Roman" w:hAnsi="Times New Roman" w:cs="Times New Roman"/>
          <w:sz w:val="24"/>
          <w:szCs w:val="24"/>
        </w:rPr>
        <w:t>,</w:t>
      </w:r>
      <w:r w:rsidR="00555317" w:rsidRPr="00C218E8">
        <w:rPr>
          <w:rFonts w:ascii="Times New Roman" w:hAnsi="Times New Roman" w:cs="Times New Roman"/>
          <w:sz w:val="24"/>
          <w:szCs w:val="24"/>
        </w:rPr>
        <w:t xml:space="preserve"> petens ab eo mundari</w:t>
      </w:r>
      <w:r w:rsidR="00EB0DED" w:rsidRPr="00C218E8">
        <w:rPr>
          <w:rFonts w:ascii="Times New Roman" w:hAnsi="Times New Roman" w:cs="Times New Roman"/>
          <w:sz w:val="24"/>
          <w:szCs w:val="24"/>
        </w:rPr>
        <w:t>,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555317" w:rsidRPr="00C218E8">
        <w:rPr>
          <w:rFonts w:ascii="Times New Roman" w:hAnsi="Times New Roman" w:cs="Times New Roman"/>
          <w:sz w:val="24"/>
          <w:szCs w:val="24"/>
        </w:rPr>
        <w:t>ad quem accedens</w:t>
      </w:r>
      <w:r w:rsidR="00EB0DED" w:rsidRPr="00C218E8">
        <w:rPr>
          <w:rFonts w:ascii="Times New Roman" w:hAnsi="Times New Roman" w:cs="Times New Roman"/>
          <w:sz w:val="24"/>
          <w:szCs w:val="24"/>
        </w:rPr>
        <w:t xml:space="preserve"> manus</w:t>
      </w:r>
      <w:r w:rsidR="00555317" w:rsidRPr="00C218E8">
        <w:rPr>
          <w:rFonts w:ascii="Times New Roman" w:hAnsi="Times New Roman" w:cs="Times New Roman"/>
          <w:sz w:val="24"/>
          <w:szCs w:val="24"/>
        </w:rPr>
        <w:t xml:space="preserve"> misericordie mundat eum. </w:t>
      </w:r>
    </w:p>
    <w:p w14:paraId="49F509F1" w14:textId="77777777" w:rsidR="004A6164" w:rsidRPr="00C218E8" w:rsidRDefault="00555317" w:rsidP="001B1F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 xml:space="preserve">¶ Alia est </w:t>
      </w:r>
      <w:r w:rsidR="00765942" w:rsidRPr="00C218E8">
        <w:rPr>
          <w:rFonts w:ascii="Times New Roman" w:hAnsi="Times New Roman" w:cs="Times New Roman"/>
          <w:sz w:val="24"/>
          <w:szCs w:val="24"/>
        </w:rPr>
        <w:t>leprosus secundu</w:t>
      </w:r>
      <w:r w:rsidRPr="00C218E8">
        <w:rPr>
          <w:rFonts w:ascii="Times New Roman" w:hAnsi="Times New Roman" w:cs="Times New Roman"/>
          <w:sz w:val="24"/>
          <w:szCs w:val="24"/>
        </w:rPr>
        <w:t>m medicos que non potest mundari nisi sanguine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>pueri mundi</w:t>
      </w:r>
      <w:r w:rsidR="00765942" w:rsidRPr="00C218E8">
        <w:rPr>
          <w:rFonts w:ascii="Times New Roman" w:hAnsi="Times New Roman" w:cs="Times New Roman"/>
          <w:sz w:val="24"/>
          <w:szCs w:val="24"/>
        </w:rPr>
        <w:t>, qualis fuit lep</w:t>
      </w:r>
      <w:r w:rsidRPr="00C218E8">
        <w:rPr>
          <w:rFonts w:ascii="Times New Roman" w:hAnsi="Times New Roman" w:cs="Times New Roman"/>
          <w:sz w:val="24"/>
          <w:szCs w:val="24"/>
        </w:rPr>
        <w:t>ra Constantini Imperatoris</w:t>
      </w:r>
      <w:r w:rsidR="00765942" w:rsidRPr="00C218E8">
        <w:rPr>
          <w:rFonts w:ascii="Times New Roman" w:hAnsi="Times New Roman" w:cs="Times New Roman"/>
          <w:sz w:val="24"/>
          <w:szCs w:val="24"/>
        </w:rPr>
        <w:t>.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>/f. 74rb/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765942" w:rsidRPr="00C218E8">
        <w:rPr>
          <w:rFonts w:ascii="Times New Roman" w:hAnsi="Times New Roman" w:cs="Times New Roman"/>
          <w:sz w:val="24"/>
          <w:szCs w:val="24"/>
        </w:rPr>
        <w:t>H</w:t>
      </w:r>
      <w:r w:rsidR="00A968A9" w:rsidRPr="00C218E8">
        <w:rPr>
          <w:rFonts w:ascii="Times New Roman" w:hAnsi="Times New Roman" w:cs="Times New Roman"/>
          <w:sz w:val="24"/>
          <w:szCs w:val="24"/>
        </w:rPr>
        <w:t>uius modi videtur fuisse spiritualiter lepra generis humani qui non potuit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A968A9" w:rsidRPr="00C218E8">
        <w:rPr>
          <w:rFonts w:ascii="Times New Roman" w:hAnsi="Times New Roman" w:cs="Times New Roman"/>
          <w:sz w:val="24"/>
          <w:szCs w:val="24"/>
        </w:rPr>
        <w:t>curari n</w:t>
      </w:r>
      <w:r w:rsidR="00765942" w:rsidRPr="00C218E8">
        <w:rPr>
          <w:rFonts w:ascii="Times New Roman" w:hAnsi="Times New Roman" w:cs="Times New Roman"/>
          <w:sz w:val="24"/>
          <w:szCs w:val="24"/>
        </w:rPr>
        <w:t>isi sang</w:t>
      </w:r>
      <w:r w:rsidR="00A968A9" w:rsidRPr="00C218E8">
        <w:rPr>
          <w:rFonts w:ascii="Times New Roman" w:hAnsi="Times New Roman" w:cs="Times New Roman"/>
          <w:sz w:val="24"/>
          <w:szCs w:val="24"/>
        </w:rPr>
        <w:t xml:space="preserve">uine puri et innocentis Christi. </w:t>
      </w:r>
    </w:p>
    <w:p w14:paraId="588B3EA3" w14:textId="77777777" w:rsidR="0011668A" w:rsidRPr="00C218E8" w:rsidRDefault="00A968A9" w:rsidP="001B1F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>Secundo</w:t>
      </w:r>
      <w:r w:rsidR="00765942" w:rsidRPr="00C218E8"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dicitur [Tit. 2:14]: </w:t>
      </w:r>
      <w:r w:rsidR="004A6164" w:rsidRPr="00C218E8">
        <w:rPr>
          <w:rFonts w:ascii="Times New Roman" w:hAnsi="Times New Roman" w:cs="Times New Roman"/>
          <w:i/>
          <w:sz w:val="24"/>
          <w:szCs w:val="24"/>
        </w:rPr>
        <w:t>Dedit se</w:t>
      </w:r>
      <w:r w:rsidRPr="00C218E8">
        <w:rPr>
          <w:rFonts w:ascii="Times New Roman" w:hAnsi="Times New Roman" w:cs="Times New Roman"/>
          <w:i/>
          <w:sz w:val="24"/>
          <w:szCs w:val="24"/>
        </w:rPr>
        <w:t xml:space="preserve">metipsum pro nobis, </w:t>
      </w:r>
      <w:r w:rsidR="004A6164" w:rsidRPr="00C218E8">
        <w:rPr>
          <w:rFonts w:ascii="Times New Roman" w:hAnsi="Times New Roman" w:cs="Times New Roman"/>
          <w:i/>
          <w:sz w:val="24"/>
          <w:szCs w:val="24"/>
        </w:rPr>
        <w:t>ut nos redimeret ab omni iniqui</w:t>
      </w:r>
      <w:r w:rsidRPr="00C218E8">
        <w:rPr>
          <w:rFonts w:ascii="Times New Roman" w:hAnsi="Times New Roman" w:cs="Times New Roman"/>
          <w:i/>
          <w:sz w:val="24"/>
          <w:szCs w:val="24"/>
        </w:rPr>
        <w:t>tate, et mundaret sibi populum acceptabilem</w:t>
      </w:r>
      <w:r w:rsidRPr="00C218E8">
        <w:rPr>
          <w:rFonts w:ascii="Times New Roman" w:hAnsi="Times New Roman" w:cs="Times New Roman"/>
          <w:sz w:val="24"/>
          <w:szCs w:val="24"/>
        </w:rPr>
        <w:t xml:space="preserve">. Vnde et dicitur [1] Joan. ca. 1[:7]: </w:t>
      </w:r>
      <w:r w:rsidR="004A6164" w:rsidRPr="00C218E8">
        <w:rPr>
          <w:rFonts w:ascii="Times New Roman" w:hAnsi="Times New Roman" w:cs="Times New Roman"/>
          <w:i/>
          <w:sz w:val="24"/>
          <w:szCs w:val="24"/>
        </w:rPr>
        <w:t>Sanguis Christi emun</w:t>
      </w:r>
      <w:r w:rsidRPr="00C218E8">
        <w:rPr>
          <w:rFonts w:ascii="Times New Roman" w:hAnsi="Times New Roman" w:cs="Times New Roman"/>
          <w:i/>
          <w:sz w:val="24"/>
          <w:szCs w:val="24"/>
        </w:rPr>
        <w:t>dat nos ab omni peccato</w:t>
      </w:r>
      <w:r w:rsidRPr="00C218E8">
        <w:rPr>
          <w:rFonts w:ascii="Times New Roman" w:hAnsi="Times New Roman" w:cs="Times New Roman"/>
          <w:sz w:val="24"/>
          <w:szCs w:val="24"/>
        </w:rPr>
        <w:t>. In cuius figura omnia pene in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>sanguine mundabantur</w:t>
      </w:r>
      <w:r w:rsidR="00271E35" w:rsidRPr="00C218E8">
        <w:rPr>
          <w:rFonts w:ascii="Times New Roman" w:hAnsi="Times New Roman" w:cs="Times New Roman"/>
          <w:sz w:val="24"/>
          <w:szCs w:val="24"/>
        </w:rPr>
        <w:t>.</w:t>
      </w:r>
      <w:r w:rsidR="00AD708D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271E35" w:rsidRPr="00C218E8">
        <w:rPr>
          <w:rFonts w:ascii="Times New Roman" w:hAnsi="Times New Roman" w:cs="Times New Roman"/>
          <w:sz w:val="24"/>
          <w:szCs w:val="24"/>
        </w:rPr>
        <w:t>I</w:t>
      </w:r>
      <w:r w:rsidR="00AD708D" w:rsidRPr="00C218E8">
        <w:rPr>
          <w:rFonts w:ascii="Times New Roman" w:hAnsi="Times New Roman" w:cs="Times New Roman"/>
          <w:sz w:val="24"/>
          <w:szCs w:val="24"/>
        </w:rPr>
        <w:t>n veteri lege</w:t>
      </w:r>
      <w:r w:rsidR="004A6164" w:rsidRPr="00C218E8">
        <w:rPr>
          <w:rFonts w:ascii="Times New Roman" w:hAnsi="Times New Roman" w:cs="Times New Roman"/>
          <w:sz w:val="24"/>
          <w:szCs w:val="24"/>
        </w:rPr>
        <w:t>, Heb. 9[:13-14], quia tota mun</w:t>
      </w:r>
      <w:r w:rsidR="00AD708D" w:rsidRPr="00C218E8">
        <w:rPr>
          <w:rFonts w:ascii="Times New Roman" w:hAnsi="Times New Roman" w:cs="Times New Roman"/>
          <w:sz w:val="24"/>
          <w:szCs w:val="24"/>
        </w:rPr>
        <w:t>dacio que fit in homine per sacramenta ecclesie sit in virtute sanguinis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AD708D" w:rsidRPr="00C218E8">
        <w:rPr>
          <w:rFonts w:ascii="Times New Roman" w:hAnsi="Times New Roman" w:cs="Times New Roman"/>
          <w:sz w:val="24"/>
          <w:szCs w:val="24"/>
        </w:rPr>
        <w:t xml:space="preserve">Christi. </w:t>
      </w:r>
    </w:p>
    <w:p w14:paraId="70EED61E" w14:textId="263F131A" w:rsidR="003C4F32" w:rsidRPr="00C218E8" w:rsidRDefault="00AD708D" w:rsidP="001B1F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 xml:space="preserve">Vnde ad Eph. 5[:2] dicitur quod </w:t>
      </w:r>
      <w:r w:rsidRPr="00C218E8">
        <w:rPr>
          <w:rFonts w:ascii="Times New Roman" w:hAnsi="Times New Roman" w:cs="Times New Roman"/>
          <w:i/>
          <w:sz w:val="24"/>
          <w:szCs w:val="24"/>
        </w:rPr>
        <w:t>Christus</w:t>
      </w:r>
      <w:r w:rsidRPr="00C218E8">
        <w:rPr>
          <w:rFonts w:ascii="Times New Roman" w:hAnsi="Times New Roman" w:cs="Times New Roman"/>
          <w:sz w:val="24"/>
          <w:szCs w:val="24"/>
        </w:rPr>
        <w:t xml:space="preserve"> ecclesiam dilexit, </w:t>
      </w:r>
      <w:r w:rsidRPr="00C218E8">
        <w:rPr>
          <w:rFonts w:ascii="Times New Roman" w:hAnsi="Times New Roman" w:cs="Times New Roman"/>
          <w:i/>
          <w:sz w:val="24"/>
          <w:szCs w:val="24"/>
        </w:rPr>
        <w:t>et semetipsum tradidit pro</w:t>
      </w:r>
      <w:r w:rsidRPr="00C218E8">
        <w:rPr>
          <w:rFonts w:ascii="Times New Roman" w:hAnsi="Times New Roman" w:cs="Times New Roman"/>
          <w:sz w:val="24"/>
          <w:szCs w:val="24"/>
        </w:rPr>
        <w:t xml:space="preserve"> ea, ut eam sanctificaret mundans eam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 xml:space="preserve">lauacro aque in verbo et </w:t>
      </w:r>
      <w:r w:rsidR="004A6164" w:rsidRPr="00C218E8">
        <w:rPr>
          <w:rFonts w:ascii="Times New Roman" w:hAnsi="Times New Roman" w:cs="Times New Roman"/>
          <w:sz w:val="24"/>
          <w:szCs w:val="24"/>
        </w:rPr>
        <w:t>hec mundacio figurabatur in mun</w:t>
      </w:r>
      <w:r w:rsidRPr="00C218E8">
        <w:rPr>
          <w:rFonts w:ascii="Times New Roman" w:hAnsi="Times New Roman" w:cs="Times New Roman"/>
          <w:sz w:val="24"/>
          <w:szCs w:val="24"/>
        </w:rPr>
        <w:t>dacione lepre Naaman, 4 Reg. 5[:</w:t>
      </w:r>
      <w:r w:rsidR="004A6164" w:rsidRPr="00C218E8">
        <w:rPr>
          <w:rFonts w:ascii="Times New Roman" w:hAnsi="Times New Roman" w:cs="Times New Roman"/>
          <w:sz w:val="24"/>
          <w:szCs w:val="24"/>
        </w:rPr>
        <w:t>9-10] qui ad preceptum Eli</w:t>
      </w:r>
      <w:r w:rsidR="00A8680B" w:rsidRPr="00C218E8">
        <w:rPr>
          <w:rFonts w:ascii="Times New Roman" w:hAnsi="Times New Roman" w:cs="Times New Roman"/>
          <w:sz w:val="24"/>
          <w:szCs w:val="24"/>
        </w:rPr>
        <w:t>sei lauit se et mundatus est</w:t>
      </w:r>
      <w:r w:rsidR="00480783" w:rsidRPr="00C218E8">
        <w:rPr>
          <w:rFonts w:ascii="Times New Roman" w:hAnsi="Times New Roman" w:cs="Times New Roman"/>
          <w:sz w:val="24"/>
          <w:szCs w:val="24"/>
        </w:rPr>
        <w:t>.</w:t>
      </w:r>
      <w:r w:rsidR="00A8680B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480783" w:rsidRPr="00C218E8">
        <w:rPr>
          <w:rFonts w:ascii="Times New Roman" w:hAnsi="Times New Roman" w:cs="Times New Roman"/>
          <w:sz w:val="24"/>
          <w:szCs w:val="24"/>
        </w:rPr>
        <w:t>E</w:t>
      </w:r>
      <w:r w:rsidR="00A8680B" w:rsidRPr="00C218E8">
        <w:rPr>
          <w:rFonts w:ascii="Times New Roman" w:hAnsi="Times New Roman" w:cs="Times New Roman"/>
          <w:sz w:val="24"/>
          <w:szCs w:val="24"/>
        </w:rPr>
        <w:t>t Luc. 17[:12-14]: decem viri leprosi, in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A8680B" w:rsidRPr="00C218E8">
        <w:rPr>
          <w:rFonts w:ascii="Times New Roman" w:hAnsi="Times New Roman" w:cs="Times New Roman"/>
          <w:sz w:val="24"/>
          <w:szCs w:val="24"/>
        </w:rPr>
        <w:t xml:space="preserve">eundo ad sacerdotes ex precepto Christi </w:t>
      </w:r>
      <w:r w:rsidR="00A8680B" w:rsidRPr="00C218E8">
        <w:rPr>
          <w:rFonts w:ascii="Times New Roman" w:hAnsi="Times New Roman" w:cs="Times New Roman"/>
          <w:i/>
          <w:sz w:val="24"/>
          <w:szCs w:val="24"/>
        </w:rPr>
        <w:t>mundati sunt</w:t>
      </w:r>
      <w:r w:rsidR="00A8680B" w:rsidRPr="00C218E8">
        <w:rPr>
          <w:rFonts w:ascii="Times New Roman" w:hAnsi="Times New Roman" w:cs="Times New Roman"/>
          <w:sz w:val="24"/>
          <w:szCs w:val="24"/>
        </w:rPr>
        <w:t>. Tanta est vis in sacramentis ecclesie quod qui se uult subicere eis cito mundabitur</w:t>
      </w:r>
      <w:r w:rsidR="00480783" w:rsidRPr="00C218E8">
        <w:rPr>
          <w:rFonts w:ascii="Times New Roman" w:hAnsi="Times New Roman" w:cs="Times New Roman"/>
          <w:sz w:val="24"/>
          <w:szCs w:val="24"/>
        </w:rPr>
        <w:t>.</w:t>
      </w:r>
      <w:r w:rsidR="00A8680B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480783" w:rsidRPr="00C218E8">
        <w:rPr>
          <w:rFonts w:ascii="Times New Roman" w:hAnsi="Times New Roman" w:cs="Times New Roman"/>
          <w:sz w:val="24"/>
          <w:szCs w:val="24"/>
        </w:rPr>
        <w:t>H</w:t>
      </w:r>
      <w:r w:rsidR="00A8680B" w:rsidRPr="00C218E8">
        <w:rPr>
          <w:rFonts w:ascii="Times New Roman" w:hAnsi="Times New Roman" w:cs="Times New Roman"/>
          <w:sz w:val="24"/>
          <w:szCs w:val="24"/>
        </w:rPr>
        <w:t xml:space="preserve">oc itaque promisit Deus, Ezech. 36[:25]: </w:t>
      </w:r>
      <w:r w:rsidR="00A8680B" w:rsidRPr="00C218E8">
        <w:rPr>
          <w:rFonts w:ascii="Times New Roman" w:hAnsi="Times New Roman" w:cs="Times New Roman"/>
          <w:i/>
          <w:sz w:val="24"/>
          <w:szCs w:val="24"/>
        </w:rPr>
        <w:t xml:space="preserve">Effundam super vos aquam mundam, et mundabimini ab omnibus </w:t>
      </w:r>
      <w:r w:rsidR="009631DE" w:rsidRPr="00C218E8">
        <w:rPr>
          <w:rFonts w:ascii="Times New Roman" w:hAnsi="Times New Roman" w:cs="Times New Roman"/>
          <w:i/>
          <w:sz w:val="24"/>
          <w:szCs w:val="24"/>
        </w:rPr>
        <w:t>[</w:t>
      </w:r>
      <w:r w:rsidR="00A8680B" w:rsidRPr="00C218E8">
        <w:rPr>
          <w:rFonts w:ascii="Times New Roman" w:hAnsi="Times New Roman" w:cs="Times New Roman"/>
          <w:i/>
          <w:sz w:val="24"/>
          <w:szCs w:val="24"/>
        </w:rPr>
        <w:t>inquinamentis vestris</w:t>
      </w:r>
      <w:r w:rsidR="009631DE" w:rsidRPr="00C218E8">
        <w:rPr>
          <w:rFonts w:ascii="Times New Roman" w:hAnsi="Times New Roman" w:cs="Times New Roman"/>
          <w:i/>
          <w:sz w:val="24"/>
          <w:szCs w:val="24"/>
        </w:rPr>
        <w:t>]</w:t>
      </w:r>
      <w:r w:rsidR="009631DE" w:rsidRPr="00C218E8">
        <w:rPr>
          <w:rFonts w:ascii="Times New Roman" w:hAnsi="Times New Roman" w:cs="Times New Roman"/>
          <w:sz w:val="24"/>
          <w:szCs w:val="24"/>
        </w:rPr>
        <w:t>.</w:t>
      </w:r>
      <w:r w:rsidR="00A8680B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E1785E" w:rsidRPr="00C218E8">
        <w:rPr>
          <w:rFonts w:ascii="Times New Roman" w:hAnsi="Times New Roman" w:cs="Times New Roman"/>
          <w:sz w:val="24"/>
          <w:szCs w:val="24"/>
        </w:rPr>
        <w:t>Hec est qua quam Christus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E1785E" w:rsidRPr="00C218E8">
        <w:rPr>
          <w:rFonts w:ascii="Times New Roman" w:hAnsi="Times New Roman" w:cs="Times New Roman"/>
          <w:sz w:val="24"/>
          <w:szCs w:val="24"/>
        </w:rPr>
        <w:t>effundit de latere in moriendo</w:t>
      </w:r>
      <w:r w:rsidR="00446D60" w:rsidRPr="00C218E8">
        <w:rPr>
          <w:rFonts w:ascii="Times New Roman" w:hAnsi="Times New Roman" w:cs="Times New Roman"/>
          <w:sz w:val="24"/>
          <w:szCs w:val="24"/>
        </w:rPr>
        <w:t>,</w:t>
      </w:r>
      <w:r w:rsidR="00E1785E" w:rsidRPr="00C218E8">
        <w:rPr>
          <w:rFonts w:ascii="Times New Roman" w:hAnsi="Times New Roman" w:cs="Times New Roman"/>
          <w:sz w:val="24"/>
          <w:szCs w:val="24"/>
        </w:rPr>
        <w:t xml:space="preserve"> que melius emundat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E1785E" w:rsidRPr="00C218E8">
        <w:rPr>
          <w:rFonts w:ascii="Times New Roman" w:hAnsi="Times New Roman" w:cs="Times New Roman"/>
          <w:sz w:val="24"/>
          <w:szCs w:val="24"/>
        </w:rPr>
        <w:t>quam aqua terrestris</w:t>
      </w:r>
      <w:r w:rsidR="00446D60" w:rsidRPr="00C218E8">
        <w:rPr>
          <w:rFonts w:ascii="Times New Roman" w:hAnsi="Times New Roman" w:cs="Times New Roman"/>
          <w:sz w:val="24"/>
          <w:szCs w:val="24"/>
        </w:rPr>
        <w:t>.</w:t>
      </w:r>
      <w:r w:rsidR="00E1785E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446D60" w:rsidRPr="00C218E8">
        <w:rPr>
          <w:rFonts w:ascii="Times New Roman" w:hAnsi="Times New Roman" w:cs="Times New Roman"/>
          <w:sz w:val="24"/>
          <w:szCs w:val="24"/>
        </w:rPr>
        <w:t>F</w:t>
      </w:r>
      <w:r w:rsidR="00E1785E" w:rsidRPr="00C218E8">
        <w:rPr>
          <w:rFonts w:ascii="Times New Roman" w:hAnsi="Times New Roman" w:cs="Times New Roman"/>
          <w:sz w:val="24"/>
          <w:szCs w:val="24"/>
        </w:rPr>
        <w:t>igura ad hoc habetur Leu. 14[:2-5]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quando le</w:t>
      </w:r>
      <w:r w:rsidR="00E1785E" w:rsidRPr="00C218E8">
        <w:rPr>
          <w:rFonts w:ascii="Times New Roman" w:hAnsi="Times New Roman" w:cs="Times New Roman"/>
          <w:sz w:val="24"/>
          <w:szCs w:val="24"/>
        </w:rPr>
        <w:t>prosus mundari. Debuit sac</w:t>
      </w:r>
      <w:r w:rsidR="004A6164" w:rsidRPr="00C218E8">
        <w:rPr>
          <w:rFonts w:ascii="Times New Roman" w:hAnsi="Times New Roman" w:cs="Times New Roman"/>
          <w:sz w:val="24"/>
          <w:szCs w:val="24"/>
        </w:rPr>
        <w:t>erdos cum ligno cedrino et hyso</w:t>
      </w:r>
      <w:r w:rsidR="00E1785E" w:rsidRPr="00C218E8">
        <w:rPr>
          <w:rFonts w:ascii="Times New Roman" w:hAnsi="Times New Roman" w:cs="Times New Roman"/>
          <w:sz w:val="24"/>
          <w:szCs w:val="24"/>
        </w:rPr>
        <w:t>po intingeret in sanguine passeris immolati et aspergeret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E1785E" w:rsidRPr="00C218E8">
        <w:rPr>
          <w:rFonts w:ascii="Times New Roman" w:hAnsi="Times New Roman" w:cs="Times New Roman"/>
          <w:sz w:val="24"/>
          <w:szCs w:val="24"/>
        </w:rPr>
        <w:t>sic illum qui mundandus</w:t>
      </w:r>
      <w:r w:rsidR="00446D60" w:rsidRPr="00C218E8">
        <w:rPr>
          <w:rFonts w:ascii="Times New Roman" w:hAnsi="Times New Roman" w:cs="Times New Roman"/>
          <w:sz w:val="24"/>
          <w:szCs w:val="24"/>
        </w:rPr>
        <w:t>. E</w:t>
      </w:r>
      <w:r w:rsidR="00E1785E" w:rsidRPr="00C218E8">
        <w:rPr>
          <w:rFonts w:ascii="Times New Roman" w:hAnsi="Times New Roman" w:cs="Times New Roman"/>
          <w:sz w:val="24"/>
          <w:szCs w:val="24"/>
        </w:rPr>
        <w:t>rat sepcies et passer viuus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E1785E" w:rsidRPr="00C218E8">
        <w:rPr>
          <w:rFonts w:ascii="Times New Roman" w:hAnsi="Times New Roman" w:cs="Times New Roman"/>
          <w:sz w:val="24"/>
          <w:szCs w:val="24"/>
        </w:rPr>
        <w:t>auolaret in agrum quo totum factum est in figura quod sacerdos noster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E1785E" w:rsidRPr="00C218E8">
        <w:rPr>
          <w:rFonts w:ascii="Times New Roman" w:hAnsi="Times New Roman" w:cs="Times New Roman"/>
          <w:sz w:val="24"/>
          <w:szCs w:val="24"/>
        </w:rPr>
        <w:t>in ecclesia ad emundacionem peccati nostri asperget nos sanguine Christi</w:t>
      </w:r>
      <w:r w:rsidR="00637FCF" w:rsidRPr="00C218E8">
        <w:rPr>
          <w:rFonts w:ascii="Times New Roman" w:hAnsi="Times New Roman" w:cs="Times New Roman"/>
          <w:sz w:val="24"/>
          <w:szCs w:val="24"/>
        </w:rPr>
        <w:t>.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637FCF" w:rsidRPr="00C218E8">
        <w:rPr>
          <w:rFonts w:ascii="Times New Roman" w:hAnsi="Times New Roman" w:cs="Times New Roman"/>
          <w:sz w:val="24"/>
          <w:szCs w:val="24"/>
        </w:rPr>
        <w:t>D</w:t>
      </w:r>
      <w:r w:rsidR="00E1785E" w:rsidRPr="00C218E8">
        <w:rPr>
          <w:rFonts w:ascii="Times New Roman" w:hAnsi="Times New Roman" w:cs="Times New Roman"/>
          <w:sz w:val="24"/>
          <w:szCs w:val="24"/>
        </w:rPr>
        <w:t xml:space="preserve">e humanitate effuso natura </w:t>
      </w:r>
      <w:r w:rsidR="004A6164" w:rsidRPr="00C218E8">
        <w:rPr>
          <w:rFonts w:ascii="Times New Roman" w:hAnsi="Times New Roman" w:cs="Times New Roman"/>
          <w:sz w:val="24"/>
          <w:szCs w:val="24"/>
        </w:rPr>
        <w:t>dictatis ille,</w:t>
      </w:r>
      <w:r w:rsidR="003C4F32" w:rsidRPr="00C218E8">
        <w:rPr>
          <w:rFonts w:ascii="Times New Roman" w:hAnsi="Times New Roman" w:cs="Times New Roman"/>
          <w:sz w:val="24"/>
          <w:szCs w:val="24"/>
        </w:rPr>
        <w:t xml:space="preserve"> Job 8[:6]: </w:t>
      </w:r>
      <w:r w:rsidR="003C4F32" w:rsidRPr="00C218E8">
        <w:rPr>
          <w:rFonts w:ascii="Times New Roman" w:hAnsi="Times New Roman" w:cs="Times New Roman"/>
          <w:i/>
          <w:sz w:val="24"/>
          <w:szCs w:val="24"/>
        </w:rPr>
        <w:t>Si mundus et rectus incesseris, statim e</w:t>
      </w:r>
      <w:r w:rsidR="004A6164" w:rsidRPr="00C218E8">
        <w:rPr>
          <w:rFonts w:ascii="Times New Roman" w:hAnsi="Times New Roman" w:cs="Times New Roman"/>
          <w:i/>
          <w:sz w:val="24"/>
          <w:szCs w:val="24"/>
        </w:rPr>
        <w:t>vigilabit ad te, et pacatum red</w:t>
      </w:r>
      <w:r w:rsidR="003C4F32" w:rsidRPr="00C218E8">
        <w:rPr>
          <w:rFonts w:ascii="Times New Roman" w:hAnsi="Times New Roman" w:cs="Times New Roman"/>
          <w:i/>
          <w:sz w:val="24"/>
          <w:szCs w:val="24"/>
        </w:rPr>
        <w:t>det habitaculum justitiae tuae</w:t>
      </w:r>
      <w:r w:rsidR="003C4F32" w:rsidRPr="00C218E8">
        <w:rPr>
          <w:rFonts w:ascii="Times New Roman" w:hAnsi="Times New Roman" w:cs="Times New Roman"/>
          <w:sz w:val="24"/>
          <w:szCs w:val="24"/>
        </w:rPr>
        <w:t xml:space="preserve">. Vnde Chrisostomus, </w:t>
      </w:r>
      <w:r w:rsidR="003C4F32" w:rsidRPr="00C218E8">
        <w:rPr>
          <w:rFonts w:ascii="Times New Roman" w:hAnsi="Times New Roman" w:cs="Times New Roman"/>
          <w:i/>
          <w:sz w:val="24"/>
          <w:szCs w:val="24"/>
        </w:rPr>
        <w:t>Homilia</w:t>
      </w:r>
      <w:r w:rsidR="003C4F32" w:rsidRPr="00C218E8">
        <w:rPr>
          <w:rFonts w:ascii="Times New Roman" w:hAnsi="Times New Roman" w:cs="Times New Roman"/>
          <w:sz w:val="24"/>
          <w:szCs w:val="24"/>
        </w:rPr>
        <w:t xml:space="preserve"> 13</w:t>
      </w:r>
      <w:r w:rsidR="00B26066" w:rsidRPr="00C218E8">
        <w:rPr>
          <w:rFonts w:ascii="Times New Roman" w:hAnsi="Times New Roman" w:cs="Times New Roman"/>
          <w:sz w:val="24"/>
          <w:szCs w:val="24"/>
        </w:rPr>
        <w:t>,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sicut in loco spe</w:t>
      </w:r>
      <w:r w:rsidR="003C4F32" w:rsidRPr="00C218E8">
        <w:rPr>
          <w:rFonts w:ascii="Times New Roman" w:hAnsi="Times New Roman" w:cs="Times New Roman"/>
          <w:sz w:val="24"/>
          <w:szCs w:val="24"/>
        </w:rPr>
        <w:t>cioso</w:t>
      </w:r>
      <w:r w:rsidR="00637FCF" w:rsidRPr="00C218E8">
        <w:rPr>
          <w:rFonts w:ascii="Times New Roman" w:hAnsi="Times New Roman" w:cs="Times New Roman"/>
          <w:sz w:val="24"/>
          <w:szCs w:val="24"/>
        </w:rPr>
        <w:t>,</w:t>
      </w:r>
      <w:r w:rsidR="003C4F32" w:rsidRPr="00C218E8">
        <w:rPr>
          <w:rFonts w:ascii="Times New Roman" w:hAnsi="Times New Roman" w:cs="Times New Roman"/>
          <w:sz w:val="24"/>
          <w:szCs w:val="24"/>
        </w:rPr>
        <w:t xml:space="preserve"> modici sordes</w:t>
      </w:r>
      <w:r w:rsidR="00637FCF" w:rsidRPr="00C218E8">
        <w:rPr>
          <w:rFonts w:ascii="Times New Roman" w:hAnsi="Times New Roman" w:cs="Times New Roman"/>
          <w:sz w:val="24"/>
          <w:szCs w:val="24"/>
        </w:rPr>
        <w:t>,</w:t>
      </w:r>
      <w:r w:rsidR="003C4F32" w:rsidRPr="00C218E8">
        <w:rPr>
          <w:rFonts w:ascii="Times New Roman" w:hAnsi="Times New Roman" w:cs="Times New Roman"/>
          <w:sz w:val="24"/>
          <w:szCs w:val="24"/>
        </w:rPr>
        <w:t xml:space="preserve"> apparent fac</w:t>
      </w:r>
      <w:r w:rsidR="004A6164" w:rsidRPr="00C218E8">
        <w:rPr>
          <w:rFonts w:ascii="Times New Roman" w:hAnsi="Times New Roman" w:cs="Times New Roman"/>
          <w:sz w:val="24"/>
          <w:szCs w:val="24"/>
        </w:rPr>
        <w:t>ile</w:t>
      </w:r>
      <w:r w:rsidR="00637FCF" w:rsidRPr="00C218E8">
        <w:rPr>
          <w:rFonts w:ascii="Times New Roman" w:hAnsi="Times New Roman" w:cs="Times New Roman"/>
          <w:sz w:val="24"/>
          <w:szCs w:val="24"/>
        </w:rPr>
        <w:t>.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637FCF" w:rsidRPr="00C218E8">
        <w:rPr>
          <w:rFonts w:ascii="Times New Roman" w:hAnsi="Times New Roman" w:cs="Times New Roman"/>
          <w:sz w:val="24"/>
          <w:szCs w:val="24"/>
        </w:rPr>
        <w:t>S</w:t>
      </w:r>
      <w:r w:rsidR="004A6164" w:rsidRPr="00C218E8">
        <w:rPr>
          <w:rFonts w:ascii="Times New Roman" w:hAnsi="Times New Roman" w:cs="Times New Roman"/>
          <w:sz w:val="24"/>
          <w:szCs w:val="24"/>
        </w:rPr>
        <w:t>ed in loco totaliter sordi</w:t>
      </w:r>
      <w:r w:rsidR="003C4F32" w:rsidRPr="00C218E8">
        <w:rPr>
          <w:rFonts w:ascii="Times New Roman" w:hAnsi="Times New Roman" w:cs="Times New Roman"/>
          <w:sz w:val="24"/>
          <w:szCs w:val="24"/>
        </w:rPr>
        <w:t>do</w:t>
      </w:r>
      <w:r w:rsidR="00637FCF" w:rsidRPr="00C218E8">
        <w:rPr>
          <w:rFonts w:ascii="Times New Roman" w:hAnsi="Times New Roman" w:cs="Times New Roman"/>
          <w:sz w:val="24"/>
          <w:szCs w:val="24"/>
        </w:rPr>
        <w:t>,</w:t>
      </w:r>
      <w:r w:rsidR="003C4F32" w:rsidRPr="00C218E8">
        <w:rPr>
          <w:rFonts w:ascii="Times New Roman" w:hAnsi="Times New Roman" w:cs="Times New Roman"/>
          <w:sz w:val="24"/>
          <w:szCs w:val="24"/>
        </w:rPr>
        <w:t xml:space="preserve"> quamuis multum stercoris ibi iaceat</w:t>
      </w:r>
      <w:r w:rsidR="00637FCF" w:rsidRPr="00C218E8">
        <w:rPr>
          <w:rFonts w:ascii="Times New Roman" w:hAnsi="Times New Roman" w:cs="Times New Roman"/>
          <w:sz w:val="24"/>
          <w:szCs w:val="24"/>
        </w:rPr>
        <w:t>,</w:t>
      </w:r>
      <w:r w:rsidR="003C4F32" w:rsidRPr="00C218E8">
        <w:rPr>
          <w:rFonts w:ascii="Times New Roman" w:hAnsi="Times New Roman" w:cs="Times New Roman"/>
          <w:sz w:val="24"/>
          <w:szCs w:val="24"/>
        </w:rPr>
        <w:t xml:space="preserve"> non apparet</w:t>
      </w:r>
      <w:r w:rsidR="00637FCF" w:rsidRPr="00C218E8">
        <w:rPr>
          <w:rFonts w:ascii="Times New Roman" w:hAnsi="Times New Roman" w:cs="Times New Roman"/>
          <w:sz w:val="24"/>
          <w:szCs w:val="24"/>
        </w:rPr>
        <w:t>.</w:t>
      </w:r>
      <w:r w:rsidR="003C4F32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637FCF" w:rsidRPr="00C218E8">
        <w:rPr>
          <w:rFonts w:ascii="Times New Roman" w:hAnsi="Times New Roman" w:cs="Times New Roman"/>
          <w:sz w:val="24"/>
          <w:szCs w:val="24"/>
        </w:rPr>
        <w:t>S</w:t>
      </w:r>
      <w:r w:rsidR="003C4F32" w:rsidRPr="00C218E8">
        <w:rPr>
          <w:rFonts w:ascii="Times New Roman" w:hAnsi="Times New Roman" w:cs="Times New Roman"/>
          <w:sz w:val="24"/>
          <w:szCs w:val="24"/>
        </w:rPr>
        <w:t>ic in corde mundo</w:t>
      </w:r>
      <w:r w:rsidR="00637FCF" w:rsidRPr="00C218E8">
        <w:rPr>
          <w:rFonts w:ascii="Times New Roman" w:hAnsi="Times New Roman" w:cs="Times New Roman"/>
          <w:sz w:val="24"/>
          <w:szCs w:val="24"/>
        </w:rPr>
        <w:t>,</w:t>
      </w:r>
      <w:r w:rsidR="003C4F32" w:rsidRPr="00C218E8">
        <w:rPr>
          <w:rFonts w:ascii="Times New Roman" w:hAnsi="Times New Roman" w:cs="Times New Roman"/>
          <w:sz w:val="24"/>
          <w:szCs w:val="24"/>
        </w:rPr>
        <w:t xml:space="preserve"> si surrepcio inimici intruerit</w:t>
      </w:r>
      <w:r w:rsidR="00637FCF" w:rsidRPr="00C218E8">
        <w:rPr>
          <w:rFonts w:ascii="Times New Roman" w:hAnsi="Times New Roman" w:cs="Times New Roman"/>
          <w:sz w:val="24"/>
          <w:szCs w:val="24"/>
        </w:rPr>
        <w:t>,</w:t>
      </w:r>
      <w:r w:rsidR="003C4F32" w:rsidRPr="00C218E8">
        <w:rPr>
          <w:rFonts w:ascii="Times New Roman" w:hAnsi="Times New Roman" w:cs="Times New Roman"/>
          <w:sz w:val="24"/>
          <w:szCs w:val="24"/>
        </w:rPr>
        <w:t xml:space="preserve"> mox homo rectus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3C4F32" w:rsidRPr="00C218E8">
        <w:rPr>
          <w:rFonts w:ascii="Times New Roman" w:hAnsi="Times New Roman" w:cs="Times New Roman"/>
          <w:sz w:val="24"/>
          <w:szCs w:val="24"/>
        </w:rPr>
        <w:t>percipiet</w:t>
      </w:r>
      <w:r w:rsidR="00637FCF" w:rsidRPr="00C218E8">
        <w:rPr>
          <w:rFonts w:ascii="Times New Roman" w:hAnsi="Times New Roman" w:cs="Times New Roman"/>
          <w:sz w:val="24"/>
          <w:szCs w:val="24"/>
        </w:rPr>
        <w:t>,</w:t>
      </w:r>
      <w:r w:rsidR="003C4F32" w:rsidRPr="00C218E8">
        <w:rPr>
          <w:rFonts w:ascii="Times New Roman" w:hAnsi="Times New Roman" w:cs="Times New Roman"/>
          <w:sz w:val="24"/>
          <w:szCs w:val="24"/>
        </w:rPr>
        <w:t xml:space="preserve"> quod a spiritu alie</w:t>
      </w:r>
      <w:r w:rsidR="004A6164" w:rsidRPr="00C218E8">
        <w:rPr>
          <w:rFonts w:ascii="Times New Roman" w:hAnsi="Times New Roman" w:cs="Times New Roman"/>
          <w:sz w:val="24"/>
          <w:szCs w:val="24"/>
        </w:rPr>
        <w:t>no pulsatur</w:t>
      </w:r>
      <w:r w:rsidR="00637FCF" w:rsidRPr="00C218E8">
        <w:rPr>
          <w:rFonts w:ascii="Times New Roman" w:hAnsi="Times New Roman" w:cs="Times New Roman"/>
          <w:sz w:val="24"/>
          <w:szCs w:val="24"/>
        </w:rPr>
        <w:t>.</w:t>
      </w:r>
      <w:r w:rsidR="004A6164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637FCF" w:rsidRPr="00C218E8">
        <w:rPr>
          <w:rFonts w:ascii="Times New Roman" w:hAnsi="Times New Roman" w:cs="Times New Roman"/>
          <w:sz w:val="24"/>
          <w:szCs w:val="24"/>
        </w:rPr>
        <w:t>S</w:t>
      </w:r>
      <w:r w:rsidR="004A6164" w:rsidRPr="00C218E8">
        <w:rPr>
          <w:rFonts w:ascii="Times New Roman" w:hAnsi="Times New Roman" w:cs="Times New Roman"/>
          <w:sz w:val="24"/>
          <w:szCs w:val="24"/>
        </w:rPr>
        <w:t>ed si cor iniquita</w:t>
      </w:r>
      <w:r w:rsidR="00551DDD" w:rsidRPr="00C218E8">
        <w:rPr>
          <w:rFonts w:ascii="Times New Roman" w:hAnsi="Times New Roman" w:cs="Times New Roman"/>
          <w:sz w:val="24"/>
          <w:szCs w:val="24"/>
        </w:rPr>
        <w:t>tibus fuerit</w:t>
      </w:r>
      <w:r w:rsidR="003C4F32" w:rsidRPr="00C218E8">
        <w:rPr>
          <w:rFonts w:ascii="Times New Roman" w:hAnsi="Times New Roman" w:cs="Times New Roman"/>
          <w:sz w:val="24"/>
          <w:szCs w:val="24"/>
        </w:rPr>
        <w:t xml:space="preserve"> plenum</w:t>
      </w:r>
      <w:r w:rsidR="00637FCF" w:rsidRPr="00C218E8">
        <w:rPr>
          <w:rFonts w:ascii="Times New Roman" w:hAnsi="Times New Roman" w:cs="Times New Roman"/>
          <w:sz w:val="24"/>
          <w:szCs w:val="24"/>
        </w:rPr>
        <w:t>,</w:t>
      </w:r>
      <w:r w:rsidR="003C4F32" w:rsidRPr="00C218E8">
        <w:rPr>
          <w:rFonts w:ascii="Times New Roman" w:hAnsi="Times New Roman" w:cs="Times New Roman"/>
          <w:sz w:val="24"/>
          <w:szCs w:val="24"/>
        </w:rPr>
        <w:t xml:space="preserve"> suggestionem hostis non senciet.</w:t>
      </w:r>
    </w:p>
    <w:sectPr w:rsidR="003C4F32" w:rsidRPr="00C218E8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DCC49" w14:textId="77777777" w:rsidR="00E20AE6" w:rsidRDefault="00E20AE6" w:rsidP="00660D15">
      <w:pPr>
        <w:spacing w:after="0" w:line="240" w:lineRule="auto"/>
      </w:pPr>
      <w:r>
        <w:separator/>
      </w:r>
    </w:p>
  </w:endnote>
  <w:endnote w:type="continuationSeparator" w:id="0">
    <w:p w14:paraId="2E667E3C" w14:textId="77777777" w:rsidR="00E20AE6" w:rsidRDefault="00E20AE6" w:rsidP="0066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6B6A7" w14:textId="77777777" w:rsidR="00E20AE6" w:rsidRDefault="00E20AE6" w:rsidP="00660D15">
      <w:pPr>
        <w:spacing w:after="0" w:line="240" w:lineRule="auto"/>
      </w:pPr>
      <w:r>
        <w:separator/>
      </w:r>
    </w:p>
  </w:footnote>
  <w:footnote w:type="continuationSeparator" w:id="0">
    <w:p w14:paraId="7E826228" w14:textId="77777777" w:rsidR="00E20AE6" w:rsidRDefault="00E20AE6" w:rsidP="00660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62"/>
    <w:rsid w:val="0002644C"/>
    <w:rsid w:val="0009602C"/>
    <w:rsid w:val="000D1A5E"/>
    <w:rsid w:val="000D3C4B"/>
    <w:rsid w:val="00101CE5"/>
    <w:rsid w:val="0011668A"/>
    <w:rsid w:val="001325FF"/>
    <w:rsid w:val="00151B62"/>
    <w:rsid w:val="001B1F02"/>
    <w:rsid w:val="001D0A88"/>
    <w:rsid w:val="00271E35"/>
    <w:rsid w:val="003C4F32"/>
    <w:rsid w:val="003F219E"/>
    <w:rsid w:val="00416071"/>
    <w:rsid w:val="00430F0D"/>
    <w:rsid w:val="004432F9"/>
    <w:rsid w:val="00445CEF"/>
    <w:rsid w:val="00446D60"/>
    <w:rsid w:val="00480783"/>
    <w:rsid w:val="004A6164"/>
    <w:rsid w:val="004D5946"/>
    <w:rsid w:val="004F6208"/>
    <w:rsid w:val="00551DDD"/>
    <w:rsid w:val="00555317"/>
    <w:rsid w:val="00582FE3"/>
    <w:rsid w:val="005C38D9"/>
    <w:rsid w:val="005F17CB"/>
    <w:rsid w:val="00637FCF"/>
    <w:rsid w:val="00643234"/>
    <w:rsid w:val="00660D15"/>
    <w:rsid w:val="006908E0"/>
    <w:rsid w:val="006A423D"/>
    <w:rsid w:val="007507FF"/>
    <w:rsid w:val="00765942"/>
    <w:rsid w:val="00787D6D"/>
    <w:rsid w:val="007A51A0"/>
    <w:rsid w:val="007D36B8"/>
    <w:rsid w:val="00831593"/>
    <w:rsid w:val="00836459"/>
    <w:rsid w:val="00837D37"/>
    <w:rsid w:val="008A18B5"/>
    <w:rsid w:val="008B739B"/>
    <w:rsid w:val="008D5F26"/>
    <w:rsid w:val="008F0D98"/>
    <w:rsid w:val="008F345D"/>
    <w:rsid w:val="00910314"/>
    <w:rsid w:val="0091519B"/>
    <w:rsid w:val="0092034C"/>
    <w:rsid w:val="009631DE"/>
    <w:rsid w:val="009B3844"/>
    <w:rsid w:val="009E3375"/>
    <w:rsid w:val="00A8680B"/>
    <w:rsid w:val="00A932DD"/>
    <w:rsid w:val="00A968A9"/>
    <w:rsid w:val="00AA6197"/>
    <w:rsid w:val="00AD708D"/>
    <w:rsid w:val="00B26066"/>
    <w:rsid w:val="00B34A34"/>
    <w:rsid w:val="00B603E0"/>
    <w:rsid w:val="00BA7A55"/>
    <w:rsid w:val="00BB79F0"/>
    <w:rsid w:val="00C218E8"/>
    <w:rsid w:val="00C43118"/>
    <w:rsid w:val="00CC36F7"/>
    <w:rsid w:val="00D15EB0"/>
    <w:rsid w:val="00D87551"/>
    <w:rsid w:val="00DA63A1"/>
    <w:rsid w:val="00E1785E"/>
    <w:rsid w:val="00E20AE6"/>
    <w:rsid w:val="00E244C0"/>
    <w:rsid w:val="00E30968"/>
    <w:rsid w:val="00E62EB0"/>
    <w:rsid w:val="00E70839"/>
    <w:rsid w:val="00E74B4E"/>
    <w:rsid w:val="00E84A5B"/>
    <w:rsid w:val="00EA52FB"/>
    <w:rsid w:val="00EB0DED"/>
    <w:rsid w:val="00EC33C7"/>
    <w:rsid w:val="00F5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41CC8"/>
  <w15:chartTrackingRefBased/>
  <w15:docId w15:val="{5A2267C9-8B6A-4254-B76E-92754AD4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60D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0D15"/>
    <w:rPr>
      <w:noProof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60D1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9F0"/>
    <w:rPr>
      <w:rFonts w:ascii="Segoe U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3904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6687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22D03-1B26-48ED-AEEA-4964EB7B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Crook</dc:creator>
  <cp:keywords/>
  <dc:description/>
  <cp:lastModifiedBy>Eugene Crook</cp:lastModifiedBy>
  <cp:revision>4</cp:revision>
  <cp:lastPrinted>2019-03-27T21:17:00Z</cp:lastPrinted>
  <dcterms:created xsi:type="dcterms:W3CDTF">2020-10-26T18:13:00Z</dcterms:created>
  <dcterms:modified xsi:type="dcterms:W3CDTF">2020-10-26T19:49:00Z</dcterms:modified>
</cp:coreProperties>
</file>