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B4F9" w14:textId="094AA765" w:rsidR="00960A72" w:rsidRPr="00863B75" w:rsidRDefault="00960A72" w:rsidP="00AC7ED6">
      <w:pPr>
        <w:spacing w:line="480" w:lineRule="auto"/>
        <w:rPr>
          <w:rFonts w:ascii="Times New Roman" w:hAnsi="Times New Roman" w:cs="Times New Roman"/>
          <w:sz w:val="24"/>
          <w:szCs w:val="24"/>
        </w:rPr>
      </w:pPr>
      <w:r w:rsidRPr="00863B75">
        <w:rPr>
          <w:rFonts w:ascii="Times New Roman" w:hAnsi="Times New Roman" w:cs="Times New Roman"/>
          <w:sz w:val="24"/>
          <w:szCs w:val="24"/>
        </w:rPr>
        <w:t>24 Argentum</w:t>
      </w:r>
    </w:p>
    <w:p w14:paraId="1014939F" w14:textId="77777777" w:rsidR="00960A72" w:rsidRPr="00863B75" w:rsidRDefault="00960A72" w:rsidP="00AC7ED6">
      <w:pPr>
        <w:spacing w:line="480" w:lineRule="auto"/>
        <w:rPr>
          <w:rFonts w:ascii="Times New Roman" w:hAnsi="Times New Roman" w:cs="Times New Roman"/>
          <w:sz w:val="24"/>
          <w:szCs w:val="24"/>
        </w:rPr>
      </w:pPr>
      <w:r w:rsidRPr="00863B75">
        <w:rPr>
          <w:rFonts w:ascii="Times New Roman" w:hAnsi="Times New Roman" w:cs="Times New Roman"/>
          <w:sz w:val="24"/>
          <w:szCs w:val="24"/>
        </w:rPr>
        <w:t xml:space="preserve">Aliquando accipitur literaliter pro metallo materiali, de quo surgit concupiencia. Aliquando mistice pro argento spirituali, quod est eloquencia. </w:t>
      </w:r>
    </w:p>
    <w:p w14:paraId="006FE21A" w14:textId="7C9FC9B1" w:rsidR="00DD6A82" w:rsidRPr="00863B75" w:rsidRDefault="00960A72" w:rsidP="004A51ED">
      <w:pPr>
        <w:spacing w:line="480" w:lineRule="auto"/>
        <w:rPr>
          <w:rFonts w:ascii="Times New Roman" w:hAnsi="Times New Roman" w:cs="Times New Roman"/>
          <w:sz w:val="24"/>
          <w:szCs w:val="24"/>
        </w:rPr>
      </w:pPr>
      <w:r w:rsidRPr="00863B75">
        <w:rPr>
          <w:rFonts w:ascii="Times New Roman" w:hAnsi="Times New Roman" w:cs="Times New Roman"/>
          <w:sz w:val="24"/>
          <w:szCs w:val="24"/>
        </w:rPr>
        <w:t>Primum</w:t>
      </w:r>
      <w:r w:rsidR="004A51ED" w:rsidRPr="00863B75">
        <w:rPr>
          <w:rFonts w:ascii="Times New Roman" w:hAnsi="Times New Roman" w:cs="Times New Roman"/>
          <w:sz w:val="24"/>
          <w:szCs w:val="24"/>
        </w:rPr>
        <w:t>,</w:t>
      </w:r>
      <w:r w:rsidRPr="00863B75">
        <w:rPr>
          <w:rFonts w:ascii="Times New Roman" w:hAnsi="Times New Roman" w:cs="Times New Roman"/>
          <w:sz w:val="24"/>
          <w:szCs w:val="24"/>
        </w:rPr>
        <w:t xml:space="preserve"> argentum non est amandum quamuis in vsu habendum et hoc propter duo. Primo</w:t>
      </w:r>
      <w:r w:rsidR="004A51ED" w:rsidRPr="00863B75">
        <w:rPr>
          <w:rFonts w:ascii="Times New Roman" w:hAnsi="Times New Roman" w:cs="Times New Roman"/>
          <w:sz w:val="24"/>
          <w:szCs w:val="24"/>
        </w:rPr>
        <w:t>,</w:t>
      </w:r>
      <w:r w:rsidRPr="00863B75">
        <w:rPr>
          <w:rFonts w:ascii="Times New Roman" w:hAnsi="Times New Roman" w:cs="Times New Roman"/>
          <w:sz w:val="24"/>
          <w:szCs w:val="24"/>
        </w:rPr>
        <w:t xml:space="preserve"> quia est</w:t>
      </w:r>
      <w:r w:rsidR="00312827" w:rsidRPr="00863B75">
        <w:rPr>
          <w:rStyle w:val="EndnoteReference"/>
          <w:rFonts w:ascii="Times New Roman" w:hAnsi="Times New Roman" w:cs="Times New Roman"/>
          <w:sz w:val="24"/>
          <w:szCs w:val="24"/>
        </w:rPr>
        <w:endnoteReference w:id="1"/>
      </w:r>
      <w:r w:rsidRPr="00863B75">
        <w:rPr>
          <w:rFonts w:ascii="Times New Roman" w:hAnsi="Times New Roman" w:cs="Times New Roman"/>
          <w:sz w:val="24"/>
          <w:szCs w:val="24"/>
        </w:rPr>
        <w:t xml:space="preserve"> occasio dampnacionis, Eccli. 8[:3]: </w:t>
      </w:r>
      <w:r w:rsidRPr="00863B75">
        <w:rPr>
          <w:rFonts w:ascii="Times New Roman" w:hAnsi="Times New Roman" w:cs="Times New Roman"/>
          <w:i/>
          <w:iCs/>
          <w:sz w:val="24"/>
          <w:szCs w:val="24"/>
        </w:rPr>
        <w:t>Multos perdidit argentum et aurum et vsque ad cor regum extendit.</w:t>
      </w:r>
      <w:r w:rsidRPr="00863B75">
        <w:rPr>
          <w:rFonts w:ascii="Times New Roman" w:hAnsi="Times New Roman" w:cs="Times New Roman"/>
          <w:sz w:val="24"/>
          <w:szCs w:val="24"/>
        </w:rPr>
        <w:t xml:space="preserve"> Propter hoc argentum congrue interpretatur quasi a</w:t>
      </w:r>
      <w:r w:rsidR="00E30BA3" w:rsidRPr="00863B75">
        <w:rPr>
          <w:rFonts w:ascii="Times New Roman" w:hAnsi="Times New Roman" w:cs="Times New Roman"/>
          <w:sz w:val="24"/>
          <w:szCs w:val="24"/>
        </w:rPr>
        <w:t>rdor gencium. Nam et vrsus per</w:t>
      </w:r>
      <w:r w:rsidRPr="00863B75">
        <w:rPr>
          <w:rFonts w:ascii="Times New Roman" w:hAnsi="Times New Roman" w:cs="Times New Roman"/>
          <w:sz w:val="24"/>
          <w:szCs w:val="24"/>
        </w:rPr>
        <w:t xml:space="preserve"> peluim</w:t>
      </w:r>
      <w:r w:rsidR="00312827" w:rsidRPr="00863B75">
        <w:rPr>
          <w:rStyle w:val="EndnoteReference"/>
          <w:rFonts w:ascii="Times New Roman" w:hAnsi="Times New Roman" w:cs="Times New Roman"/>
          <w:sz w:val="24"/>
          <w:szCs w:val="24"/>
        </w:rPr>
        <w:endnoteReference w:id="2"/>
      </w:r>
      <w:r w:rsidRPr="00863B75">
        <w:rPr>
          <w:rFonts w:ascii="Times New Roman" w:hAnsi="Times New Roman" w:cs="Times New Roman"/>
          <w:sz w:val="24"/>
          <w:szCs w:val="24"/>
        </w:rPr>
        <w:t xml:space="preserve"> ardentem excecatur. Propter hoc legatur dux Atheniencium inter leges quas edidit auri et argenti vsum. Velud omnium scolorum materiam sustulit nobiliora metalla profundius in terra generantur, et ideo ad locum sue generacionis trahunt, scilicet, ad infernum, qui secundum sanctos, iuxta centrum terre est. Ideo dicitur Matt. 10[:9]: </w:t>
      </w:r>
      <w:r w:rsidRPr="00863B75">
        <w:rPr>
          <w:rFonts w:ascii="Times New Roman" w:hAnsi="Times New Roman" w:cs="Times New Roman"/>
          <w:i/>
          <w:iCs/>
          <w:sz w:val="24"/>
          <w:szCs w:val="24"/>
        </w:rPr>
        <w:t>Nolite possidere aurum, neque argentum, neque pecuniam in zonis vestris.</w:t>
      </w:r>
      <w:r w:rsidRPr="00863B75">
        <w:rPr>
          <w:rFonts w:ascii="Times New Roman" w:hAnsi="Times New Roman" w:cs="Times New Roman"/>
          <w:sz w:val="24"/>
          <w:szCs w:val="24"/>
        </w:rPr>
        <w:t xml:space="preserve"> Virtus abieccionis pecunie patet, Act. 3[:6]: </w:t>
      </w:r>
      <w:r w:rsidRPr="00863B75">
        <w:rPr>
          <w:rFonts w:ascii="Times New Roman" w:hAnsi="Times New Roman" w:cs="Times New Roman"/>
          <w:i/>
          <w:iCs/>
          <w:sz w:val="24"/>
          <w:szCs w:val="24"/>
        </w:rPr>
        <w:t>Argentum et aurum non est mihi quod habeo tibi do, etc.</w:t>
      </w:r>
      <w:r w:rsidRPr="00863B75">
        <w:rPr>
          <w:rFonts w:ascii="Times New Roman" w:hAnsi="Times New Roman" w:cs="Times New Roman"/>
          <w:sz w:val="24"/>
          <w:szCs w:val="24"/>
        </w:rPr>
        <w:t xml:space="preserve"> </w:t>
      </w:r>
    </w:p>
    <w:p w14:paraId="5F41C0C8" w14:textId="6E740A11" w:rsidR="00DD6A82" w:rsidRPr="00863B75" w:rsidRDefault="00960A72" w:rsidP="004A51ED">
      <w:pPr>
        <w:spacing w:line="480" w:lineRule="auto"/>
        <w:rPr>
          <w:rFonts w:ascii="Times New Roman" w:hAnsi="Times New Roman" w:cs="Times New Roman"/>
          <w:sz w:val="24"/>
          <w:szCs w:val="24"/>
        </w:rPr>
      </w:pPr>
      <w:r w:rsidRPr="00863B75">
        <w:rPr>
          <w:rFonts w:ascii="Times New Roman" w:hAnsi="Times New Roman" w:cs="Times New Roman"/>
          <w:sz w:val="24"/>
          <w:szCs w:val="24"/>
        </w:rPr>
        <w:t>Racioni dicit Hieronimus, si aurum vel argentum</w:t>
      </w:r>
      <w:r w:rsidR="00312827" w:rsidRPr="00863B75">
        <w:rPr>
          <w:rStyle w:val="EndnoteReference"/>
          <w:rFonts w:ascii="Times New Roman" w:hAnsi="Times New Roman" w:cs="Times New Roman"/>
          <w:sz w:val="24"/>
          <w:szCs w:val="24"/>
        </w:rPr>
        <w:endnoteReference w:id="3"/>
      </w:r>
      <w:r w:rsidRPr="00863B75">
        <w:rPr>
          <w:rFonts w:ascii="Times New Roman" w:hAnsi="Times New Roman" w:cs="Times New Roman"/>
          <w:sz w:val="24"/>
          <w:szCs w:val="24"/>
        </w:rPr>
        <w:t xml:space="preserve"> non habuisset, claudum non curasset. Ideo dixit Dominus, Deut. 7[:25]: </w:t>
      </w:r>
      <w:r w:rsidRPr="00863B75">
        <w:rPr>
          <w:rFonts w:ascii="Times New Roman" w:hAnsi="Times New Roman" w:cs="Times New Roman"/>
          <w:i/>
          <w:iCs/>
          <w:sz w:val="24"/>
          <w:szCs w:val="24"/>
        </w:rPr>
        <w:t xml:space="preserve">Non concupisces aurum uel argentum de quibus </w:t>
      </w:r>
      <w:r w:rsidRPr="00863B75">
        <w:rPr>
          <w:rFonts w:ascii="Times New Roman" w:hAnsi="Times New Roman" w:cs="Times New Roman"/>
          <w:sz w:val="24"/>
          <w:szCs w:val="24"/>
        </w:rPr>
        <w:t>ydola</w:t>
      </w:r>
      <w:r w:rsidRPr="00863B75">
        <w:rPr>
          <w:rFonts w:ascii="Times New Roman" w:hAnsi="Times New Roman" w:cs="Times New Roman"/>
          <w:i/>
          <w:iCs/>
          <w:sz w:val="24"/>
          <w:szCs w:val="24"/>
        </w:rPr>
        <w:t xml:space="preserve"> </w:t>
      </w:r>
      <w:r w:rsidRPr="00863B75">
        <w:rPr>
          <w:rFonts w:ascii="Times New Roman" w:hAnsi="Times New Roman" w:cs="Times New Roman"/>
          <w:sz w:val="24"/>
          <w:szCs w:val="24"/>
        </w:rPr>
        <w:t>eorum</w:t>
      </w:r>
      <w:r w:rsidRPr="00863B75">
        <w:rPr>
          <w:rFonts w:ascii="Times New Roman" w:hAnsi="Times New Roman" w:cs="Times New Roman"/>
          <w:i/>
          <w:iCs/>
          <w:sz w:val="24"/>
          <w:szCs w:val="24"/>
        </w:rPr>
        <w:t xml:space="preserve"> facta sunt. </w:t>
      </w:r>
      <w:r w:rsidRPr="00863B75">
        <w:rPr>
          <w:rFonts w:ascii="Times New Roman" w:hAnsi="Times New Roman" w:cs="Times New Roman"/>
          <w:sz w:val="24"/>
          <w:szCs w:val="24"/>
        </w:rPr>
        <w:t xml:space="preserve">3 Reg. 20[:1]: </w:t>
      </w:r>
      <w:r w:rsidRPr="00863B75">
        <w:rPr>
          <w:rFonts w:ascii="Times New Roman" w:hAnsi="Times New Roman" w:cs="Times New Roman"/>
          <w:i/>
          <w:iCs/>
          <w:sz w:val="24"/>
          <w:szCs w:val="24"/>
        </w:rPr>
        <w:t>Benedad, rex Syrie pugnabat contra</w:t>
      </w:r>
      <w:r w:rsidRPr="00863B75">
        <w:rPr>
          <w:rFonts w:ascii="Times New Roman" w:hAnsi="Times New Roman" w:cs="Times New Roman"/>
          <w:sz w:val="24"/>
          <w:szCs w:val="24"/>
        </w:rPr>
        <w:t xml:space="preserve"> </w:t>
      </w:r>
      <w:r w:rsidRPr="00863B75">
        <w:rPr>
          <w:rFonts w:ascii="Times New Roman" w:hAnsi="Times New Roman" w:cs="Times New Roman"/>
          <w:i/>
          <w:iCs/>
          <w:sz w:val="24"/>
          <w:szCs w:val="24"/>
        </w:rPr>
        <w:t>Achab regem Israel</w:t>
      </w:r>
      <w:r w:rsidRPr="00863B75">
        <w:rPr>
          <w:rFonts w:ascii="Times New Roman" w:hAnsi="Times New Roman" w:cs="Times New Roman"/>
          <w:sz w:val="24"/>
          <w:szCs w:val="24"/>
        </w:rPr>
        <w:t xml:space="preserve"> propter </w:t>
      </w:r>
      <w:r w:rsidRPr="00863B75">
        <w:rPr>
          <w:rFonts w:ascii="Times New Roman" w:hAnsi="Times New Roman" w:cs="Times New Roman"/>
          <w:i/>
          <w:iCs/>
          <w:sz w:val="24"/>
          <w:szCs w:val="24"/>
        </w:rPr>
        <w:t>aurum</w:t>
      </w:r>
      <w:r w:rsidRPr="00863B75">
        <w:rPr>
          <w:rFonts w:ascii="Times New Roman" w:hAnsi="Times New Roman" w:cs="Times New Roman"/>
          <w:sz w:val="24"/>
          <w:szCs w:val="24"/>
        </w:rPr>
        <w:t xml:space="preserve"> eius </w:t>
      </w:r>
      <w:r w:rsidRPr="00863B75">
        <w:rPr>
          <w:rFonts w:ascii="Times New Roman" w:hAnsi="Times New Roman" w:cs="Times New Roman"/>
          <w:i/>
          <w:iCs/>
          <w:sz w:val="24"/>
          <w:szCs w:val="24"/>
        </w:rPr>
        <w:t>et argentum.</w:t>
      </w:r>
      <w:r w:rsidRPr="00863B75">
        <w:rPr>
          <w:rFonts w:ascii="Times New Roman" w:hAnsi="Times New Roman" w:cs="Times New Roman"/>
          <w:sz w:val="24"/>
          <w:szCs w:val="24"/>
        </w:rPr>
        <w:t xml:space="preserve"> Sic diabolus contra hominem propter diuicias. </w:t>
      </w:r>
    </w:p>
    <w:p w14:paraId="788DA17B" w14:textId="4B022481" w:rsidR="00960A72" w:rsidRPr="00863B75" w:rsidRDefault="00960A72" w:rsidP="00DD6A82">
      <w:pPr>
        <w:spacing w:line="480" w:lineRule="auto"/>
        <w:rPr>
          <w:rFonts w:ascii="Times New Roman" w:hAnsi="Times New Roman" w:cs="Times New Roman"/>
          <w:sz w:val="24"/>
          <w:szCs w:val="24"/>
        </w:rPr>
      </w:pPr>
      <w:r w:rsidRPr="00863B75">
        <w:rPr>
          <w:rFonts w:ascii="Times New Roman" w:hAnsi="Times New Roman" w:cs="Times New Roman"/>
          <w:sz w:val="24"/>
          <w:szCs w:val="24"/>
        </w:rPr>
        <w:t xml:space="preserve">Vnde dicit Augustinus, </w:t>
      </w:r>
      <w:r w:rsidRPr="00863B75">
        <w:rPr>
          <w:rFonts w:ascii="Times New Roman" w:hAnsi="Times New Roman" w:cs="Times New Roman"/>
          <w:i/>
          <w:iCs/>
          <w:sz w:val="24"/>
          <w:szCs w:val="24"/>
        </w:rPr>
        <w:t>De ciuitate</w:t>
      </w:r>
      <w:r w:rsidR="00B4406B" w:rsidRPr="00863B75">
        <w:rPr>
          <w:rFonts w:ascii="Times New Roman" w:hAnsi="Times New Roman" w:cs="Times New Roman"/>
          <w:sz w:val="24"/>
          <w:szCs w:val="24"/>
        </w:rPr>
        <w:t>,</w:t>
      </w:r>
      <w:r w:rsidRPr="00863B75">
        <w:rPr>
          <w:rFonts w:ascii="Times New Roman" w:hAnsi="Times New Roman" w:cs="Times New Roman"/>
          <w:sz w:val="24"/>
          <w:szCs w:val="24"/>
        </w:rPr>
        <w:t xml:space="preserve"> quidam Romanorum qui bis consul fuerat. Pulsus est ex consolatu et quod x. pondo argenti in vasis habere comparatus est. Ex quo patet quod Romani personarum pecuniam appreciabantur. Immo periculosam eam iudicabant</w:t>
      </w:r>
      <w:r w:rsidR="00933AB0" w:rsidRPr="00863B75">
        <w:rPr>
          <w:rFonts w:ascii="Times New Roman" w:hAnsi="Times New Roman" w:cs="Times New Roman"/>
          <w:sz w:val="24"/>
          <w:szCs w:val="24"/>
        </w:rPr>
        <w:t>.</w:t>
      </w:r>
      <w:r w:rsidRPr="00863B75">
        <w:rPr>
          <w:rFonts w:ascii="Times New Roman" w:hAnsi="Times New Roman" w:cs="Times New Roman"/>
          <w:sz w:val="24"/>
          <w:szCs w:val="24"/>
        </w:rPr>
        <w:t xml:space="preserve"> </w:t>
      </w:r>
      <w:r w:rsidR="00933AB0" w:rsidRPr="00863B75">
        <w:rPr>
          <w:rFonts w:ascii="Times New Roman" w:hAnsi="Times New Roman" w:cs="Times New Roman"/>
          <w:sz w:val="24"/>
          <w:szCs w:val="24"/>
        </w:rPr>
        <w:t>E</w:t>
      </w:r>
      <w:r w:rsidRPr="00863B75">
        <w:rPr>
          <w:rFonts w:ascii="Times New Roman" w:hAnsi="Times New Roman" w:cs="Times New Roman"/>
          <w:sz w:val="24"/>
          <w:szCs w:val="24"/>
        </w:rPr>
        <w:t xml:space="preserve">t hoc est secundum quare argentum non est amandum, quia non est in auxilium liberacionis quod patet ex hoc quia deficit in maiori necessitate, Ezech. 7[:19]: </w:t>
      </w:r>
      <w:r w:rsidRPr="00863B75">
        <w:rPr>
          <w:rFonts w:ascii="Times New Roman" w:hAnsi="Times New Roman" w:cs="Times New Roman"/>
          <w:i/>
          <w:iCs/>
          <w:sz w:val="24"/>
          <w:szCs w:val="24"/>
        </w:rPr>
        <w:t xml:space="preserve">Argentum et aurum non </w:t>
      </w:r>
      <w:r w:rsidRPr="00863B75">
        <w:rPr>
          <w:rFonts w:ascii="Times New Roman" w:hAnsi="Times New Roman" w:cs="Times New Roman"/>
          <w:sz w:val="24"/>
          <w:szCs w:val="24"/>
        </w:rPr>
        <w:t>valebunt</w:t>
      </w:r>
      <w:r w:rsidRPr="00863B75">
        <w:rPr>
          <w:rFonts w:ascii="Times New Roman" w:hAnsi="Times New Roman" w:cs="Times New Roman"/>
          <w:i/>
          <w:iCs/>
          <w:sz w:val="24"/>
          <w:szCs w:val="24"/>
        </w:rPr>
        <w:t xml:space="preserve"> liberare eos in die </w:t>
      </w:r>
      <w:r w:rsidRPr="00863B75">
        <w:rPr>
          <w:rFonts w:ascii="Times New Roman" w:hAnsi="Times New Roman" w:cs="Times New Roman"/>
          <w:i/>
          <w:iCs/>
          <w:sz w:val="24"/>
          <w:szCs w:val="24"/>
        </w:rPr>
        <w:lastRenderedPageBreak/>
        <w:t>furoris</w:t>
      </w:r>
      <w:r w:rsidRPr="00863B75">
        <w:rPr>
          <w:rFonts w:ascii="Times New Roman" w:hAnsi="Times New Roman" w:cs="Times New Roman"/>
          <w:sz w:val="24"/>
          <w:szCs w:val="24"/>
        </w:rPr>
        <w:t xml:space="preserve">. Immo quod peius est, erit in testimonium iuste dampnacionis, Iacob. 5[:3]: </w:t>
      </w:r>
      <w:r w:rsidRPr="00863B75">
        <w:rPr>
          <w:rFonts w:ascii="Times New Roman" w:hAnsi="Times New Roman" w:cs="Times New Roman"/>
          <w:i/>
          <w:iCs/>
          <w:sz w:val="24"/>
          <w:szCs w:val="24"/>
        </w:rPr>
        <w:t>Aurum et argentum vestrum eruginauit et erugo eorum erit vobis in testimonium.</w:t>
      </w:r>
      <w:r w:rsidRPr="00863B75">
        <w:rPr>
          <w:rFonts w:ascii="Times New Roman" w:hAnsi="Times New Roman" w:cs="Times New Roman"/>
          <w:sz w:val="24"/>
          <w:szCs w:val="24"/>
        </w:rPr>
        <w:t xml:space="preserve"> </w:t>
      </w:r>
    </w:p>
    <w:p w14:paraId="6C78D568" w14:textId="2D9085D2" w:rsidR="00960A72" w:rsidRPr="00863B75" w:rsidRDefault="00960A72" w:rsidP="00DD6A82">
      <w:pPr>
        <w:spacing w:line="480" w:lineRule="auto"/>
        <w:rPr>
          <w:rFonts w:ascii="Times New Roman" w:hAnsi="Times New Roman" w:cs="Times New Roman"/>
          <w:sz w:val="24"/>
          <w:szCs w:val="24"/>
        </w:rPr>
      </w:pPr>
      <w:r w:rsidRPr="00863B75">
        <w:rPr>
          <w:rFonts w:ascii="Times New Roman" w:hAnsi="Times New Roman" w:cs="Times New Roman"/>
          <w:sz w:val="24"/>
          <w:szCs w:val="24"/>
        </w:rPr>
        <w:t xml:space="preserve">¶ Secundo, argentum spiritualiter accipitur dicitur eloquencia, de quo Prou. 10[:20]: </w:t>
      </w:r>
      <w:r w:rsidRPr="00863B75">
        <w:rPr>
          <w:rFonts w:ascii="Times New Roman" w:hAnsi="Times New Roman" w:cs="Times New Roman"/>
          <w:i/>
          <w:iCs/>
          <w:sz w:val="24"/>
          <w:szCs w:val="24"/>
        </w:rPr>
        <w:t>Argentum electum lingua iusti.</w:t>
      </w:r>
      <w:r w:rsidRPr="00863B75">
        <w:rPr>
          <w:rFonts w:ascii="Times New Roman" w:hAnsi="Times New Roman" w:cs="Times New Roman"/>
          <w:sz w:val="24"/>
          <w:szCs w:val="24"/>
        </w:rPr>
        <w:t xml:space="preserve"> Quando enim eloquencia seruit iusticie commendabilis est. Quando vero iniusticie vituperabilis est. Vnde talis eloquencia vocatur argentum reprobum, Jer. 6[:30]: </w:t>
      </w:r>
      <w:r w:rsidRPr="00863B75">
        <w:rPr>
          <w:rFonts w:ascii="Times New Roman" w:hAnsi="Times New Roman" w:cs="Times New Roman"/>
          <w:i/>
          <w:iCs/>
          <w:sz w:val="24"/>
          <w:szCs w:val="24"/>
        </w:rPr>
        <w:t>Argentum reprobum vocate eos.</w:t>
      </w:r>
      <w:r w:rsidRPr="00863B75">
        <w:rPr>
          <w:rFonts w:ascii="Times New Roman" w:hAnsi="Times New Roman" w:cs="Times New Roman"/>
          <w:sz w:val="24"/>
          <w:szCs w:val="24"/>
        </w:rPr>
        <w:t xml:space="preserve"> Talis eloquencia coram bono iudice reprobatur, 3 Reg. 10[:21]: </w:t>
      </w:r>
      <w:r w:rsidRPr="00863B75">
        <w:rPr>
          <w:rFonts w:ascii="Times New Roman" w:hAnsi="Times New Roman" w:cs="Times New Roman"/>
          <w:i/>
          <w:iCs/>
          <w:sz w:val="24"/>
          <w:szCs w:val="24"/>
        </w:rPr>
        <w:t xml:space="preserve">Argentum </w:t>
      </w:r>
      <w:r w:rsidRPr="00863B75">
        <w:rPr>
          <w:rFonts w:ascii="Times New Roman" w:hAnsi="Times New Roman" w:cs="Times New Roman"/>
          <w:sz w:val="24"/>
          <w:szCs w:val="24"/>
        </w:rPr>
        <w:t>nullius</w:t>
      </w:r>
      <w:r w:rsidRPr="00863B75">
        <w:rPr>
          <w:rFonts w:ascii="Times New Roman" w:hAnsi="Times New Roman" w:cs="Times New Roman"/>
          <w:i/>
          <w:iCs/>
          <w:sz w:val="24"/>
          <w:szCs w:val="24"/>
        </w:rPr>
        <w:t xml:space="preserve"> pretii</w:t>
      </w:r>
      <w:r w:rsidRPr="00863B75">
        <w:rPr>
          <w:rFonts w:ascii="Times New Roman" w:hAnsi="Times New Roman" w:cs="Times New Roman"/>
          <w:sz w:val="24"/>
          <w:szCs w:val="24"/>
        </w:rPr>
        <w:t xml:space="preserve"> reputabatur</w:t>
      </w:r>
      <w:r w:rsidRPr="00863B75">
        <w:rPr>
          <w:rFonts w:ascii="Times New Roman" w:hAnsi="Times New Roman" w:cs="Times New Roman"/>
          <w:i/>
          <w:iCs/>
          <w:sz w:val="24"/>
          <w:szCs w:val="24"/>
        </w:rPr>
        <w:t xml:space="preserve"> in diebus Salomonis,</w:t>
      </w:r>
      <w:r w:rsidRPr="00863B75">
        <w:rPr>
          <w:rFonts w:ascii="Times New Roman" w:hAnsi="Times New Roman" w:cs="Times New Roman"/>
          <w:sz w:val="24"/>
          <w:szCs w:val="24"/>
        </w:rPr>
        <w:t xml:space="preserve"> qui pacifice regnauit. Vnde, ad pacem ecclesie scribit Bernardus, </w:t>
      </w:r>
      <w:r w:rsidRPr="00863B75">
        <w:rPr>
          <w:rFonts w:ascii="Times New Roman" w:hAnsi="Times New Roman" w:cs="Times New Roman"/>
          <w:i/>
          <w:iCs/>
          <w:sz w:val="24"/>
          <w:szCs w:val="24"/>
        </w:rPr>
        <w:t>Ad Eugenium papa de consideracione,</w:t>
      </w:r>
      <w:r w:rsidRPr="00863B75">
        <w:rPr>
          <w:rFonts w:ascii="Times New Roman" w:hAnsi="Times New Roman" w:cs="Times New Roman"/>
          <w:sz w:val="24"/>
          <w:szCs w:val="24"/>
        </w:rPr>
        <w:t xml:space="preserve"> libero primo, sic agitentur cause, set sicut oportet. Variis modus, qui frequentatur, apud vos, execrabilis est et plane; et qui, non deceret Ecclesiam, set nec forum deceret. Miror namque quando religiose aures tue festinent huius disputation</w:t>
      </w:r>
      <w:r w:rsidR="00863B75" w:rsidRPr="00863B75">
        <w:rPr>
          <w:rFonts w:ascii="Times New Roman" w:hAnsi="Times New Roman" w:cs="Times New Roman"/>
          <w:sz w:val="24"/>
          <w:szCs w:val="24"/>
        </w:rPr>
        <w:t>e</w:t>
      </w:r>
      <w:r w:rsidRPr="00863B75">
        <w:rPr>
          <w:rFonts w:ascii="Times New Roman" w:hAnsi="Times New Roman" w:cs="Times New Roman"/>
          <w:sz w:val="24"/>
          <w:szCs w:val="24"/>
        </w:rPr>
        <w:t>s</w:t>
      </w:r>
      <w:r w:rsidR="00312827" w:rsidRPr="00863B75">
        <w:rPr>
          <w:rStyle w:val="EndnoteReference"/>
          <w:rFonts w:ascii="Times New Roman" w:hAnsi="Times New Roman" w:cs="Times New Roman"/>
          <w:sz w:val="24"/>
          <w:szCs w:val="24"/>
        </w:rPr>
        <w:endnoteReference w:id="4"/>
      </w:r>
      <w:r w:rsidRPr="00863B75">
        <w:rPr>
          <w:rFonts w:ascii="Times New Roman" w:hAnsi="Times New Roman" w:cs="Times New Roman"/>
          <w:sz w:val="24"/>
          <w:szCs w:val="24"/>
        </w:rPr>
        <w:t xml:space="preserve"> aduocatorum, et pugnas verborum, que magis ad subversionem,</w:t>
      </w:r>
      <w:r w:rsidR="00863B75" w:rsidRPr="00863B75">
        <w:rPr>
          <w:rStyle w:val="EndnoteReference"/>
          <w:rFonts w:ascii="Times New Roman" w:hAnsi="Times New Roman" w:cs="Times New Roman"/>
          <w:sz w:val="24"/>
          <w:szCs w:val="24"/>
        </w:rPr>
        <w:endnoteReference w:id="5"/>
      </w:r>
      <w:r w:rsidRPr="00863B75">
        <w:rPr>
          <w:rFonts w:ascii="Times New Roman" w:hAnsi="Times New Roman" w:cs="Times New Roman"/>
          <w:sz w:val="24"/>
          <w:szCs w:val="24"/>
        </w:rPr>
        <w:t xml:space="preserve"> quam id inuencionem proficient veritatis. Corrige prauum morem, et prescinde linguas vaniloquas, que eloquentes sunt, ut impugnent. Verum de quibus, Prou. 26[:23]: </w:t>
      </w:r>
      <w:r w:rsidRPr="00863B75">
        <w:rPr>
          <w:rFonts w:ascii="Times New Roman" w:hAnsi="Times New Roman" w:cs="Times New Roman"/>
          <w:i/>
          <w:iCs/>
          <w:sz w:val="24"/>
          <w:szCs w:val="24"/>
        </w:rPr>
        <w:t>Quomodo si argento sordido ornare velis vas fictile, sic labia tumencia cum pessimo corde sociata.</w:t>
      </w:r>
      <w:r w:rsidRPr="00863B75">
        <w:rPr>
          <w:rFonts w:ascii="Times New Roman" w:hAnsi="Times New Roman" w:cs="Times New Roman"/>
          <w:sz w:val="24"/>
          <w:szCs w:val="24"/>
        </w:rPr>
        <w:t xml:space="preserve"> Ideo monet Salomon, Prou. 16[:16]: </w:t>
      </w:r>
      <w:r w:rsidRPr="00863B75">
        <w:rPr>
          <w:rFonts w:ascii="Times New Roman" w:hAnsi="Times New Roman" w:cs="Times New Roman"/>
          <w:i/>
          <w:iCs/>
          <w:sz w:val="24"/>
          <w:szCs w:val="24"/>
        </w:rPr>
        <w:t xml:space="preserve">Adquire prudenciam quia </w:t>
      </w:r>
      <w:r w:rsidRPr="00863B75">
        <w:rPr>
          <w:rFonts w:ascii="Times New Roman" w:hAnsi="Times New Roman" w:cs="Times New Roman"/>
          <w:sz w:val="24"/>
          <w:szCs w:val="24"/>
        </w:rPr>
        <w:t>melior</w:t>
      </w:r>
      <w:r w:rsidRPr="00863B75">
        <w:rPr>
          <w:rFonts w:ascii="Times New Roman" w:hAnsi="Times New Roman" w:cs="Times New Roman"/>
          <w:i/>
          <w:iCs/>
          <w:sz w:val="24"/>
          <w:szCs w:val="24"/>
        </w:rPr>
        <w:t xml:space="preserve"> est argento</w:t>
      </w:r>
      <w:r w:rsidRPr="00863B75">
        <w:rPr>
          <w:rFonts w:ascii="Times New Roman" w:hAnsi="Times New Roman" w:cs="Times New Roman"/>
          <w:sz w:val="24"/>
          <w:szCs w:val="24"/>
        </w:rPr>
        <w:t xml:space="preserve">. Nam tanquam lutum estimabatur argentum. In conspectu illius columpne tabernaculi facti a Moyse, debebant vestiri argento, Exod. 27[:17]. Quia doctores in ecclesia debent esse sonori in predicacione et doctrina; vnde, Can. 3[:10]: </w:t>
      </w:r>
      <w:r w:rsidRPr="00863B75">
        <w:rPr>
          <w:rFonts w:ascii="Times New Roman" w:hAnsi="Times New Roman" w:cs="Times New Roman"/>
          <w:i/>
          <w:iCs/>
          <w:sz w:val="24"/>
          <w:szCs w:val="24"/>
        </w:rPr>
        <w:t>Columpnas eius fecit argenteas</w:t>
      </w:r>
      <w:r w:rsidRPr="00863B75">
        <w:rPr>
          <w:rFonts w:ascii="Times New Roman" w:hAnsi="Times New Roman" w:cs="Times New Roman"/>
          <w:sz w:val="24"/>
          <w:szCs w:val="24"/>
        </w:rPr>
        <w:t>, de quo Gregorius</w:t>
      </w:r>
      <w:r w:rsidR="00B4406B" w:rsidRPr="00863B75">
        <w:rPr>
          <w:rFonts w:ascii="Times New Roman" w:hAnsi="Times New Roman" w:cs="Times New Roman"/>
          <w:sz w:val="24"/>
          <w:szCs w:val="24"/>
        </w:rPr>
        <w:t>,</w:t>
      </w:r>
      <w:r w:rsidRPr="00863B75">
        <w:rPr>
          <w:rFonts w:ascii="Times New Roman" w:hAnsi="Times New Roman" w:cs="Times New Roman"/>
          <w:sz w:val="24"/>
          <w:szCs w:val="24"/>
        </w:rPr>
        <w:t xml:space="preserve"> dicit Deus ecclesie predicatores dedit qui ut eam exemplis sustentarent, magna iusticie rectitudine roborauit, et ut predicacionibus erudirent, nitori eloquii, quasi splendore argenti, decorauit.</w:t>
      </w:r>
    </w:p>
    <w:sectPr w:rsidR="00960A72" w:rsidRPr="00863B75" w:rsidSect="00D14C9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919CA" w14:textId="77777777" w:rsidR="00877A8F" w:rsidRDefault="00877A8F" w:rsidP="00B641C5">
      <w:pPr>
        <w:spacing w:after="0" w:line="240" w:lineRule="auto"/>
      </w:pPr>
      <w:r>
        <w:separator/>
      </w:r>
    </w:p>
  </w:endnote>
  <w:endnote w:type="continuationSeparator" w:id="0">
    <w:p w14:paraId="63A7615F" w14:textId="77777777" w:rsidR="00877A8F" w:rsidRDefault="00877A8F" w:rsidP="00B641C5">
      <w:pPr>
        <w:spacing w:after="0" w:line="240" w:lineRule="auto"/>
      </w:pPr>
      <w:r>
        <w:continuationSeparator/>
      </w:r>
    </w:p>
  </w:endnote>
  <w:endnote w:id="1">
    <w:p w14:paraId="0F3334A2" w14:textId="240FE08D" w:rsidR="00312827" w:rsidRPr="00863B75" w:rsidRDefault="00312827">
      <w:pPr>
        <w:pStyle w:val="EndnoteText"/>
        <w:rPr>
          <w:rFonts w:ascii="Times New Roman" w:hAnsi="Times New Roman" w:cs="Times New Roman"/>
          <w:sz w:val="24"/>
          <w:szCs w:val="24"/>
        </w:rPr>
      </w:pPr>
      <w:r w:rsidRPr="00863B75">
        <w:rPr>
          <w:rStyle w:val="EndnoteReference"/>
          <w:rFonts w:ascii="Times New Roman" w:hAnsi="Times New Roman" w:cs="Times New Roman"/>
          <w:sz w:val="24"/>
          <w:szCs w:val="24"/>
        </w:rPr>
        <w:endnoteRef/>
      </w:r>
      <w:r w:rsidRPr="00863B75">
        <w:rPr>
          <w:rFonts w:ascii="Times New Roman" w:hAnsi="Times New Roman" w:cs="Times New Roman"/>
          <w:sz w:val="24"/>
          <w:szCs w:val="24"/>
        </w:rPr>
        <w:t xml:space="preserve"> </w:t>
      </w:r>
      <w:proofErr w:type="gramStart"/>
      <w:r w:rsidRPr="00863B75">
        <w:rPr>
          <w:rFonts w:ascii="Times New Roman" w:hAnsi="Times New Roman" w:cs="Times New Roman"/>
          <w:sz w:val="24"/>
          <w:szCs w:val="24"/>
        </w:rPr>
        <w:t>est ]</w:t>
      </w:r>
      <w:proofErr w:type="gramEnd"/>
      <w:r w:rsidRPr="00863B75">
        <w:rPr>
          <w:rFonts w:ascii="Times New Roman" w:hAnsi="Times New Roman" w:cs="Times New Roman"/>
          <w:sz w:val="24"/>
          <w:szCs w:val="24"/>
        </w:rPr>
        <w:t xml:space="preserve"> </w:t>
      </w:r>
      <w:r w:rsidRPr="00863B75">
        <w:rPr>
          <w:rFonts w:ascii="Times New Roman" w:hAnsi="Times New Roman" w:cs="Times New Roman"/>
          <w:i/>
          <w:iCs/>
          <w:sz w:val="24"/>
          <w:szCs w:val="24"/>
        </w:rPr>
        <w:t>add</w:t>
      </w:r>
      <w:r w:rsidRPr="00863B75">
        <w:rPr>
          <w:rFonts w:ascii="Times New Roman" w:hAnsi="Times New Roman" w:cs="Times New Roman"/>
          <w:sz w:val="24"/>
          <w:szCs w:val="24"/>
        </w:rPr>
        <w:t xml:space="preserve">. </w:t>
      </w:r>
      <w:r w:rsidRPr="00863B75">
        <w:rPr>
          <w:rFonts w:ascii="Times New Roman" w:hAnsi="Times New Roman" w:cs="Times New Roman"/>
          <w:strike/>
          <w:sz w:val="24"/>
          <w:szCs w:val="24"/>
        </w:rPr>
        <w:t>amandum quamuis</w:t>
      </w:r>
      <w:r w:rsidRPr="00863B75">
        <w:rPr>
          <w:rFonts w:ascii="Times New Roman" w:hAnsi="Times New Roman" w:cs="Times New Roman"/>
          <w:sz w:val="24"/>
          <w:szCs w:val="24"/>
        </w:rPr>
        <w:t xml:space="preserve"> F.128.</w:t>
      </w:r>
      <w:bookmarkStart w:id="0" w:name="_GoBack"/>
      <w:bookmarkEnd w:id="0"/>
    </w:p>
    <w:p w14:paraId="10265166" w14:textId="77777777" w:rsidR="00312827" w:rsidRPr="00863B75" w:rsidRDefault="00312827">
      <w:pPr>
        <w:pStyle w:val="EndnoteText"/>
        <w:rPr>
          <w:rFonts w:ascii="Times New Roman" w:hAnsi="Times New Roman" w:cs="Times New Roman"/>
          <w:sz w:val="24"/>
          <w:szCs w:val="24"/>
        </w:rPr>
      </w:pPr>
    </w:p>
  </w:endnote>
  <w:endnote w:id="2">
    <w:p w14:paraId="19098AD5" w14:textId="0D31E012" w:rsidR="00312827" w:rsidRPr="00863B75" w:rsidRDefault="00312827">
      <w:pPr>
        <w:pStyle w:val="EndnoteText"/>
        <w:rPr>
          <w:rFonts w:ascii="Times New Roman" w:hAnsi="Times New Roman" w:cs="Times New Roman"/>
          <w:sz w:val="24"/>
          <w:szCs w:val="24"/>
        </w:rPr>
      </w:pPr>
      <w:r w:rsidRPr="00863B75">
        <w:rPr>
          <w:rStyle w:val="EndnoteReference"/>
          <w:rFonts w:ascii="Times New Roman" w:hAnsi="Times New Roman" w:cs="Times New Roman"/>
          <w:sz w:val="24"/>
          <w:szCs w:val="24"/>
        </w:rPr>
        <w:endnoteRef/>
      </w:r>
      <w:r w:rsidRPr="00863B75">
        <w:rPr>
          <w:rFonts w:ascii="Times New Roman" w:hAnsi="Times New Roman" w:cs="Times New Roman"/>
          <w:sz w:val="24"/>
          <w:szCs w:val="24"/>
        </w:rPr>
        <w:t xml:space="preserve"> </w:t>
      </w:r>
      <w:proofErr w:type="gramStart"/>
      <w:r w:rsidRPr="00863B75">
        <w:rPr>
          <w:rFonts w:ascii="Times New Roman" w:hAnsi="Times New Roman" w:cs="Times New Roman"/>
          <w:sz w:val="24"/>
          <w:szCs w:val="24"/>
        </w:rPr>
        <w:t>peluim ]</w:t>
      </w:r>
      <w:proofErr w:type="gramEnd"/>
      <w:r w:rsidRPr="00863B75">
        <w:rPr>
          <w:rFonts w:ascii="Times New Roman" w:hAnsi="Times New Roman" w:cs="Times New Roman"/>
          <w:sz w:val="24"/>
          <w:szCs w:val="24"/>
        </w:rPr>
        <w:t xml:space="preserve"> Bartholomeus </w:t>
      </w:r>
      <w:r w:rsidRPr="00863B75">
        <w:rPr>
          <w:rFonts w:ascii="Times New Roman" w:hAnsi="Times New Roman" w:cs="Times New Roman"/>
          <w:i/>
          <w:iCs/>
          <w:sz w:val="24"/>
          <w:szCs w:val="24"/>
        </w:rPr>
        <w:t>om</w:t>
      </w:r>
      <w:r w:rsidRPr="00863B75">
        <w:rPr>
          <w:rFonts w:ascii="Times New Roman" w:hAnsi="Times New Roman" w:cs="Times New Roman"/>
          <w:sz w:val="24"/>
          <w:szCs w:val="24"/>
        </w:rPr>
        <w:t>. F.128.</w:t>
      </w:r>
    </w:p>
    <w:p w14:paraId="4D6DC138" w14:textId="77777777" w:rsidR="00312827" w:rsidRPr="00863B75" w:rsidRDefault="00312827">
      <w:pPr>
        <w:pStyle w:val="EndnoteText"/>
        <w:rPr>
          <w:rFonts w:ascii="Times New Roman" w:hAnsi="Times New Roman" w:cs="Times New Roman"/>
          <w:sz w:val="24"/>
          <w:szCs w:val="24"/>
        </w:rPr>
      </w:pPr>
    </w:p>
  </w:endnote>
  <w:endnote w:id="3">
    <w:p w14:paraId="20446F75" w14:textId="7555E52E" w:rsidR="00312827" w:rsidRPr="00863B75" w:rsidRDefault="00312827">
      <w:pPr>
        <w:pStyle w:val="EndnoteText"/>
        <w:rPr>
          <w:rFonts w:ascii="Times New Roman" w:hAnsi="Times New Roman" w:cs="Times New Roman"/>
          <w:sz w:val="24"/>
          <w:szCs w:val="24"/>
        </w:rPr>
      </w:pPr>
      <w:r w:rsidRPr="00863B75">
        <w:rPr>
          <w:rStyle w:val="EndnoteReference"/>
          <w:rFonts w:ascii="Times New Roman" w:hAnsi="Times New Roman" w:cs="Times New Roman"/>
          <w:sz w:val="24"/>
          <w:szCs w:val="24"/>
        </w:rPr>
        <w:endnoteRef/>
      </w:r>
      <w:r w:rsidRPr="00863B75">
        <w:rPr>
          <w:rFonts w:ascii="Times New Roman" w:hAnsi="Times New Roman" w:cs="Times New Roman"/>
          <w:sz w:val="24"/>
          <w:szCs w:val="24"/>
        </w:rPr>
        <w:t xml:space="preserve"> </w:t>
      </w:r>
      <w:proofErr w:type="gramStart"/>
      <w:r w:rsidRPr="00863B75">
        <w:rPr>
          <w:rFonts w:ascii="Times New Roman" w:hAnsi="Times New Roman" w:cs="Times New Roman"/>
          <w:sz w:val="24"/>
          <w:szCs w:val="24"/>
        </w:rPr>
        <w:t xml:space="preserve">argentum </w:t>
      </w:r>
      <w:r w:rsidRPr="00863B75">
        <w:rPr>
          <w:rFonts w:ascii="Times New Roman" w:hAnsi="Times New Roman" w:cs="Times New Roman"/>
          <w:sz w:val="24"/>
          <w:szCs w:val="24"/>
        </w:rPr>
        <w:t>]</w:t>
      </w:r>
      <w:proofErr w:type="gramEnd"/>
      <w:r w:rsidRPr="00863B75">
        <w:rPr>
          <w:rFonts w:ascii="Times New Roman" w:hAnsi="Times New Roman" w:cs="Times New Roman"/>
          <w:sz w:val="24"/>
          <w:szCs w:val="24"/>
        </w:rPr>
        <w:t xml:space="preserve"> </w:t>
      </w:r>
      <w:r w:rsidRPr="00863B75">
        <w:rPr>
          <w:rFonts w:ascii="Times New Roman" w:hAnsi="Times New Roman" w:cs="Times New Roman"/>
          <w:i/>
          <w:iCs/>
          <w:sz w:val="24"/>
          <w:szCs w:val="24"/>
        </w:rPr>
        <w:t>add</w:t>
      </w:r>
      <w:r w:rsidRPr="00863B75">
        <w:rPr>
          <w:rFonts w:ascii="Times New Roman" w:hAnsi="Times New Roman" w:cs="Times New Roman"/>
          <w:sz w:val="24"/>
          <w:szCs w:val="24"/>
        </w:rPr>
        <w:t xml:space="preserve">. </w:t>
      </w:r>
      <w:r w:rsidRPr="00863B75">
        <w:rPr>
          <w:rFonts w:ascii="Times New Roman" w:hAnsi="Times New Roman" w:cs="Times New Roman"/>
          <w:strike/>
          <w:sz w:val="24"/>
          <w:szCs w:val="24"/>
        </w:rPr>
        <w:t>de quibus ydola eorum facta</w:t>
      </w:r>
      <w:r w:rsidRPr="00863B75">
        <w:rPr>
          <w:rFonts w:ascii="Times New Roman" w:hAnsi="Times New Roman" w:cs="Times New Roman"/>
          <w:sz w:val="24"/>
          <w:szCs w:val="24"/>
        </w:rPr>
        <w:t xml:space="preserve"> F.128.</w:t>
      </w:r>
    </w:p>
    <w:p w14:paraId="7B460A85" w14:textId="77777777" w:rsidR="00312827" w:rsidRPr="00863B75" w:rsidRDefault="00312827">
      <w:pPr>
        <w:pStyle w:val="EndnoteText"/>
        <w:rPr>
          <w:rFonts w:ascii="Times New Roman" w:hAnsi="Times New Roman" w:cs="Times New Roman"/>
          <w:sz w:val="24"/>
          <w:szCs w:val="24"/>
        </w:rPr>
      </w:pPr>
    </w:p>
  </w:endnote>
  <w:endnote w:id="4">
    <w:p w14:paraId="3B6BB6E8" w14:textId="1B96A48E" w:rsidR="00312827" w:rsidRPr="00863B75" w:rsidRDefault="00312827">
      <w:pPr>
        <w:pStyle w:val="EndnoteText"/>
        <w:rPr>
          <w:rFonts w:ascii="Times New Roman" w:hAnsi="Times New Roman" w:cs="Times New Roman"/>
          <w:sz w:val="24"/>
          <w:szCs w:val="24"/>
        </w:rPr>
      </w:pPr>
      <w:r w:rsidRPr="00863B75">
        <w:rPr>
          <w:rStyle w:val="EndnoteReference"/>
          <w:rFonts w:ascii="Times New Roman" w:hAnsi="Times New Roman" w:cs="Times New Roman"/>
          <w:sz w:val="24"/>
          <w:szCs w:val="24"/>
        </w:rPr>
        <w:endnoteRef/>
      </w:r>
      <w:r w:rsidRPr="00863B75">
        <w:rPr>
          <w:rFonts w:ascii="Times New Roman" w:hAnsi="Times New Roman" w:cs="Times New Roman"/>
          <w:sz w:val="24"/>
          <w:szCs w:val="24"/>
        </w:rPr>
        <w:t xml:space="preserve"> </w:t>
      </w:r>
      <w:proofErr w:type="gramStart"/>
      <w:r w:rsidRPr="00863B75">
        <w:rPr>
          <w:rFonts w:ascii="Times New Roman" w:hAnsi="Times New Roman" w:cs="Times New Roman"/>
          <w:sz w:val="24"/>
          <w:szCs w:val="24"/>
        </w:rPr>
        <w:t>disputation</w:t>
      </w:r>
      <w:r w:rsidR="00863B75" w:rsidRPr="00863B75">
        <w:rPr>
          <w:rFonts w:ascii="Times New Roman" w:hAnsi="Times New Roman" w:cs="Times New Roman"/>
          <w:sz w:val="24"/>
          <w:szCs w:val="24"/>
        </w:rPr>
        <w:t>e</w:t>
      </w:r>
      <w:r w:rsidRPr="00863B75">
        <w:rPr>
          <w:rFonts w:ascii="Times New Roman" w:hAnsi="Times New Roman" w:cs="Times New Roman"/>
          <w:sz w:val="24"/>
          <w:szCs w:val="24"/>
        </w:rPr>
        <w:t>s</w:t>
      </w:r>
      <w:r w:rsidRPr="00863B75">
        <w:rPr>
          <w:rFonts w:ascii="Times New Roman" w:hAnsi="Times New Roman" w:cs="Times New Roman"/>
          <w:sz w:val="24"/>
          <w:szCs w:val="24"/>
        </w:rPr>
        <w:t xml:space="preserve"> </w:t>
      </w:r>
      <w:r w:rsidRPr="00863B75">
        <w:rPr>
          <w:rFonts w:ascii="Times New Roman" w:hAnsi="Times New Roman" w:cs="Times New Roman"/>
          <w:sz w:val="24"/>
          <w:szCs w:val="24"/>
        </w:rPr>
        <w:t>]</w:t>
      </w:r>
      <w:proofErr w:type="gramEnd"/>
      <w:r w:rsidRPr="00863B75">
        <w:rPr>
          <w:rFonts w:ascii="Times New Roman" w:hAnsi="Times New Roman" w:cs="Times New Roman"/>
          <w:sz w:val="24"/>
          <w:szCs w:val="24"/>
        </w:rPr>
        <w:t xml:space="preserve"> Bernard </w:t>
      </w:r>
      <w:r w:rsidRPr="00863B75">
        <w:rPr>
          <w:rFonts w:ascii="Times New Roman" w:hAnsi="Times New Roman" w:cs="Times New Roman"/>
          <w:i/>
          <w:iCs/>
          <w:sz w:val="24"/>
          <w:szCs w:val="24"/>
        </w:rPr>
        <w:t>corr</w:t>
      </w:r>
      <w:r w:rsidRPr="00863B75">
        <w:rPr>
          <w:rFonts w:ascii="Times New Roman" w:hAnsi="Times New Roman" w:cs="Times New Roman"/>
          <w:sz w:val="24"/>
          <w:szCs w:val="24"/>
        </w:rPr>
        <w:t xml:space="preserve">. </w:t>
      </w:r>
      <w:r w:rsidRPr="00863B75">
        <w:rPr>
          <w:rFonts w:ascii="Times New Roman" w:hAnsi="Times New Roman" w:cs="Times New Roman"/>
          <w:sz w:val="24"/>
          <w:szCs w:val="24"/>
        </w:rPr>
        <w:t>dispensaciones</w:t>
      </w:r>
      <w:r w:rsidRPr="00863B75">
        <w:rPr>
          <w:rFonts w:ascii="Times New Roman" w:hAnsi="Times New Roman" w:cs="Times New Roman"/>
          <w:sz w:val="24"/>
          <w:szCs w:val="24"/>
        </w:rPr>
        <w:t xml:space="preserve"> F.128</w:t>
      </w:r>
    </w:p>
    <w:p w14:paraId="08C6301A" w14:textId="77777777" w:rsidR="00312827" w:rsidRPr="00863B75" w:rsidRDefault="00312827">
      <w:pPr>
        <w:pStyle w:val="EndnoteText"/>
        <w:rPr>
          <w:rFonts w:ascii="Times New Roman" w:hAnsi="Times New Roman" w:cs="Times New Roman"/>
          <w:sz w:val="24"/>
          <w:szCs w:val="24"/>
        </w:rPr>
      </w:pPr>
    </w:p>
  </w:endnote>
  <w:endnote w:id="5">
    <w:p w14:paraId="5020918F" w14:textId="109BF271" w:rsidR="00863B75" w:rsidRPr="00863B75" w:rsidRDefault="00863B75">
      <w:pPr>
        <w:pStyle w:val="EndnoteText"/>
        <w:rPr>
          <w:rFonts w:ascii="Times New Roman" w:hAnsi="Times New Roman" w:cs="Times New Roman"/>
          <w:sz w:val="24"/>
          <w:szCs w:val="24"/>
        </w:rPr>
      </w:pPr>
      <w:r w:rsidRPr="00863B75">
        <w:rPr>
          <w:rStyle w:val="EndnoteReference"/>
          <w:rFonts w:ascii="Times New Roman" w:hAnsi="Times New Roman" w:cs="Times New Roman"/>
          <w:sz w:val="24"/>
          <w:szCs w:val="24"/>
        </w:rPr>
        <w:endnoteRef/>
      </w:r>
      <w:r w:rsidRPr="00863B75">
        <w:rPr>
          <w:rFonts w:ascii="Times New Roman" w:hAnsi="Times New Roman" w:cs="Times New Roman"/>
          <w:sz w:val="24"/>
          <w:szCs w:val="24"/>
        </w:rPr>
        <w:t xml:space="preserve"> </w:t>
      </w:r>
      <w:r w:rsidRPr="00863B75">
        <w:rPr>
          <w:rFonts w:ascii="Times New Roman" w:hAnsi="Times New Roman" w:cs="Times New Roman"/>
          <w:sz w:val="24"/>
          <w:szCs w:val="24"/>
        </w:rPr>
        <w:t>ad subversionem</w:t>
      </w:r>
      <w:r w:rsidRPr="00863B75">
        <w:rPr>
          <w:rFonts w:ascii="Times New Roman" w:hAnsi="Times New Roman" w:cs="Times New Roman"/>
          <w:sz w:val="24"/>
          <w:szCs w:val="24"/>
        </w:rPr>
        <w:t xml:space="preserve"> </w:t>
      </w:r>
      <w:r w:rsidRPr="00863B75">
        <w:rPr>
          <w:rFonts w:ascii="Times New Roman" w:hAnsi="Times New Roman" w:cs="Times New Roman"/>
          <w:sz w:val="24"/>
          <w:szCs w:val="24"/>
        </w:rPr>
        <w:t>.</w:t>
      </w:r>
      <w:r w:rsidRPr="00863B75">
        <w:rPr>
          <w:rFonts w:ascii="Times New Roman" w:hAnsi="Times New Roman" w:cs="Times New Roman"/>
          <w:sz w:val="24"/>
          <w:szCs w:val="24"/>
        </w:rPr>
        <w:t>..</w:t>
      </w:r>
      <w:r w:rsidRPr="00863B75">
        <w:rPr>
          <w:rFonts w:ascii="Times New Roman" w:hAnsi="Times New Roman" w:cs="Times New Roman"/>
          <w:sz w:val="24"/>
          <w:szCs w:val="24"/>
        </w:rPr>
        <w:t xml:space="preserve"> </w:t>
      </w:r>
      <w:proofErr w:type="gramStart"/>
      <w:r w:rsidRPr="00863B75">
        <w:rPr>
          <w:rFonts w:ascii="Times New Roman" w:hAnsi="Times New Roman" w:cs="Times New Roman"/>
          <w:sz w:val="24"/>
          <w:szCs w:val="24"/>
        </w:rPr>
        <w:t>Corrige</w:t>
      </w:r>
      <w:r w:rsidRPr="00863B75">
        <w:rPr>
          <w:rFonts w:ascii="Times New Roman" w:hAnsi="Times New Roman" w:cs="Times New Roman"/>
          <w:sz w:val="24"/>
          <w:szCs w:val="24"/>
        </w:rPr>
        <w:t xml:space="preserve"> ]</w:t>
      </w:r>
      <w:proofErr w:type="gramEnd"/>
      <w:r w:rsidRPr="00863B75">
        <w:rPr>
          <w:rFonts w:ascii="Times New Roman" w:hAnsi="Times New Roman" w:cs="Times New Roman"/>
          <w:sz w:val="24"/>
          <w:szCs w:val="24"/>
        </w:rPr>
        <w:t xml:space="preserve"> Bernard </w:t>
      </w:r>
      <w:r w:rsidRPr="00863B75">
        <w:rPr>
          <w:rFonts w:ascii="Times New Roman" w:hAnsi="Times New Roman" w:cs="Times New Roman"/>
          <w:i/>
          <w:iCs/>
          <w:sz w:val="24"/>
          <w:szCs w:val="24"/>
        </w:rPr>
        <w:t>om</w:t>
      </w:r>
      <w:r w:rsidRPr="00863B75">
        <w:rPr>
          <w:rFonts w:ascii="Times New Roman" w:hAnsi="Times New Roman" w:cs="Times New Roman"/>
          <w:sz w:val="24"/>
          <w:szCs w:val="24"/>
        </w:rPr>
        <w:t>. F.128.</w:t>
      </w:r>
    </w:p>
    <w:p w14:paraId="49B0A182" w14:textId="77777777" w:rsidR="00863B75" w:rsidRPr="00863B75" w:rsidRDefault="00863B7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FD4F" w14:textId="77777777" w:rsidR="00877A8F" w:rsidRDefault="00877A8F" w:rsidP="00B641C5">
      <w:pPr>
        <w:spacing w:after="0" w:line="240" w:lineRule="auto"/>
      </w:pPr>
      <w:r>
        <w:separator/>
      </w:r>
    </w:p>
  </w:footnote>
  <w:footnote w:type="continuationSeparator" w:id="0">
    <w:p w14:paraId="574088CB" w14:textId="77777777" w:rsidR="00877A8F" w:rsidRDefault="00877A8F" w:rsidP="00B64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4C4"/>
    <w:rsid w:val="00055D76"/>
    <w:rsid w:val="000F3EC3"/>
    <w:rsid w:val="00106E39"/>
    <w:rsid w:val="001D22B1"/>
    <w:rsid w:val="001D7695"/>
    <w:rsid w:val="00211EFC"/>
    <w:rsid w:val="002239AC"/>
    <w:rsid w:val="00264488"/>
    <w:rsid w:val="00306C9F"/>
    <w:rsid w:val="00312827"/>
    <w:rsid w:val="00325EAA"/>
    <w:rsid w:val="003B773B"/>
    <w:rsid w:val="004A0BC2"/>
    <w:rsid w:val="004A3B25"/>
    <w:rsid w:val="004A51ED"/>
    <w:rsid w:val="004B6292"/>
    <w:rsid w:val="005656E3"/>
    <w:rsid w:val="00637BBD"/>
    <w:rsid w:val="006B18BE"/>
    <w:rsid w:val="006B54C4"/>
    <w:rsid w:val="007A7AE4"/>
    <w:rsid w:val="007C4C99"/>
    <w:rsid w:val="00812867"/>
    <w:rsid w:val="0086115E"/>
    <w:rsid w:val="00863B75"/>
    <w:rsid w:val="00877A8F"/>
    <w:rsid w:val="008A58ED"/>
    <w:rsid w:val="00933AB0"/>
    <w:rsid w:val="009446A6"/>
    <w:rsid w:val="00960A72"/>
    <w:rsid w:val="00994895"/>
    <w:rsid w:val="009C6CF3"/>
    <w:rsid w:val="009E7E70"/>
    <w:rsid w:val="009F0ABC"/>
    <w:rsid w:val="00A247A5"/>
    <w:rsid w:val="00A443FD"/>
    <w:rsid w:val="00A95400"/>
    <w:rsid w:val="00AC7ED6"/>
    <w:rsid w:val="00AD450C"/>
    <w:rsid w:val="00B4406B"/>
    <w:rsid w:val="00B641C5"/>
    <w:rsid w:val="00B944B9"/>
    <w:rsid w:val="00CF2FE5"/>
    <w:rsid w:val="00CF62DF"/>
    <w:rsid w:val="00D14C99"/>
    <w:rsid w:val="00D4533F"/>
    <w:rsid w:val="00D544DA"/>
    <w:rsid w:val="00D86054"/>
    <w:rsid w:val="00D873C5"/>
    <w:rsid w:val="00DC3CED"/>
    <w:rsid w:val="00DD4A8A"/>
    <w:rsid w:val="00DD6A82"/>
    <w:rsid w:val="00E24563"/>
    <w:rsid w:val="00E30BA3"/>
    <w:rsid w:val="00E61D43"/>
    <w:rsid w:val="00E77602"/>
    <w:rsid w:val="00EF3ECD"/>
    <w:rsid w:val="00F763FC"/>
    <w:rsid w:val="00FC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AE2C9"/>
  <w15:docId w15:val="{5E6A73F7-D923-4352-AB7F-52BD5E0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4C9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B641C5"/>
    <w:pPr>
      <w:spacing w:after="0" w:line="240" w:lineRule="auto"/>
    </w:pPr>
    <w:rPr>
      <w:sz w:val="20"/>
      <w:szCs w:val="20"/>
    </w:rPr>
  </w:style>
  <w:style w:type="character" w:customStyle="1" w:styleId="EndnoteTextChar">
    <w:name w:val="Endnote Text Char"/>
    <w:link w:val="EndnoteText"/>
    <w:uiPriority w:val="99"/>
    <w:semiHidden/>
    <w:rsid w:val="00B641C5"/>
    <w:rPr>
      <w:sz w:val="20"/>
      <w:szCs w:val="20"/>
    </w:rPr>
  </w:style>
  <w:style w:type="character" w:styleId="EndnoteReference">
    <w:name w:val="endnote reference"/>
    <w:uiPriority w:val="99"/>
    <w:semiHidden/>
    <w:rsid w:val="00B641C5"/>
    <w:rPr>
      <w:vertAlign w:val="superscript"/>
    </w:rPr>
  </w:style>
  <w:style w:type="paragraph" w:styleId="BalloonText">
    <w:name w:val="Balloon Text"/>
    <w:basedOn w:val="Normal"/>
    <w:link w:val="BalloonTextChar"/>
    <w:uiPriority w:val="99"/>
    <w:semiHidden/>
    <w:unhideWhenUsed/>
    <w:rsid w:val="008128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2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276050-F7DF-4378-935D-68D7A27E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[24] Argentum</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Argentum</dc:title>
  <dc:subject/>
  <dc:creator>Eugene Crook</dc:creator>
  <cp:keywords/>
  <dc:description/>
  <cp:lastModifiedBy>Eugene Crook</cp:lastModifiedBy>
  <cp:revision>4</cp:revision>
  <cp:lastPrinted>2018-12-25T03:47:00Z</cp:lastPrinted>
  <dcterms:created xsi:type="dcterms:W3CDTF">2020-07-04T19:38:00Z</dcterms:created>
  <dcterms:modified xsi:type="dcterms:W3CDTF">2020-07-04T20:39:00Z</dcterms:modified>
</cp:coreProperties>
</file>