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CBC0A" w14:textId="77777777" w:rsidR="00592F9D" w:rsidRPr="00E5475C" w:rsidRDefault="000D7590" w:rsidP="000D75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475C">
        <w:rPr>
          <w:rFonts w:ascii="Times New Roman" w:hAnsi="Times New Roman" w:cs="Times New Roman"/>
          <w:sz w:val="24"/>
          <w:szCs w:val="24"/>
        </w:rPr>
        <w:t>215 Magister</w:t>
      </w:r>
    </w:p>
    <w:p w14:paraId="74F6C16B" w14:textId="6EBA48A9" w:rsidR="00C704B2" w:rsidRPr="00E5475C" w:rsidRDefault="00937CC8" w:rsidP="000D75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475C">
        <w:rPr>
          <w:rFonts w:ascii="Times New Roman" w:hAnsi="Times New Roman" w:cs="Times New Roman"/>
          <w:sz w:val="24"/>
          <w:szCs w:val="24"/>
        </w:rPr>
        <w:t>Magist</w:t>
      </w:r>
      <w:r w:rsidR="000D7590" w:rsidRPr="00E5475C">
        <w:rPr>
          <w:rFonts w:ascii="Times New Roman" w:hAnsi="Times New Roman" w:cs="Times New Roman"/>
          <w:sz w:val="24"/>
          <w:szCs w:val="24"/>
        </w:rPr>
        <w:t xml:space="preserve">er dicitur Christus, Matt. 23[:10]: </w:t>
      </w:r>
      <w:r w:rsidR="000D7590" w:rsidRPr="00E5475C">
        <w:rPr>
          <w:rFonts w:ascii="Times New Roman" w:hAnsi="Times New Roman" w:cs="Times New Roman"/>
          <w:i/>
          <w:sz w:val="24"/>
          <w:szCs w:val="24"/>
        </w:rPr>
        <w:t>Vocemini magistri</w:t>
      </w:r>
      <w:r w:rsidR="000D7590" w:rsidRPr="00E5475C">
        <w:rPr>
          <w:rFonts w:ascii="Times New Roman" w:hAnsi="Times New Roman" w:cs="Times New Roman"/>
          <w:sz w:val="24"/>
          <w:szCs w:val="24"/>
        </w:rPr>
        <w:t xml:space="preserve">, </w:t>
      </w:r>
      <w:r w:rsidR="000D7590" w:rsidRPr="00E5475C">
        <w:rPr>
          <w:rFonts w:ascii="Times New Roman" w:hAnsi="Times New Roman" w:cs="Times New Roman"/>
          <w:i/>
          <w:sz w:val="24"/>
          <w:szCs w:val="24"/>
        </w:rPr>
        <w:t>unus est</w:t>
      </w:r>
      <w:r w:rsidR="000D7590" w:rsidRPr="00E5475C">
        <w:rPr>
          <w:rFonts w:ascii="Times New Roman" w:hAnsi="Times New Roman" w:cs="Times New Roman"/>
          <w:sz w:val="24"/>
          <w:szCs w:val="24"/>
        </w:rPr>
        <w:t xml:space="preserve"> enim </w:t>
      </w:r>
      <w:r w:rsidR="000D7590" w:rsidRPr="00E5475C">
        <w:rPr>
          <w:rFonts w:ascii="Times New Roman" w:hAnsi="Times New Roman" w:cs="Times New Roman"/>
          <w:i/>
          <w:sz w:val="24"/>
          <w:szCs w:val="24"/>
        </w:rPr>
        <w:t>magister vester</w:t>
      </w:r>
      <w:r w:rsidR="000D7590" w:rsidRPr="00E5475C">
        <w:rPr>
          <w:rFonts w:ascii="Times New Roman" w:hAnsi="Times New Roman" w:cs="Times New Roman"/>
          <w:sz w:val="24"/>
          <w:szCs w:val="24"/>
        </w:rPr>
        <w:t xml:space="preserve">. Vnde Hieronimus, </w:t>
      </w:r>
      <w:bookmarkStart w:id="0" w:name="_Hlk3214964"/>
      <w:r w:rsidR="0092755C" w:rsidRPr="00E5475C">
        <w:rPr>
          <w:rFonts w:ascii="Times New Roman" w:hAnsi="Times New Roman" w:cs="Times New Roman"/>
          <w:i/>
          <w:sz w:val="24"/>
          <w:szCs w:val="24"/>
        </w:rPr>
        <w:t>Epist</w:t>
      </w:r>
      <w:r w:rsidR="00B770CC" w:rsidRPr="00E5475C">
        <w:rPr>
          <w:rFonts w:ascii="Times New Roman" w:hAnsi="Times New Roman" w:cs="Times New Roman"/>
          <w:i/>
          <w:sz w:val="24"/>
          <w:szCs w:val="24"/>
        </w:rPr>
        <w:t>o</w:t>
      </w:r>
      <w:r w:rsidR="000D7590" w:rsidRPr="00E5475C">
        <w:rPr>
          <w:rFonts w:ascii="Times New Roman" w:hAnsi="Times New Roman" w:cs="Times New Roman"/>
          <w:i/>
          <w:sz w:val="24"/>
          <w:szCs w:val="24"/>
        </w:rPr>
        <w:t>l</w:t>
      </w:r>
      <w:r w:rsidR="0092755C" w:rsidRPr="00E5475C">
        <w:rPr>
          <w:rFonts w:ascii="Times New Roman" w:hAnsi="Times New Roman" w:cs="Times New Roman"/>
          <w:i/>
          <w:sz w:val="24"/>
          <w:szCs w:val="24"/>
        </w:rPr>
        <w:t>a</w:t>
      </w:r>
      <w:r w:rsidR="000D7590" w:rsidRPr="00E54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7590" w:rsidRPr="00E5475C">
        <w:rPr>
          <w:rFonts w:ascii="Times New Roman" w:hAnsi="Times New Roman" w:cs="Times New Roman"/>
          <w:sz w:val="24"/>
          <w:szCs w:val="24"/>
        </w:rPr>
        <w:t>72</w:t>
      </w:r>
      <w:bookmarkEnd w:id="0"/>
      <w:r w:rsidR="000D7590" w:rsidRPr="00E5475C">
        <w:rPr>
          <w:rFonts w:ascii="Times New Roman" w:hAnsi="Times New Roman" w:cs="Times New Roman"/>
          <w:sz w:val="24"/>
          <w:szCs w:val="24"/>
        </w:rPr>
        <w:t>, nulla ars sine magistro di</w:t>
      </w:r>
      <w:r w:rsidR="00C63F17" w:rsidRPr="00E5475C">
        <w:rPr>
          <w:rFonts w:ascii="Times New Roman" w:hAnsi="Times New Roman" w:cs="Times New Roman"/>
          <w:sz w:val="24"/>
          <w:szCs w:val="24"/>
        </w:rPr>
        <w:t>s</w:t>
      </w:r>
      <w:r w:rsidR="000D7590" w:rsidRPr="00E5475C">
        <w:rPr>
          <w:rFonts w:ascii="Times New Roman" w:hAnsi="Times New Roman" w:cs="Times New Roman"/>
          <w:sz w:val="24"/>
          <w:szCs w:val="24"/>
        </w:rPr>
        <w:t>citur</w:t>
      </w:r>
      <w:r w:rsidR="00C63F17" w:rsidRPr="00E5475C">
        <w:rPr>
          <w:rFonts w:ascii="Times New Roman" w:hAnsi="Times New Roman" w:cs="Times New Roman"/>
          <w:sz w:val="24"/>
          <w:szCs w:val="24"/>
        </w:rPr>
        <w:t>. M</w:t>
      </w:r>
      <w:r w:rsidR="00555F2B" w:rsidRPr="00E5475C">
        <w:rPr>
          <w:rFonts w:ascii="Times New Roman" w:hAnsi="Times New Roman" w:cs="Times New Roman"/>
          <w:sz w:val="24"/>
          <w:szCs w:val="24"/>
        </w:rPr>
        <w:t>uta animalia ductores suos sequuntur. In apibus princeps vnus est</w:t>
      </w:r>
      <w:r w:rsidR="00C63F17" w:rsidRPr="00E5475C">
        <w:rPr>
          <w:rFonts w:ascii="Times New Roman" w:hAnsi="Times New Roman" w:cs="Times New Roman"/>
          <w:sz w:val="24"/>
          <w:szCs w:val="24"/>
        </w:rPr>
        <w:t>,</w:t>
      </w:r>
      <w:r w:rsidR="00555F2B" w:rsidRPr="00E5475C">
        <w:rPr>
          <w:rFonts w:ascii="Times New Roman" w:hAnsi="Times New Roman" w:cs="Times New Roman"/>
          <w:sz w:val="24"/>
          <w:szCs w:val="24"/>
        </w:rPr>
        <w:t xml:space="preserve"> grues vnam sequuntur</w:t>
      </w:r>
      <w:r w:rsidR="00F16750" w:rsidRPr="00E5475C">
        <w:rPr>
          <w:rFonts w:ascii="Times New Roman" w:hAnsi="Times New Roman" w:cs="Times New Roman"/>
          <w:sz w:val="24"/>
          <w:szCs w:val="24"/>
        </w:rPr>
        <w:t xml:space="preserve"> </w:t>
      </w:r>
      <w:r w:rsidR="00555F2B" w:rsidRPr="00E5475C">
        <w:rPr>
          <w:rFonts w:ascii="Times New Roman" w:hAnsi="Times New Roman" w:cs="Times New Roman"/>
          <w:sz w:val="24"/>
          <w:szCs w:val="24"/>
        </w:rPr>
        <w:t>ordine litterato. In naui vnus est gubernator, in domo vnus dominus. Ideo dixit</w:t>
      </w:r>
      <w:r w:rsidR="000D225F" w:rsidRPr="00E5475C">
        <w:rPr>
          <w:rFonts w:ascii="Times New Roman" w:hAnsi="Times New Roman" w:cs="Times New Roman"/>
          <w:sz w:val="24"/>
          <w:szCs w:val="24"/>
        </w:rPr>
        <w:t>,</w:t>
      </w:r>
      <w:r w:rsidR="00555F2B" w:rsidRPr="00E5475C">
        <w:rPr>
          <w:rFonts w:ascii="Times New Roman" w:hAnsi="Times New Roman" w:cs="Times New Roman"/>
          <w:sz w:val="24"/>
          <w:szCs w:val="24"/>
        </w:rPr>
        <w:t xml:space="preserve"> </w:t>
      </w:r>
      <w:r w:rsidR="00555F2B" w:rsidRPr="00E5475C">
        <w:rPr>
          <w:rFonts w:ascii="Times New Roman" w:hAnsi="Times New Roman" w:cs="Times New Roman"/>
          <w:i/>
          <w:sz w:val="24"/>
          <w:szCs w:val="24"/>
        </w:rPr>
        <w:t>Christus magister</w:t>
      </w:r>
      <w:r w:rsidR="000D225F" w:rsidRPr="00E5475C">
        <w:rPr>
          <w:rFonts w:ascii="Times New Roman" w:hAnsi="Times New Roman" w:cs="Times New Roman"/>
          <w:i/>
          <w:sz w:val="24"/>
          <w:szCs w:val="24"/>
        </w:rPr>
        <w:t xml:space="preserve"> veste</w:t>
      </w:r>
      <w:r w:rsidR="00F16750" w:rsidRPr="00E5475C">
        <w:rPr>
          <w:rFonts w:ascii="Times New Roman" w:hAnsi="Times New Roman" w:cs="Times New Roman"/>
          <w:i/>
          <w:sz w:val="24"/>
          <w:szCs w:val="24"/>
        </w:rPr>
        <w:t>r vnus est</w:t>
      </w:r>
      <w:r w:rsidR="00F16750" w:rsidRPr="00E5475C">
        <w:rPr>
          <w:rFonts w:ascii="Times New Roman" w:hAnsi="Times New Roman" w:cs="Times New Roman"/>
          <w:sz w:val="24"/>
          <w:szCs w:val="24"/>
        </w:rPr>
        <w:t xml:space="preserve"> ut per hoc in</w:t>
      </w:r>
      <w:r w:rsidR="00555F2B" w:rsidRPr="00E5475C">
        <w:rPr>
          <w:rFonts w:ascii="Times New Roman" w:hAnsi="Times New Roman" w:cs="Times New Roman"/>
          <w:sz w:val="24"/>
          <w:szCs w:val="24"/>
        </w:rPr>
        <w:t xml:space="preserve">notescat quod discipuli sui vnam doctrinam debent. Vnde Chrisostomus </w:t>
      </w:r>
      <w:r w:rsidR="00555F2B" w:rsidRPr="00E5475C">
        <w:rPr>
          <w:rFonts w:ascii="Times New Roman" w:hAnsi="Times New Roman" w:cs="Times New Roman"/>
          <w:i/>
          <w:sz w:val="24"/>
          <w:szCs w:val="24"/>
        </w:rPr>
        <w:t>Super Mattheum</w:t>
      </w:r>
      <w:r w:rsidR="00555F2B" w:rsidRPr="00E5475C">
        <w:rPr>
          <w:rFonts w:ascii="Times New Roman" w:hAnsi="Times New Roman" w:cs="Times New Roman"/>
          <w:sz w:val="24"/>
          <w:szCs w:val="24"/>
        </w:rPr>
        <w:t xml:space="preserve"> homilia 20</w:t>
      </w:r>
      <w:r w:rsidR="00FC317A" w:rsidRPr="00E5475C">
        <w:rPr>
          <w:rFonts w:ascii="Times New Roman" w:hAnsi="Times New Roman" w:cs="Times New Roman"/>
          <w:sz w:val="24"/>
          <w:szCs w:val="24"/>
        </w:rPr>
        <w:t>,</w:t>
      </w:r>
      <w:r w:rsidR="00555F2B" w:rsidRPr="00E5475C">
        <w:rPr>
          <w:rFonts w:ascii="Times New Roman" w:hAnsi="Times New Roman" w:cs="Times New Roman"/>
          <w:sz w:val="24"/>
          <w:szCs w:val="24"/>
        </w:rPr>
        <w:t xml:space="preserve"> </w:t>
      </w:r>
      <w:r w:rsidR="003C6AE2" w:rsidRPr="00E5475C">
        <w:rPr>
          <w:rFonts w:ascii="Times New Roman" w:hAnsi="Times New Roman" w:cs="Times New Roman"/>
          <w:sz w:val="24"/>
          <w:szCs w:val="24"/>
        </w:rPr>
        <w:t>doctrina eorum qui non sunt vnc</w:t>
      </w:r>
      <w:r w:rsidR="00555F2B" w:rsidRPr="00E5475C">
        <w:rPr>
          <w:rFonts w:ascii="Times New Roman" w:hAnsi="Times New Roman" w:cs="Times New Roman"/>
          <w:sz w:val="24"/>
          <w:szCs w:val="24"/>
        </w:rPr>
        <w:t>ti</w:t>
      </w:r>
      <w:r w:rsidR="00F16750" w:rsidRPr="00E5475C">
        <w:rPr>
          <w:rFonts w:ascii="Times New Roman" w:hAnsi="Times New Roman" w:cs="Times New Roman"/>
          <w:sz w:val="24"/>
          <w:szCs w:val="24"/>
        </w:rPr>
        <w:t xml:space="preserve"> </w:t>
      </w:r>
      <w:r w:rsidR="00555F2B" w:rsidRPr="00E5475C">
        <w:rPr>
          <w:rFonts w:ascii="Times New Roman" w:hAnsi="Times New Roman" w:cs="Times New Roman"/>
          <w:sz w:val="24"/>
          <w:szCs w:val="24"/>
        </w:rPr>
        <w:t>suspecta est</w:t>
      </w:r>
      <w:r w:rsidR="00676C46" w:rsidRPr="00E5475C">
        <w:rPr>
          <w:rFonts w:ascii="Times New Roman" w:hAnsi="Times New Roman" w:cs="Times New Roman"/>
          <w:sz w:val="24"/>
          <w:szCs w:val="24"/>
        </w:rPr>
        <w:t>. V</w:t>
      </w:r>
      <w:r w:rsidR="00555F2B" w:rsidRPr="00E5475C">
        <w:rPr>
          <w:rFonts w:ascii="Times New Roman" w:hAnsi="Times New Roman" w:cs="Times New Roman"/>
          <w:sz w:val="24"/>
          <w:szCs w:val="24"/>
        </w:rPr>
        <w:t>ita prese</w:t>
      </w:r>
      <w:r w:rsidR="00F16750" w:rsidRPr="00E5475C">
        <w:rPr>
          <w:rFonts w:ascii="Times New Roman" w:hAnsi="Times New Roman" w:cs="Times New Roman"/>
          <w:sz w:val="24"/>
          <w:szCs w:val="24"/>
        </w:rPr>
        <w:t>ns magister ordinatur ad discen</w:t>
      </w:r>
      <w:r w:rsidR="005323F0" w:rsidRPr="00E5475C">
        <w:rPr>
          <w:rFonts w:ascii="Times New Roman" w:hAnsi="Times New Roman" w:cs="Times New Roman"/>
          <w:sz w:val="24"/>
          <w:szCs w:val="24"/>
        </w:rPr>
        <w:t>dum quasi</w:t>
      </w:r>
      <w:r w:rsidR="00555F2B" w:rsidRPr="00E5475C">
        <w:rPr>
          <w:rFonts w:ascii="Times New Roman" w:hAnsi="Times New Roman" w:cs="Times New Roman"/>
          <w:sz w:val="24"/>
          <w:szCs w:val="24"/>
        </w:rPr>
        <w:t xml:space="preserve"> ad docendum, Heb. 5[:</w:t>
      </w:r>
      <w:r w:rsidR="005323F0" w:rsidRPr="00E5475C">
        <w:rPr>
          <w:rFonts w:ascii="Times New Roman" w:hAnsi="Times New Roman" w:cs="Times New Roman"/>
          <w:sz w:val="24"/>
          <w:szCs w:val="24"/>
        </w:rPr>
        <w:t xml:space="preserve">12]: </w:t>
      </w:r>
      <w:r w:rsidR="005323F0" w:rsidRPr="00E5475C">
        <w:rPr>
          <w:rFonts w:ascii="Times New Roman" w:hAnsi="Times New Roman" w:cs="Times New Roman"/>
          <w:i/>
          <w:sz w:val="24"/>
          <w:szCs w:val="24"/>
        </w:rPr>
        <w:t>Cum deberetis esse</w:t>
      </w:r>
      <w:r w:rsidR="003C6AE2" w:rsidRPr="00E5475C">
        <w:rPr>
          <w:rFonts w:ascii="Times New Roman" w:hAnsi="Times New Roman" w:cs="Times New Roman"/>
          <w:i/>
          <w:sz w:val="24"/>
          <w:szCs w:val="24"/>
        </w:rPr>
        <w:t xml:space="preserve"> magistri, rursum indigetis ut</w:t>
      </w:r>
      <w:r w:rsidR="005323F0" w:rsidRPr="00E5475C">
        <w:rPr>
          <w:rFonts w:ascii="Times New Roman" w:hAnsi="Times New Roman" w:cs="Times New Roman"/>
          <w:i/>
          <w:sz w:val="24"/>
          <w:szCs w:val="24"/>
        </w:rPr>
        <w:t xml:space="preserve"> doceamini</w:t>
      </w:r>
      <w:r w:rsidR="003C6AE2" w:rsidRPr="00E5475C">
        <w:rPr>
          <w:rFonts w:ascii="Times New Roman" w:hAnsi="Times New Roman" w:cs="Times New Roman"/>
          <w:sz w:val="24"/>
          <w:szCs w:val="24"/>
        </w:rPr>
        <w:t xml:space="preserve">. Sed in paradiso homo fuit doctus quod non indiguit magistro, sed per peccatum hunc </w:t>
      </w:r>
      <w:r w:rsidR="00F16750" w:rsidRPr="00E5475C">
        <w:rPr>
          <w:rFonts w:ascii="Times New Roman" w:hAnsi="Times New Roman" w:cs="Times New Roman"/>
          <w:sz w:val="24"/>
          <w:szCs w:val="24"/>
        </w:rPr>
        <w:t>magistra</w:t>
      </w:r>
      <w:r w:rsidR="003C6AE2" w:rsidRPr="00E5475C">
        <w:rPr>
          <w:rFonts w:ascii="Times New Roman" w:hAnsi="Times New Roman" w:cs="Times New Roman"/>
          <w:sz w:val="24"/>
          <w:szCs w:val="24"/>
        </w:rPr>
        <w:t xml:space="preserve">tum amisit et indiget doceri. </w:t>
      </w:r>
      <w:r w:rsidR="00466134" w:rsidRPr="00E5475C">
        <w:rPr>
          <w:rFonts w:ascii="Times New Roman" w:hAnsi="Times New Roman" w:cs="Times New Roman"/>
          <w:sz w:val="24"/>
          <w:szCs w:val="24"/>
        </w:rPr>
        <w:t>Id</w:t>
      </w:r>
      <w:r w:rsidR="00F16750" w:rsidRPr="00E5475C">
        <w:rPr>
          <w:rFonts w:ascii="Times New Roman" w:hAnsi="Times New Roman" w:cs="Times New Roman"/>
          <w:sz w:val="24"/>
          <w:szCs w:val="24"/>
        </w:rPr>
        <w:t>eo oportet quod hic sumus disci</w:t>
      </w:r>
      <w:r w:rsidR="00466134" w:rsidRPr="00E5475C">
        <w:rPr>
          <w:rFonts w:ascii="Times New Roman" w:hAnsi="Times New Roman" w:cs="Times New Roman"/>
          <w:sz w:val="24"/>
          <w:szCs w:val="24"/>
        </w:rPr>
        <w:t xml:space="preserve">puli. Vnde Jac. 3[:1]: </w:t>
      </w:r>
      <w:r w:rsidR="00466134" w:rsidRPr="00E5475C">
        <w:rPr>
          <w:rFonts w:ascii="Times New Roman" w:hAnsi="Times New Roman" w:cs="Times New Roman"/>
          <w:i/>
          <w:sz w:val="24"/>
          <w:szCs w:val="24"/>
        </w:rPr>
        <w:t>Nolite plures fieri magistri</w:t>
      </w:r>
      <w:r w:rsidR="00A92BF9" w:rsidRPr="00E5475C">
        <w:rPr>
          <w:rFonts w:ascii="Times New Roman" w:hAnsi="Times New Roman" w:cs="Times New Roman"/>
          <w:i/>
          <w:sz w:val="24"/>
          <w:szCs w:val="24"/>
        </w:rPr>
        <w:t>.</w:t>
      </w:r>
      <w:r w:rsidR="00466134" w:rsidRPr="00E547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71464" w14:textId="0559AEC5" w:rsidR="00144A62" w:rsidRPr="00E5475C" w:rsidRDefault="00A92BF9" w:rsidP="000D75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475C">
        <w:rPr>
          <w:rFonts w:ascii="Times New Roman" w:hAnsi="Times New Roman" w:cs="Times New Roman"/>
          <w:sz w:val="24"/>
          <w:szCs w:val="24"/>
        </w:rPr>
        <w:t xml:space="preserve">Boethius, </w:t>
      </w:r>
      <w:r w:rsidR="00F16750" w:rsidRPr="00E5475C">
        <w:rPr>
          <w:rFonts w:ascii="Times New Roman" w:hAnsi="Times New Roman" w:cs="Times New Roman"/>
          <w:i/>
          <w:sz w:val="24"/>
          <w:szCs w:val="24"/>
        </w:rPr>
        <w:t>De dis</w:t>
      </w:r>
      <w:r w:rsidRPr="00E5475C">
        <w:rPr>
          <w:rFonts w:ascii="Times New Roman" w:hAnsi="Times New Roman" w:cs="Times New Roman"/>
          <w:i/>
          <w:sz w:val="24"/>
          <w:szCs w:val="24"/>
        </w:rPr>
        <w:t>ciplina scholarium</w:t>
      </w:r>
      <w:r w:rsidRPr="00E5475C">
        <w:rPr>
          <w:rFonts w:ascii="Times New Roman" w:hAnsi="Times New Roman" w:cs="Times New Roman"/>
          <w:sz w:val="24"/>
          <w:szCs w:val="24"/>
        </w:rPr>
        <w:t>,</w:t>
      </w:r>
      <w:r w:rsidRPr="00E54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475C">
        <w:rPr>
          <w:rFonts w:ascii="Times New Roman" w:hAnsi="Times New Roman" w:cs="Times New Roman"/>
          <w:sz w:val="24"/>
          <w:szCs w:val="24"/>
        </w:rPr>
        <w:t xml:space="preserve">miserum est eum </w:t>
      </w:r>
      <w:r w:rsidR="00F16750" w:rsidRPr="00E5475C">
        <w:rPr>
          <w:rFonts w:ascii="Times New Roman" w:hAnsi="Times New Roman" w:cs="Times New Roman"/>
          <w:sz w:val="24"/>
          <w:szCs w:val="24"/>
        </w:rPr>
        <w:t>fore magistrum</w:t>
      </w:r>
      <w:r w:rsidR="00065CB4" w:rsidRPr="00E5475C">
        <w:rPr>
          <w:rFonts w:ascii="Times New Roman" w:hAnsi="Times New Roman" w:cs="Times New Roman"/>
          <w:sz w:val="24"/>
          <w:szCs w:val="24"/>
        </w:rPr>
        <w:t xml:space="preserve"> </w:t>
      </w:r>
      <w:r w:rsidR="00F16750" w:rsidRPr="00E5475C">
        <w:rPr>
          <w:rFonts w:ascii="Times New Roman" w:hAnsi="Times New Roman" w:cs="Times New Roman"/>
          <w:sz w:val="24"/>
          <w:szCs w:val="24"/>
        </w:rPr>
        <w:t>qui numquam se no</w:t>
      </w:r>
      <w:r w:rsidRPr="00E5475C">
        <w:rPr>
          <w:rFonts w:ascii="Times New Roman" w:hAnsi="Times New Roman" w:cs="Times New Roman"/>
          <w:sz w:val="24"/>
          <w:szCs w:val="24"/>
        </w:rPr>
        <w:t>uit disciplinum quod deplangit sal, Prou. 5[:12</w:t>
      </w:r>
      <w:r w:rsidR="00E9794B" w:rsidRPr="00E5475C">
        <w:rPr>
          <w:rFonts w:ascii="Times New Roman" w:hAnsi="Times New Roman" w:cs="Times New Roman"/>
          <w:sz w:val="24"/>
          <w:szCs w:val="24"/>
        </w:rPr>
        <w:t>-13</w:t>
      </w:r>
      <w:r w:rsidRPr="00E5475C">
        <w:rPr>
          <w:rFonts w:ascii="Times New Roman" w:hAnsi="Times New Roman" w:cs="Times New Roman"/>
          <w:sz w:val="24"/>
          <w:szCs w:val="24"/>
        </w:rPr>
        <w:t xml:space="preserve">]: </w:t>
      </w:r>
      <w:r w:rsidRPr="00E5475C">
        <w:rPr>
          <w:rFonts w:ascii="Times New Roman" w:hAnsi="Times New Roman" w:cs="Times New Roman"/>
          <w:i/>
          <w:sz w:val="24"/>
          <w:szCs w:val="24"/>
        </w:rPr>
        <w:t>Cur detestatus sum disciplinam</w:t>
      </w:r>
      <w:r w:rsidRPr="00E5475C">
        <w:rPr>
          <w:rFonts w:ascii="Times New Roman" w:hAnsi="Times New Roman" w:cs="Times New Roman"/>
          <w:sz w:val="24"/>
          <w:szCs w:val="24"/>
        </w:rPr>
        <w:t>, et</w:t>
      </w:r>
      <w:r w:rsidR="00E9794B" w:rsidRPr="00E5475C">
        <w:rPr>
          <w:rFonts w:ascii="Times New Roman" w:hAnsi="Times New Roman" w:cs="Times New Roman"/>
          <w:sz w:val="24"/>
          <w:szCs w:val="24"/>
        </w:rPr>
        <w:t xml:space="preserve"> sequitur </w:t>
      </w:r>
      <w:r w:rsidR="00E9794B" w:rsidRPr="00E5475C">
        <w:rPr>
          <w:rFonts w:ascii="Times New Roman" w:hAnsi="Times New Roman" w:cs="Times New Roman"/>
          <w:i/>
          <w:sz w:val="24"/>
          <w:szCs w:val="24"/>
        </w:rPr>
        <w:t>et magistris non inclinavi aurem meam?</w:t>
      </w:r>
      <w:r w:rsidR="00F16750" w:rsidRPr="00E54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6AFD" w:rsidRPr="00E5475C">
        <w:rPr>
          <w:rFonts w:ascii="Times New Roman" w:hAnsi="Times New Roman" w:cs="Times New Roman"/>
          <w:sz w:val="24"/>
          <w:szCs w:val="24"/>
        </w:rPr>
        <w:t>Nota et ibi</w:t>
      </w:r>
      <w:r w:rsidR="00436484" w:rsidRPr="00E5475C">
        <w:rPr>
          <w:rFonts w:ascii="Times New Roman" w:hAnsi="Times New Roman" w:cs="Times New Roman"/>
          <w:sz w:val="24"/>
          <w:szCs w:val="24"/>
        </w:rPr>
        <w:t>,</w:t>
      </w:r>
      <w:r w:rsidR="00CE6AFD" w:rsidRPr="00E5475C">
        <w:rPr>
          <w:rFonts w:ascii="Times New Roman" w:hAnsi="Times New Roman" w:cs="Times New Roman"/>
          <w:sz w:val="24"/>
          <w:szCs w:val="24"/>
        </w:rPr>
        <w:t xml:space="preserve"> narratur</w:t>
      </w:r>
      <w:r w:rsidR="00E9794B" w:rsidRPr="00E5475C">
        <w:rPr>
          <w:rFonts w:ascii="Times New Roman" w:hAnsi="Times New Roman" w:cs="Times New Roman"/>
          <w:sz w:val="24"/>
          <w:szCs w:val="24"/>
        </w:rPr>
        <w:t xml:space="preserve"> de Lucrecio qui momordit nasum patris</w:t>
      </w:r>
      <w:r w:rsidR="007B0AF0">
        <w:rPr>
          <w:rFonts w:ascii="Times New Roman" w:hAnsi="Times New Roman" w:cs="Times New Roman"/>
          <w:sz w:val="24"/>
          <w:szCs w:val="24"/>
        </w:rPr>
        <w:t>.</w:t>
      </w:r>
      <w:r w:rsidR="00F16750" w:rsidRPr="00E5475C">
        <w:rPr>
          <w:rFonts w:ascii="Times New Roman" w:hAnsi="Times New Roman" w:cs="Times New Roman"/>
          <w:sz w:val="24"/>
          <w:szCs w:val="24"/>
        </w:rPr>
        <w:t xml:space="preserve"> </w:t>
      </w:r>
      <w:r w:rsidR="007B0AF0">
        <w:rPr>
          <w:rFonts w:ascii="Times New Roman" w:hAnsi="Times New Roman" w:cs="Times New Roman"/>
          <w:sz w:val="24"/>
          <w:szCs w:val="24"/>
        </w:rPr>
        <w:t>E</w:t>
      </w:r>
      <w:bookmarkStart w:id="1" w:name="_GoBack"/>
      <w:bookmarkEnd w:id="1"/>
      <w:r w:rsidR="00E9794B" w:rsidRPr="00E5475C">
        <w:rPr>
          <w:rFonts w:ascii="Times New Roman" w:hAnsi="Times New Roman" w:cs="Times New Roman"/>
          <w:sz w:val="24"/>
          <w:szCs w:val="24"/>
        </w:rPr>
        <w:t>t libro 3, c. 1, nota</w:t>
      </w:r>
      <w:r w:rsidR="00FD52A4" w:rsidRPr="00E5475C">
        <w:rPr>
          <w:rFonts w:ascii="Times New Roman" w:hAnsi="Times New Roman" w:cs="Times New Roman"/>
          <w:sz w:val="24"/>
          <w:szCs w:val="24"/>
        </w:rPr>
        <w:t>n</w:t>
      </w:r>
      <w:r w:rsidR="00E9794B" w:rsidRPr="00E5475C">
        <w:rPr>
          <w:rFonts w:ascii="Times New Roman" w:hAnsi="Times New Roman" w:cs="Times New Roman"/>
          <w:sz w:val="24"/>
          <w:szCs w:val="24"/>
        </w:rPr>
        <w:t>tur condiciones qui requiruntur in magistro</w:t>
      </w:r>
      <w:r w:rsidR="00FD52A4" w:rsidRPr="00E5475C">
        <w:rPr>
          <w:rFonts w:ascii="Times New Roman" w:hAnsi="Times New Roman" w:cs="Times New Roman"/>
          <w:sz w:val="24"/>
          <w:szCs w:val="24"/>
        </w:rPr>
        <w:t>,</w:t>
      </w:r>
      <w:r w:rsidR="00E9794B" w:rsidRPr="00E5475C">
        <w:rPr>
          <w:rFonts w:ascii="Times New Roman" w:hAnsi="Times New Roman" w:cs="Times New Roman"/>
          <w:sz w:val="24"/>
          <w:szCs w:val="24"/>
        </w:rPr>
        <w:t xml:space="preserve"> sed inter omnia solus Christus vere potest dici magister</w:t>
      </w:r>
      <w:r w:rsidR="00DC3083" w:rsidRPr="00E5475C">
        <w:rPr>
          <w:rFonts w:ascii="Times New Roman" w:hAnsi="Times New Roman" w:cs="Times New Roman"/>
          <w:sz w:val="24"/>
          <w:szCs w:val="24"/>
        </w:rPr>
        <w:t>,</w:t>
      </w:r>
      <w:r w:rsidR="00E9794B" w:rsidRPr="00E5475C">
        <w:rPr>
          <w:rFonts w:ascii="Times New Roman" w:hAnsi="Times New Roman" w:cs="Times New Roman"/>
          <w:sz w:val="24"/>
          <w:szCs w:val="24"/>
        </w:rPr>
        <w:t xml:space="preserve"> secundum illud Joan. [13:13]: </w:t>
      </w:r>
      <w:r w:rsidR="00F16750" w:rsidRPr="00E5475C">
        <w:rPr>
          <w:rFonts w:ascii="Times New Roman" w:hAnsi="Times New Roman" w:cs="Times New Roman"/>
          <w:i/>
          <w:sz w:val="24"/>
          <w:szCs w:val="24"/>
        </w:rPr>
        <w:t>Vos vo</w:t>
      </w:r>
      <w:r w:rsidR="00E9794B" w:rsidRPr="00E5475C">
        <w:rPr>
          <w:rFonts w:ascii="Times New Roman" w:hAnsi="Times New Roman" w:cs="Times New Roman"/>
          <w:i/>
          <w:sz w:val="24"/>
          <w:szCs w:val="24"/>
        </w:rPr>
        <w:t>catis me Magi</w:t>
      </w:r>
      <w:r w:rsidR="00DC3083" w:rsidRPr="00E5475C">
        <w:rPr>
          <w:rFonts w:ascii="Times New Roman" w:hAnsi="Times New Roman" w:cs="Times New Roman"/>
          <w:i/>
          <w:sz w:val="24"/>
          <w:szCs w:val="24"/>
        </w:rPr>
        <w:t>ster et Domine, et bene dicitis,</w:t>
      </w:r>
      <w:r w:rsidR="00E9794B" w:rsidRPr="00E5475C">
        <w:rPr>
          <w:rFonts w:ascii="Times New Roman" w:hAnsi="Times New Roman" w:cs="Times New Roman"/>
          <w:i/>
          <w:sz w:val="24"/>
          <w:szCs w:val="24"/>
        </w:rPr>
        <w:t xml:space="preserve"> sum etenim</w:t>
      </w:r>
      <w:r w:rsidR="00E9794B" w:rsidRPr="00E5475C">
        <w:rPr>
          <w:rFonts w:ascii="Times New Roman" w:hAnsi="Times New Roman" w:cs="Times New Roman"/>
          <w:sz w:val="24"/>
          <w:szCs w:val="24"/>
        </w:rPr>
        <w:t>.</w:t>
      </w:r>
      <w:r w:rsidR="00D56B79" w:rsidRPr="00E547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6172C" w14:textId="77777777" w:rsidR="00F16750" w:rsidRPr="00E5475C" w:rsidRDefault="00D56B79" w:rsidP="000D75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475C">
        <w:rPr>
          <w:rFonts w:ascii="Times New Roman" w:hAnsi="Times New Roman" w:cs="Times New Roman"/>
          <w:sz w:val="24"/>
          <w:szCs w:val="24"/>
        </w:rPr>
        <w:t>Presertim</w:t>
      </w:r>
      <w:r w:rsidR="002147AB" w:rsidRPr="00E5475C">
        <w:rPr>
          <w:rFonts w:ascii="Times New Roman" w:hAnsi="Times New Roman" w:cs="Times New Roman"/>
          <w:sz w:val="24"/>
          <w:szCs w:val="24"/>
        </w:rPr>
        <w:t>,</w:t>
      </w:r>
      <w:r w:rsidRPr="00E5475C">
        <w:rPr>
          <w:rFonts w:ascii="Times New Roman" w:hAnsi="Times New Roman" w:cs="Times New Roman"/>
          <w:sz w:val="24"/>
          <w:szCs w:val="24"/>
        </w:rPr>
        <w:t xml:space="preserve"> quia docuit nos r</w:t>
      </w:r>
      <w:r w:rsidR="00F16750" w:rsidRPr="00E5475C">
        <w:rPr>
          <w:rFonts w:ascii="Times New Roman" w:hAnsi="Times New Roman" w:cs="Times New Roman"/>
          <w:sz w:val="24"/>
          <w:szCs w:val="24"/>
        </w:rPr>
        <w:t>emedia sanitatis velud bonus me</w:t>
      </w:r>
      <w:r w:rsidR="00CE6AFD" w:rsidRPr="00E5475C">
        <w:rPr>
          <w:rFonts w:ascii="Times New Roman" w:hAnsi="Times New Roman" w:cs="Times New Roman"/>
          <w:sz w:val="24"/>
          <w:szCs w:val="24"/>
        </w:rPr>
        <w:t>dicus, Matt. 9</w:t>
      </w:r>
      <w:r w:rsidRPr="00E5475C">
        <w:rPr>
          <w:rFonts w:ascii="Times New Roman" w:hAnsi="Times New Roman" w:cs="Times New Roman"/>
          <w:sz w:val="24"/>
          <w:szCs w:val="24"/>
        </w:rPr>
        <w:t>[:</w:t>
      </w:r>
      <w:r w:rsidR="00CE6AFD" w:rsidRPr="00E5475C">
        <w:rPr>
          <w:rFonts w:ascii="Times New Roman" w:hAnsi="Times New Roman" w:cs="Times New Roman"/>
          <w:sz w:val="24"/>
          <w:szCs w:val="24"/>
        </w:rPr>
        <w:t xml:space="preserve">11]: </w:t>
      </w:r>
      <w:r w:rsidR="00CE6AFD" w:rsidRPr="00E5475C">
        <w:rPr>
          <w:rFonts w:ascii="Times New Roman" w:hAnsi="Times New Roman" w:cs="Times New Roman"/>
          <w:i/>
          <w:sz w:val="24"/>
          <w:szCs w:val="24"/>
        </w:rPr>
        <w:t>Quare cum publicanis et peccatoribus manducat magister vester</w:t>
      </w:r>
      <w:r w:rsidR="00CE6AFD" w:rsidRPr="00E5475C">
        <w:rPr>
          <w:rFonts w:ascii="Times New Roman" w:hAnsi="Times New Roman" w:cs="Times New Roman"/>
          <w:sz w:val="24"/>
          <w:szCs w:val="24"/>
        </w:rPr>
        <w:t xml:space="preserve">, etc. vsque penitentia. </w:t>
      </w:r>
    </w:p>
    <w:p w14:paraId="2D33BA78" w14:textId="77777777" w:rsidR="00F16750" w:rsidRPr="00E5475C" w:rsidRDefault="00CE6AFD" w:rsidP="000D75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475C">
        <w:rPr>
          <w:rFonts w:ascii="Times New Roman" w:hAnsi="Times New Roman" w:cs="Times New Roman"/>
          <w:sz w:val="24"/>
          <w:szCs w:val="24"/>
        </w:rPr>
        <w:t>Secundo</w:t>
      </w:r>
      <w:r w:rsidR="002147AB" w:rsidRPr="00E5475C">
        <w:rPr>
          <w:rFonts w:ascii="Times New Roman" w:hAnsi="Times New Roman" w:cs="Times New Roman"/>
          <w:sz w:val="24"/>
          <w:szCs w:val="24"/>
        </w:rPr>
        <w:t>,</w:t>
      </w:r>
      <w:r w:rsidRPr="00E5475C">
        <w:rPr>
          <w:rFonts w:ascii="Times New Roman" w:hAnsi="Times New Roman" w:cs="Times New Roman"/>
          <w:sz w:val="24"/>
          <w:szCs w:val="24"/>
        </w:rPr>
        <w:t xml:space="preserve"> docuit nos sanctitatis sicut pictor protrahit ymaginem coram discipulo, Joan. 13[:</w:t>
      </w:r>
      <w:r w:rsidR="009E7ABD" w:rsidRPr="00E5475C">
        <w:rPr>
          <w:rFonts w:ascii="Times New Roman" w:hAnsi="Times New Roman" w:cs="Times New Roman"/>
          <w:sz w:val="24"/>
          <w:szCs w:val="24"/>
        </w:rPr>
        <w:t xml:space="preserve">14] </w:t>
      </w:r>
      <w:r w:rsidR="00F16750" w:rsidRPr="00E5475C">
        <w:rPr>
          <w:rFonts w:ascii="Times New Roman" w:hAnsi="Times New Roman" w:cs="Times New Roman"/>
          <w:i/>
          <w:sz w:val="24"/>
          <w:szCs w:val="24"/>
        </w:rPr>
        <w:t>Si ego lavi pe</w:t>
      </w:r>
      <w:r w:rsidR="009E7ABD" w:rsidRPr="00E5475C">
        <w:rPr>
          <w:rFonts w:ascii="Times New Roman" w:hAnsi="Times New Roman" w:cs="Times New Roman"/>
          <w:i/>
          <w:sz w:val="24"/>
          <w:szCs w:val="24"/>
        </w:rPr>
        <w:t>des vestros, Dominus et Magister, et vos debetis alter</w:t>
      </w:r>
      <w:r w:rsidR="009E7ABD" w:rsidRPr="00E547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854C03" w14:textId="77777777" w:rsidR="00F16750" w:rsidRPr="00E5475C" w:rsidRDefault="009E7ABD" w:rsidP="000D75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475C">
        <w:rPr>
          <w:rFonts w:ascii="Times New Roman" w:hAnsi="Times New Roman" w:cs="Times New Roman"/>
          <w:sz w:val="24"/>
          <w:szCs w:val="24"/>
        </w:rPr>
        <w:lastRenderedPageBreak/>
        <w:t>Tercio</w:t>
      </w:r>
      <w:r w:rsidR="002147AB" w:rsidRPr="00E5475C">
        <w:rPr>
          <w:rFonts w:ascii="Times New Roman" w:hAnsi="Times New Roman" w:cs="Times New Roman"/>
          <w:sz w:val="24"/>
          <w:szCs w:val="24"/>
        </w:rPr>
        <w:t>,</w:t>
      </w:r>
      <w:r w:rsidRPr="00E5475C">
        <w:rPr>
          <w:rFonts w:ascii="Times New Roman" w:hAnsi="Times New Roman" w:cs="Times New Roman"/>
          <w:sz w:val="24"/>
          <w:szCs w:val="24"/>
        </w:rPr>
        <w:t xml:space="preserve"> documenta veritatis, Matt. 19[:16-17]: </w:t>
      </w:r>
      <w:r w:rsidRPr="00E5475C">
        <w:rPr>
          <w:rFonts w:ascii="Times New Roman" w:hAnsi="Times New Roman" w:cs="Times New Roman"/>
          <w:i/>
          <w:sz w:val="24"/>
          <w:szCs w:val="24"/>
        </w:rPr>
        <w:t>Magister bone</w:t>
      </w:r>
      <w:r w:rsidR="00B84B0A" w:rsidRPr="00E5475C">
        <w:rPr>
          <w:rFonts w:ascii="Times New Roman" w:hAnsi="Times New Roman" w:cs="Times New Roman"/>
          <w:sz w:val="24"/>
          <w:szCs w:val="24"/>
        </w:rPr>
        <w:t xml:space="preserve">, in veritate dixisti quod, </w:t>
      </w:r>
      <w:r w:rsidR="00B84B0A" w:rsidRPr="00E5475C">
        <w:rPr>
          <w:rFonts w:ascii="Times New Roman" w:hAnsi="Times New Roman" w:cs="Times New Roman"/>
          <w:i/>
          <w:sz w:val="24"/>
          <w:szCs w:val="24"/>
        </w:rPr>
        <w:t>Unus est</w:t>
      </w:r>
      <w:r w:rsidRPr="00E5475C">
        <w:rPr>
          <w:rFonts w:ascii="Times New Roman" w:hAnsi="Times New Roman" w:cs="Times New Roman"/>
          <w:i/>
          <w:sz w:val="24"/>
          <w:szCs w:val="24"/>
        </w:rPr>
        <w:t xml:space="preserve"> Deus</w:t>
      </w:r>
      <w:r w:rsidRPr="00E547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C1CE54" w14:textId="77777777" w:rsidR="00144A62" w:rsidRPr="00E5475C" w:rsidRDefault="00B84B0A" w:rsidP="000D75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475C">
        <w:rPr>
          <w:rFonts w:ascii="Times New Roman" w:hAnsi="Times New Roman" w:cs="Times New Roman"/>
          <w:sz w:val="24"/>
          <w:szCs w:val="24"/>
        </w:rPr>
        <w:t>¶ Item</w:t>
      </w:r>
      <w:r w:rsidR="002147AB" w:rsidRPr="00E5475C">
        <w:rPr>
          <w:rFonts w:ascii="Times New Roman" w:hAnsi="Times New Roman" w:cs="Times New Roman"/>
          <w:sz w:val="24"/>
          <w:szCs w:val="24"/>
        </w:rPr>
        <w:t>, Mark</w:t>
      </w:r>
      <w:r w:rsidRPr="00E5475C">
        <w:rPr>
          <w:rFonts w:ascii="Times New Roman" w:hAnsi="Times New Roman" w:cs="Times New Roman"/>
          <w:sz w:val="24"/>
          <w:szCs w:val="24"/>
        </w:rPr>
        <w:t xml:space="preserve"> 13[:1]: </w:t>
      </w:r>
      <w:r w:rsidRPr="00E5475C">
        <w:rPr>
          <w:rFonts w:ascii="Times New Roman" w:hAnsi="Times New Roman" w:cs="Times New Roman"/>
          <w:i/>
          <w:sz w:val="24"/>
          <w:szCs w:val="24"/>
        </w:rPr>
        <w:t>Magister</w:t>
      </w:r>
      <w:r w:rsidRPr="00E5475C">
        <w:rPr>
          <w:rFonts w:ascii="Times New Roman" w:hAnsi="Times New Roman" w:cs="Times New Roman"/>
          <w:sz w:val="24"/>
          <w:szCs w:val="24"/>
        </w:rPr>
        <w:t xml:space="preserve">, respice </w:t>
      </w:r>
      <w:r w:rsidRPr="00E5475C">
        <w:rPr>
          <w:rFonts w:ascii="Times New Roman" w:hAnsi="Times New Roman" w:cs="Times New Roman"/>
          <w:i/>
          <w:sz w:val="24"/>
          <w:szCs w:val="24"/>
        </w:rPr>
        <w:t>quales lapides, et quales structuræ</w:t>
      </w:r>
      <w:r w:rsidRPr="00E5475C">
        <w:rPr>
          <w:rFonts w:ascii="Times New Roman" w:hAnsi="Times New Roman" w:cs="Times New Roman"/>
          <w:sz w:val="24"/>
          <w:szCs w:val="24"/>
        </w:rPr>
        <w:t>, etc. Ergo docuit veritatem de pertinentibus ad Deum</w:t>
      </w:r>
      <w:r w:rsidR="00144A62" w:rsidRPr="00E5475C">
        <w:rPr>
          <w:rFonts w:ascii="Times New Roman" w:hAnsi="Times New Roman" w:cs="Times New Roman"/>
          <w:sz w:val="24"/>
          <w:szCs w:val="24"/>
        </w:rPr>
        <w:t xml:space="preserve"> </w:t>
      </w:r>
      <w:r w:rsidRPr="00E5475C">
        <w:rPr>
          <w:rFonts w:ascii="Times New Roman" w:hAnsi="Times New Roman" w:cs="Times New Roman"/>
          <w:sz w:val="24"/>
          <w:szCs w:val="24"/>
        </w:rPr>
        <w:t xml:space="preserve">et ad mundum. </w:t>
      </w:r>
    </w:p>
    <w:p w14:paraId="3E15520B" w14:textId="77777777" w:rsidR="00144A62" w:rsidRPr="00E5475C" w:rsidRDefault="00B84B0A" w:rsidP="000D75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475C">
        <w:rPr>
          <w:rFonts w:ascii="Times New Roman" w:hAnsi="Times New Roman" w:cs="Times New Roman"/>
          <w:sz w:val="24"/>
          <w:szCs w:val="24"/>
        </w:rPr>
        <w:t>Quarto</w:t>
      </w:r>
      <w:r w:rsidR="002147AB" w:rsidRPr="00E5475C">
        <w:rPr>
          <w:rFonts w:ascii="Times New Roman" w:hAnsi="Times New Roman" w:cs="Times New Roman"/>
          <w:sz w:val="24"/>
          <w:szCs w:val="24"/>
        </w:rPr>
        <w:t>,</w:t>
      </w:r>
      <w:r w:rsidR="00FD6A7A" w:rsidRPr="00E5475C">
        <w:rPr>
          <w:rFonts w:ascii="Times New Roman" w:hAnsi="Times New Roman" w:cs="Times New Roman"/>
          <w:sz w:val="24"/>
          <w:szCs w:val="24"/>
        </w:rPr>
        <w:t xml:space="preserve"> docuit iudicia equitatis sicut</w:t>
      </w:r>
      <w:r w:rsidR="00DF01F0" w:rsidRPr="00E5475C">
        <w:rPr>
          <w:rFonts w:ascii="Times New Roman" w:hAnsi="Times New Roman" w:cs="Times New Roman"/>
          <w:sz w:val="24"/>
          <w:szCs w:val="24"/>
        </w:rPr>
        <w:t xml:space="preserve"> princeps</w:t>
      </w:r>
      <w:r w:rsidR="00144A62" w:rsidRPr="00E5475C">
        <w:rPr>
          <w:rFonts w:ascii="Times New Roman" w:hAnsi="Times New Roman" w:cs="Times New Roman"/>
          <w:sz w:val="24"/>
          <w:szCs w:val="24"/>
        </w:rPr>
        <w:t xml:space="preserve"> </w:t>
      </w:r>
      <w:r w:rsidR="00DF01F0" w:rsidRPr="00E5475C">
        <w:rPr>
          <w:rFonts w:ascii="Times New Roman" w:hAnsi="Times New Roman" w:cs="Times New Roman"/>
          <w:sz w:val="24"/>
          <w:szCs w:val="24"/>
        </w:rPr>
        <w:t>docet filium</w:t>
      </w:r>
      <w:r w:rsidR="00A32167" w:rsidRPr="00E5475C">
        <w:rPr>
          <w:rFonts w:ascii="Times New Roman" w:hAnsi="Times New Roman" w:cs="Times New Roman"/>
          <w:sz w:val="24"/>
          <w:szCs w:val="24"/>
        </w:rPr>
        <w:t xml:space="preserve"> iura regni, Matt. 22[:16-17]: </w:t>
      </w:r>
      <w:r w:rsidR="00A32167" w:rsidRPr="00E5475C">
        <w:rPr>
          <w:rFonts w:ascii="Times New Roman" w:hAnsi="Times New Roman" w:cs="Times New Roman"/>
          <w:i/>
          <w:sz w:val="24"/>
          <w:szCs w:val="24"/>
        </w:rPr>
        <w:t>Magister, scimus quia verax es</w:t>
      </w:r>
      <w:r w:rsidR="00A32167" w:rsidRPr="00E5475C">
        <w:rPr>
          <w:rFonts w:ascii="Times New Roman" w:hAnsi="Times New Roman" w:cs="Times New Roman"/>
          <w:sz w:val="24"/>
          <w:szCs w:val="24"/>
        </w:rPr>
        <w:t xml:space="preserve">, etc., vsque </w:t>
      </w:r>
      <w:r w:rsidR="00A32167" w:rsidRPr="00E5475C">
        <w:rPr>
          <w:rFonts w:ascii="Times New Roman" w:hAnsi="Times New Roman" w:cs="Times New Roman"/>
          <w:i/>
          <w:sz w:val="24"/>
          <w:szCs w:val="24"/>
        </w:rPr>
        <w:t>licet censum dare</w:t>
      </w:r>
      <w:r w:rsidR="00A32167" w:rsidRPr="00E547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F94EA1" w14:textId="77777777" w:rsidR="00144A62" w:rsidRPr="00E5475C" w:rsidRDefault="00A32167" w:rsidP="000D7590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E5475C">
        <w:rPr>
          <w:rFonts w:ascii="Times New Roman" w:hAnsi="Times New Roman" w:cs="Times New Roman"/>
          <w:sz w:val="24"/>
          <w:szCs w:val="24"/>
        </w:rPr>
        <w:t>Quinto</w:t>
      </w:r>
      <w:r w:rsidR="002147AB" w:rsidRPr="00E5475C">
        <w:rPr>
          <w:rFonts w:ascii="Times New Roman" w:hAnsi="Times New Roman" w:cs="Times New Roman"/>
          <w:sz w:val="24"/>
          <w:szCs w:val="24"/>
        </w:rPr>
        <w:t>,</w:t>
      </w:r>
      <w:r w:rsidRPr="00E5475C">
        <w:rPr>
          <w:rFonts w:ascii="Times New Roman" w:hAnsi="Times New Roman" w:cs="Times New Roman"/>
          <w:sz w:val="24"/>
          <w:szCs w:val="24"/>
        </w:rPr>
        <w:t xml:space="preserve"> docuit consilia perfectionis sicut bonus ductor osten</w:t>
      </w:r>
      <w:r w:rsidR="00144A62" w:rsidRPr="00E5475C">
        <w:rPr>
          <w:rFonts w:ascii="Times New Roman" w:hAnsi="Times New Roman" w:cs="Times New Roman"/>
          <w:sz w:val="24"/>
          <w:szCs w:val="24"/>
        </w:rPr>
        <w:t>dit viatori securiorem viam</w:t>
      </w:r>
      <w:r w:rsidR="00343118" w:rsidRPr="00E5475C">
        <w:rPr>
          <w:rFonts w:ascii="Times New Roman" w:hAnsi="Times New Roman" w:cs="Times New Roman"/>
          <w:sz w:val="24"/>
          <w:szCs w:val="24"/>
        </w:rPr>
        <w:t>,</w:t>
      </w:r>
      <w:r w:rsidR="00144A62" w:rsidRPr="00E5475C">
        <w:rPr>
          <w:rFonts w:ascii="Times New Roman" w:hAnsi="Times New Roman" w:cs="Times New Roman"/>
          <w:sz w:val="24"/>
          <w:szCs w:val="24"/>
        </w:rPr>
        <w:t xml:space="preserve"> amic</w:t>
      </w:r>
      <w:r w:rsidRPr="00E5475C">
        <w:rPr>
          <w:rFonts w:ascii="Times New Roman" w:hAnsi="Times New Roman" w:cs="Times New Roman"/>
          <w:sz w:val="24"/>
          <w:szCs w:val="24"/>
        </w:rPr>
        <w:t>us amico sanius sanius consilium, Matt. 19[:16</w:t>
      </w:r>
      <w:r w:rsidR="00643DF9" w:rsidRPr="00E5475C">
        <w:rPr>
          <w:rFonts w:ascii="Times New Roman" w:hAnsi="Times New Roman" w:cs="Times New Roman"/>
          <w:sz w:val="24"/>
          <w:szCs w:val="24"/>
        </w:rPr>
        <w:t>, 21</w:t>
      </w:r>
      <w:r w:rsidRPr="00E5475C">
        <w:rPr>
          <w:rFonts w:ascii="Times New Roman" w:hAnsi="Times New Roman" w:cs="Times New Roman"/>
          <w:sz w:val="24"/>
          <w:szCs w:val="24"/>
        </w:rPr>
        <w:t xml:space="preserve">]: </w:t>
      </w:r>
      <w:r w:rsidRPr="00E5475C">
        <w:rPr>
          <w:rFonts w:ascii="Times New Roman" w:hAnsi="Times New Roman" w:cs="Times New Roman"/>
          <w:i/>
          <w:sz w:val="24"/>
          <w:szCs w:val="24"/>
        </w:rPr>
        <w:t>Magister bone, quid boni faciam ut vitam æternam habeam</w:t>
      </w:r>
      <w:r w:rsidRPr="00E5475C">
        <w:rPr>
          <w:rFonts w:ascii="Times New Roman" w:hAnsi="Times New Roman" w:cs="Times New Roman"/>
          <w:sz w:val="24"/>
          <w:szCs w:val="24"/>
        </w:rPr>
        <w:t xml:space="preserve">, etc. vsque </w:t>
      </w:r>
      <w:r w:rsidR="00643DF9" w:rsidRPr="00E5475C">
        <w:rPr>
          <w:rFonts w:ascii="Times New Roman" w:hAnsi="Times New Roman" w:cs="Times New Roman"/>
          <w:i/>
          <w:sz w:val="24"/>
          <w:szCs w:val="24"/>
        </w:rPr>
        <w:t>vade</w:t>
      </w:r>
      <w:r w:rsidR="00643DF9" w:rsidRPr="00E5475C">
        <w:rPr>
          <w:rFonts w:ascii="Times New Roman" w:hAnsi="Times New Roman" w:cs="Times New Roman"/>
          <w:sz w:val="24"/>
          <w:szCs w:val="24"/>
        </w:rPr>
        <w:t xml:space="preserve">, et </w:t>
      </w:r>
      <w:r w:rsidR="00643DF9" w:rsidRPr="00E5475C">
        <w:rPr>
          <w:rFonts w:ascii="Times New Roman" w:hAnsi="Times New Roman" w:cs="Times New Roman"/>
          <w:i/>
          <w:sz w:val="24"/>
          <w:szCs w:val="24"/>
        </w:rPr>
        <w:t xml:space="preserve">vende. </w:t>
      </w:r>
    </w:p>
    <w:p w14:paraId="414A6023" w14:textId="77777777" w:rsidR="00A32167" w:rsidRPr="00E5475C" w:rsidRDefault="00643DF9" w:rsidP="000D7590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475C">
        <w:rPr>
          <w:rFonts w:ascii="Times New Roman" w:hAnsi="Times New Roman" w:cs="Times New Roman"/>
          <w:sz w:val="24"/>
          <w:szCs w:val="24"/>
        </w:rPr>
        <w:t>Quinto</w:t>
      </w:r>
      <w:r w:rsidR="002147AB" w:rsidRPr="00E5475C">
        <w:rPr>
          <w:rFonts w:ascii="Times New Roman" w:hAnsi="Times New Roman" w:cs="Times New Roman"/>
          <w:sz w:val="24"/>
          <w:szCs w:val="24"/>
        </w:rPr>
        <w:t>,</w:t>
      </w:r>
      <w:r w:rsidRPr="00E5475C">
        <w:rPr>
          <w:rFonts w:ascii="Times New Roman" w:hAnsi="Times New Roman" w:cs="Times New Roman"/>
          <w:sz w:val="24"/>
          <w:szCs w:val="24"/>
        </w:rPr>
        <w:t xml:space="preserve"> opera pietatis, Joan. 3[:2]: </w:t>
      </w:r>
      <w:r w:rsidRPr="00E5475C">
        <w:rPr>
          <w:rFonts w:ascii="Times New Roman" w:hAnsi="Times New Roman" w:cs="Times New Roman"/>
          <w:i/>
          <w:sz w:val="24"/>
          <w:szCs w:val="24"/>
        </w:rPr>
        <w:t>Scimus quia a Deo venisti magister.</w:t>
      </w:r>
    </w:p>
    <w:sectPr w:rsidR="00A32167" w:rsidRPr="00E5475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A07E6" w14:textId="77777777" w:rsidR="00A031CC" w:rsidRDefault="00A031CC" w:rsidP="000517FF">
      <w:pPr>
        <w:spacing w:after="0" w:line="240" w:lineRule="auto"/>
      </w:pPr>
      <w:r>
        <w:separator/>
      </w:r>
    </w:p>
  </w:endnote>
  <w:endnote w:type="continuationSeparator" w:id="0">
    <w:p w14:paraId="230A875A" w14:textId="77777777" w:rsidR="00A031CC" w:rsidRDefault="00A031CC" w:rsidP="0005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6FCE6" w14:textId="77777777" w:rsidR="00A031CC" w:rsidRDefault="00A031CC" w:rsidP="000517FF">
      <w:pPr>
        <w:spacing w:after="0" w:line="240" w:lineRule="auto"/>
      </w:pPr>
      <w:r>
        <w:separator/>
      </w:r>
    </w:p>
  </w:footnote>
  <w:footnote w:type="continuationSeparator" w:id="0">
    <w:p w14:paraId="08848807" w14:textId="77777777" w:rsidR="00A031CC" w:rsidRDefault="00A031CC" w:rsidP="00051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90"/>
    <w:rsid w:val="000517FF"/>
    <w:rsid w:val="00061647"/>
    <w:rsid w:val="00065CB4"/>
    <w:rsid w:val="000D225F"/>
    <w:rsid w:val="000D7590"/>
    <w:rsid w:val="000F5D21"/>
    <w:rsid w:val="00144A62"/>
    <w:rsid w:val="002147AB"/>
    <w:rsid w:val="002C1659"/>
    <w:rsid w:val="00343118"/>
    <w:rsid w:val="00365FA6"/>
    <w:rsid w:val="003C6AE2"/>
    <w:rsid w:val="00436484"/>
    <w:rsid w:val="00466134"/>
    <w:rsid w:val="004B726F"/>
    <w:rsid w:val="004D5B5A"/>
    <w:rsid w:val="005323F0"/>
    <w:rsid w:val="00555F2B"/>
    <w:rsid w:val="00592F9D"/>
    <w:rsid w:val="0060252C"/>
    <w:rsid w:val="00643DF9"/>
    <w:rsid w:val="00676C46"/>
    <w:rsid w:val="00746500"/>
    <w:rsid w:val="007B0AF0"/>
    <w:rsid w:val="0084460C"/>
    <w:rsid w:val="00900CF5"/>
    <w:rsid w:val="0092755C"/>
    <w:rsid w:val="00937CC8"/>
    <w:rsid w:val="009862B7"/>
    <w:rsid w:val="009E7ABD"/>
    <w:rsid w:val="00A031CC"/>
    <w:rsid w:val="00A32167"/>
    <w:rsid w:val="00A92BF9"/>
    <w:rsid w:val="00AD7343"/>
    <w:rsid w:val="00B770CC"/>
    <w:rsid w:val="00B84B0A"/>
    <w:rsid w:val="00C63F17"/>
    <w:rsid w:val="00C704B2"/>
    <w:rsid w:val="00CE6AFD"/>
    <w:rsid w:val="00D56B79"/>
    <w:rsid w:val="00DC3083"/>
    <w:rsid w:val="00DF01F0"/>
    <w:rsid w:val="00E5475C"/>
    <w:rsid w:val="00E900CD"/>
    <w:rsid w:val="00E9794B"/>
    <w:rsid w:val="00F16750"/>
    <w:rsid w:val="00FC317A"/>
    <w:rsid w:val="00FC56F8"/>
    <w:rsid w:val="00FD52A4"/>
    <w:rsid w:val="00FD6A7A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1F9C"/>
  <w15:chartTrackingRefBased/>
  <w15:docId w15:val="{3896656F-5699-4B87-9477-FAB49983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517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17F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517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56B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6B7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F013-9437-4284-9485-202E39D6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2020-10-11T18:05:00Z</cp:lastPrinted>
  <dcterms:created xsi:type="dcterms:W3CDTF">2020-10-11T18:11:00Z</dcterms:created>
  <dcterms:modified xsi:type="dcterms:W3CDTF">2020-10-11T18:11:00Z</dcterms:modified>
</cp:coreProperties>
</file>