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A61" w:rsidRPr="002D7199" w:rsidRDefault="00724E6F"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212 Light (</w:t>
      </w:r>
      <w:r w:rsidRPr="002D7199">
        <w:rPr>
          <w:rFonts w:ascii="Times New Roman" w:hAnsi="Times New Roman" w:cs="Times New Roman"/>
          <w:i/>
          <w:sz w:val="24"/>
          <w:szCs w:val="24"/>
        </w:rPr>
        <w:t>Lux</w:t>
      </w:r>
      <w:r w:rsidRPr="002D7199">
        <w:rPr>
          <w:rFonts w:ascii="Times New Roman" w:hAnsi="Times New Roman" w:cs="Times New Roman"/>
          <w:sz w:val="24"/>
          <w:szCs w:val="24"/>
        </w:rPr>
        <w:t>)</w:t>
      </w:r>
    </w:p>
    <w:p w:rsidR="00772086" w:rsidRPr="002D7199" w:rsidRDefault="0015673C"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I</w:t>
      </w:r>
      <w:r w:rsidR="00724E6F" w:rsidRPr="002D7199">
        <w:rPr>
          <w:rFonts w:ascii="Times New Roman" w:hAnsi="Times New Roman" w:cs="Times New Roman"/>
          <w:sz w:val="24"/>
          <w:szCs w:val="24"/>
        </w:rPr>
        <w:t xml:space="preserve">n corporal substances </w:t>
      </w:r>
      <w:r w:rsidRPr="002D7199">
        <w:rPr>
          <w:rFonts w:ascii="Times New Roman" w:hAnsi="Times New Roman" w:cs="Times New Roman"/>
          <w:sz w:val="24"/>
          <w:szCs w:val="24"/>
        </w:rPr>
        <w:t xml:space="preserve">light </w:t>
      </w:r>
      <w:r w:rsidR="00724E6F" w:rsidRPr="002D7199">
        <w:rPr>
          <w:rFonts w:ascii="Times New Roman" w:hAnsi="Times New Roman" w:cs="Times New Roman"/>
          <w:sz w:val="24"/>
          <w:szCs w:val="24"/>
        </w:rPr>
        <w:t xml:space="preserve">is the vehicle of heat. Therefore, it is because where there is more shadow there will be less heat, Job 38[:24]: “By what way is the light spread.” By opposition it puts to flight the darkness, by its promise it brings happiness to the seeing, by its </w:t>
      </w:r>
      <w:r w:rsidR="00772086" w:rsidRPr="002D7199">
        <w:rPr>
          <w:rFonts w:ascii="Times New Roman" w:hAnsi="Times New Roman" w:cs="Times New Roman"/>
          <w:sz w:val="24"/>
          <w:szCs w:val="24"/>
        </w:rPr>
        <w:t>appearance it reassures the fearing, by its radiation it manifests its heat.</w:t>
      </w:r>
    </w:p>
    <w:p w:rsidR="00772086" w:rsidRPr="002D7199" w:rsidRDefault="00772086"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Again, God illuminates man in three ways: by the light of nature, grace, and glory. But the light of nature it is </w:t>
      </w:r>
      <w:r w:rsidR="00FB1D79" w:rsidRPr="002D7199">
        <w:rPr>
          <w:rFonts w:ascii="Times New Roman" w:hAnsi="Times New Roman" w:cs="Times New Roman"/>
          <w:sz w:val="24"/>
          <w:szCs w:val="24"/>
        </w:rPr>
        <w:t>said</w:t>
      </w:r>
      <w:r w:rsidRPr="002D7199">
        <w:rPr>
          <w:rFonts w:ascii="Times New Roman" w:hAnsi="Times New Roman" w:cs="Times New Roman"/>
          <w:sz w:val="24"/>
          <w:szCs w:val="24"/>
        </w:rPr>
        <w:t xml:space="preserve"> because by the light of the senses as for as the body and in this we have communicated with the beasts, Eccli. 42[:16]: “</w:t>
      </w:r>
      <w:r w:rsidR="00D80EBC" w:rsidRPr="002D7199">
        <w:rPr>
          <w:rFonts w:ascii="Times New Roman" w:hAnsi="Times New Roman" w:cs="Times New Roman"/>
          <w:sz w:val="24"/>
          <w:szCs w:val="24"/>
        </w:rPr>
        <w:t>The sun giving light has</w:t>
      </w:r>
      <w:r w:rsidRPr="002D7199">
        <w:rPr>
          <w:rFonts w:ascii="Times New Roman" w:hAnsi="Times New Roman" w:cs="Times New Roman"/>
          <w:sz w:val="24"/>
          <w:szCs w:val="24"/>
        </w:rPr>
        <w:t xml:space="preserve"> looked upon all things, and full of the glory of the Lord is his work.</w:t>
      </w:r>
      <w:r w:rsidR="00D80EBC" w:rsidRPr="002D7199">
        <w:rPr>
          <w:rFonts w:ascii="Times New Roman" w:hAnsi="Times New Roman" w:cs="Times New Roman"/>
          <w:sz w:val="24"/>
          <w:szCs w:val="24"/>
        </w:rPr>
        <w:t>”</w:t>
      </w:r>
    </w:p>
    <w:p w:rsidR="00D80EBC" w:rsidRPr="002D7199" w:rsidRDefault="00D80EBC"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 For when human cognition begins from the senses through the works of God which we see, we discern in our cognition and commendation of the creator, so that from the greatness</w:t>
      </w:r>
      <w:r w:rsidR="007826D9" w:rsidRPr="002D7199">
        <w:rPr>
          <w:rFonts w:ascii="Times New Roman" w:hAnsi="Times New Roman" w:cs="Times New Roman"/>
          <w:sz w:val="24"/>
          <w:szCs w:val="24"/>
        </w:rPr>
        <w:t xml:space="preserve"> and multitude</w:t>
      </w:r>
      <w:r w:rsidRPr="002D7199">
        <w:rPr>
          <w:rFonts w:ascii="Times New Roman" w:hAnsi="Times New Roman" w:cs="Times New Roman"/>
          <w:sz w:val="24"/>
          <w:szCs w:val="24"/>
        </w:rPr>
        <w:t xml:space="preserve"> of the </w:t>
      </w:r>
      <w:r w:rsidR="007826D9" w:rsidRPr="002D7199">
        <w:rPr>
          <w:rFonts w:ascii="Times New Roman" w:hAnsi="Times New Roman" w:cs="Times New Roman"/>
          <w:sz w:val="24"/>
          <w:szCs w:val="24"/>
        </w:rPr>
        <w:t>creatures we know and commend the insuperable power of the creator</w:t>
      </w:r>
      <w:r w:rsidR="004D3098" w:rsidRPr="002D7199">
        <w:rPr>
          <w:rFonts w:ascii="Times New Roman" w:hAnsi="Times New Roman" w:cs="Times New Roman"/>
          <w:sz w:val="24"/>
          <w:szCs w:val="24"/>
        </w:rPr>
        <w:t xml:space="preserve">, from the beauty and disposition we know and commend the infallible wisdom, from the perpetuity and conservation we know and commend the unending eternity, but because it is said in Wis. 14[:11]: “The creatures of God are turned to an abomination, and a temptation to the souls of men, and a snare to the feet of the unwise.” </w:t>
      </w:r>
      <w:r w:rsidR="00FB1D79" w:rsidRPr="002D7199">
        <w:rPr>
          <w:rFonts w:ascii="Times New Roman" w:hAnsi="Times New Roman" w:cs="Times New Roman"/>
          <w:sz w:val="24"/>
          <w:szCs w:val="24"/>
        </w:rPr>
        <w:t>Because</w:t>
      </w:r>
      <w:r w:rsidR="004D3098" w:rsidRPr="002D7199">
        <w:rPr>
          <w:rFonts w:ascii="Times New Roman" w:hAnsi="Times New Roman" w:cs="Times New Roman"/>
          <w:sz w:val="24"/>
          <w:szCs w:val="24"/>
        </w:rPr>
        <w:t xml:space="preserve"> the gluttonous aspire to delights of foods, the slippery to the blandishments of women, </w:t>
      </w:r>
      <w:r w:rsidR="00FB1D79" w:rsidRPr="002D7199">
        <w:rPr>
          <w:rFonts w:ascii="Times New Roman" w:hAnsi="Times New Roman" w:cs="Times New Roman"/>
          <w:sz w:val="24"/>
          <w:szCs w:val="24"/>
        </w:rPr>
        <w:t>desirous</w:t>
      </w:r>
      <w:r w:rsidR="004D3098" w:rsidRPr="002D7199">
        <w:rPr>
          <w:rFonts w:ascii="Times New Roman" w:hAnsi="Times New Roman" w:cs="Times New Roman"/>
          <w:sz w:val="24"/>
          <w:szCs w:val="24"/>
        </w:rPr>
        <w:t xml:space="preserve"> of riches, ambitious to honors.</w:t>
      </w:r>
    </w:p>
    <w:p w:rsidR="004D3098" w:rsidRPr="002D7199" w:rsidRDefault="004D3098"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Second</w:t>
      </w:r>
      <w:r w:rsidR="00B64B2B" w:rsidRPr="002D7199">
        <w:rPr>
          <w:rFonts w:ascii="Times New Roman" w:hAnsi="Times New Roman" w:cs="Times New Roman"/>
          <w:sz w:val="24"/>
          <w:szCs w:val="24"/>
        </w:rPr>
        <w:t>,</w:t>
      </w:r>
      <w:r w:rsidRPr="002D7199">
        <w:rPr>
          <w:rFonts w:ascii="Times New Roman" w:hAnsi="Times New Roman" w:cs="Times New Roman"/>
          <w:sz w:val="24"/>
          <w:szCs w:val="24"/>
        </w:rPr>
        <w:t xml:space="preserve"> God illuminates man by an interior light as far as the soul by which man knows God himself and his neighbor, but in this we communicate with the angels.</w:t>
      </w:r>
      <w:r w:rsidR="004F4ECA" w:rsidRPr="002D7199">
        <w:rPr>
          <w:rFonts w:ascii="Times New Roman" w:hAnsi="Times New Roman" w:cs="Times New Roman"/>
          <w:sz w:val="24"/>
          <w:szCs w:val="24"/>
        </w:rPr>
        <w:t xml:space="preserve"> Wherefore Gregory in </w:t>
      </w:r>
      <w:r w:rsidR="004F4ECA" w:rsidRPr="002D7199">
        <w:rPr>
          <w:rFonts w:ascii="Times New Roman" w:hAnsi="Times New Roman" w:cs="Times New Roman"/>
          <w:i/>
          <w:sz w:val="24"/>
          <w:szCs w:val="24"/>
        </w:rPr>
        <w:t>Homilia de ascensione</w:t>
      </w:r>
      <w:r w:rsidR="004F4ECA" w:rsidRPr="002D7199">
        <w:rPr>
          <w:rFonts w:ascii="Times New Roman" w:hAnsi="Times New Roman" w:cs="Times New Roman"/>
          <w:sz w:val="24"/>
          <w:szCs w:val="24"/>
        </w:rPr>
        <w:t>,</w:t>
      </w:r>
      <w:r w:rsidR="001C4F8A" w:rsidRPr="002D7199">
        <w:rPr>
          <w:rStyle w:val="EndnoteReference"/>
          <w:rFonts w:ascii="Times New Roman" w:hAnsi="Times New Roman" w:cs="Times New Roman"/>
          <w:sz w:val="24"/>
          <w:szCs w:val="24"/>
        </w:rPr>
        <w:endnoteReference w:id="1"/>
      </w:r>
      <w:r w:rsidR="004F4ECA" w:rsidRPr="002D7199">
        <w:rPr>
          <w:rFonts w:ascii="Times New Roman" w:hAnsi="Times New Roman" w:cs="Times New Roman"/>
          <w:sz w:val="24"/>
          <w:szCs w:val="24"/>
        </w:rPr>
        <w:t xml:space="preserve"> man has another thing in common with every creature, etc., John 1[:9]: “That was the true light, which enlightens every man that comes into this world.” Namely by the light of reason which is in common with all men.</w:t>
      </w:r>
    </w:p>
    <w:p w:rsidR="004F4ECA" w:rsidRPr="002D7199" w:rsidRDefault="004F4ECA"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lastRenderedPageBreak/>
        <w:t>¶ Second</w:t>
      </w:r>
      <w:r w:rsidR="00B64B2B" w:rsidRPr="002D7199">
        <w:rPr>
          <w:rFonts w:ascii="Times New Roman" w:hAnsi="Times New Roman" w:cs="Times New Roman"/>
          <w:sz w:val="24"/>
          <w:szCs w:val="24"/>
        </w:rPr>
        <w:t>,</w:t>
      </w:r>
      <w:r w:rsidRPr="002D7199">
        <w:rPr>
          <w:rFonts w:ascii="Times New Roman" w:hAnsi="Times New Roman" w:cs="Times New Roman"/>
          <w:sz w:val="24"/>
          <w:szCs w:val="24"/>
        </w:rPr>
        <w:t xml:space="preserve"> </w:t>
      </w:r>
      <w:r w:rsidR="00B64B2B" w:rsidRPr="002D7199">
        <w:rPr>
          <w:rFonts w:ascii="Times New Roman" w:hAnsi="Times New Roman" w:cs="Times New Roman"/>
          <w:sz w:val="24"/>
          <w:szCs w:val="24"/>
        </w:rPr>
        <w:t>God</w:t>
      </w:r>
      <w:r w:rsidRPr="002D7199">
        <w:rPr>
          <w:rFonts w:ascii="Times New Roman" w:hAnsi="Times New Roman" w:cs="Times New Roman"/>
          <w:sz w:val="24"/>
          <w:szCs w:val="24"/>
        </w:rPr>
        <w:t xml:space="preserve"> illuminates man by the light of grace and this in two ways: because in respect to the evil and in respect to the good. In respect to the evil to this in two ways: because either of the fault or in respect to the penalty. To this in two ways: because for expelling sin committed</w:t>
      </w:r>
      <w:r w:rsidR="000568FD" w:rsidRPr="002D7199">
        <w:rPr>
          <w:rFonts w:ascii="Times New Roman" w:hAnsi="Times New Roman" w:cs="Times New Roman"/>
          <w:sz w:val="24"/>
          <w:szCs w:val="24"/>
        </w:rPr>
        <w:t xml:space="preserve"> and this through penitence just as light </w:t>
      </w:r>
      <w:r w:rsidR="00FB1D79" w:rsidRPr="002D7199">
        <w:rPr>
          <w:rFonts w:ascii="Times New Roman" w:hAnsi="Times New Roman" w:cs="Times New Roman"/>
          <w:sz w:val="24"/>
          <w:szCs w:val="24"/>
        </w:rPr>
        <w:t>expels</w:t>
      </w:r>
      <w:r w:rsidR="000568FD" w:rsidRPr="002D7199">
        <w:rPr>
          <w:rFonts w:ascii="Times New Roman" w:hAnsi="Times New Roman" w:cs="Times New Roman"/>
          <w:sz w:val="24"/>
          <w:szCs w:val="24"/>
        </w:rPr>
        <w:t xml:space="preserve"> the shadow, the faint hope, and the blemish, Psal. [33:6]: “Come to him and be enlightened,” namely, by the steps of penance. Therefore, elsewhere it is said in Psal. [12:4]: “Enlighten my eyes,” on the inside, “that I never sleep in death,” namely, of the fault just as the lethargic who dies sleeping </w:t>
      </w:r>
      <w:r w:rsidR="00F65028" w:rsidRPr="002D7199">
        <w:rPr>
          <w:rFonts w:ascii="Times New Roman" w:hAnsi="Times New Roman" w:cs="Times New Roman"/>
          <w:sz w:val="24"/>
          <w:szCs w:val="24"/>
        </w:rPr>
        <w:t>never on the day announced to him</w:t>
      </w:r>
      <w:r w:rsidR="00B64B2B" w:rsidRPr="002D7199">
        <w:rPr>
          <w:rFonts w:ascii="Times New Roman" w:hAnsi="Times New Roman" w:cs="Times New Roman"/>
          <w:sz w:val="24"/>
          <w:szCs w:val="24"/>
        </w:rPr>
        <w:t>.</w:t>
      </w:r>
    </w:p>
    <w:p w:rsidR="003274E5" w:rsidRPr="002D7199" w:rsidRDefault="00F65028"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For the second</w:t>
      </w:r>
      <w:r w:rsidR="00B64B2B"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therefore illuminates for avoiding the relapsing man. For man needs the light for crossing a dangerous passage, and making war against the adversary but we are in danger also in battle, Eph. 5[:14]: “Rise you that sleep,” in the kitchen of gluttony, in the hiding place of lust, in the straw of sloth, in the dust of avarice, among the thorns of wrath, in the darkness of envy, in</w:t>
      </w:r>
      <w:r w:rsidR="00FB1D79" w:rsidRPr="002D7199">
        <w:rPr>
          <w:rFonts w:ascii="Times New Roman" w:hAnsi="Times New Roman" w:cs="Times New Roman"/>
          <w:sz w:val="24"/>
          <w:szCs w:val="24"/>
        </w:rPr>
        <w:t xml:space="preserve"> the</w:t>
      </w:r>
      <w:r w:rsidRPr="002D7199">
        <w:rPr>
          <w:rFonts w:ascii="Times New Roman" w:hAnsi="Times New Roman" w:cs="Times New Roman"/>
          <w:sz w:val="24"/>
          <w:szCs w:val="24"/>
        </w:rPr>
        <w:t xml:space="preserve"> </w:t>
      </w:r>
      <w:r w:rsidR="003274E5" w:rsidRPr="002D7199">
        <w:rPr>
          <w:rFonts w:ascii="Times New Roman" w:hAnsi="Times New Roman" w:cs="Times New Roman"/>
          <w:sz w:val="24"/>
          <w:szCs w:val="24"/>
        </w:rPr>
        <w:t>tent of pride “</w:t>
      </w:r>
      <w:r w:rsidRPr="002D7199">
        <w:rPr>
          <w:rFonts w:ascii="Times New Roman" w:hAnsi="Times New Roman" w:cs="Times New Roman"/>
          <w:sz w:val="24"/>
          <w:szCs w:val="24"/>
        </w:rPr>
        <w:t>arise from the dead</w:t>
      </w:r>
      <w:r w:rsidR="003274E5" w:rsidRPr="002D7199">
        <w:rPr>
          <w:rFonts w:ascii="Times New Roman" w:hAnsi="Times New Roman" w:cs="Times New Roman"/>
          <w:sz w:val="24"/>
          <w:szCs w:val="24"/>
        </w:rPr>
        <w:t>,” that is, from the fellowships of sinners, “and Christ shall enlighten you</w:t>
      </w:r>
      <w:r w:rsidRPr="002D7199">
        <w:rPr>
          <w:rFonts w:ascii="Times New Roman" w:hAnsi="Times New Roman" w:cs="Times New Roman"/>
          <w:sz w:val="24"/>
          <w:szCs w:val="24"/>
        </w:rPr>
        <w:t>.</w:t>
      </w:r>
      <w:r w:rsidR="003274E5" w:rsidRPr="002D7199">
        <w:rPr>
          <w:rFonts w:ascii="Times New Roman" w:hAnsi="Times New Roman" w:cs="Times New Roman"/>
          <w:sz w:val="24"/>
          <w:szCs w:val="24"/>
        </w:rPr>
        <w:t>” For fighting and avoiding relapsing, Psal. [26:1]: “The Lord God is my light and my salvation.”</w:t>
      </w:r>
    </w:p>
    <w:p w:rsidR="004F4ECA" w:rsidRPr="002D7199" w:rsidRDefault="003274E5"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Again, in respect of the penalty of evil grace illuminates for sustaining through showing the rewards of peace, Gregory in </w:t>
      </w:r>
      <w:r w:rsidRPr="002D7199">
        <w:rPr>
          <w:rFonts w:ascii="Times New Roman" w:hAnsi="Times New Roman" w:cs="Times New Roman"/>
          <w:i/>
          <w:sz w:val="24"/>
          <w:szCs w:val="24"/>
        </w:rPr>
        <w:t>Homilia</w:t>
      </w:r>
      <w:r w:rsidRPr="002D7199">
        <w:rPr>
          <w:rFonts w:ascii="Times New Roman" w:hAnsi="Times New Roman" w:cs="Times New Roman"/>
          <w:sz w:val="24"/>
          <w:szCs w:val="24"/>
        </w:rPr>
        <w:t>,</w:t>
      </w:r>
      <w:r w:rsidR="001C4F8A" w:rsidRPr="002D7199">
        <w:rPr>
          <w:rStyle w:val="EndnoteReference"/>
          <w:rFonts w:ascii="Times New Roman" w:hAnsi="Times New Roman" w:cs="Times New Roman"/>
          <w:sz w:val="24"/>
          <w:szCs w:val="24"/>
        </w:rPr>
        <w:endnoteReference w:id="2"/>
      </w:r>
      <w:r w:rsidRPr="002D7199">
        <w:rPr>
          <w:rFonts w:ascii="Times New Roman" w:hAnsi="Times New Roman" w:cs="Times New Roman"/>
          <w:sz w:val="24"/>
          <w:szCs w:val="24"/>
        </w:rPr>
        <w:t xml:space="preserve"> the </w:t>
      </w:r>
      <w:r w:rsidR="00FB1D79" w:rsidRPr="002D7199">
        <w:rPr>
          <w:rFonts w:ascii="Times New Roman" w:hAnsi="Times New Roman" w:cs="Times New Roman"/>
          <w:sz w:val="24"/>
          <w:szCs w:val="24"/>
        </w:rPr>
        <w:t>consideration</w:t>
      </w:r>
      <w:r w:rsidRPr="002D7199">
        <w:rPr>
          <w:rFonts w:ascii="Times New Roman" w:hAnsi="Times New Roman" w:cs="Times New Roman"/>
          <w:sz w:val="24"/>
          <w:szCs w:val="24"/>
        </w:rPr>
        <w:t xml:space="preserve"> of the reward lessens the power of the whip, Eph. 1[:17]: “The Father of glory, may give unto you the spirit of wisdom and of revelation.” And Heb. 10[:32]: “</w:t>
      </w:r>
      <w:r w:rsidR="00140784" w:rsidRPr="002D7199">
        <w:rPr>
          <w:rFonts w:ascii="Times New Roman" w:hAnsi="Times New Roman" w:cs="Times New Roman"/>
          <w:sz w:val="24"/>
          <w:szCs w:val="24"/>
        </w:rPr>
        <w:t>C</w:t>
      </w:r>
      <w:r w:rsidRPr="002D7199">
        <w:rPr>
          <w:rFonts w:ascii="Times New Roman" w:hAnsi="Times New Roman" w:cs="Times New Roman"/>
          <w:sz w:val="24"/>
          <w:szCs w:val="24"/>
        </w:rPr>
        <w:t>all to mind the former days.</w:t>
      </w:r>
      <w:r w:rsidR="00140784" w:rsidRPr="002D7199">
        <w:rPr>
          <w:rFonts w:ascii="Times New Roman" w:hAnsi="Times New Roman" w:cs="Times New Roman"/>
          <w:sz w:val="24"/>
          <w:szCs w:val="24"/>
        </w:rPr>
        <w:t>”</w:t>
      </w:r>
    </w:p>
    <w:p w:rsidR="00140784" w:rsidRPr="002D7199" w:rsidRDefault="00140784" w:rsidP="00724E6F">
      <w:pPr>
        <w:spacing w:line="480" w:lineRule="auto"/>
        <w:rPr>
          <w:rFonts w:ascii="Times New Roman" w:hAnsi="Times New Roman" w:cs="Times New Roman"/>
          <w:sz w:val="24"/>
          <w:szCs w:val="24"/>
        </w:rPr>
      </w:pPr>
      <w:r w:rsidRPr="002D7199">
        <w:rPr>
          <w:rFonts w:ascii="Times New Roman" w:hAnsi="Times New Roman" w:cs="Times New Roman"/>
          <w:sz w:val="24"/>
          <w:szCs w:val="24"/>
        </w:rPr>
        <w:t>¶ In respect to the good grace illuminates doubly. For seeing the good to be done, so indicating concerning colors the need for light, Psal. [118:130]: “</w:t>
      </w:r>
      <w:r w:rsidR="00232717" w:rsidRPr="002D7199">
        <w:rPr>
          <w:rFonts w:ascii="Times New Roman" w:hAnsi="Times New Roman" w:cs="Times New Roman"/>
          <w:sz w:val="24"/>
          <w:szCs w:val="24"/>
        </w:rPr>
        <w:t xml:space="preserve">The declaration of </w:t>
      </w:r>
      <w:r w:rsidRPr="002D7199">
        <w:rPr>
          <w:rFonts w:ascii="Times New Roman" w:hAnsi="Times New Roman" w:cs="Times New Roman"/>
          <w:sz w:val="24"/>
          <w:szCs w:val="24"/>
        </w:rPr>
        <w:t>y</w:t>
      </w:r>
      <w:r w:rsidR="00232717" w:rsidRPr="002D7199">
        <w:rPr>
          <w:rFonts w:ascii="Times New Roman" w:hAnsi="Times New Roman" w:cs="Times New Roman"/>
          <w:sz w:val="24"/>
          <w:szCs w:val="24"/>
        </w:rPr>
        <w:t>our words gives light: and gives</w:t>
      </w:r>
      <w:r w:rsidRPr="002D7199">
        <w:rPr>
          <w:rFonts w:ascii="Times New Roman" w:hAnsi="Times New Roman" w:cs="Times New Roman"/>
          <w:sz w:val="24"/>
          <w:szCs w:val="24"/>
        </w:rPr>
        <w:t xml:space="preserve"> understanding to little ones.</w:t>
      </w:r>
      <w:r w:rsidR="00232717" w:rsidRPr="002D7199">
        <w:rPr>
          <w:rFonts w:ascii="Times New Roman" w:hAnsi="Times New Roman" w:cs="Times New Roman"/>
          <w:sz w:val="24"/>
          <w:szCs w:val="24"/>
        </w:rPr>
        <w:t>” Psal. [18:9]: “The commandment of the Lord, enlightening the eyes.”</w:t>
      </w:r>
    </w:p>
    <w:p w:rsidR="00232717" w:rsidRPr="002D7199" w:rsidRDefault="00492ABC"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Second</w:t>
      </w:r>
      <w:r w:rsidR="00DA06DC" w:rsidRPr="002D7199">
        <w:rPr>
          <w:rFonts w:ascii="Times New Roman" w:hAnsi="Times New Roman" w:cs="Times New Roman"/>
          <w:sz w:val="24"/>
          <w:szCs w:val="24"/>
        </w:rPr>
        <w:t>,</w:t>
      </w:r>
      <w:r w:rsidRPr="002D7199">
        <w:rPr>
          <w:rFonts w:ascii="Times New Roman" w:hAnsi="Times New Roman" w:cs="Times New Roman"/>
          <w:sz w:val="24"/>
          <w:szCs w:val="24"/>
        </w:rPr>
        <w:t xml:space="preserve"> for doing the known good so the traveler and any artisan needs light, Luke 1[:78]: “In which the Orient from on high has visited us.” Who in Isai. 60[:1]: “Arise, be enlightened, O Jerusalem: for your light is come.” </w:t>
      </w:r>
      <w:r w:rsidR="00FB1D79" w:rsidRPr="002D7199">
        <w:rPr>
          <w:rFonts w:ascii="Times New Roman" w:hAnsi="Times New Roman" w:cs="Times New Roman"/>
          <w:sz w:val="24"/>
          <w:szCs w:val="24"/>
        </w:rPr>
        <w:t>However,</w:t>
      </w:r>
      <w:r w:rsidRPr="002D7199">
        <w:rPr>
          <w:rFonts w:ascii="Times New Roman" w:hAnsi="Times New Roman" w:cs="Times New Roman"/>
          <w:sz w:val="24"/>
          <w:szCs w:val="24"/>
        </w:rPr>
        <w:t xml:space="preserve"> God made this and by </w:t>
      </w:r>
      <w:r w:rsidR="00FB1D79" w:rsidRPr="002D7199">
        <w:rPr>
          <w:rFonts w:ascii="Times New Roman" w:hAnsi="Times New Roman" w:cs="Times New Roman"/>
          <w:sz w:val="24"/>
          <w:szCs w:val="24"/>
        </w:rPr>
        <w:t>himself</w:t>
      </w:r>
      <w:r w:rsidRPr="002D7199">
        <w:rPr>
          <w:rFonts w:ascii="Times New Roman" w:hAnsi="Times New Roman" w:cs="Times New Roman"/>
          <w:sz w:val="24"/>
          <w:szCs w:val="24"/>
        </w:rPr>
        <w:t xml:space="preserve"> and by his preachers, Psal. [75:5-6]: “You enlighten wonderfully from the everlasting hills. All the </w:t>
      </w:r>
      <w:r w:rsidR="00363FA8" w:rsidRPr="002D7199">
        <w:rPr>
          <w:rFonts w:ascii="Times New Roman" w:hAnsi="Times New Roman" w:cs="Times New Roman"/>
          <w:sz w:val="24"/>
          <w:szCs w:val="24"/>
        </w:rPr>
        <w:t>foolish of heart were troubled.” Just as nocturnal birds are disturbed at the brightness of the s</w:t>
      </w:r>
      <w:r w:rsidR="00DA06DC" w:rsidRPr="002D7199">
        <w:rPr>
          <w:rFonts w:ascii="Times New Roman" w:hAnsi="Times New Roman" w:cs="Times New Roman"/>
          <w:sz w:val="24"/>
          <w:szCs w:val="24"/>
        </w:rPr>
        <w:t>u</w:t>
      </w:r>
      <w:r w:rsidR="00363FA8" w:rsidRPr="002D7199">
        <w:rPr>
          <w:rFonts w:ascii="Times New Roman" w:hAnsi="Times New Roman" w:cs="Times New Roman"/>
          <w:sz w:val="24"/>
          <w:szCs w:val="24"/>
        </w:rPr>
        <w:t>n</w:t>
      </w:r>
      <w:r w:rsidR="00BE4E25" w:rsidRPr="002D7199">
        <w:rPr>
          <w:rFonts w:ascii="Times New Roman" w:hAnsi="Times New Roman" w:cs="Times New Roman"/>
          <w:sz w:val="24"/>
          <w:szCs w:val="24"/>
        </w:rPr>
        <w:t>, both</w:t>
      </w:r>
      <w:r w:rsidR="00363FA8" w:rsidRPr="002D7199">
        <w:rPr>
          <w:rFonts w:ascii="Times New Roman" w:hAnsi="Times New Roman" w:cs="Times New Roman"/>
          <w:sz w:val="24"/>
          <w:szCs w:val="24"/>
        </w:rPr>
        <w:t xml:space="preserve"> </w:t>
      </w:r>
      <w:r w:rsidR="008E49FC" w:rsidRPr="002D7199">
        <w:rPr>
          <w:rFonts w:ascii="Times New Roman" w:hAnsi="Times New Roman" w:cs="Times New Roman"/>
          <w:sz w:val="24"/>
          <w:szCs w:val="24"/>
        </w:rPr>
        <w:t xml:space="preserve">moles and </w:t>
      </w:r>
      <w:r w:rsidR="00BE4E25" w:rsidRPr="002D7199">
        <w:rPr>
          <w:rFonts w:ascii="Times New Roman" w:hAnsi="Times New Roman" w:cs="Times New Roman"/>
          <w:sz w:val="24"/>
          <w:szCs w:val="24"/>
        </w:rPr>
        <w:t>the squinting cannot stand the light, John 3[:19]: “The light is come into the world, and men loved darkness rather than the light.”</w:t>
      </w:r>
    </w:p>
    <w:p w:rsidR="00BE4E25" w:rsidRPr="002D7199" w:rsidRDefault="00FD6456"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Third</w:t>
      </w:r>
      <w:r w:rsidR="00DA06DC" w:rsidRPr="002D7199">
        <w:rPr>
          <w:rFonts w:ascii="Times New Roman" w:hAnsi="Times New Roman" w:cs="Times New Roman"/>
          <w:sz w:val="24"/>
          <w:szCs w:val="24"/>
        </w:rPr>
        <w:t>,</w:t>
      </w:r>
      <w:r w:rsidRPr="002D7199">
        <w:rPr>
          <w:rFonts w:ascii="Times New Roman" w:hAnsi="Times New Roman" w:cs="Times New Roman"/>
          <w:sz w:val="24"/>
          <w:szCs w:val="24"/>
        </w:rPr>
        <w:t xml:space="preserve"> he illumina</w:t>
      </w:r>
      <w:r w:rsidR="00BE4E25" w:rsidRPr="002D7199">
        <w:rPr>
          <w:rFonts w:ascii="Times New Roman" w:hAnsi="Times New Roman" w:cs="Times New Roman"/>
          <w:sz w:val="24"/>
          <w:szCs w:val="24"/>
        </w:rPr>
        <w:t>tes by the light of glory with the heavenly city, 1 Cor. 4[:5]: “</w:t>
      </w:r>
      <w:r w:rsidR="00F87BBC" w:rsidRPr="002D7199">
        <w:rPr>
          <w:rFonts w:ascii="Times New Roman" w:hAnsi="Times New Roman" w:cs="Times New Roman"/>
          <w:sz w:val="24"/>
          <w:szCs w:val="24"/>
        </w:rPr>
        <w:t>Until the Lord comes” who also we will illuminate without darkness, just as in a mirror reflects if they are marked, thus the journey will be a terrible illumination on the damned of whom they seek evils, but the anxious to please will be in safety, Apo. 21[:23]: “The glory of God has enlightened it.”</w:t>
      </w:r>
    </w:p>
    <w:p w:rsidR="00F87BBC" w:rsidRPr="002D7199" w:rsidRDefault="00F87BBC"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 Again, Christ is compared to the light </w:t>
      </w:r>
      <w:r w:rsidR="00FB1D79" w:rsidRPr="002D7199">
        <w:rPr>
          <w:rFonts w:ascii="Times New Roman" w:hAnsi="Times New Roman" w:cs="Times New Roman"/>
          <w:sz w:val="24"/>
          <w:szCs w:val="24"/>
        </w:rPr>
        <w:t>and</w:t>
      </w:r>
      <w:r w:rsidRPr="002D7199">
        <w:rPr>
          <w:rFonts w:ascii="Times New Roman" w:hAnsi="Times New Roman" w:cs="Times New Roman"/>
          <w:sz w:val="24"/>
          <w:szCs w:val="24"/>
        </w:rPr>
        <w:t xml:space="preserve"> the just man, for just as the light has purity in substance</w:t>
      </w:r>
      <w:r w:rsidR="009464F8" w:rsidRPr="002D7199">
        <w:rPr>
          <w:rFonts w:ascii="Times New Roman" w:hAnsi="Times New Roman" w:cs="Times New Roman"/>
          <w:sz w:val="24"/>
          <w:szCs w:val="24"/>
        </w:rPr>
        <w:t xml:space="preserve">, beauty in form, </w:t>
      </w:r>
      <w:r w:rsidR="00FB1D79" w:rsidRPr="002D7199">
        <w:rPr>
          <w:rFonts w:ascii="Times New Roman" w:hAnsi="Times New Roman" w:cs="Times New Roman"/>
          <w:sz w:val="24"/>
          <w:szCs w:val="24"/>
        </w:rPr>
        <w:t>subtlety</w:t>
      </w:r>
      <w:r w:rsidR="009464F8" w:rsidRPr="002D7199">
        <w:rPr>
          <w:rFonts w:ascii="Times New Roman" w:hAnsi="Times New Roman" w:cs="Times New Roman"/>
          <w:sz w:val="24"/>
          <w:szCs w:val="24"/>
        </w:rPr>
        <w:t xml:space="preserve"> in its site of origin, utility in effect of work, so Christ is the purest light because he is without the darkness of fault, John 1[:4-5] God is light and there is not any darkness in him.</w:t>
      </w:r>
    </w:p>
    <w:p w:rsidR="009464F8" w:rsidRPr="002D7199" w:rsidRDefault="009464F8"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w:t>
      </w:r>
      <w:r w:rsidR="00FD6456" w:rsidRPr="002D7199">
        <w:rPr>
          <w:rFonts w:ascii="Times New Roman" w:hAnsi="Times New Roman" w:cs="Times New Roman"/>
          <w:sz w:val="24"/>
          <w:szCs w:val="24"/>
        </w:rPr>
        <w:t xml:space="preserve"> Again, light is the most beautiful</w:t>
      </w:r>
      <w:r w:rsidR="00FB1D79" w:rsidRPr="002D7199">
        <w:rPr>
          <w:rFonts w:ascii="Times New Roman" w:hAnsi="Times New Roman" w:cs="Times New Roman"/>
          <w:sz w:val="24"/>
          <w:szCs w:val="24"/>
        </w:rPr>
        <w:t xml:space="preserve"> because</w:t>
      </w:r>
      <w:r w:rsidRPr="002D7199">
        <w:rPr>
          <w:rFonts w:ascii="Times New Roman" w:hAnsi="Times New Roman" w:cs="Times New Roman"/>
          <w:sz w:val="24"/>
          <w:szCs w:val="24"/>
        </w:rPr>
        <w:t xml:space="preserve"> of the plenitude of grace, Wis. [7:29]: “She is more beautiful than the sun, and being compared with the light, she is found before it.”</w:t>
      </w:r>
    </w:p>
    <w:p w:rsidR="009464F8" w:rsidRPr="002D7199" w:rsidRDefault="00FD6456"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Again, light is the highest</w:t>
      </w:r>
      <w:r w:rsidR="00FB1D79" w:rsidRPr="002D7199">
        <w:rPr>
          <w:rFonts w:ascii="Times New Roman" w:hAnsi="Times New Roman" w:cs="Times New Roman"/>
          <w:sz w:val="24"/>
          <w:szCs w:val="24"/>
        </w:rPr>
        <w:t xml:space="preserve"> because</w:t>
      </w:r>
      <w:r w:rsidR="009464F8" w:rsidRPr="002D7199">
        <w:rPr>
          <w:rFonts w:ascii="Times New Roman" w:hAnsi="Times New Roman" w:cs="Times New Roman"/>
          <w:sz w:val="24"/>
          <w:szCs w:val="24"/>
        </w:rPr>
        <w:t xml:space="preserve"> of the unity of humanity with the deit</w:t>
      </w:r>
      <w:r w:rsidRPr="002D7199">
        <w:rPr>
          <w:rFonts w:ascii="Times New Roman" w:hAnsi="Times New Roman" w:cs="Times New Roman"/>
          <w:sz w:val="24"/>
          <w:szCs w:val="24"/>
        </w:rPr>
        <w:t>y. For nothing can be more sublime because then it would be God, Wis. 7[:26]: “She is the brightness of eternal light.”</w:t>
      </w:r>
    </w:p>
    <w:p w:rsidR="00FD6456" w:rsidRPr="002D7199" w:rsidRDefault="00FD6456"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Again</w:t>
      </w:r>
      <w:r w:rsidR="00FB1D79" w:rsidRPr="002D7199">
        <w:rPr>
          <w:rFonts w:ascii="Times New Roman" w:hAnsi="Times New Roman" w:cs="Times New Roman"/>
          <w:sz w:val="24"/>
          <w:szCs w:val="24"/>
        </w:rPr>
        <w:t>, light is most useful because</w:t>
      </w:r>
      <w:r w:rsidRPr="002D7199">
        <w:rPr>
          <w:rFonts w:ascii="Times New Roman" w:hAnsi="Times New Roman" w:cs="Times New Roman"/>
          <w:sz w:val="24"/>
          <w:szCs w:val="24"/>
        </w:rPr>
        <w:t xml:space="preserve"> of the diffusion of wisdom, Isai. 49[:6]: “I have given you to be the light of the Gentiles.” And Isai. 9[:2]: “The people that walked in darkness.”</w:t>
      </w:r>
    </w:p>
    <w:p w:rsidR="009464F8" w:rsidRPr="002D7199" w:rsidRDefault="00FD6456"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w:t>
      </w:r>
      <w:r w:rsidR="006A69DD" w:rsidRPr="002D7199">
        <w:rPr>
          <w:rFonts w:ascii="Times New Roman" w:hAnsi="Times New Roman" w:cs="Times New Roman"/>
          <w:sz w:val="24"/>
          <w:szCs w:val="24"/>
        </w:rPr>
        <w:t xml:space="preserve"> Therefore we</w:t>
      </w:r>
      <w:r w:rsidRPr="002D7199">
        <w:rPr>
          <w:rFonts w:ascii="Times New Roman" w:hAnsi="Times New Roman" w:cs="Times New Roman"/>
          <w:sz w:val="24"/>
          <w:szCs w:val="24"/>
        </w:rPr>
        <w:t xml:space="preserve"> are eager to participate</w:t>
      </w:r>
      <w:r w:rsidR="006A69DD" w:rsidRPr="002D7199">
        <w:rPr>
          <w:rFonts w:ascii="Times New Roman" w:hAnsi="Times New Roman" w:cs="Times New Roman"/>
          <w:sz w:val="24"/>
          <w:szCs w:val="24"/>
        </w:rPr>
        <w:t xml:space="preserve"> as brothers</w:t>
      </w:r>
      <w:r w:rsidRPr="002D7199">
        <w:rPr>
          <w:rFonts w:ascii="Times New Roman" w:hAnsi="Times New Roman" w:cs="Times New Roman"/>
          <w:sz w:val="24"/>
          <w:szCs w:val="24"/>
        </w:rPr>
        <w:t xml:space="preserve"> in this light</w:t>
      </w:r>
      <w:r w:rsidR="006A69DD" w:rsidRPr="002D7199">
        <w:rPr>
          <w:rFonts w:ascii="Times New Roman" w:hAnsi="Times New Roman" w:cs="Times New Roman"/>
          <w:sz w:val="24"/>
          <w:szCs w:val="24"/>
        </w:rPr>
        <w:t xml:space="preserve"> that each may be pure through sanctity as f</w:t>
      </w:r>
      <w:r w:rsidR="00DA06DC" w:rsidRPr="002D7199">
        <w:rPr>
          <w:rFonts w:ascii="Times New Roman" w:hAnsi="Times New Roman" w:cs="Times New Roman"/>
          <w:sz w:val="24"/>
          <w:szCs w:val="24"/>
        </w:rPr>
        <w:t>o</w:t>
      </w:r>
      <w:r w:rsidR="006A69DD" w:rsidRPr="002D7199">
        <w:rPr>
          <w:rFonts w:ascii="Times New Roman" w:hAnsi="Times New Roman" w:cs="Times New Roman"/>
          <w:sz w:val="24"/>
          <w:szCs w:val="24"/>
        </w:rPr>
        <w:t>r oneself, beautiful through honesty as f</w:t>
      </w:r>
      <w:r w:rsidR="00DA06DC" w:rsidRPr="002D7199">
        <w:rPr>
          <w:rFonts w:ascii="Times New Roman" w:hAnsi="Times New Roman" w:cs="Times New Roman"/>
          <w:sz w:val="24"/>
          <w:szCs w:val="24"/>
        </w:rPr>
        <w:t>o</w:t>
      </w:r>
      <w:r w:rsidR="006A69DD" w:rsidRPr="002D7199">
        <w:rPr>
          <w:rFonts w:ascii="Times New Roman" w:hAnsi="Times New Roman" w:cs="Times New Roman"/>
          <w:sz w:val="24"/>
          <w:szCs w:val="24"/>
        </w:rPr>
        <w:t>r the world, sublime through devotion as f</w:t>
      </w:r>
      <w:r w:rsidR="00DA06DC" w:rsidRPr="002D7199">
        <w:rPr>
          <w:rFonts w:ascii="Times New Roman" w:hAnsi="Times New Roman" w:cs="Times New Roman"/>
          <w:sz w:val="24"/>
          <w:szCs w:val="24"/>
        </w:rPr>
        <w:t>o</w:t>
      </w:r>
      <w:r w:rsidR="006A69DD" w:rsidRPr="002D7199">
        <w:rPr>
          <w:rFonts w:ascii="Times New Roman" w:hAnsi="Times New Roman" w:cs="Times New Roman"/>
          <w:sz w:val="24"/>
          <w:szCs w:val="24"/>
        </w:rPr>
        <w:t>r God, strong through compassion as f</w:t>
      </w:r>
      <w:r w:rsidR="00DA06DC" w:rsidRPr="002D7199">
        <w:rPr>
          <w:rFonts w:ascii="Times New Roman" w:hAnsi="Times New Roman" w:cs="Times New Roman"/>
          <w:sz w:val="24"/>
          <w:szCs w:val="24"/>
        </w:rPr>
        <w:t>o</w:t>
      </w:r>
      <w:r w:rsidR="006A69DD" w:rsidRPr="002D7199">
        <w:rPr>
          <w:rFonts w:ascii="Times New Roman" w:hAnsi="Times New Roman" w:cs="Times New Roman"/>
          <w:sz w:val="24"/>
          <w:szCs w:val="24"/>
        </w:rPr>
        <w:t xml:space="preserve">r our neighbor. This light, </w:t>
      </w:r>
      <w:r w:rsidR="00FB1D79" w:rsidRPr="002D7199">
        <w:rPr>
          <w:rFonts w:ascii="Times New Roman" w:hAnsi="Times New Roman" w:cs="Times New Roman"/>
          <w:sz w:val="24"/>
          <w:szCs w:val="24"/>
        </w:rPr>
        <w:t>that</w:t>
      </w:r>
      <w:r w:rsidR="006A69DD" w:rsidRPr="002D7199">
        <w:rPr>
          <w:rFonts w:ascii="Times New Roman" w:hAnsi="Times New Roman" w:cs="Times New Roman"/>
          <w:sz w:val="24"/>
          <w:szCs w:val="24"/>
        </w:rPr>
        <w:t xml:space="preserve"> is, the son of God veiled through the incarnation just as light in darkness, John 12[:46]: “I am come a light into the world.</w:t>
      </w:r>
      <w:r w:rsidR="00CE1C17" w:rsidRPr="002D7199">
        <w:rPr>
          <w:rFonts w:ascii="Times New Roman" w:hAnsi="Times New Roman" w:cs="Times New Roman"/>
          <w:sz w:val="24"/>
          <w:szCs w:val="24"/>
        </w:rPr>
        <w:t>” John 1[:5]: “The light shines in darkness.” A hidden thing comes through his passion like to a lamp under bushel, Hab. 3[:4]: “His brightness shall be as the light.”</w:t>
      </w:r>
    </w:p>
    <w:p w:rsidR="00CE1C17" w:rsidRPr="002D7199" w:rsidRDefault="00CE1C17"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 Again, “There is his strength hid,” </w:t>
      </w:r>
      <w:r w:rsidR="00CC53A8" w:rsidRPr="002D7199">
        <w:rPr>
          <w:rFonts w:ascii="Times New Roman" w:hAnsi="Times New Roman" w:cs="Times New Roman"/>
          <w:sz w:val="24"/>
          <w:szCs w:val="24"/>
        </w:rPr>
        <w:t>[</w:t>
      </w:r>
      <w:r w:rsidRPr="002D7199">
        <w:rPr>
          <w:rFonts w:ascii="Times New Roman" w:hAnsi="Times New Roman" w:cs="Times New Roman"/>
          <w:sz w:val="24"/>
          <w:szCs w:val="24"/>
        </w:rPr>
        <w:t>Hab. 3:4].</w:t>
      </w:r>
    </w:p>
    <w:p w:rsidR="00CE1C17" w:rsidRPr="002D7199" w:rsidRDefault="00CE1C17"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Again, a revealed thing comes through preaching, Act. 26[:17-18]: “I send you, to open their eyes, that they may be converted from darkness to light</w:t>
      </w:r>
      <w:r w:rsidR="002E12C0" w:rsidRPr="002D7199">
        <w:rPr>
          <w:rFonts w:ascii="Times New Roman" w:hAnsi="Times New Roman" w:cs="Times New Roman"/>
          <w:sz w:val="24"/>
          <w:szCs w:val="24"/>
        </w:rPr>
        <w:t>.”</w:t>
      </w:r>
    </w:p>
    <w:p w:rsidR="002E12C0" w:rsidRPr="002D7199" w:rsidRDefault="002E12C0"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Again, this light is </w:t>
      </w:r>
      <w:r w:rsidR="00DA06DC" w:rsidRPr="002D7199">
        <w:rPr>
          <w:rFonts w:ascii="Times New Roman" w:hAnsi="Times New Roman" w:cs="Times New Roman"/>
          <w:sz w:val="24"/>
          <w:szCs w:val="24"/>
        </w:rPr>
        <w:t>a</w:t>
      </w:r>
      <w:r w:rsidR="00FB1D79" w:rsidRPr="002D7199">
        <w:rPr>
          <w:rFonts w:ascii="Times New Roman" w:hAnsi="Times New Roman" w:cs="Times New Roman"/>
          <w:sz w:val="24"/>
          <w:szCs w:val="24"/>
        </w:rPr>
        <w:t>waited</w:t>
      </w:r>
      <w:r w:rsidRPr="002D7199">
        <w:rPr>
          <w:rFonts w:ascii="Times New Roman" w:hAnsi="Times New Roman" w:cs="Times New Roman"/>
          <w:sz w:val="24"/>
          <w:szCs w:val="24"/>
        </w:rPr>
        <w:t xml:space="preserve"> for the final reward, Ose. 6[:5]: “My judgments shall go forth as the light.”</w:t>
      </w:r>
    </w:p>
    <w:p w:rsidR="002E12C0" w:rsidRPr="002D7199" w:rsidRDefault="002E12C0"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Again, the just man or the teacher is compared</w:t>
      </w:r>
      <w:r w:rsidR="00FB1D79" w:rsidRPr="002D7199">
        <w:rPr>
          <w:rFonts w:ascii="Times New Roman" w:hAnsi="Times New Roman" w:cs="Times New Roman"/>
          <w:sz w:val="24"/>
          <w:szCs w:val="24"/>
        </w:rPr>
        <w:t xml:space="preserve"> to the light first because</w:t>
      </w:r>
      <w:r w:rsidRPr="002D7199">
        <w:rPr>
          <w:rFonts w:ascii="Times New Roman" w:hAnsi="Times New Roman" w:cs="Times New Roman"/>
          <w:sz w:val="24"/>
          <w:szCs w:val="24"/>
        </w:rPr>
        <w:t xml:space="preserve"> of purity. For light is purer than charcoal or flame. Therefore</w:t>
      </w:r>
      <w:r w:rsidR="008B5779" w:rsidRPr="002D7199">
        <w:rPr>
          <w:rFonts w:ascii="Times New Roman" w:hAnsi="Times New Roman" w:cs="Times New Roman"/>
          <w:sz w:val="24"/>
          <w:szCs w:val="24"/>
        </w:rPr>
        <w:t>,</w:t>
      </w:r>
      <w:r w:rsidRPr="002D7199">
        <w:rPr>
          <w:rFonts w:ascii="Times New Roman" w:hAnsi="Times New Roman" w:cs="Times New Roman"/>
          <w:sz w:val="24"/>
          <w:szCs w:val="24"/>
        </w:rPr>
        <w:t xml:space="preserve"> Christ said to his disciples, Matt. [5:14]: “You are the light of the world</w:t>
      </w:r>
      <w:r w:rsidR="00FB1D79" w:rsidRPr="002D7199">
        <w:rPr>
          <w:rFonts w:ascii="Times New Roman" w:hAnsi="Times New Roman" w:cs="Times New Roman"/>
          <w:sz w:val="24"/>
          <w:szCs w:val="24"/>
        </w:rPr>
        <w:t>,” that is, pure preachers because</w:t>
      </w:r>
      <w:r w:rsidRPr="002D7199">
        <w:rPr>
          <w:rFonts w:ascii="Times New Roman" w:hAnsi="Times New Roman" w:cs="Times New Roman"/>
          <w:sz w:val="24"/>
          <w:szCs w:val="24"/>
        </w:rPr>
        <w:t xml:space="preserve"> of the salva</w:t>
      </w:r>
      <w:r w:rsidR="008B5779" w:rsidRPr="002D7199">
        <w:rPr>
          <w:rFonts w:ascii="Times New Roman" w:hAnsi="Times New Roman" w:cs="Times New Roman"/>
          <w:sz w:val="24"/>
          <w:szCs w:val="24"/>
        </w:rPr>
        <w:t>tion of souls. Therefore, he did not say</w:t>
      </w:r>
      <w:r w:rsidRPr="002D7199">
        <w:rPr>
          <w:rFonts w:ascii="Times New Roman" w:hAnsi="Times New Roman" w:cs="Times New Roman"/>
          <w:sz w:val="24"/>
          <w:szCs w:val="24"/>
        </w:rPr>
        <w:t xml:space="preserve"> to them, You are </w:t>
      </w:r>
      <w:r w:rsidR="008B5779" w:rsidRPr="002D7199">
        <w:rPr>
          <w:rFonts w:ascii="Times New Roman" w:hAnsi="Times New Roman" w:cs="Times New Roman"/>
          <w:sz w:val="24"/>
          <w:szCs w:val="24"/>
        </w:rPr>
        <w:t>charcoa</w:t>
      </w:r>
      <w:r w:rsidR="00FB1D79" w:rsidRPr="002D7199">
        <w:rPr>
          <w:rFonts w:ascii="Times New Roman" w:hAnsi="Times New Roman" w:cs="Times New Roman"/>
          <w:sz w:val="24"/>
          <w:szCs w:val="24"/>
        </w:rPr>
        <w:t>l, that is, preachers because</w:t>
      </w:r>
      <w:r w:rsidR="008B5779" w:rsidRPr="002D7199">
        <w:rPr>
          <w:rFonts w:ascii="Times New Roman" w:hAnsi="Times New Roman" w:cs="Times New Roman"/>
          <w:sz w:val="24"/>
          <w:szCs w:val="24"/>
        </w:rPr>
        <w:t xml:space="preserve"> of temporal riches, nor a fla</w:t>
      </w:r>
      <w:r w:rsidR="007B153B" w:rsidRPr="002D7199">
        <w:rPr>
          <w:rFonts w:ascii="Times New Roman" w:hAnsi="Times New Roman" w:cs="Times New Roman"/>
          <w:sz w:val="24"/>
          <w:szCs w:val="24"/>
        </w:rPr>
        <w:t>me, that is preachers because</w:t>
      </w:r>
      <w:r w:rsidR="008B5779" w:rsidRPr="002D7199">
        <w:rPr>
          <w:rFonts w:ascii="Times New Roman" w:hAnsi="Times New Roman" w:cs="Times New Roman"/>
          <w:sz w:val="24"/>
          <w:szCs w:val="24"/>
        </w:rPr>
        <w:t xml:space="preserve"> of human favor.</w:t>
      </w:r>
    </w:p>
    <w:p w:rsidR="008B5779" w:rsidRPr="002D7199" w:rsidRDefault="007B153B"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Second</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said because</w:t>
      </w:r>
      <w:r w:rsidR="008B5779" w:rsidRPr="002D7199">
        <w:rPr>
          <w:rFonts w:ascii="Times New Roman" w:hAnsi="Times New Roman" w:cs="Times New Roman"/>
          <w:sz w:val="24"/>
          <w:szCs w:val="24"/>
        </w:rPr>
        <w:t xml:space="preserve"> of its work. For it arouses the sleeping, delights the watchful, and guides the voyagers. </w:t>
      </w:r>
      <w:r w:rsidRPr="002D7199">
        <w:rPr>
          <w:rFonts w:ascii="Times New Roman" w:hAnsi="Times New Roman" w:cs="Times New Roman"/>
          <w:sz w:val="24"/>
          <w:szCs w:val="24"/>
        </w:rPr>
        <w:t>So,</w:t>
      </w:r>
      <w:r w:rsidR="008B5779" w:rsidRPr="002D7199">
        <w:rPr>
          <w:rFonts w:ascii="Times New Roman" w:hAnsi="Times New Roman" w:cs="Times New Roman"/>
          <w:sz w:val="24"/>
          <w:szCs w:val="24"/>
        </w:rPr>
        <w:t xml:space="preserve"> the teacher arouses those in the sleep of sin, inflames them by good desires, and straightens the wayward.</w:t>
      </w:r>
    </w:p>
    <w:p w:rsidR="007D32FA" w:rsidRPr="002D7199" w:rsidRDefault="007D32FA"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Third</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w:t>
      </w:r>
      <w:r w:rsidR="00CC53A8" w:rsidRPr="002D7199">
        <w:rPr>
          <w:rFonts w:ascii="Times New Roman" w:hAnsi="Times New Roman" w:cs="Times New Roman"/>
          <w:sz w:val="24"/>
          <w:szCs w:val="24"/>
        </w:rPr>
        <w:t xml:space="preserve">the teacher </w:t>
      </w:r>
      <w:r w:rsidR="007B153B" w:rsidRPr="002D7199">
        <w:rPr>
          <w:rFonts w:ascii="Times New Roman" w:hAnsi="Times New Roman" w:cs="Times New Roman"/>
          <w:sz w:val="24"/>
          <w:szCs w:val="24"/>
        </w:rPr>
        <w:t>is said to be a light because</w:t>
      </w:r>
      <w:r w:rsidR="00CC53A8" w:rsidRPr="002D7199">
        <w:rPr>
          <w:rFonts w:ascii="Times New Roman" w:hAnsi="Times New Roman" w:cs="Times New Roman"/>
          <w:sz w:val="24"/>
          <w:szCs w:val="24"/>
        </w:rPr>
        <w:t xml:space="preserve"> of diffusion. For </w:t>
      </w:r>
      <w:r w:rsidR="007B153B" w:rsidRPr="002D7199">
        <w:rPr>
          <w:rFonts w:ascii="Times New Roman" w:hAnsi="Times New Roman" w:cs="Times New Roman"/>
          <w:sz w:val="24"/>
          <w:szCs w:val="24"/>
        </w:rPr>
        <w:t>light,</w:t>
      </w:r>
      <w:r w:rsidR="00CC53A8" w:rsidRPr="002D7199">
        <w:rPr>
          <w:rFonts w:ascii="Times New Roman" w:hAnsi="Times New Roman" w:cs="Times New Roman"/>
          <w:sz w:val="24"/>
          <w:szCs w:val="24"/>
        </w:rPr>
        <w:t xml:space="preserve"> first is contained in moons, then in clouds, in mountains, finally on earth, so the ray of divine g</w:t>
      </w:r>
      <w:r w:rsidR="003F170F" w:rsidRPr="002D7199">
        <w:rPr>
          <w:rFonts w:ascii="Times New Roman" w:hAnsi="Times New Roman" w:cs="Times New Roman"/>
          <w:sz w:val="24"/>
          <w:szCs w:val="24"/>
        </w:rPr>
        <w:t>race first was in the apostles as if in the moons of the heaven, then in the first teachers as if in the mountains, then in the simple as if on the earth.</w:t>
      </w:r>
    </w:p>
    <w:p w:rsidR="003F170F" w:rsidRPr="002D7199" w:rsidRDefault="003F170F"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Again, grace is compared to light because it is the guide of the voyager through faith because John 12[:35]: “He that walks in darkness, knows not whither he goes.” Because he does not see the light of the world so the </w:t>
      </w:r>
      <w:r w:rsidR="007B153B" w:rsidRPr="002D7199">
        <w:rPr>
          <w:rFonts w:ascii="Times New Roman" w:hAnsi="Times New Roman" w:cs="Times New Roman"/>
          <w:sz w:val="24"/>
          <w:szCs w:val="24"/>
        </w:rPr>
        <w:t>infidel</w:t>
      </w:r>
      <w:r w:rsidRPr="002D7199">
        <w:rPr>
          <w:rFonts w:ascii="Times New Roman" w:hAnsi="Times New Roman" w:cs="Times New Roman"/>
          <w:sz w:val="24"/>
          <w:szCs w:val="24"/>
        </w:rPr>
        <w:t xml:space="preserve"> believes he goes to heaven and goes to hell, Eph</w:t>
      </w:r>
      <w:r w:rsidR="007B153B" w:rsidRPr="002D7199">
        <w:rPr>
          <w:rFonts w:ascii="Times New Roman" w:hAnsi="Times New Roman" w:cs="Times New Roman"/>
          <w:sz w:val="24"/>
          <w:szCs w:val="24"/>
        </w:rPr>
        <w:t>.</w:t>
      </w:r>
      <w:r w:rsidRPr="002D7199">
        <w:rPr>
          <w:rFonts w:ascii="Times New Roman" w:hAnsi="Times New Roman" w:cs="Times New Roman"/>
          <w:sz w:val="24"/>
          <w:szCs w:val="24"/>
        </w:rPr>
        <w:t xml:space="preserve"> 5[:8]: “You were heretofore darkness</w:t>
      </w:r>
      <w:r w:rsidR="007B153B" w:rsidRPr="002D7199">
        <w:rPr>
          <w:rFonts w:ascii="Times New Roman" w:hAnsi="Times New Roman" w:cs="Times New Roman"/>
          <w:sz w:val="24"/>
          <w:szCs w:val="24"/>
        </w:rPr>
        <w:t>,” because</w:t>
      </w:r>
      <w:r w:rsidRPr="002D7199">
        <w:rPr>
          <w:rFonts w:ascii="Times New Roman" w:hAnsi="Times New Roman" w:cs="Times New Roman"/>
          <w:sz w:val="24"/>
          <w:szCs w:val="24"/>
        </w:rPr>
        <w:t xml:space="preserve"> of infidelity. Now however the light is in the Lord as sons of the light </w:t>
      </w:r>
      <w:r w:rsidR="00C97D3C" w:rsidRPr="002D7199">
        <w:rPr>
          <w:rFonts w:ascii="Times New Roman" w:hAnsi="Times New Roman" w:cs="Times New Roman"/>
          <w:sz w:val="24"/>
          <w:szCs w:val="24"/>
        </w:rPr>
        <w:t>walk to his (light), namely, imitations so that just as we come together in his name and are Christians from Christ, so we come together in work.</w:t>
      </w:r>
    </w:p>
    <w:p w:rsidR="00C97D3C" w:rsidRPr="002D7199" w:rsidRDefault="00C97D3C"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Second</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heat poured out and this through charity. For where there is less light there is less heat, [1] John 2[:9-10]: “He that says he is in the light, and hates his brother, is in darkness. </w:t>
      </w:r>
      <w:r w:rsidR="004E6509" w:rsidRPr="002D7199">
        <w:rPr>
          <w:rFonts w:ascii="Times New Roman" w:hAnsi="Times New Roman" w:cs="Times New Roman"/>
          <w:sz w:val="24"/>
          <w:szCs w:val="24"/>
        </w:rPr>
        <w:t>He that loves his brother, abides</w:t>
      </w:r>
      <w:r w:rsidRPr="002D7199">
        <w:rPr>
          <w:rFonts w:ascii="Times New Roman" w:hAnsi="Times New Roman" w:cs="Times New Roman"/>
          <w:sz w:val="24"/>
          <w:szCs w:val="24"/>
        </w:rPr>
        <w:t xml:space="preserve"> in the light.</w:t>
      </w:r>
      <w:r w:rsidR="004E6509" w:rsidRPr="002D7199">
        <w:rPr>
          <w:rFonts w:ascii="Times New Roman" w:hAnsi="Times New Roman" w:cs="Times New Roman"/>
          <w:sz w:val="24"/>
          <w:szCs w:val="24"/>
        </w:rPr>
        <w:t>” But alas because in Jer. 4[:23] it is said, “I beheld the heavens,” that is, the superiors in the Church, “and there was no light in them,” namely, the concords of charity.</w:t>
      </w:r>
    </w:p>
    <w:p w:rsidR="005B603B" w:rsidRPr="002D7199" w:rsidRDefault="004E6509"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Third</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the assurance of the timid and this through hope. There are many who are afraid in the darkness, who are not afraid in the light. So, we do not have security concerning future glory unless through hope, Psal. [26:1]: “The Lord is my light and my salvation, whom shall I fear?</w:t>
      </w:r>
      <w:r w:rsidR="005B603B" w:rsidRPr="002D7199">
        <w:rPr>
          <w:rFonts w:ascii="Times New Roman" w:hAnsi="Times New Roman" w:cs="Times New Roman"/>
          <w:sz w:val="24"/>
          <w:szCs w:val="24"/>
        </w:rPr>
        <w:t>” Habac. 3[:11]: “In the light of your arrows, they shall go,” that is, in the hope of defense of yours to promised patience, but alas because Job 18[:18] it is said, “He shall drive him out of light into darkness,” that is, concerning vain hope.</w:t>
      </w:r>
    </w:p>
    <w:p w:rsidR="004E6509" w:rsidRPr="002D7199" w:rsidRDefault="005B603B"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Fourth</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of the heavens, that is, of things to be done and avoided </w:t>
      </w:r>
      <w:r w:rsidR="00884127" w:rsidRPr="002D7199">
        <w:rPr>
          <w:rFonts w:ascii="Times New Roman" w:hAnsi="Times New Roman" w:cs="Times New Roman"/>
          <w:sz w:val="24"/>
          <w:szCs w:val="24"/>
        </w:rPr>
        <w:t xml:space="preserve">as a sign of prudence, so men go to the light with a </w:t>
      </w:r>
      <w:r w:rsidR="007B153B" w:rsidRPr="002D7199">
        <w:rPr>
          <w:rFonts w:ascii="Times New Roman" w:hAnsi="Times New Roman" w:cs="Times New Roman"/>
          <w:sz w:val="24"/>
          <w:szCs w:val="24"/>
        </w:rPr>
        <w:t>denarius</w:t>
      </w:r>
      <w:r w:rsidR="00884127" w:rsidRPr="002D7199">
        <w:rPr>
          <w:rFonts w:ascii="Times New Roman" w:hAnsi="Times New Roman" w:cs="Times New Roman"/>
          <w:sz w:val="24"/>
          <w:szCs w:val="24"/>
        </w:rPr>
        <w:t xml:space="preserve"> when it seems either to be good or false, 3 Reg. 3[:21]: “But considering him ... when it was clear day, I found that it was not mine which I bore.” Therefore, it is said in Philip. 2[:15]: “That you may be blameless, </w:t>
      </w:r>
      <w:r w:rsidR="007B153B" w:rsidRPr="002D7199">
        <w:rPr>
          <w:rFonts w:ascii="Times New Roman" w:hAnsi="Times New Roman" w:cs="Times New Roman"/>
          <w:sz w:val="24"/>
          <w:szCs w:val="24"/>
        </w:rPr>
        <w:t>amid</w:t>
      </w:r>
      <w:r w:rsidR="00884127" w:rsidRPr="002D7199">
        <w:rPr>
          <w:rFonts w:ascii="Times New Roman" w:hAnsi="Times New Roman" w:cs="Times New Roman"/>
          <w:sz w:val="24"/>
          <w:szCs w:val="24"/>
        </w:rPr>
        <w:t xml:space="preserve"> a crooked and perverse generation; among whom you shine as lights in the world.” The word of life containing in the darkness the filthy is not discerned from the beautiful. Wherefore also false merchants try to sell their merchandise</w:t>
      </w:r>
      <w:r w:rsidR="005E2D8A" w:rsidRPr="002D7199">
        <w:rPr>
          <w:rFonts w:ascii="Times New Roman" w:hAnsi="Times New Roman" w:cs="Times New Roman"/>
          <w:sz w:val="24"/>
          <w:szCs w:val="24"/>
        </w:rPr>
        <w:t xml:space="preserve"> in obscurity so also the devil.</w:t>
      </w:r>
    </w:p>
    <w:p w:rsidR="005E2D8A" w:rsidRPr="002D7199" w:rsidRDefault="005E2D8A"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Again</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in darkness a serpent is not discerned from a staff, so one existing in sin does not know how to discern, Psal. [81:5]: “They have not known nor understood: they walk on in darkness.” And Ezech. 22[:26]: “They have put no difference between holy and profane.”</w:t>
      </w:r>
    </w:p>
    <w:p w:rsidR="00EE1584" w:rsidRPr="002D7199" w:rsidRDefault="005E2D8A"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Fifth</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an alleviation of the sick through temperance, just as the sick one commonly considers himself lighter by day than by night. </w:t>
      </w:r>
      <w:r w:rsidR="007B153B" w:rsidRPr="002D7199">
        <w:rPr>
          <w:rFonts w:ascii="Times New Roman" w:hAnsi="Times New Roman" w:cs="Times New Roman"/>
          <w:sz w:val="24"/>
          <w:szCs w:val="24"/>
        </w:rPr>
        <w:t>So,</w:t>
      </w:r>
      <w:r w:rsidRPr="002D7199">
        <w:rPr>
          <w:rFonts w:ascii="Times New Roman" w:hAnsi="Times New Roman" w:cs="Times New Roman"/>
          <w:sz w:val="24"/>
          <w:szCs w:val="24"/>
        </w:rPr>
        <w:t xml:space="preserve"> sober men feel less moved bestially than those excessively drunk, Matt. 5[:16]: “So let your light shine before men,</w:t>
      </w:r>
      <w:r w:rsidR="00EE1584" w:rsidRPr="002D7199">
        <w:rPr>
          <w:rFonts w:ascii="Times New Roman" w:hAnsi="Times New Roman" w:cs="Times New Roman"/>
          <w:sz w:val="24"/>
          <w:szCs w:val="24"/>
        </w:rPr>
        <w:t>” that is, your temperance.</w:t>
      </w:r>
    </w:p>
    <w:p w:rsidR="00BB0BD1" w:rsidRPr="002D7199" w:rsidRDefault="00EE1584"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Sixth</w:t>
      </w:r>
      <w:r w:rsidR="00527AC2"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repressive of errors by fortitude, thieves and scoundrels restrain themselves by day, according to John 3[:20]: “For every one that does evil hates the light, that his works may not be reproved.</w:t>
      </w:r>
      <w:r w:rsidR="00994B10" w:rsidRPr="002D7199">
        <w:rPr>
          <w:rFonts w:ascii="Times New Roman" w:hAnsi="Times New Roman" w:cs="Times New Roman"/>
          <w:sz w:val="24"/>
          <w:szCs w:val="24"/>
        </w:rPr>
        <w:t xml:space="preserve">” Therefore, according to the counsel of the Apostle, Rom 13[:12]: “Let us therefore cast off the works of darkness, and put on the </w:t>
      </w:r>
      <w:r w:rsidR="007B153B" w:rsidRPr="002D7199">
        <w:rPr>
          <w:rFonts w:ascii="Times New Roman" w:hAnsi="Times New Roman" w:cs="Times New Roman"/>
          <w:sz w:val="24"/>
          <w:szCs w:val="24"/>
        </w:rPr>
        <w:t>armor</w:t>
      </w:r>
      <w:r w:rsidR="00994B10" w:rsidRPr="002D7199">
        <w:rPr>
          <w:rFonts w:ascii="Times New Roman" w:hAnsi="Times New Roman" w:cs="Times New Roman"/>
          <w:sz w:val="24"/>
          <w:szCs w:val="24"/>
        </w:rPr>
        <w:t xml:space="preserve"> of light.”</w:t>
      </w:r>
      <w:r w:rsidR="00DC6622" w:rsidRPr="002D7199">
        <w:rPr>
          <w:rFonts w:ascii="Times New Roman" w:hAnsi="Times New Roman" w:cs="Times New Roman"/>
          <w:sz w:val="24"/>
          <w:szCs w:val="24"/>
        </w:rPr>
        <w:t xml:space="preserve"> Luke 13</w:t>
      </w:r>
      <w:r w:rsidR="00994B10" w:rsidRPr="002D7199">
        <w:rPr>
          <w:rFonts w:ascii="Times New Roman" w:hAnsi="Times New Roman" w:cs="Times New Roman"/>
          <w:sz w:val="24"/>
          <w:szCs w:val="24"/>
        </w:rPr>
        <w:t>[:</w:t>
      </w:r>
      <w:r w:rsidR="00DC6622" w:rsidRPr="002D7199">
        <w:rPr>
          <w:rFonts w:ascii="Times New Roman" w:hAnsi="Times New Roman" w:cs="Times New Roman"/>
          <w:sz w:val="24"/>
          <w:szCs w:val="24"/>
        </w:rPr>
        <w:t>6] light is nutritive for trees for without light nothing fructifies. Wherefore the Philosopher says</w:t>
      </w:r>
      <w:r w:rsidR="001C4F8A" w:rsidRPr="002D7199">
        <w:rPr>
          <w:rStyle w:val="EndnoteReference"/>
          <w:rFonts w:ascii="Times New Roman" w:hAnsi="Times New Roman" w:cs="Times New Roman"/>
          <w:sz w:val="24"/>
          <w:szCs w:val="24"/>
        </w:rPr>
        <w:endnoteReference w:id="3"/>
      </w:r>
      <w:r w:rsidR="00DC6622" w:rsidRPr="002D7199">
        <w:rPr>
          <w:rFonts w:ascii="Times New Roman" w:hAnsi="Times New Roman" w:cs="Times New Roman"/>
          <w:sz w:val="24"/>
          <w:szCs w:val="24"/>
        </w:rPr>
        <w:t xml:space="preserve"> that the sun is the father of plants and the moon their mother, Prov. 4[:18]: “The path of the just, as a shining light, goes forwards,” namely, pouring itself out to each one according to their own virtue, but alas because Zach. 14[:6] it is said, “In that day, that there shall be no light, but cold and frost.” Explain there.</w:t>
      </w:r>
      <w:r w:rsidR="001C4F8A" w:rsidRPr="002D7199">
        <w:rPr>
          <w:rStyle w:val="EndnoteReference"/>
          <w:rFonts w:ascii="Times New Roman" w:hAnsi="Times New Roman" w:cs="Times New Roman"/>
          <w:sz w:val="24"/>
          <w:szCs w:val="24"/>
        </w:rPr>
        <w:endnoteReference w:id="4"/>
      </w:r>
    </w:p>
    <w:p w:rsidR="00EE1584" w:rsidRPr="002D7199" w:rsidRDefault="00BB0BD1"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Again</w:t>
      </w:r>
      <w:r w:rsidR="00703C49"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said</w:t>
      </w:r>
      <w:r w:rsidR="00DC6622" w:rsidRPr="002D7199">
        <w:rPr>
          <w:rFonts w:ascii="Times New Roman" w:hAnsi="Times New Roman" w:cs="Times New Roman"/>
          <w:sz w:val="24"/>
          <w:szCs w:val="24"/>
        </w:rPr>
        <w:t xml:space="preserve"> </w:t>
      </w:r>
      <w:r w:rsidRPr="002D7199">
        <w:rPr>
          <w:rFonts w:ascii="Times New Roman" w:hAnsi="Times New Roman" w:cs="Times New Roman"/>
          <w:sz w:val="24"/>
          <w:szCs w:val="24"/>
        </w:rPr>
        <w:t>to be eternal glory because it is promised to the elect, Job 17[:12]: “After darkness” of death, “I hope for light again,” of the glory of heaven.</w:t>
      </w:r>
      <w:r w:rsidR="00F54ABE" w:rsidRPr="002D7199">
        <w:rPr>
          <w:rFonts w:ascii="Times New Roman" w:hAnsi="Times New Roman" w:cs="Times New Roman"/>
          <w:sz w:val="24"/>
          <w:szCs w:val="24"/>
        </w:rPr>
        <w:t xml:space="preserve"> Tob. 13[:13]: “He shall shine with a glorious light.” But alas because of Job 38[:15] it is said, “From the wicked their light shall be taken away.”</w:t>
      </w:r>
    </w:p>
    <w:p w:rsidR="00F54ABE" w:rsidRPr="002D7199" w:rsidRDefault="00F54ABE"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 Note therefore here that three kinds of men need light: those </w:t>
      </w:r>
      <w:r w:rsidR="007B153B" w:rsidRPr="002D7199">
        <w:rPr>
          <w:rFonts w:ascii="Times New Roman" w:hAnsi="Times New Roman" w:cs="Times New Roman"/>
          <w:sz w:val="24"/>
          <w:szCs w:val="24"/>
        </w:rPr>
        <w:t>devoting</w:t>
      </w:r>
      <w:r w:rsidRPr="002D7199">
        <w:rPr>
          <w:rFonts w:ascii="Times New Roman" w:hAnsi="Times New Roman" w:cs="Times New Roman"/>
          <w:sz w:val="24"/>
          <w:szCs w:val="24"/>
        </w:rPr>
        <w:t xml:space="preserve"> themselves of very expensive work, those about to pass through a dangerous journey, those about to fight against a warlike enemy, but we are all workers, travelers, and fighters. Wherefore against neglectors of this kind the Apostle says, Eph. 5[:14]: </w:t>
      </w:r>
      <w:r w:rsidR="00B7704A" w:rsidRPr="002D7199">
        <w:rPr>
          <w:rFonts w:ascii="Times New Roman" w:hAnsi="Times New Roman" w:cs="Times New Roman"/>
          <w:sz w:val="24"/>
          <w:szCs w:val="24"/>
        </w:rPr>
        <w:t>“Rise you that sleep,” in the kitchen of gluttony, in the tears of lust, etc., as it was said above, “and Christ shall enlighten you” for working, traveling, and fighting.</w:t>
      </w:r>
    </w:p>
    <w:p w:rsidR="00703C49" w:rsidRPr="002D7199" w:rsidRDefault="00B7704A"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Again</w:t>
      </w:r>
      <w:r w:rsidR="00354115"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 is illuminating and not illuminated, </w:t>
      </w:r>
      <w:r w:rsidR="00703C49" w:rsidRPr="002D7199">
        <w:rPr>
          <w:rFonts w:ascii="Times New Roman" w:hAnsi="Times New Roman" w:cs="Times New Roman"/>
          <w:sz w:val="24"/>
          <w:szCs w:val="24"/>
        </w:rPr>
        <w:t xml:space="preserve">just as the divine light, John 1[:9]: “That was the true light, which </w:t>
      </w:r>
      <w:r w:rsidR="00A378D9" w:rsidRPr="002D7199">
        <w:rPr>
          <w:rFonts w:ascii="Times New Roman" w:hAnsi="Times New Roman" w:cs="Times New Roman"/>
          <w:sz w:val="24"/>
          <w:szCs w:val="24"/>
        </w:rPr>
        <w:t>enlightened</w:t>
      </w:r>
      <w:r w:rsidR="00703C49" w:rsidRPr="002D7199">
        <w:rPr>
          <w:rFonts w:ascii="Times New Roman" w:hAnsi="Times New Roman" w:cs="Times New Roman"/>
          <w:sz w:val="24"/>
          <w:szCs w:val="24"/>
        </w:rPr>
        <w:t xml:space="preserve"> every man.”</w:t>
      </w:r>
    </w:p>
    <w:p w:rsidR="00B7704A" w:rsidRPr="002D7199" w:rsidRDefault="00703C49"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Again, light is illuminating and not illuminated, </w:t>
      </w:r>
      <w:r w:rsidR="00B7704A" w:rsidRPr="002D7199">
        <w:rPr>
          <w:rFonts w:ascii="Times New Roman" w:hAnsi="Times New Roman" w:cs="Times New Roman"/>
          <w:sz w:val="24"/>
          <w:szCs w:val="24"/>
        </w:rPr>
        <w:t xml:space="preserve">just as the teachings and life of </w:t>
      </w:r>
      <w:r w:rsidR="007B153B" w:rsidRPr="002D7199">
        <w:rPr>
          <w:rFonts w:ascii="Times New Roman" w:hAnsi="Times New Roman" w:cs="Times New Roman"/>
          <w:sz w:val="24"/>
          <w:szCs w:val="24"/>
        </w:rPr>
        <w:t>the</w:t>
      </w:r>
      <w:r w:rsidR="00B7704A" w:rsidRPr="002D7199">
        <w:rPr>
          <w:rFonts w:ascii="Times New Roman" w:hAnsi="Times New Roman" w:cs="Times New Roman"/>
          <w:sz w:val="24"/>
          <w:szCs w:val="24"/>
        </w:rPr>
        <w:t xml:space="preserve"> apostles, Matt. 5[:14]: </w:t>
      </w:r>
      <w:r w:rsidR="00354115" w:rsidRPr="002D7199">
        <w:rPr>
          <w:rFonts w:ascii="Times New Roman" w:hAnsi="Times New Roman" w:cs="Times New Roman"/>
          <w:sz w:val="24"/>
          <w:szCs w:val="24"/>
        </w:rPr>
        <w:t>“You are the light of the world.”</w:t>
      </w:r>
    </w:p>
    <w:p w:rsidR="00354115" w:rsidRPr="002D7199" w:rsidRDefault="00354115"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Again, light is illuminated and not illuminating as the light of the moon.</w:t>
      </w:r>
    </w:p>
    <w:p w:rsidR="00354115" w:rsidRPr="002D7199" w:rsidRDefault="00354115"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Third</w:t>
      </w:r>
      <w:r w:rsidR="00703C49" w:rsidRPr="002D7199">
        <w:rPr>
          <w:rFonts w:ascii="Times New Roman" w:hAnsi="Times New Roman" w:cs="Times New Roman"/>
          <w:sz w:val="24"/>
          <w:szCs w:val="24"/>
        </w:rPr>
        <w:t>,</w:t>
      </w:r>
      <w:r w:rsidRPr="002D7199">
        <w:rPr>
          <w:rFonts w:ascii="Times New Roman" w:hAnsi="Times New Roman" w:cs="Times New Roman"/>
          <w:sz w:val="24"/>
          <w:szCs w:val="24"/>
        </w:rPr>
        <w:t xml:space="preserve"> the light of the earth.</w:t>
      </w:r>
    </w:p>
    <w:p w:rsidR="00354115" w:rsidRPr="002D7199" w:rsidRDefault="00354115"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xml:space="preserve">Again, certain light is </w:t>
      </w:r>
      <w:r w:rsidR="00890B2B" w:rsidRPr="002D7199">
        <w:rPr>
          <w:rFonts w:ascii="Times New Roman" w:hAnsi="Times New Roman" w:cs="Times New Roman"/>
          <w:sz w:val="24"/>
          <w:szCs w:val="24"/>
        </w:rPr>
        <w:t>exterior and corporal as light of the sun. There is another light interior and spiritual, namely, working inside according to the Philosopher, second book,</w:t>
      </w:r>
      <w:r w:rsidR="001C4F8A" w:rsidRPr="002D7199">
        <w:rPr>
          <w:rStyle w:val="EndnoteReference"/>
          <w:rFonts w:ascii="Times New Roman" w:hAnsi="Times New Roman" w:cs="Times New Roman"/>
          <w:sz w:val="24"/>
          <w:szCs w:val="24"/>
        </w:rPr>
        <w:endnoteReference w:id="5"/>
      </w:r>
      <w:r w:rsidR="00890B2B" w:rsidRPr="002D7199">
        <w:rPr>
          <w:rFonts w:ascii="Times New Roman" w:hAnsi="Times New Roman" w:cs="Times New Roman"/>
          <w:sz w:val="24"/>
          <w:szCs w:val="24"/>
        </w:rPr>
        <w:t xml:space="preserve"> a light uppermost and spiritual, namely, th</w:t>
      </w:r>
      <w:r w:rsidR="007B153B" w:rsidRPr="002D7199">
        <w:rPr>
          <w:rFonts w:ascii="Times New Roman" w:hAnsi="Times New Roman" w:cs="Times New Roman"/>
          <w:sz w:val="24"/>
          <w:szCs w:val="24"/>
        </w:rPr>
        <w:t>e grace of God or divine wisdom</w:t>
      </w:r>
      <w:r w:rsidR="00890B2B" w:rsidRPr="002D7199">
        <w:rPr>
          <w:rFonts w:ascii="Times New Roman" w:hAnsi="Times New Roman" w:cs="Times New Roman"/>
          <w:sz w:val="24"/>
          <w:szCs w:val="24"/>
        </w:rPr>
        <w:t xml:space="preserve"> and it is a superior light, </w:t>
      </w:r>
      <w:r w:rsidR="007B153B" w:rsidRPr="002D7199">
        <w:rPr>
          <w:rFonts w:ascii="Times New Roman" w:hAnsi="Times New Roman" w:cs="Times New Roman"/>
          <w:sz w:val="24"/>
          <w:szCs w:val="24"/>
        </w:rPr>
        <w:t>namely</w:t>
      </w:r>
      <w:r w:rsidR="00890B2B" w:rsidRPr="002D7199">
        <w:rPr>
          <w:rFonts w:ascii="Times New Roman" w:hAnsi="Times New Roman" w:cs="Times New Roman"/>
          <w:sz w:val="24"/>
          <w:szCs w:val="24"/>
        </w:rPr>
        <w:t xml:space="preserve"> uncreated light.</w:t>
      </w:r>
    </w:p>
    <w:p w:rsidR="00F54ABE" w:rsidRPr="002D7199" w:rsidRDefault="00E6154A"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First</w:t>
      </w:r>
      <w:r w:rsidR="00703C49" w:rsidRPr="002D7199">
        <w:rPr>
          <w:rFonts w:ascii="Times New Roman" w:hAnsi="Times New Roman" w:cs="Times New Roman"/>
          <w:sz w:val="24"/>
          <w:szCs w:val="24"/>
        </w:rPr>
        <w:t>,</w:t>
      </w:r>
      <w:r w:rsidRPr="002D7199">
        <w:rPr>
          <w:rFonts w:ascii="Times New Roman" w:hAnsi="Times New Roman" w:cs="Times New Roman"/>
          <w:sz w:val="24"/>
          <w:szCs w:val="24"/>
        </w:rPr>
        <w:t xml:space="preserve"> light</w:t>
      </w:r>
      <w:r w:rsidR="00890B2B" w:rsidRPr="002D7199">
        <w:rPr>
          <w:rFonts w:ascii="Times New Roman" w:hAnsi="Times New Roman" w:cs="Times New Roman"/>
          <w:sz w:val="24"/>
          <w:szCs w:val="24"/>
        </w:rPr>
        <w:t xml:space="preserve"> in an o</w:t>
      </w:r>
      <w:r w:rsidRPr="002D7199">
        <w:rPr>
          <w:rFonts w:ascii="Times New Roman" w:hAnsi="Times New Roman" w:cs="Times New Roman"/>
          <w:sz w:val="24"/>
          <w:szCs w:val="24"/>
        </w:rPr>
        <w:t>bject is spacious, in a subject noble, in the middle copious, in an organ powerful, Isai. 30[:26]: “And the light of the moon shall be as the light of the sun.”</w:t>
      </w:r>
    </w:p>
    <w:p w:rsidR="009D287A" w:rsidRPr="002D7199" w:rsidRDefault="00E6154A"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Again, the material sun is the font and beginning of material light, according to Is</w:t>
      </w:r>
      <w:r w:rsidR="001C4F8A" w:rsidRPr="002D7199">
        <w:rPr>
          <w:rFonts w:ascii="Times New Roman" w:hAnsi="Times New Roman" w:cs="Times New Roman"/>
          <w:sz w:val="24"/>
          <w:szCs w:val="24"/>
        </w:rPr>
        <w:t>i</w:t>
      </w:r>
      <w:r w:rsidRPr="002D7199">
        <w:rPr>
          <w:rFonts w:ascii="Times New Roman" w:hAnsi="Times New Roman" w:cs="Times New Roman"/>
          <w:sz w:val="24"/>
          <w:szCs w:val="24"/>
        </w:rPr>
        <w:t xml:space="preserve">dore, </w:t>
      </w:r>
      <w:r w:rsidRPr="002D7199">
        <w:rPr>
          <w:rFonts w:ascii="Times New Roman" w:hAnsi="Times New Roman" w:cs="Times New Roman"/>
          <w:i/>
          <w:sz w:val="24"/>
          <w:szCs w:val="24"/>
        </w:rPr>
        <w:t xml:space="preserve">Etymologiae, </w:t>
      </w:r>
      <w:r w:rsidRPr="002D7199">
        <w:rPr>
          <w:rFonts w:ascii="Times New Roman" w:hAnsi="Times New Roman" w:cs="Times New Roman"/>
          <w:sz w:val="24"/>
          <w:szCs w:val="24"/>
        </w:rPr>
        <w:t>book three,</w:t>
      </w:r>
      <w:r w:rsidR="001C4F8A" w:rsidRPr="002D7199">
        <w:rPr>
          <w:rStyle w:val="EndnoteReference"/>
          <w:rFonts w:ascii="Times New Roman" w:hAnsi="Times New Roman" w:cs="Times New Roman"/>
          <w:sz w:val="24"/>
          <w:szCs w:val="24"/>
        </w:rPr>
        <w:endnoteReference w:id="6"/>
      </w:r>
      <w:r w:rsidRPr="002D7199">
        <w:rPr>
          <w:rFonts w:ascii="Times New Roman" w:hAnsi="Times New Roman" w:cs="Times New Roman"/>
          <w:sz w:val="24"/>
          <w:szCs w:val="24"/>
        </w:rPr>
        <w:t xml:space="preserve"> and its presence makes the day of grace, its absence makes the night of fault, Gen. 1[:3]: “And God said: Be light made,” etc. </w:t>
      </w:r>
      <w:r w:rsidR="00900B14" w:rsidRPr="002D7199">
        <w:rPr>
          <w:rFonts w:ascii="Times New Roman" w:hAnsi="Times New Roman" w:cs="Times New Roman"/>
          <w:sz w:val="24"/>
          <w:szCs w:val="24"/>
        </w:rPr>
        <w:t xml:space="preserve">Some suppose it to shine before this. </w:t>
      </w:r>
      <w:r w:rsidR="007B153B" w:rsidRPr="002D7199">
        <w:rPr>
          <w:rFonts w:ascii="Times New Roman" w:hAnsi="Times New Roman" w:cs="Times New Roman"/>
          <w:sz w:val="24"/>
          <w:szCs w:val="24"/>
        </w:rPr>
        <w:t>However,</w:t>
      </w:r>
      <w:r w:rsidR="00900B14" w:rsidRPr="002D7199">
        <w:rPr>
          <w:rFonts w:ascii="Times New Roman" w:hAnsi="Times New Roman" w:cs="Times New Roman"/>
          <w:sz w:val="24"/>
          <w:szCs w:val="24"/>
        </w:rPr>
        <w:t xml:space="preserve"> they in the sight of the father are darkness, just as it is evident concerning things that shine by night and concerning rotting wood glimmering by night, so it is concerning the </w:t>
      </w:r>
      <w:r w:rsidR="007B153B" w:rsidRPr="002D7199">
        <w:rPr>
          <w:rFonts w:ascii="Times New Roman" w:hAnsi="Times New Roman" w:cs="Times New Roman"/>
          <w:sz w:val="24"/>
          <w:szCs w:val="24"/>
        </w:rPr>
        <w:t>hypocrites</w:t>
      </w:r>
      <w:r w:rsidR="00900B14" w:rsidRPr="002D7199">
        <w:rPr>
          <w:rFonts w:ascii="Times New Roman" w:hAnsi="Times New Roman" w:cs="Times New Roman"/>
          <w:sz w:val="24"/>
          <w:szCs w:val="24"/>
        </w:rPr>
        <w:t xml:space="preserve"> and those living wickedly. Wherefore Gregory upon that in </w:t>
      </w:r>
      <w:r w:rsidR="00900B14" w:rsidRPr="002D7199">
        <w:rPr>
          <w:rFonts w:ascii="Times New Roman" w:hAnsi="Times New Roman" w:cs="Times New Roman"/>
          <w:i/>
          <w:sz w:val="24"/>
          <w:szCs w:val="24"/>
        </w:rPr>
        <w:t>Homilia</w:t>
      </w:r>
      <w:r w:rsidR="00900B14" w:rsidRPr="002D7199">
        <w:rPr>
          <w:rFonts w:ascii="Times New Roman" w:hAnsi="Times New Roman" w:cs="Times New Roman"/>
          <w:sz w:val="24"/>
          <w:szCs w:val="24"/>
        </w:rPr>
        <w:t>,</w:t>
      </w:r>
      <w:r w:rsidR="001C4F8A" w:rsidRPr="002D7199">
        <w:rPr>
          <w:rStyle w:val="EndnoteReference"/>
          <w:rFonts w:ascii="Times New Roman" w:hAnsi="Times New Roman" w:cs="Times New Roman"/>
          <w:sz w:val="24"/>
          <w:szCs w:val="24"/>
        </w:rPr>
        <w:endnoteReference w:id="7"/>
      </w:r>
      <w:r w:rsidR="00900B14" w:rsidRPr="002D7199">
        <w:rPr>
          <w:rFonts w:ascii="Times New Roman" w:hAnsi="Times New Roman" w:cs="Times New Roman"/>
          <w:sz w:val="24"/>
          <w:szCs w:val="24"/>
        </w:rPr>
        <w:t xml:space="preserve"> upon that [Luke 18:41]: “Lord, that I may see.” Behold this </w:t>
      </w:r>
      <w:r w:rsidR="00326354" w:rsidRPr="002D7199">
        <w:rPr>
          <w:rFonts w:ascii="Times New Roman" w:hAnsi="Times New Roman" w:cs="Times New Roman"/>
          <w:sz w:val="24"/>
          <w:szCs w:val="24"/>
        </w:rPr>
        <w:t xml:space="preserve">blind man seeks not gold, but light. He thinks to have little else except for light, because he does not have anything without light, that which he cannot see nor enjoy </w:t>
      </w:r>
      <w:r w:rsidR="007B153B" w:rsidRPr="002D7199">
        <w:rPr>
          <w:rFonts w:ascii="Times New Roman" w:hAnsi="Times New Roman" w:cs="Times New Roman"/>
          <w:sz w:val="24"/>
          <w:szCs w:val="24"/>
        </w:rPr>
        <w:t>thereof</w:t>
      </w:r>
      <w:r w:rsidR="00326354" w:rsidRPr="002D7199">
        <w:rPr>
          <w:rFonts w:ascii="Times New Roman" w:hAnsi="Times New Roman" w:cs="Times New Roman"/>
          <w:sz w:val="24"/>
          <w:szCs w:val="24"/>
        </w:rPr>
        <w:t xml:space="preserve">. Therefore, we do not seek false riches, nor fleeting honors from the Lord, but light. </w:t>
      </w:r>
      <w:r w:rsidR="007B153B" w:rsidRPr="002D7199">
        <w:rPr>
          <w:rFonts w:ascii="Times New Roman" w:hAnsi="Times New Roman" w:cs="Times New Roman"/>
          <w:sz w:val="24"/>
          <w:szCs w:val="24"/>
        </w:rPr>
        <w:t>Certainly,</w:t>
      </w:r>
      <w:r w:rsidR="00326354" w:rsidRPr="002D7199">
        <w:rPr>
          <w:rFonts w:ascii="Times New Roman" w:hAnsi="Times New Roman" w:cs="Times New Roman"/>
          <w:sz w:val="24"/>
          <w:szCs w:val="24"/>
        </w:rPr>
        <w:t xml:space="preserve"> not the light which is closed off by place, or finished by time, but that which the angels see, about </w:t>
      </w:r>
      <w:r w:rsidR="007B153B" w:rsidRPr="002D7199">
        <w:rPr>
          <w:rFonts w:ascii="Times New Roman" w:hAnsi="Times New Roman" w:cs="Times New Roman"/>
          <w:sz w:val="24"/>
          <w:szCs w:val="24"/>
        </w:rPr>
        <w:t>which</w:t>
      </w:r>
      <w:r w:rsidR="00326354" w:rsidRPr="002D7199">
        <w:rPr>
          <w:rFonts w:ascii="Times New Roman" w:hAnsi="Times New Roman" w:cs="Times New Roman"/>
          <w:sz w:val="24"/>
          <w:szCs w:val="24"/>
        </w:rPr>
        <w:t xml:space="preserve"> [1] John 2[:8]: “because the darkness is passed, and the true light now shines.” The figure for this in Exod. 9[:26]: </w:t>
      </w:r>
      <w:r w:rsidR="009D287A" w:rsidRPr="002D7199">
        <w:rPr>
          <w:rFonts w:ascii="Times New Roman" w:hAnsi="Times New Roman" w:cs="Times New Roman"/>
          <w:sz w:val="24"/>
          <w:szCs w:val="24"/>
        </w:rPr>
        <w:t>“Only where the children of Israel were,” where there was light, where in truth the Egyptians there experienced darkness, and such kind of darkness that for three days no one could see his brother, nor warn him about this place, now where there is the darkness of sin man does not see his brother by compassion nor move himself to God by love, [1] John 2[:9]: “</w:t>
      </w:r>
      <w:r w:rsidR="007B153B" w:rsidRPr="002D7199">
        <w:rPr>
          <w:rFonts w:ascii="Times New Roman" w:hAnsi="Times New Roman" w:cs="Times New Roman"/>
          <w:sz w:val="24"/>
          <w:szCs w:val="24"/>
        </w:rPr>
        <w:t>He that says he is in the light, and hates</w:t>
      </w:r>
      <w:r w:rsidR="009D287A" w:rsidRPr="002D7199">
        <w:rPr>
          <w:rFonts w:ascii="Times New Roman" w:hAnsi="Times New Roman" w:cs="Times New Roman"/>
          <w:sz w:val="24"/>
          <w:szCs w:val="24"/>
        </w:rPr>
        <w:t xml:space="preserve"> his brother, is in darkness.”</w:t>
      </w:r>
    </w:p>
    <w:p w:rsidR="00B7704A" w:rsidRPr="002D7199" w:rsidRDefault="009D287A" w:rsidP="00492ABC">
      <w:pPr>
        <w:spacing w:line="480" w:lineRule="auto"/>
        <w:rPr>
          <w:rFonts w:ascii="Times New Roman" w:hAnsi="Times New Roman" w:cs="Times New Roman"/>
          <w:sz w:val="24"/>
          <w:szCs w:val="24"/>
        </w:rPr>
      </w:pPr>
      <w:r w:rsidRPr="002D7199">
        <w:rPr>
          <w:rFonts w:ascii="Times New Roman" w:hAnsi="Times New Roman" w:cs="Times New Roman"/>
          <w:sz w:val="24"/>
          <w:szCs w:val="24"/>
        </w:rPr>
        <w:t>¶ Again the light is</w:t>
      </w:r>
      <w:r w:rsidR="00246A61" w:rsidRPr="002D7199">
        <w:rPr>
          <w:rFonts w:ascii="Times New Roman" w:hAnsi="Times New Roman" w:cs="Times New Roman"/>
          <w:sz w:val="24"/>
          <w:szCs w:val="24"/>
        </w:rPr>
        <w:t xml:space="preserve"> said to be the </w:t>
      </w:r>
      <w:r w:rsidR="00633A4B" w:rsidRPr="002D7199">
        <w:rPr>
          <w:rFonts w:ascii="Times New Roman" w:hAnsi="Times New Roman" w:cs="Times New Roman"/>
          <w:sz w:val="24"/>
          <w:szCs w:val="24"/>
        </w:rPr>
        <w:t>B</w:t>
      </w:r>
      <w:r w:rsidR="00246A61" w:rsidRPr="002D7199">
        <w:rPr>
          <w:rFonts w:ascii="Times New Roman" w:hAnsi="Times New Roman" w:cs="Times New Roman"/>
          <w:sz w:val="24"/>
          <w:szCs w:val="24"/>
        </w:rPr>
        <w:t xml:space="preserve">lessed </w:t>
      </w:r>
      <w:r w:rsidR="00633A4B" w:rsidRPr="002D7199">
        <w:rPr>
          <w:rFonts w:ascii="Times New Roman" w:hAnsi="Times New Roman" w:cs="Times New Roman"/>
          <w:sz w:val="24"/>
          <w:szCs w:val="24"/>
        </w:rPr>
        <w:t>V</w:t>
      </w:r>
      <w:r w:rsidR="00246A61" w:rsidRPr="002D7199">
        <w:rPr>
          <w:rFonts w:ascii="Times New Roman" w:hAnsi="Times New Roman" w:cs="Times New Roman"/>
          <w:sz w:val="24"/>
          <w:szCs w:val="24"/>
        </w:rPr>
        <w:t xml:space="preserve">irgin because she is the bringer of joy for the sad. For the nature of light is to make happy, Prov. 15[:30]: “The light of the eyes </w:t>
      </w:r>
      <w:r w:rsidR="007B153B" w:rsidRPr="002D7199">
        <w:rPr>
          <w:rFonts w:ascii="Times New Roman" w:hAnsi="Times New Roman" w:cs="Times New Roman"/>
          <w:sz w:val="24"/>
          <w:szCs w:val="24"/>
        </w:rPr>
        <w:t>rejoices</w:t>
      </w:r>
      <w:r w:rsidR="00246A61" w:rsidRPr="002D7199">
        <w:rPr>
          <w:rFonts w:ascii="Times New Roman" w:hAnsi="Times New Roman" w:cs="Times New Roman"/>
          <w:sz w:val="24"/>
          <w:szCs w:val="24"/>
        </w:rPr>
        <w:t xml:space="preserve"> the soul,” but the garden of Mary brought joy</w:t>
      </w:r>
      <w:r w:rsidRPr="002D7199">
        <w:rPr>
          <w:rFonts w:ascii="Times New Roman" w:hAnsi="Times New Roman" w:cs="Times New Roman"/>
          <w:sz w:val="24"/>
          <w:szCs w:val="24"/>
        </w:rPr>
        <w:t xml:space="preserve"> </w:t>
      </w:r>
      <w:r w:rsidR="00246A61" w:rsidRPr="002D7199">
        <w:rPr>
          <w:rFonts w:ascii="Times New Roman" w:hAnsi="Times New Roman" w:cs="Times New Roman"/>
          <w:sz w:val="24"/>
          <w:szCs w:val="24"/>
        </w:rPr>
        <w:t xml:space="preserve">in the highest degree. </w:t>
      </w:r>
      <w:r w:rsidR="00246D1A" w:rsidRPr="002D7199">
        <w:rPr>
          <w:rFonts w:ascii="Times New Roman" w:hAnsi="Times New Roman" w:cs="Times New Roman"/>
          <w:sz w:val="24"/>
          <w:szCs w:val="24"/>
        </w:rPr>
        <w:t>Because thus it is evident if you have lost what one loves to the highest degree, it will be a sorrow for you as to him, the light will be lacking to you. Against that you will find a great</w:t>
      </w:r>
      <w:r w:rsidR="00D96DDF" w:rsidRPr="002D7199">
        <w:rPr>
          <w:rFonts w:ascii="Times New Roman" w:hAnsi="Times New Roman" w:cs="Times New Roman"/>
          <w:sz w:val="24"/>
          <w:szCs w:val="24"/>
        </w:rPr>
        <w:t>er</w:t>
      </w:r>
      <w:r w:rsidR="00246D1A" w:rsidRPr="002D7199">
        <w:rPr>
          <w:rFonts w:ascii="Times New Roman" w:hAnsi="Times New Roman" w:cs="Times New Roman"/>
          <w:sz w:val="24"/>
          <w:szCs w:val="24"/>
        </w:rPr>
        <w:t xml:space="preserve"> sorrow will </w:t>
      </w:r>
      <w:r w:rsidR="00D96DDF" w:rsidRPr="002D7199">
        <w:rPr>
          <w:rFonts w:ascii="Times New Roman" w:hAnsi="Times New Roman" w:cs="Times New Roman"/>
          <w:sz w:val="24"/>
          <w:szCs w:val="24"/>
        </w:rPr>
        <w:t xml:space="preserve">approach. Who therefore takes away the light from you </w:t>
      </w:r>
      <w:r w:rsidR="007B153B" w:rsidRPr="002D7199">
        <w:rPr>
          <w:rFonts w:ascii="Times New Roman" w:hAnsi="Times New Roman" w:cs="Times New Roman"/>
          <w:sz w:val="24"/>
          <w:szCs w:val="24"/>
        </w:rPr>
        <w:t>will bring joy to you be</w:t>
      </w:r>
      <w:bookmarkStart w:id="4" w:name="_GoBack"/>
      <w:bookmarkEnd w:id="4"/>
      <w:r w:rsidR="007B153B" w:rsidRPr="002D7199">
        <w:rPr>
          <w:rFonts w:ascii="Times New Roman" w:hAnsi="Times New Roman" w:cs="Times New Roman"/>
          <w:sz w:val="24"/>
          <w:szCs w:val="24"/>
        </w:rPr>
        <w:t>cause</w:t>
      </w:r>
      <w:r w:rsidR="00D96DDF" w:rsidRPr="002D7199">
        <w:rPr>
          <w:rFonts w:ascii="Times New Roman" w:hAnsi="Times New Roman" w:cs="Times New Roman"/>
          <w:sz w:val="24"/>
          <w:szCs w:val="24"/>
        </w:rPr>
        <w:t xml:space="preserve"> of the hope of finding it. If therefor</w:t>
      </w:r>
      <w:r w:rsidR="00633A4B" w:rsidRPr="002D7199">
        <w:rPr>
          <w:rFonts w:ascii="Times New Roman" w:hAnsi="Times New Roman" w:cs="Times New Roman"/>
          <w:sz w:val="24"/>
          <w:szCs w:val="24"/>
        </w:rPr>
        <w:t>e</w:t>
      </w:r>
      <w:r w:rsidR="00D96DDF" w:rsidRPr="002D7199">
        <w:rPr>
          <w:rFonts w:ascii="Times New Roman" w:hAnsi="Times New Roman" w:cs="Times New Roman"/>
          <w:sz w:val="24"/>
          <w:szCs w:val="24"/>
        </w:rPr>
        <w:t xml:space="preserve"> through that you find what you seek you will be made doubly happy, but we through sin have lost God, Eccle. 9[:18]: “He that shall offend in one, shall lose many good things.” But with Mary mediating Christ has been found, Luke 2[:16]: “And they found Mary and the infant.” </w:t>
      </w:r>
      <w:r w:rsidR="000F1D9B" w:rsidRPr="002D7199">
        <w:rPr>
          <w:rFonts w:ascii="Times New Roman" w:hAnsi="Times New Roman" w:cs="Times New Roman"/>
          <w:sz w:val="24"/>
          <w:szCs w:val="24"/>
        </w:rPr>
        <w:t>Deservedly therefore Mary is said to be the light, Esther 8[:16]: “To the Jews a new light seemed to rise.” Therefore, in a sign of good mediation it is designated by the mother when she is holding the child in her bosom.</w:t>
      </w:r>
    </w:p>
    <w:sectPr w:rsidR="00B7704A" w:rsidRPr="002D719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F8A" w:rsidRDefault="001C4F8A" w:rsidP="001C4F8A">
      <w:pPr>
        <w:spacing w:after="0" w:line="240" w:lineRule="auto"/>
      </w:pPr>
      <w:r>
        <w:separator/>
      </w:r>
    </w:p>
  </w:endnote>
  <w:endnote w:type="continuationSeparator" w:id="0">
    <w:p w:rsidR="001C4F8A" w:rsidRDefault="001C4F8A" w:rsidP="001C4F8A">
      <w:pPr>
        <w:spacing w:after="0" w:line="240" w:lineRule="auto"/>
      </w:pPr>
      <w:r>
        <w:continuationSeparator/>
      </w:r>
    </w:p>
  </w:endnote>
  <w:endnote w:id="1">
    <w:p w:rsidR="001C4F8A" w:rsidRPr="00E3535F" w:rsidRDefault="001C4F8A">
      <w:pPr>
        <w:pStyle w:val="EndnoteText"/>
        <w:rPr>
          <w:rFonts w:ascii="Times New Roman" w:hAnsi="Times New Roman" w:cs="Times New Roman"/>
          <w:sz w:val="24"/>
          <w:szCs w:val="24"/>
        </w:rPr>
      </w:pPr>
      <w:r w:rsidRPr="00E3535F">
        <w:rPr>
          <w:rStyle w:val="EndnoteReference"/>
          <w:rFonts w:ascii="Times New Roman" w:hAnsi="Times New Roman" w:cs="Times New Roman"/>
          <w:sz w:val="24"/>
          <w:szCs w:val="24"/>
        </w:rPr>
        <w:endnoteRef/>
      </w:r>
      <w:r w:rsidRPr="00E3535F">
        <w:rPr>
          <w:rFonts w:ascii="Times New Roman" w:hAnsi="Times New Roman" w:cs="Times New Roman"/>
          <w:sz w:val="24"/>
          <w:szCs w:val="24"/>
        </w:rPr>
        <w:t xml:space="preserve"> </w:t>
      </w:r>
      <w:r w:rsidRPr="00E3535F">
        <w:rPr>
          <w:rFonts w:ascii="Times New Roman" w:hAnsi="Times New Roman" w:cs="Times New Roman"/>
          <w:sz w:val="24"/>
          <w:szCs w:val="24"/>
        </w:rPr>
        <w:t xml:space="preserve">Gregory, </w:t>
      </w:r>
      <w:r w:rsidRPr="00E3535F">
        <w:rPr>
          <w:rFonts w:ascii="Times New Roman" w:hAnsi="Times New Roman" w:cs="Times New Roman"/>
          <w:i/>
          <w:sz w:val="24"/>
          <w:szCs w:val="24"/>
        </w:rPr>
        <w:t>XL Homiliarum in Evangelia</w:t>
      </w:r>
      <w:r w:rsidRPr="00E3535F">
        <w:rPr>
          <w:rFonts w:ascii="Times New Roman" w:hAnsi="Times New Roman" w:cs="Times New Roman"/>
          <w:sz w:val="24"/>
          <w:szCs w:val="24"/>
        </w:rPr>
        <w:t xml:space="preserve"> 2.29.2 (PL 76:1214): Si ergo commune habet aliquid cum omni creatura homo, juxta aliquid omnis creatura est homo.</w:t>
      </w:r>
    </w:p>
    <w:p w:rsidR="001C4F8A" w:rsidRPr="00E3535F" w:rsidRDefault="001C4F8A">
      <w:pPr>
        <w:pStyle w:val="EndnoteText"/>
        <w:rPr>
          <w:rFonts w:ascii="Times New Roman" w:hAnsi="Times New Roman" w:cs="Times New Roman"/>
          <w:sz w:val="24"/>
          <w:szCs w:val="24"/>
        </w:rPr>
      </w:pPr>
    </w:p>
  </w:endnote>
  <w:endnote w:id="2">
    <w:p w:rsidR="001C4F8A" w:rsidRPr="00E3535F" w:rsidRDefault="001C4F8A" w:rsidP="001C4F8A">
      <w:pPr>
        <w:pStyle w:val="EndnoteText"/>
        <w:rPr>
          <w:rFonts w:ascii="Times New Roman" w:hAnsi="Times New Roman" w:cs="Times New Roman"/>
          <w:sz w:val="24"/>
          <w:szCs w:val="24"/>
        </w:rPr>
      </w:pPr>
      <w:r w:rsidRPr="00E3535F">
        <w:rPr>
          <w:rStyle w:val="EndnoteReference"/>
          <w:rFonts w:ascii="Times New Roman" w:hAnsi="Times New Roman" w:cs="Times New Roman"/>
          <w:sz w:val="24"/>
          <w:szCs w:val="24"/>
        </w:rPr>
        <w:endnoteRef/>
      </w:r>
      <w:r w:rsidRPr="00E3535F">
        <w:rPr>
          <w:rFonts w:ascii="Times New Roman" w:hAnsi="Times New Roman" w:cs="Times New Roman"/>
          <w:sz w:val="24"/>
          <w:szCs w:val="24"/>
        </w:rPr>
        <w:t xml:space="preserve"> </w:t>
      </w:r>
      <w:bookmarkStart w:id="0" w:name="_Hlk3120206"/>
      <w:r w:rsidRPr="00E3535F">
        <w:rPr>
          <w:rFonts w:ascii="Times New Roman" w:hAnsi="Times New Roman" w:cs="Times New Roman"/>
          <w:sz w:val="24"/>
          <w:szCs w:val="24"/>
        </w:rPr>
        <w:t xml:space="preserve">Gregory, </w:t>
      </w:r>
      <w:r w:rsidRPr="00E3535F">
        <w:rPr>
          <w:rFonts w:ascii="Times New Roman" w:hAnsi="Times New Roman" w:cs="Times New Roman"/>
          <w:i/>
          <w:sz w:val="24"/>
          <w:szCs w:val="24"/>
        </w:rPr>
        <w:t xml:space="preserve">Moralia </w:t>
      </w:r>
      <w:r w:rsidRPr="00E3535F">
        <w:rPr>
          <w:rFonts w:ascii="Times New Roman" w:hAnsi="Times New Roman" w:cs="Times New Roman"/>
          <w:sz w:val="24"/>
          <w:szCs w:val="24"/>
        </w:rPr>
        <w:t>3.33.64 (PL 75:631)</w:t>
      </w:r>
      <w:bookmarkEnd w:id="0"/>
      <w:r w:rsidRPr="00E3535F">
        <w:rPr>
          <w:rFonts w:ascii="Times New Roman" w:hAnsi="Times New Roman" w:cs="Times New Roman"/>
          <w:sz w:val="24"/>
          <w:szCs w:val="24"/>
        </w:rPr>
        <w:t>: Et rursum consideratio munerum cogitationis asperae impatientiam refrenet, dicens</w:t>
      </w:r>
    </w:p>
    <w:p w:rsidR="001C4F8A" w:rsidRPr="00E3535F" w:rsidRDefault="001C4F8A">
      <w:pPr>
        <w:pStyle w:val="EndnoteText"/>
        <w:rPr>
          <w:rFonts w:ascii="Times New Roman" w:hAnsi="Times New Roman" w:cs="Times New Roman"/>
          <w:sz w:val="24"/>
          <w:szCs w:val="24"/>
        </w:rPr>
      </w:pPr>
    </w:p>
  </w:endnote>
  <w:endnote w:id="3">
    <w:p w:rsidR="001C4F8A" w:rsidRPr="00E3535F" w:rsidRDefault="001C4F8A" w:rsidP="001C4F8A">
      <w:pPr>
        <w:pStyle w:val="EndnoteText"/>
        <w:rPr>
          <w:rFonts w:ascii="Times New Roman" w:hAnsi="Times New Roman" w:cs="Times New Roman"/>
          <w:sz w:val="24"/>
          <w:szCs w:val="24"/>
        </w:rPr>
      </w:pPr>
      <w:r w:rsidRPr="00E3535F">
        <w:rPr>
          <w:rStyle w:val="EndnoteReference"/>
          <w:rFonts w:ascii="Times New Roman" w:hAnsi="Times New Roman" w:cs="Times New Roman"/>
          <w:sz w:val="24"/>
          <w:szCs w:val="24"/>
        </w:rPr>
        <w:endnoteRef/>
      </w:r>
      <w:r w:rsidRPr="00E3535F">
        <w:rPr>
          <w:rFonts w:ascii="Times New Roman" w:hAnsi="Times New Roman" w:cs="Times New Roman"/>
          <w:sz w:val="24"/>
          <w:szCs w:val="24"/>
        </w:rPr>
        <w:t xml:space="preserve"> </w:t>
      </w:r>
      <w:r w:rsidRPr="00E3535F">
        <w:rPr>
          <w:rFonts w:ascii="Times New Roman" w:hAnsi="Times New Roman" w:cs="Times New Roman"/>
          <w:sz w:val="24"/>
          <w:szCs w:val="24"/>
        </w:rPr>
        <w:t xml:space="preserve">Aristotle, cf. Roger Bacon, </w:t>
      </w:r>
      <w:r w:rsidRPr="00E3535F">
        <w:rPr>
          <w:rFonts w:ascii="Times New Roman" w:hAnsi="Times New Roman" w:cs="Times New Roman"/>
          <w:i/>
          <w:sz w:val="24"/>
          <w:szCs w:val="24"/>
        </w:rPr>
        <w:t>Operis Majoris</w:t>
      </w:r>
      <w:r w:rsidRPr="00E3535F">
        <w:rPr>
          <w:rFonts w:ascii="Times New Roman" w:hAnsi="Times New Roman" w:cs="Times New Roman"/>
          <w:sz w:val="24"/>
          <w:szCs w:val="24"/>
        </w:rPr>
        <w:t xml:space="preserve"> pars quarta, ed. John Henry Bridges (Oxford: Clarendon Press, 1897) (1:380):  quia dicit Aristoteles in Libro Vegetabilium, quod Sol est pater plantarum et Luna mater.</w:t>
      </w:r>
    </w:p>
    <w:p w:rsidR="001C4F8A" w:rsidRPr="00E3535F" w:rsidRDefault="001C4F8A" w:rsidP="001C4F8A">
      <w:pPr>
        <w:pStyle w:val="EndnoteText"/>
        <w:rPr>
          <w:rFonts w:ascii="Times New Roman" w:hAnsi="Times New Roman" w:cs="Times New Roman"/>
          <w:sz w:val="24"/>
          <w:szCs w:val="24"/>
        </w:rPr>
      </w:pPr>
      <w:r w:rsidRPr="00E3535F">
        <w:rPr>
          <w:rFonts w:ascii="Times New Roman" w:hAnsi="Times New Roman" w:cs="Times New Roman"/>
          <w:sz w:val="24"/>
          <w:szCs w:val="24"/>
        </w:rPr>
        <w:t xml:space="preserve">Note 1: Bridges surmises that this is a misstatement of Aristotle’s </w:t>
      </w:r>
      <w:r w:rsidRPr="00E3535F">
        <w:rPr>
          <w:rFonts w:ascii="Times New Roman" w:hAnsi="Times New Roman" w:cs="Times New Roman"/>
          <w:i/>
          <w:sz w:val="24"/>
          <w:szCs w:val="24"/>
        </w:rPr>
        <w:t>On Plants</w:t>
      </w:r>
      <w:r w:rsidRPr="00E3535F">
        <w:rPr>
          <w:rFonts w:ascii="Times New Roman" w:hAnsi="Times New Roman" w:cs="Times New Roman"/>
          <w:sz w:val="24"/>
          <w:szCs w:val="24"/>
        </w:rPr>
        <w:t xml:space="preserve"> 1.6 821a20-24 (Barnes 2:1259): It will perhaps happen that the wind will bear the odour of the male to the female palm, and then the dates will come to maturity; the foliage of the male will also cohere to that of the female palm when they catch in one another.</w:t>
      </w:r>
    </w:p>
    <w:p w:rsidR="001C4F8A" w:rsidRPr="00E3535F" w:rsidRDefault="001C4F8A">
      <w:pPr>
        <w:pStyle w:val="EndnoteText"/>
        <w:rPr>
          <w:rFonts w:ascii="Times New Roman" w:hAnsi="Times New Roman" w:cs="Times New Roman"/>
          <w:sz w:val="24"/>
          <w:szCs w:val="24"/>
        </w:rPr>
      </w:pPr>
    </w:p>
  </w:endnote>
  <w:endnote w:id="4">
    <w:p w:rsidR="001C4F8A" w:rsidRPr="00E3535F" w:rsidRDefault="001C4F8A">
      <w:pPr>
        <w:pStyle w:val="EndnoteText"/>
        <w:rPr>
          <w:rFonts w:ascii="Times New Roman" w:hAnsi="Times New Roman" w:cs="Times New Roman"/>
          <w:sz w:val="24"/>
          <w:szCs w:val="24"/>
        </w:rPr>
      </w:pPr>
      <w:r w:rsidRPr="00E3535F">
        <w:rPr>
          <w:rStyle w:val="EndnoteReference"/>
          <w:rFonts w:ascii="Times New Roman" w:hAnsi="Times New Roman" w:cs="Times New Roman"/>
          <w:sz w:val="24"/>
          <w:szCs w:val="24"/>
        </w:rPr>
        <w:endnoteRef/>
      </w:r>
      <w:r w:rsidRPr="00E3535F">
        <w:rPr>
          <w:rFonts w:ascii="Times New Roman" w:hAnsi="Times New Roman" w:cs="Times New Roman"/>
          <w:sz w:val="24"/>
          <w:szCs w:val="24"/>
        </w:rPr>
        <w:t xml:space="preserve"> </w:t>
      </w:r>
      <w:r w:rsidRPr="00E3535F">
        <w:rPr>
          <w:rFonts w:ascii="Times New Roman" w:hAnsi="Times New Roman" w:cs="Times New Roman"/>
          <w:sz w:val="24"/>
          <w:szCs w:val="24"/>
        </w:rPr>
        <w:t>This may be a note to self, that this passage needs to</w:t>
      </w:r>
      <w:r w:rsidR="002D7199">
        <w:rPr>
          <w:rFonts w:ascii="Times New Roman" w:hAnsi="Times New Roman" w:cs="Times New Roman"/>
          <w:sz w:val="24"/>
          <w:szCs w:val="24"/>
        </w:rPr>
        <w:t xml:space="preserve"> be</w:t>
      </w:r>
      <w:r w:rsidRPr="00E3535F">
        <w:rPr>
          <w:rFonts w:ascii="Times New Roman" w:hAnsi="Times New Roman" w:cs="Times New Roman"/>
          <w:sz w:val="24"/>
          <w:szCs w:val="24"/>
        </w:rPr>
        <w:t xml:space="preserve"> revisited. Higden would probably have gone to Jerome, </w:t>
      </w:r>
      <w:r w:rsidRPr="00E3535F">
        <w:rPr>
          <w:rFonts w:ascii="Times New Roman" w:hAnsi="Times New Roman" w:cs="Times New Roman"/>
          <w:i/>
          <w:sz w:val="24"/>
          <w:szCs w:val="24"/>
        </w:rPr>
        <w:t>Commentariorum in Zahariam</w:t>
      </w:r>
      <w:r w:rsidRPr="00E3535F">
        <w:rPr>
          <w:rFonts w:ascii="Times New Roman" w:hAnsi="Times New Roman" w:cs="Times New Roman"/>
          <w:sz w:val="24"/>
          <w:szCs w:val="24"/>
        </w:rPr>
        <w:t xml:space="preserve"> 3 (PL 25:1526): Manifeste de secundo Salvatoris praedicatur adventu, de quo et Joannes in Apocalypsi sua [Al. sic] loquitur: Ecce veniet cum nubibus, et videbit eum omnis oculus et qui eum compunxerunt (Apoc. I, 7). Et Dominus in Evangelio pronuntiat venturum Filium hominis in nubibus coeli cum fortitudine et gloria multa (Matth. XXIV). Veniet cum nubibus, id est, angelis, qui sunt ministri spiritus, et ad diversa mittuntur officia, et cum prophetis atque apostolis, de quibus scriptum est: Veritas tua usque ad nubes (Psal. XXXV, 6). Cumque dies adventus ejus fuerit impletus, non erit [Col.1526D] lux, sed frigus et gelu, refrigerata omnium charitate, et prae multitudine malorum quae superventura sunt, frigescentibus cunctis, et calorem pristinae fidei perdentibus.</w:t>
      </w:r>
    </w:p>
    <w:p w:rsidR="001C4F8A" w:rsidRPr="00E3535F" w:rsidRDefault="001C4F8A">
      <w:pPr>
        <w:pStyle w:val="EndnoteText"/>
        <w:rPr>
          <w:rFonts w:ascii="Times New Roman" w:hAnsi="Times New Roman" w:cs="Times New Roman"/>
          <w:sz w:val="24"/>
          <w:szCs w:val="24"/>
        </w:rPr>
      </w:pPr>
    </w:p>
  </w:endnote>
  <w:endnote w:id="5">
    <w:p w:rsidR="001C4F8A" w:rsidRPr="00E3535F" w:rsidRDefault="001C4F8A" w:rsidP="001C4F8A">
      <w:pPr>
        <w:pStyle w:val="EndnoteText"/>
        <w:rPr>
          <w:rFonts w:ascii="Times New Roman" w:hAnsi="Times New Roman" w:cs="Times New Roman"/>
          <w:sz w:val="24"/>
          <w:szCs w:val="24"/>
        </w:rPr>
      </w:pPr>
      <w:r w:rsidRPr="00E3535F">
        <w:rPr>
          <w:rStyle w:val="EndnoteReference"/>
          <w:rFonts w:ascii="Times New Roman" w:hAnsi="Times New Roman" w:cs="Times New Roman"/>
          <w:sz w:val="24"/>
          <w:szCs w:val="24"/>
        </w:rPr>
        <w:endnoteRef/>
      </w:r>
      <w:r w:rsidRPr="00E3535F">
        <w:rPr>
          <w:rFonts w:ascii="Times New Roman" w:hAnsi="Times New Roman" w:cs="Times New Roman"/>
          <w:sz w:val="24"/>
          <w:szCs w:val="24"/>
        </w:rPr>
        <w:t xml:space="preserve"> </w:t>
      </w:r>
      <w:bookmarkStart w:id="1" w:name="_Hlk3121310"/>
      <w:r w:rsidRPr="00E3535F">
        <w:rPr>
          <w:rFonts w:ascii="Times New Roman" w:hAnsi="Times New Roman" w:cs="Times New Roman"/>
          <w:sz w:val="24"/>
          <w:szCs w:val="24"/>
        </w:rPr>
        <w:t xml:space="preserve">Aristotle, </w:t>
      </w:r>
      <w:r w:rsidRPr="00E3535F">
        <w:rPr>
          <w:rFonts w:ascii="Times New Roman" w:hAnsi="Times New Roman" w:cs="Times New Roman"/>
          <w:i/>
          <w:sz w:val="24"/>
          <w:szCs w:val="24"/>
        </w:rPr>
        <w:t>On the Soul</w:t>
      </w:r>
      <w:r w:rsidRPr="00E3535F">
        <w:rPr>
          <w:rFonts w:ascii="Times New Roman" w:hAnsi="Times New Roman" w:cs="Times New Roman"/>
          <w:sz w:val="24"/>
          <w:szCs w:val="24"/>
        </w:rPr>
        <w:t xml:space="preserve"> 2.7 418b9-14 (Barnes 1:666)</w:t>
      </w:r>
      <w:bookmarkEnd w:id="1"/>
      <w:r w:rsidRPr="00E3535F">
        <w:rPr>
          <w:rFonts w:ascii="Times New Roman" w:hAnsi="Times New Roman" w:cs="Times New Roman"/>
          <w:sz w:val="24"/>
          <w:szCs w:val="24"/>
        </w:rPr>
        <w:t>: Of this substance light is the activity-the activity of what is transparent so far forth as it has in it the determinate power of becoming transparent; where this power is present, there is also the potentiality of the contrary, viz. darkness. Light is as it were the proper colour of what is transparent, and exists whenever the potentially transparent is excited to actuality by the influence of fire or something resembling 'the uppermost body'; for fire too contains something which is one and the same with the substance in question.</w:t>
      </w:r>
    </w:p>
    <w:p w:rsidR="00E3535F" w:rsidRPr="00E3535F" w:rsidRDefault="00E3535F" w:rsidP="001C4F8A">
      <w:pPr>
        <w:pStyle w:val="EndnoteText"/>
        <w:rPr>
          <w:rFonts w:ascii="Times New Roman" w:hAnsi="Times New Roman" w:cs="Times New Roman"/>
          <w:sz w:val="24"/>
          <w:szCs w:val="24"/>
        </w:rPr>
      </w:pPr>
    </w:p>
    <w:p w:rsidR="00E3535F" w:rsidRPr="00E3535F" w:rsidRDefault="00E3535F" w:rsidP="001C4F8A">
      <w:pPr>
        <w:pStyle w:val="EndnoteText"/>
        <w:rPr>
          <w:rFonts w:ascii="Times New Roman" w:hAnsi="Times New Roman" w:cs="Times New Roman"/>
          <w:sz w:val="24"/>
          <w:szCs w:val="24"/>
        </w:rPr>
      </w:pPr>
      <w:r w:rsidRPr="00E3535F">
        <w:rPr>
          <w:rFonts w:ascii="Times New Roman" w:hAnsi="Times New Roman" w:cs="Times New Roman"/>
          <w:sz w:val="24"/>
          <w:szCs w:val="24"/>
        </w:rPr>
        <w:t xml:space="preserve">Cf. Caleb G. Colley (2014), </w:t>
      </w:r>
      <w:r w:rsidRPr="00E3535F">
        <w:rPr>
          <w:rFonts w:ascii="Times New Roman" w:hAnsi="Times New Roman" w:cs="Times New Roman"/>
          <w:i/>
          <w:iCs/>
          <w:sz w:val="24"/>
          <w:szCs w:val="24"/>
        </w:rPr>
        <w:t>John Pecham on Life and Mind</w:t>
      </w:r>
      <w:r w:rsidRPr="00E3535F">
        <w:rPr>
          <w:rFonts w:ascii="Times New Roman" w:hAnsi="Times New Roman" w:cs="Times New Roman"/>
          <w:sz w:val="24"/>
          <w:szCs w:val="24"/>
        </w:rPr>
        <w:t xml:space="preserve"> (Doctoral dissertation, University of South Carolina), (p. 86 n. 206).</w:t>
      </w:r>
    </w:p>
    <w:p w:rsidR="00E3535F" w:rsidRPr="00E3535F" w:rsidRDefault="00E3535F" w:rsidP="001C4F8A">
      <w:pPr>
        <w:pStyle w:val="EndnoteText"/>
        <w:rPr>
          <w:rFonts w:ascii="Times New Roman" w:hAnsi="Times New Roman" w:cs="Times New Roman"/>
          <w:sz w:val="24"/>
          <w:szCs w:val="24"/>
        </w:rPr>
      </w:pPr>
      <w:r w:rsidRPr="00E3535F">
        <w:rPr>
          <w:rFonts w:ascii="Times New Roman" w:hAnsi="Times New Roman" w:cs="Times New Roman"/>
          <w:color w:val="000000"/>
          <w:sz w:val="24"/>
          <w:szCs w:val="24"/>
          <w:shd w:val="clear" w:color="auto" w:fill="FFFFFF"/>
        </w:rPr>
        <w:t> Retrieved from https://scholarcommons.sc.edu/etd/2743</w:t>
      </w:r>
    </w:p>
    <w:p w:rsidR="001C4F8A" w:rsidRPr="00E3535F" w:rsidRDefault="001C4F8A">
      <w:pPr>
        <w:pStyle w:val="EndnoteText"/>
        <w:rPr>
          <w:rFonts w:ascii="Times New Roman" w:hAnsi="Times New Roman" w:cs="Times New Roman"/>
          <w:sz w:val="24"/>
          <w:szCs w:val="24"/>
        </w:rPr>
      </w:pPr>
    </w:p>
  </w:endnote>
  <w:endnote w:id="6">
    <w:p w:rsidR="001C4F8A" w:rsidRPr="00E3535F" w:rsidRDefault="001C4F8A">
      <w:pPr>
        <w:pStyle w:val="EndnoteText"/>
        <w:rPr>
          <w:rFonts w:ascii="Times New Roman" w:hAnsi="Times New Roman" w:cs="Times New Roman"/>
          <w:sz w:val="24"/>
          <w:szCs w:val="24"/>
        </w:rPr>
      </w:pPr>
      <w:r w:rsidRPr="00E3535F">
        <w:rPr>
          <w:rStyle w:val="EndnoteReference"/>
          <w:rFonts w:ascii="Times New Roman" w:hAnsi="Times New Roman" w:cs="Times New Roman"/>
          <w:sz w:val="24"/>
          <w:szCs w:val="24"/>
        </w:rPr>
        <w:endnoteRef/>
      </w:r>
      <w:r w:rsidRPr="00E3535F">
        <w:rPr>
          <w:rFonts w:ascii="Times New Roman" w:hAnsi="Times New Roman" w:cs="Times New Roman"/>
          <w:sz w:val="24"/>
          <w:szCs w:val="24"/>
        </w:rPr>
        <w:t xml:space="preserve"> </w:t>
      </w:r>
      <w:bookmarkStart w:id="2" w:name="_Hlk3121489"/>
      <w:r w:rsidRPr="00E3535F">
        <w:rPr>
          <w:rFonts w:ascii="Times New Roman" w:hAnsi="Times New Roman" w:cs="Times New Roman"/>
          <w:sz w:val="24"/>
          <w:szCs w:val="24"/>
        </w:rPr>
        <w:t xml:space="preserve">Isidore, </w:t>
      </w:r>
      <w:r w:rsidRPr="00E3535F">
        <w:rPr>
          <w:rFonts w:ascii="Times New Roman" w:hAnsi="Times New Roman" w:cs="Times New Roman"/>
          <w:i/>
          <w:sz w:val="24"/>
          <w:szCs w:val="24"/>
        </w:rPr>
        <w:t>Etymologiae</w:t>
      </w:r>
      <w:r w:rsidRPr="00E3535F">
        <w:rPr>
          <w:rFonts w:ascii="Times New Roman" w:hAnsi="Times New Roman" w:cs="Times New Roman"/>
          <w:sz w:val="24"/>
          <w:szCs w:val="24"/>
        </w:rPr>
        <w:t xml:space="preserve"> 3.51.1 (PL 82:175)</w:t>
      </w:r>
      <w:bookmarkEnd w:id="2"/>
      <w:r w:rsidRPr="00E3535F">
        <w:rPr>
          <w:rFonts w:ascii="Times New Roman" w:hAnsi="Times New Roman" w:cs="Times New Roman"/>
          <w:sz w:val="24"/>
          <w:szCs w:val="24"/>
        </w:rPr>
        <w:t>: Sol oriens diem facit, occidens noctem inducit; nam dies est sol super terras, nox est sol sub terris. Ex ipso enim sunt horae; ex ipso dies, cum ascenderit; ex ipso etiam nox cum occiderit; ex ipso menses, et anni numerantur; ex ipso vicissitudines fiunt temporum.</w:t>
      </w:r>
    </w:p>
    <w:p w:rsidR="001C4F8A" w:rsidRPr="00E3535F" w:rsidRDefault="001C4F8A">
      <w:pPr>
        <w:pStyle w:val="EndnoteText"/>
        <w:rPr>
          <w:rFonts w:ascii="Times New Roman" w:hAnsi="Times New Roman" w:cs="Times New Roman"/>
          <w:sz w:val="24"/>
          <w:szCs w:val="24"/>
        </w:rPr>
      </w:pPr>
    </w:p>
  </w:endnote>
  <w:endnote w:id="7">
    <w:p w:rsidR="001C4F8A" w:rsidRPr="00E3535F" w:rsidRDefault="001C4F8A" w:rsidP="001C4F8A">
      <w:pPr>
        <w:pStyle w:val="EndnoteText"/>
        <w:rPr>
          <w:rFonts w:ascii="Times New Roman" w:hAnsi="Times New Roman" w:cs="Times New Roman"/>
          <w:sz w:val="24"/>
          <w:szCs w:val="24"/>
        </w:rPr>
      </w:pPr>
      <w:r w:rsidRPr="00E3535F">
        <w:rPr>
          <w:rStyle w:val="EndnoteReference"/>
          <w:rFonts w:ascii="Times New Roman" w:hAnsi="Times New Roman" w:cs="Times New Roman"/>
          <w:sz w:val="24"/>
          <w:szCs w:val="24"/>
        </w:rPr>
        <w:endnoteRef/>
      </w:r>
      <w:r w:rsidRPr="00E3535F">
        <w:rPr>
          <w:rFonts w:ascii="Times New Roman" w:hAnsi="Times New Roman" w:cs="Times New Roman"/>
          <w:sz w:val="24"/>
          <w:szCs w:val="24"/>
        </w:rPr>
        <w:t xml:space="preserve"> </w:t>
      </w:r>
      <w:bookmarkStart w:id="3" w:name="_Hlk3123350"/>
      <w:r w:rsidRPr="00E3535F">
        <w:rPr>
          <w:rFonts w:ascii="Times New Roman" w:hAnsi="Times New Roman" w:cs="Times New Roman"/>
          <w:sz w:val="24"/>
          <w:szCs w:val="24"/>
        </w:rPr>
        <w:t>Gregory,</w:t>
      </w:r>
      <w:r w:rsidRPr="00E3535F">
        <w:rPr>
          <w:rFonts w:ascii="Times New Roman" w:hAnsi="Times New Roman" w:cs="Times New Roman"/>
          <w:i/>
          <w:sz w:val="24"/>
          <w:szCs w:val="24"/>
        </w:rPr>
        <w:t xml:space="preserve"> Homiliae in Evangelia</w:t>
      </w:r>
      <w:r w:rsidRPr="00E3535F">
        <w:rPr>
          <w:rFonts w:ascii="Times New Roman" w:hAnsi="Times New Roman" w:cs="Times New Roman"/>
          <w:sz w:val="24"/>
          <w:szCs w:val="24"/>
        </w:rPr>
        <w:t xml:space="preserve"> 1.2.7 (PL 76:1084)</w:t>
      </w:r>
      <w:bookmarkEnd w:id="3"/>
      <w:r w:rsidRPr="00E3535F">
        <w:rPr>
          <w:rFonts w:ascii="Times New Roman" w:hAnsi="Times New Roman" w:cs="Times New Roman"/>
          <w:sz w:val="24"/>
          <w:szCs w:val="24"/>
        </w:rPr>
        <w:t>: Domine, ut videam. Ecce caecus a Domino non aurum, sed lucem quaerit. Parvipendit extra lucem aliquid quaerere, quia etsi habere caecus quodlibet potest, sine luce videre non potest quod habet.</w:t>
      </w:r>
    </w:p>
    <w:p w:rsidR="001C4F8A" w:rsidRPr="00E3535F" w:rsidRDefault="001C4F8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F8A" w:rsidRDefault="001C4F8A" w:rsidP="001C4F8A">
      <w:pPr>
        <w:spacing w:after="0" w:line="240" w:lineRule="auto"/>
      </w:pPr>
      <w:r>
        <w:separator/>
      </w:r>
    </w:p>
  </w:footnote>
  <w:footnote w:type="continuationSeparator" w:id="0">
    <w:p w:rsidR="001C4F8A" w:rsidRDefault="001C4F8A" w:rsidP="001C4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6F"/>
    <w:rsid w:val="000568FD"/>
    <w:rsid w:val="000F1D9B"/>
    <w:rsid w:val="00140784"/>
    <w:rsid w:val="0015673C"/>
    <w:rsid w:val="001C4F8A"/>
    <w:rsid w:val="00232717"/>
    <w:rsid w:val="00246A61"/>
    <w:rsid w:val="00246D1A"/>
    <w:rsid w:val="002517E6"/>
    <w:rsid w:val="002D7199"/>
    <w:rsid w:val="002E12C0"/>
    <w:rsid w:val="00326354"/>
    <w:rsid w:val="003274E5"/>
    <w:rsid w:val="00354115"/>
    <w:rsid w:val="00363FA8"/>
    <w:rsid w:val="003F170F"/>
    <w:rsid w:val="00492ABC"/>
    <w:rsid w:val="004D3098"/>
    <w:rsid w:val="004E6509"/>
    <w:rsid w:val="004F4ECA"/>
    <w:rsid w:val="00527AC2"/>
    <w:rsid w:val="005B603B"/>
    <w:rsid w:val="005E2D8A"/>
    <w:rsid w:val="00633A4B"/>
    <w:rsid w:val="006A69DD"/>
    <w:rsid w:val="00703C49"/>
    <w:rsid w:val="00724E6F"/>
    <w:rsid w:val="00772086"/>
    <w:rsid w:val="007826D9"/>
    <w:rsid w:val="007B153B"/>
    <w:rsid w:val="007D32FA"/>
    <w:rsid w:val="00884127"/>
    <w:rsid w:val="00890B2B"/>
    <w:rsid w:val="008B5779"/>
    <w:rsid w:val="008E49FC"/>
    <w:rsid w:val="00900B14"/>
    <w:rsid w:val="009464F8"/>
    <w:rsid w:val="009626F6"/>
    <w:rsid w:val="00994B10"/>
    <w:rsid w:val="009B2FC1"/>
    <w:rsid w:val="009D287A"/>
    <w:rsid w:val="00A378D9"/>
    <w:rsid w:val="00B64B2B"/>
    <w:rsid w:val="00B7704A"/>
    <w:rsid w:val="00BB0BD1"/>
    <w:rsid w:val="00BE4E25"/>
    <w:rsid w:val="00C97D3C"/>
    <w:rsid w:val="00CC53A8"/>
    <w:rsid w:val="00CE1C17"/>
    <w:rsid w:val="00D80EBC"/>
    <w:rsid w:val="00D96DDF"/>
    <w:rsid w:val="00DA06DC"/>
    <w:rsid w:val="00DC6622"/>
    <w:rsid w:val="00E3535F"/>
    <w:rsid w:val="00E6154A"/>
    <w:rsid w:val="00E86A61"/>
    <w:rsid w:val="00EE1584"/>
    <w:rsid w:val="00F54ABE"/>
    <w:rsid w:val="00F65028"/>
    <w:rsid w:val="00F87BBC"/>
    <w:rsid w:val="00FB1D79"/>
    <w:rsid w:val="00FB57EA"/>
    <w:rsid w:val="00FD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B696"/>
  <w15:chartTrackingRefBased/>
  <w15:docId w15:val="{F71FC472-6F95-401A-BFB5-4BE717B7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7EA"/>
    <w:rPr>
      <w:rFonts w:ascii="Segoe UI" w:hAnsi="Segoe UI" w:cs="Segoe UI"/>
      <w:sz w:val="18"/>
      <w:szCs w:val="18"/>
    </w:rPr>
  </w:style>
  <w:style w:type="paragraph" w:styleId="EndnoteText">
    <w:name w:val="endnote text"/>
    <w:basedOn w:val="Normal"/>
    <w:link w:val="EndnoteTextChar"/>
    <w:uiPriority w:val="99"/>
    <w:semiHidden/>
    <w:unhideWhenUsed/>
    <w:rsid w:val="001C4F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4F8A"/>
    <w:rPr>
      <w:sz w:val="20"/>
      <w:szCs w:val="20"/>
    </w:rPr>
  </w:style>
  <w:style w:type="character" w:styleId="EndnoteReference">
    <w:name w:val="endnote reference"/>
    <w:basedOn w:val="DefaultParagraphFont"/>
    <w:uiPriority w:val="99"/>
    <w:semiHidden/>
    <w:unhideWhenUsed/>
    <w:rsid w:val="001C4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706A31-01AA-43EB-AC67-10E8485D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2019-03-10T21:00:00Z</cp:lastPrinted>
  <dcterms:created xsi:type="dcterms:W3CDTF">2020-10-10T16:51:00Z</dcterms:created>
  <dcterms:modified xsi:type="dcterms:W3CDTF">2020-10-10T18:07:00Z</dcterms:modified>
</cp:coreProperties>
</file>