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5A" w:rsidRPr="0066452E" w:rsidRDefault="00FB6164" w:rsidP="00FB61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452E">
        <w:rPr>
          <w:rFonts w:ascii="Times New Roman" w:hAnsi="Times New Roman" w:cs="Times New Roman"/>
          <w:sz w:val="24"/>
          <w:szCs w:val="24"/>
        </w:rPr>
        <w:t>207 Loqui</w:t>
      </w:r>
    </w:p>
    <w:p w:rsidR="00005DD1" w:rsidRPr="0066452E" w:rsidRDefault="00FB6164" w:rsidP="007F43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452E">
        <w:rPr>
          <w:rFonts w:ascii="Times New Roman" w:hAnsi="Times New Roman" w:cs="Times New Roman"/>
          <w:sz w:val="24"/>
          <w:szCs w:val="24"/>
        </w:rPr>
        <w:t>Deus loquitur homini et homo Deo</w:t>
      </w:r>
      <w:r w:rsidR="00CD05C4" w:rsidRPr="0066452E">
        <w:rPr>
          <w:rFonts w:ascii="Times New Roman" w:hAnsi="Times New Roman" w:cs="Times New Roman"/>
          <w:sz w:val="24"/>
          <w:szCs w:val="24"/>
        </w:rPr>
        <w:t>,</w:t>
      </w:r>
      <w:r w:rsidRPr="0066452E">
        <w:rPr>
          <w:rFonts w:ascii="Times New Roman" w:hAnsi="Times New Roman" w:cs="Times New Roman"/>
          <w:sz w:val="24"/>
          <w:szCs w:val="24"/>
        </w:rPr>
        <w:t xml:space="preserve"> sed Deus loquitur dupliciter.</w:t>
      </w:r>
      <w:r w:rsidR="00CD05C4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Pr="0066452E">
        <w:rPr>
          <w:rFonts w:ascii="Times New Roman" w:hAnsi="Times New Roman" w:cs="Times New Roman"/>
          <w:sz w:val="24"/>
          <w:szCs w:val="24"/>
        </w:rPr>
        <w:t>Secundum Gregorium, 18, quia au</w:t>
      </w:r>
      <w:r w:rsidR="00CD05C4" w:rsidRPr="0066452E">
        <w:rPr>
          <w:rFonts w:ascii="Times New Roman" w:hAnsi="Times New Roman" w:cs="Times New Roman"/>
          <w:sz w:val="24"/>
          <w:szCs w:val="24"/>
        </w:rPr>
        <w:t>t per semetipsum aut per angeli</w:t>
      </w:r>
      <w:r w:rsidRPr="0066452E">
        <w:rPr>
          <w:rFonts w:ascii="Times New Roman" w:hAnsi="Times New Roman" w:cs="Times New Roman"/>
          <w:sz w:val="24"/>
          <w:szCs w:val="24"/>
        </w:rPr>
        <w:t xml:space="preserve">cam creaturam. Primo </w:t>
      </w:r>
      <w:r w:rsidR="00426E74" w:rsidRPr="0066452E">
        <w:rPr>
          <w:rFonts w:ascii="Times New Roman" w:hAnsi="Times New Roman" w:cs="Times New Roman"/>
          <w:sz w:val="24"/>
          <w:szCs w:val="24"/>
        </w:rPr>
        <w:t>modo loquitur incertia inspiratione</w:t>
      </w:r>
      <w:r w:rsidR="00CD05C4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Pr="0066452E">
        <w:rPr>
          <w:rFonts w:ascii="Times New Roman" w:hAnsi="Times New Roman" w:cs="Times New Roman"/>
          <w:sz w:val="24"/>
          <w:szCs w:val="24"/>
        </w:rPr>
        <w:t>siue verbis aut sillabis. Et secundum Macrobium</w:t>
      </w:r>
      <w:r w:rsidR="00DD6BC4" w:rsidRPr="0066452E">
        <w:rPr>
          <w:rFonts w:ascii="Times New Roman" w:hAnsi="Times New Roman" w:cs="Times New Roman"/>
          <w:sz w:val="24"/>
          <w:szCs w:val="24"/>
        </w:rPr>
        <w:t>,</w:t>
      </w:r>
      <w:r w:rsidRPr="0066452E">
        <w:rPr>
          <w:rFonts w:ascii="Times New Roman" w:hAnsi="Times New Roman" w:cs="Times New Roman"/>
          <w:sz w:val="24"/>
          <w:szCs w:val="24"/>
        </w:rPr>
        <w:t xml:space="preserve"> Deus loquitur tripliciter</w:t>
      </w:r>
      <w:r w:rsidR="00F9466B" w:rsidRPr="0066452E">
        <w:rPr>
          <w:rFonts w:ascii="Times New Roman" w:hAnsi="Times New Roman" w:cs="Times New Roman"/>
          <w:sz w:val="24"/>
          <w:szCs w:val="24"/>
        </w:rPr>
        <w:t>:</w:t>
      </w:r>
      <w:r w:rsidRPr="0066452E">
        <w:rPr>
          <w:rFonts w:ascii="Times New Roman" w:hAnsi="Times New Roman" w:cs="Times New Roman"/>
          <w:sz w:val="24"/>
          <w:szCs w:val="24"/>
        </w:rPr>
        <w:t xml:space="preserve"> comminando, com</w:t>
      </w:r>
      <w:r w:rsidR="00F9466B" w:rsidRPr="0066452E">
        <w:rPr>
          <w:rFonts w:ascii="Times New Roman" w:hAnsi="Times New Roman" w:cs="Times New Roman"/>
          <w:sz w:val="24"/>
          <w:szCs w:val="24"/>
        </w:rPr>
        <w:t>monendo, asserendo. Prima duo</w:t>
      </w:r>
      <w:r w:rsidRPr="0066452E">
        <w:rPr>
          <w:rFonts w:ascii="Times New Roman" w:hAnsi="Times New Roman" w:cs="Times New Roman"/>
          <w:sz w:val="24"/>
          <w:szCs w:val="24"/>
        </w:rPr>
        <w:t xml:space="preserve"> genera mutari possint. Secundum statum hominum. Tercium </w:t>
      </w:r>
      <w:r w:rsidR="00CD05C4" w:rsidRPr="0066452E">
        <w:rPr>
          <w:rFonts w:ascii="Times New Roman" w:hAnsi="Times New Roman" w:cs="Times New Roman"/>
          <w:sz w:val="24"/>
          <w:szCs w:val="24"/>
        </w:rPr>
        <w:t>non mu</w:t>
      </w:r>
      <w:r w:rsidR="00974CAD" w:rsidRPr="0066452E">
        <w:rPr>
          <w:rFonts w:ascii="Times New Roman" w:hAnsi="Times New Roman" w:cs="Times New Roman"/>
          <w:sz w:val="24"/>
          <w:szCs w:val="24"/>
        </w:rPr>
        <w:t xml:space="preserve">tatur. </w:t>
      </w:r>
    </w:p>
    <w:p w:rsidR="00005DD1" w:rsidRPr="0066452E" w:rsidRDefault="00974CAD" w:rsidP="007F43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452E">
        <w:rPr>
          <w:rFonts w:ascii="Times New Roman" w:hAnsi="Times New Roman" w:cs="Times New Roman"/>
          <w:sz w:val="24"/>
          <w:szCs w:val="24"/>
        </w:rPr>
        <w:t xml:space="preserve">Vnde dicit Gregorium, </w:t>
      </w:r>
      <w:r w:rsidR="005C0585" w:rsidRPr="0066452E">
        <w:rPr>
          <w:rFonts w:ascii="Times New Roman" w:hAnsi="Times New Roman" w:cs="Times New Roman"/>
          <w:sz w:val="24"/>
          <w:szCs w:val="24"/>
        </w:rPr>
        <w:t>Super</w:t>
      </w:r>
      <w:r w:rsidR="00F27FB7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332BC4" w:rsidRPr="0066452E">
        <w:rPr>
          <w:rFonts w:ascii="Times New Roman" w:hAnsi="Times New Roman" w:cs="Times New Roman"/>
          <w:i/>
          <w:sz w:val="24"/>
          <w:szCs w:val="24"/>
        </w:rPr>
        <w:t>capitulum qua</w:t>
      </w:r>
      <w:r w:rsidR="005843D6" w:rsidRPr="0066452E">
        <w:rPr>
          <w:rFonts w:ascii="Times New Roman" w:hAnsi="Times New Roman" w:cs="Times New Roman"/>
          <w:i/>
          <w:sz w:val="24"/>
          <w:szCs w:val="24"/>
        </w:rPr>
        <w:t>r</w:t>
      </w:r>
      <w:r w:rsidR="00332BC4" w:rsidRPr="0066452E">
        <w:rPr>
          <w:rFonts w:ascii="Times New Roman" w:hAnsi="Times New Roman" w:cs="Times New Roman"/>
          <w:i/>
          <w:sz w:val="24"/>
          <w:szCs w:val="24"/>
        </w:rPr>
        <w:t>tu</w:t>
      </w:r>
      <w:r w:rsidR="005843D6" w:rsidRPr="0066452E">
        <w:rPr>
          <w:rFonts w:ascii="Times New Roman" w:hAnsi="Times New Roman" w:cs="Times New Roman"/>
          <w:i/>
          <w:sz w:val="24"/>
          <w:szCs w:val="24"/>
        </w:rPr>
        <w:t>m</w:t>
      </w:r>
      <w:r w:rsidR="005C0585" w:rsidRPr="006645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7FB7" w:rsidRPr="0066452E">
        <w:rPr>
          <w:rFonts w:ascii="Times New Roman" w:hAnsi="Times New Roman" w:cs="Times New Roman"/>
          <w:i/>
          <w:sz w:val="24"/>
          <w:szCs w:val="24"/>
        </w:rPr>
        <w:t>[</w:t>
      </w:r>
      <w:r w:rsidR="005C0585" w:rsidRPr="0066452E">
        <w:rPr>
          <w:rFonts w:ascii="Times New Roman" w:hAnsi="Times New Roman" w:cs="Times New Roman"/>
          <w:i/>
          <w:sz w:val="24"/>
          <w:szCs w:val="24"/>
        </w:rPr>
        <w:t>Morali</w:t>
      </w:r>
      <w:r w:rsidR="00B8652C" w:rsidRPr="0066452E">
        <w:rPr>
          <w:rFonts w:ascii="Times New Roman" w:hAnsi="Times New Roman" w:cs="Times New Roman"/>
          <w:i/>
          <w:sz w:val="24"/>
          <w:szCs w:val="24"/>
        </w:rPr>
        <w:t>um</w:t>
      </w:r>
      <w:r w:rsidR="00F27FB7" w:rsidRPr="0066452E">
        <w:rPr>
          <w:rFonts w:ascii="Times New Roman" w:hAnsi="Times New Roman" w:cs="Times New Roman"/>
          <w:i/>
          <w:sz w:val="24"/>
          <w:szCs w:val="24"/>
        </w:rPr>
        <w:t>]</w:t>
      </w:r>
      <w:r w:rsidR="00F27FB7" w:rsidRPr="0066452E">
        <w:rPr>
          <w:rFonts w:ascii="Times New Roman" w:hAnsi="Times New Roman" w:cs="Times New Roman"/>
          <w:sz w:val="24"/>
          <w:szCs w:val="24"/>
        </w:rPr>
        <w:t>, Job 4[:1]</w:t>
      </w:r>
      <w:r w:rsidR="000B0CA8" w:rsidRPr="0066452E">
        <w:rPr>
          <w:rFonts w:ascii="Times New Roman" w:hAnsi="Times New Roman" w:cs="Times New Roman"/>
          <w:sz w:val="24"/>
          <w:szCs w:val="24"/>
        </w:rPr>
        <w:t>.</w:t>
      </w:r>
      <w:r w:rsidR="00A93B0B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0B0CA8" w:rsidRPr="0066452E">
        <w:rPr>
          <w:rFonts w:ascii="Times New Roman" w:hAnsi="Times New Roman" w:cs="Times New Roman"/>
          <w:sz w:val="24"/>
          <w:szCs w:val="24"/>
        </w:rPr>
        <w:t>Quatuor s</w:t>
      </w:r>
      <w:r w:rsidR="00A93B0B" w:rsidRPr="0066452E">
        <w:rPr>
          <w:rFonts w:ascii="Times New Roman" w:hAnsi="Times New Roman" w:cs="Times New Roman"/>
          <w:sz w:val="24"/>
          <w:szCs w:val="24"/>
        </w:rPr>
        <w:t>un</w:t>
      </w:r>
      <w:r w:rsidR="009E0FAD" w:rsidRPr="0066452E">
        <w:rPr>
          <w:rFonts w:ascii="Times New Roman" w:hAnsi="Times New Roman" w:cs="Times New Roman"/>
          <w:sz w:val="24"/>
          <w:szCs w:val="24"/>
        </w:rPr>
        <w:t>t locut</w:t>
      </w:r>
      <w:r w:rsidR="00CD05C4" w:rsidRPr="0066452E">
        <w:rPr>
          <w:rFonts w:ascii="Times New Roman" w:hAnsi="Times New Roman" w:cs="Times New Roman"/>
          <w:sz w:val="24"/>
          <w:szCs w:val="24"/>
        </w:rPr>
        <w:t>ionum ge</w:t>
      </w:r>
      <w:r w:rsidR="00A93B0B" w:rsidRPr="0066452E">
        <w:rPr>
          <w:rFonts w:ascii="Times New Roman" w:hAnsi="Times New Roman" w:cs="Times New Roman"/>
          <w:sz w:val="24"/>
          <w:szCs w:val="24"/>
        </w:rPr>
        <w:t>nera nam quidam loquentur sapienter et intelligibiliter et hii sunt laudan</w:t>
      </w:r>
      <w:r w:rsidR="009E0FAD" w:rsidRPr="0066452E">
        <w:rPr>
          <w:rFonts w:ascii="Times New Roman" w:hAnsi="Times New Roman" w:cs="Times New Roman"/>
          <w:sz w:val="24"/>
          <w:szCs w:val="24"/>
        </w:rPr>
        <w:t>di.</w:t>
      </w:r>
      <w:r w:rsidR="00F27FB7" w:rsidRPr="0066452E">
        <w:rPr>
          <w:rFonts w:ascii="Times New Roman" w:hAnsi="Times New Roman" w:cs="Times New Roman"/>
          <w:sz w:val="24"/>
          <w:szCs w:val="24"/>
        </w:rPr>
        <w:t xml:space="preserve"> Sic loquebatur Christus Joan. 7[:46]: </w:t>
      </w:r>
      <w:r w:rsidR="00F27FB7" w:rsidRPr="0066452E">
        <w:rPr>
          <w:rFonts w:ascii="Times New Roman" w:hAnsi="Times New Roman" w:cs="Times New Roman"/>
          <w:i/>
          <w:sz w:val="24"/>
          <w:szCs w:val="24"/>
        </w:rPr>
        <w:t>Numquam sic locutus est homo</w:t>
      </w:r>
      <w:r w:rsidR="00F27FB7" w:rsidRPr="0066452E">
        <w:rPr>
          <w:rFonts w:ascii="Times New Roman" w:hAnsi="Times New Roman" w:cs="Times New Roman"/>
          <w:sz w:val="24"/>
          <w:szCs w:val="24"/>
        </w:rPr>
        <w:t>. Quidam</w:t>
      </w:r>
      <w:r w:rsidR="00FE4904" w:rsidRPr="0066452E">
        <w:rPr>
          <w:rFonts w:ascii="Times New Roman" w:hAnsi="Times New Roman" w:cs="Times New Roman"/>
          <w:sz w:val="24"/>
          <w:szCs w:val="24"/>
        </w:rPr>
        <w:t xml:space="preserve"> loqu</w:t>
      </w:r>
      <w:r w:rsidR="00CD05C4" w:rsidRPr="0066452E">
        <w:rPr>
          <w:rFonts w:ascii="Times New Roman" w:hAnsi="Times New Roman" w:cs="Times New Roman"/>
          <w:sz w:val="24"/>
          <w:szCs w:val="24"/>
        </w:rPr>
        <w:t>entur nec sapienter nec eloquen</w:t>
      </w:r>
      <w:r w:rsidR="00FE4904" w:rsidRPr="0066452E">
        <w:rPr>
          <w:rFonts w:ascii="Times New Roman" w:hAnsi="Times New Roman" w:cs="Times New Roman"/>
          <w:sz w:val="24"/>
          <w:szCs w:val="24"/>
        </w:rPr>
        <w:t xml:space="preserve">ter et hii sunt abiciendi, Ysai. 32[:6]: </w:t>
      </w:r>
      <w:r w:rsidR="00FE4904" w:rsidRPr="0066452E">
        <w:rPr>
          <w:rFonts w:ascii="Times New Roman" w:hAnsi="Times New Roman" w:cs="Times New Roman"/>
          <w:i/>
          <w:sz w:val="24"/>
          <w:szCs w:val="24"/>
        </w:rPr>
        <w:t>Stultus fatua loquetur</w:t>
      </w:r>
      <w:r w:rsidR="00FE4904" w:rsidRPr="0066452E">
        <w:rPr>
          <w:rFonts w:ascii="Times New Roman" w:hAnsi="Times New Roman" w:cs="Times New Roman"/>
          <w:sz w:val="24"/>
          <w:szCs w:val="24"/>
        </w:rPr>
        <w:t>. Quidam</w:t>
      </w:r>
      <w:r w:rsidR="00CD05C4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FE4904" w:rsidRPr="0066452E">
        <w:rPr>
          <w:rFonts w:ascii="Times New Roman" w:hAnsi="Times New Roman" w:cs="Times New Roman"/>
          <w:sz w:val="24"/>
          <w:szCs w:val="24"/>
        </w:rPr>
        <w:t>loquentur</w:t>
      </w:r>
      <w:r w:rsidR="00762C71" w:rsidRPr="0066452E">
        <w:rPr>
          <w:rFonts w:ascii="Times New Roman" w:hAnsi="Times New Roman" w:cs="Times New Roman"/>
          <w:sz w:val="24"/>
          <w:szCs w:val="24"/>
        </w:rPr>
        <w:t xml:space="preserve"> sapienter sed non</w:t>
      </w:r>
      <w:r w:rsidR="000267AC" w:rsidRPr="0066452E">
        <w:rPr>
          <w:rFonts w:ascii="Times New Roman" w:hAnsi="Times New Roman" w:cs="Times New Roman"/>
          <w:sz w:val="24"/>
          <w:szCs w:val="24"/>
        </w:rPr>
        <w:t xml:space="preserve"> eloquenter tales sunt admittendi</w:t>
      </w:r>
      <w:r w:rsidR="00CF7A86" w:rsidRPr="0066452E">
        <w:rPr>
          <w:rFonts w:ascii="Times New Roman" w:hAnsi="Times New Roman" w:cs="Times New Roman"/>
          <w:sz w:val="24"/>
          <w:szCs w:val="24"/>
        </w:rPr>
        <w:t>,</w:t>
      </w:r>
      <w:r w:rsidR="00CD05C4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0267AC" w:rsidRPr="0066452E">
        <w:rPr>
          <w:rFonts w:ascii="Times New Roman" w:hAnsi="Times New Roman" w:cs="Times New Roman"/>
          <w:sz w:val="24"/>
          <w:szCs w:val="24"/>
        </w:rPr>
        <w:t>talis fuit Moyses, Exod. 4[:10]. Quidam loquentur eloquenter sed</w:t>
      </w:r>
      <w:r w:rsidR="00CD05C4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0267AC" w:rsidRPr="0066452E">
        <w:rPr>
          <w:rFonts w:ascii="Times New Roman" w:hAnsi="Times New Roman" w:cs="Times New Roman"/>
          <w:sz w:val="24"/>
          <w:szCs w:val="24"/>
        </w:rPr>
        <w:t>non sapienter et hii sunt con</w:t>
      </w:r>
      <w:r w:rsidR="00CD05C4" w:rsidRPr="0066452E">
        <w:rPr>
          <w:rFonts w:ascii="Times New Roman" w:hAnsi="Times New Roman" w:cs="Times New Roman"/>
          <w:sz w:val="24"/>
          <w:szCs w:val="24"/>
        </w:rPr>
        <w:t>tempnendi</w:t>
      </w:r>
      <w:r w:rsidR="00CF7A86" w:rsidRPr="0066452E">
        <w:rPr>
          <w:rFonts w:ascii="Times New Roman" w:hAnsi="Times New Roman" w:cs="Times New Roman"/>
          <w:sz w:val="24"/>
          <w:szCs w:val="24"/>
        </w:rPr>
        <w:t>,</w:t>
      </w:r>
      <w:r w:rsidR="00CD05C4" w:rsidRPr="0066452E">
        <w:rPr>
          <w:rFonts w:ascii="Times New Roman" w:hAnsi="Times New Roman" w:cs="Times New Roman"/>
          <w:sz w:val="24"/>
          <w:szCs w:val="24"/>
        </w:rPr>
        <w:t xml:space="preserve"> talis fuit presumptuo</w:t>
      </w:r>
      <w:r w:rsidR="000267AC" w:rsidRPr="0066452E">
        <w:rPr>
          <w:rFonts w:ascii="Times New Roman" w:hAnsi="Times New Roman" w:cs="Times New Roman"/>
          <w:sz w:val="24"/>
          <w:szCs w:val="24"/>
        </w:rPr>
        <w:t xml:space="preserve">sus </w:t>
      </w:r>
      <w:r w:rsidR="001E6298" w:rsidRPr="0066452E">
        <w:rPr>
          <w:rFonts w:ascii="Times New Roman" w:hAnsi="Times New Roman" w:cs="Times New Roman"/>
          <w:sz w:val="24"/>
          <w:szCs w:val="24"/>
        </w:rPr>
        <w:t>iuuenis Elin [1 Reg. 2:12].</w:t>
      </w:r>
      <w:r w:rsidR="000267AC" w:rsidRPr="0066452E">
        <w:rPr>
          <w:rFonts w:ascii="Times New Roman" w:hAnsi="Times New Roman" w:cs="Times New Roman"/>
          <w:sz w:val="24"/>
          <w:szCs w:val="24"/>
        </w:rPr>
        <w:t xml:space="preserve"> Job 33[:7]: </w:t>
      </w:r>
      <w:r w:rsidR="000267AC" w:rsidRPr="0066452E">
        <w:rPr>
          <w:rFonts w:ascii="Times New Roman" w:hAnsi="Times New Roman" w:cs="Times New Roman"/>
          <w:i/>
          <w:sz w:val="24"/>
          <w:szCs w:val="24"/>
        </w:rPr>
        <w:t>Eloquentia mea non sit tibi gravis</w:t>
      </w:r>
      <w:r w:rsidR="000267AC" w:rsidRPr="0066452E">
        <w:rPr>
          <w:rFonts w:ascii="Times New Roman" w:hAnsi="Times New Roman" w:cs="Times New Roman"/>
          <w:sz w:val="24"/>
          <w:szCs w:val="24"/>
        </w:rPr>
        <w:t xml:space="preserve">. </w:t>
      </w:r>
      <w:r w:rsidR="00B75300" w:rsidRPr="0066452E">
        <w:rPr>
          <w:rFonts w:ascii="Times New Roman" w:hAnsi="Times New Roman" w:cs="Times New Roman"/>
          <w:sz w:val="24"/>
          <w:szCs w:val="24"/>
        </w:rPr>
        <w:t>P</w:t>
      </w:r>
      <w:r w:rsidR="008D3FC6" w:rsidRPr="0066452E">
        <w:rPr>
          <w:rFonts w:ascii="Times New Roman" w:hAnsi="Times New Roman" w:cs="Times New Roman"/>
          <w:sz w:val="24"/>
          <w:szCs w:val="24"/>
        </w:rPr>
        <w:t>linius dicit quod eloquencia sine</w:t>
      </w:r>
      <w:r w:rsidR="00CD05C4" w:rsidRPr="0066452E">
        <w:rPr>
          <w:rFonts w:ascii="Times New Roman" w:hAnsi="Times New Roman" w:cs="Times New Roman"/>
          <w:sz w:val="24"/>
          <w:szCs w:val="24"/>
        </w:rPr>
        <w:t xml:space="preserve"> moribus male ad</w:t>
      </w:r>
      <w:r w:rsidR="00B75300" w:rsidRPr="0066452E">
        <w:rPr>
          <w:rFonts w:ascii="Times New Roman" w:hAnsi="Times New Roman" w:cs="Times New Roman"/>
          <w:sz w:val="24"/>
          <w:szCs w:val="24"/>
        </w:rPr>
        <w:t xml:space="preserve">discitur. </w:t>
      </w:r>
      <w:r w:rsidR="00AD2DC8" w:rsidRPr="0066452E">
        <w:rPr>
          <w:rFonts w:ascii="Times New Roman" w:hAnsi="Times New Roman" w:cs="Times New Roman"/>
          <w:sz w:val="24"/>
          <w:szCs w:val="24"/>
        </w:rPr>
        <w:t>Et ideo primum mores dein</w:t>
      </w:r>
      <w:r w:rsidR="00CD05C4" w:rsidRPr="0066452E">
        <w:rPr>
          <w:rFonts w:ascii="Times New Roman" w:hAnsi="Times New Roman" w:cs="Times New Roman"/>
          <w:sz w:val="24"/>
          <w:szCs w:val="24"/>
        </w:rPr>
        <w:t>de eloquencia addis</w:t>
      </w:r>
      <w:r w:rsidR="00B75300" w:rsidRPr="0066452E">
        <w:rPr>
          <w:rFonts w:ascii="Times New Roman" w:hAnsi="Times New Roman" w:cs="Times New Roman"/>
          <w:sz w:val="24"/>
          <w:szCs w:val="24"/>
        </w:rPr>
        <w:t>catur</w:t>
      </w:r>
      <w:r w:rsidR="00AD2DC8" w:rsidRPr="0066452E">
        <w:rPr>
          <w:rFonts w:ascii="Times New Roman" w:hAnsi="Times New Roman" w:cs="Times New Roman"/>
          <w:sz w:val="24"/>
          <w:szCs w:val="24"/>
        </w:rPr>
        <w:t>. Iccirco Felix C</w:t>
      </w:r>
      <w:r w:rsidR="00B75300" w:rsidRPr="0066452E">
        <w:rPr>
          <w:rFonts w:ascii="Times New Roman" w:hAnsi="Times New Roman" w:cs="Times New Roman"/>
          <w:sz w:val="24"/>
          <w:szCs w:val="24"/>
        </w:rPr>
        <w:t>apella u</w:t>
      </w:r>
      <w:r w:rsidR="00AD2DC8" w:rsidRPr="0066452E">
        <w:rPr>
          <w:rFonts w:ascii="Times New Roman" w:hAnsi="Times New Roman" w:cs="Times New Roman"/>
          <w:sz w:val="24"/>
          <w:szCs w:val="24"/>
        </w:rPr>
        <w:t>el</w:t>
      </w:r>
      <w:r w:rsidR="00CD05C4" w:rsidRPr="0066452E">
        <w:rPr>
          <w:rFonts w:ascii="Times New Roman" w:hAnsi="Times New Roman" w:cs="Times New Roman"/>
          <w:sz w:val="24"/>
          <w:szCs w:val="24"/>
        </w:rPr>
        <w:t xml:space="preserve"> secundum alios Marcia</w:t>
      </w:r>
      <w:r w:rsidR="00AD2DC8" w:rsidRPr="0066452E">
        <w:rPr>
          <w:rFonts w:ascii="Times New Roman" w:hAnsi="Times New Roman" w:cs="Times New Roman"/>
          <w:sz w:val="24"/>
          <w:szCs w:val="24"/>
        </w:rPr>
        <w:t>nus fecit filium</w:t>
      </w:r>
      <w:r w:rsidR="00CA0074" w:rsidRPr="0066452E">
        <w:rPr>
          <w:rFonts w:ascii="Times New Roman" w:hAnsi="Times New Roman" w:cs="Times New Roman"/>
          <w:sz w:val="24"/>
          <w:szCs w:val="24"/>
        </w:rPr>
        <w:t>,</w:t>
      </w:r>
      <w:r w:rsidR="00AD2DC8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AD2DC8" w:rsidRPr="0066452E">
        <w:rPr>
          <w:rFonts w:ascii="Times New Roman" w:hAnsi="Times New Roman" w:cs="Times New Roman"/>
          <w:i/>
          <w:sz w:val="24"/>
          <w:szCs w:val="24"/>
        </w:rPr>
        <w:t>De nupciis Mercurii et Philo</w:t>
      </w:r>
      <w:r w:rsidR="00216C4B" w:rsidRPr="0066452E">
        <w:rPr>
          <w:rFonts w:ascii="Times New Roman" w:hAnsi="Times New Roman" w:cs="Times New Roman"/>
          <w:i/>
          <w:sz w:val="24"/>
          <w:szCs w:val="24"/>
        </w:rPr>
        <w:t>lo</w:t>
      </w:r>
      <w:r w:rsidR="00AD2DC8" w:rsidRPr="0066452E">
        <w:rPr>
          <w:rFonts w:ascii="Times New Roman" w:hAnsi="Times New Roman" w:cs="Times New Roman"/>
          <w:i/>
          <w:sz w:val="24"/>
          <w:szCs w:val="24"/>
        </w:rPr>
        <w:t>gie</w:t>
      </w:r>
      <w:r w:rsidR="00AD2DC8" w:rsidRPr="0066452E">
        <w:rPr>
          <w:rFonts w:ascii="Times New Roman" w:hAnsi="Times New Roman" w:cs="Times New Roman"/>
          <w:sz w:val="24"/>
          <w:szCs w:val="24"/>
        </w:rPr>
        <w:t>,</w:t>
      </w:r>
      <w:r w:rsidR="00AD2DC8" w:rsidRPr="006645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2DC8" w:rsidRPr="0066452E">
        <w:rPr>
          <w:rFonts w:ascii="Times New Roman" w:hAnsi="Times New Roman" w:cs="Times New Roman"/>
          <w:sz w:val="24"/>
          <w:szCs w:val="24"/>
        </w:rPr>
        <w:t>id est,</w:t>
      </w:r>
      <w:r w:rsidR="00CD05C4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AD2DC8" w:rsidRPr="0066452E">
        <w:rPr>
          <w:rFonts w:ascii="Times New Roman" w:hAnsi="Times New Roman" w:cs="Times New Roman"/>
          <w:sz w:val="24"/>
          <w:szCs w:val="24"/>
        </w:rPr>
        <w:t>sapiencie et eloquencie.</w:t>
      </w:r>
      <w:r w:rsidR="00083B91" w:rsidRPr="00664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F03" w:rsidRPr="0066452E" w:rsidRDefault="00083B91" w:rsidP="007F43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452E">
        <w:rPr>
          <w:rFonts w:ascii="Times New Roman" w:hAnsi="Times New Roman" w:cs="Times New Roman"/>
          <w:sz w:val="24"/>
          <w:szCs w:val="24"/>
        </w:rPr>
        <w:t>Vnde Augustinus, quarto libro</w:t>
      </w:r>
      <w:r w:rsidR="00CA0074" w:rsidRPr="0066452E">
        <w:rPr>
          <w:rFonts w:ascii="Times New Roman" w:hAnsi="Times New Roman" w:cs="Times New Roman"/>
          <w:sz w:val="24"/>
          <w:szCs w:val="24"/>
        </w:rPr>
        <w:t>,</w:t>
      </w:r>
      <w:r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Pr="0066452E">
        <w:rPr>
          <w:rFonts w:ascii="Times New Roman" w:hAnsi="Times New Roman" w:cs="Times New Roman"/>
          <w:i/>
          <w:sz w:val="24"/>
          <w:szCs w:val="24"/>
        </w:rPr>
        <w:t>De doctrina</w:t>
      </w:r>
      <w:r w:rsidRPr="0066452E">
        <w:rPr>
          <w:rFonts w:ascii="Times New Roman" w:hAnsi="Times New Roman" w:cs="Times New Roman"/>
          <w:sz w:val="24"/>
          <w:szCs w:val="24"/>
        </w:rPr>
        <w:t>, c. 12. Eloquens ita debet dicere</w:t>
      </w:r>
      <w:r w:rsidR="00CA0074" w:rsidRPr="0066452E">
        <w:rPr>
          <w:rFonts w:ascii="Times New Roman" w:hAnsi="Times New Roman" w:cs="Times New Roman"/>
          <w:sz w:val="24"/>
          <w:szCs w:val="24"/>
        </w:rPr>
        <w:t>,</w:t>
      </w:r>
      <w:r w:rsidRPr="0066452E">
        <w:rPr>
          <w:rFonts w:ascii="Times New Roman" w:hAnsi="Times New Roman" w:cs="Times New Roman"/>
          <w:sz w:val="24"/>
          <w:szCs w:val="24"/>
        </w:rPr>
        <w:t xml:space="preserve"> ut doceat</w:t>
      </w:r>
      <w:r w:rsidR="00CA0074" w:rsidRPr="0066452E">
        <w:rPr>
          <w:rFonts w:ascii="Times New Roman" w:hAnsi="Times New Roman" w:cs="Times New Roman"/>
          <w:sz w:val="24"/>
          <w:szCs w:val="24"/>
        </w:rPr>
        <w:t>,</w:t>
      </w:r>
      <w:r w:rsidRPr="0066452E">
        <w:rPr>
          <w:rFonts w:ascii="Times New Roman" w:hAnsi="Times New Roman" w:cs="Times New Roman"/>
          <w:sz w:val="24"/>
          <w:szCs w:val="24"/>
        </w:rPr>
        <w:t xml:space="preserve"> ut delectet</w:t>
      </w:r>
      <w:r w:rsidR="00CA0074" w:rsidRPr="0066452E">
        <w:rPr>
          <w:rFonts w:ascii="Times New Roman" w:hAnsi="Times New Roman" w:cs="Times New Roman"/>
          <w:sz w:val="24"/>
          <w:szCs w:val="24"/>
        </w:rPr>
        <w:t>,</w:t>
      </w:r>
      <w:r w:rsidRPr="0066452E">
        <w:rPr>
          <w:rFonts w:ascii="Times New Roman" w:hAnsi="Times New Roman" w:cs="Times New Roman"/>
          <w:sz w:val="24"/>
          <w:szCs w:val="24"/>
        </w:rPr>
        <w:t xml:space="preserve"> ut flectat. Nam quidam mercantur eloquenciam quasi arma furori suo sicut</w:t>
      </w:r>
      <w:r w:rsidR="00CD05C4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A60943" w:rsidRPr="0066452E">
        <w:rPr>
          <w:rFonts w:ascii="Times New Roman" w:hAnsi="Times New Roman" w:cs="Times New Roman"/>
          <w:sz w:val="24"/>
          <w:szCs w:val="24"/>
        </w:rPr>
        <w:t>F</w:t>
      </w:r>
      <w:r w:rsidRPr="0066452E">
        <w:rPr>
          <w:rFonts w:ascii="Times New Roman" w:hAnsi="Times New Roman" w:cs="Times New Roman"/>
          <w:sz w:val="24"/>
          <w:szCs w:val="24"/>
        </w:rPr>
        <w:t xml:space="preserve">austus. Seneca, </w:t>
      </w:r>
      <w:bookmarkStart w:id="0" w:name="_Hlk2866220"/>
      <w:r w:rsidRPr="0066452E">
        <w:rPr>
          <w:rFonts w:ascii="Times New Roman" w:hAnsi="Times New Roman" w:cs="Times New Roman"/>
          <w:i/>
          <w:sz w:val="24"/>
          <w:szCs w:val="24"/>
        </w:rPr>
        <w:t xml:space="preserve">Epistula </w:t>
      </w:r>
      <w:r w:rsidRPr="0066452E">
        <w:rPr>
          <w:rFonts w:ascii="Times New Roman" w:hAnsi="Times New Roman" w:cs="Times New Roman"/>
          <w:sz w:val="24"/>
          <w:szCs w:val="24"/>
        </w:rPr>
        <w:t>76</w:t>
      </w:r>
      <w:bookmarkEnd w:id="0"/>
      <w:r w:rsidRPr="0066452E">
        <w:rPr>
          <w:rFonts w:ascii="Times New Roman" w:hAnsi="Times New Roman" w:cs="Times New Roman"/>
          <w:sz w:val="24"/>
          <w:szCs w:val="24"/>
        </w:rPr>
        <w:t xml:space="preserve">, </w:t>
      </w:r>
      <w:r w:rsidR="00486427" w:rsidRPr="0066452E">
        <w:rPr>
          <w:rFonts w:ascii="Times New Roman" w:hAnsi="Times New Roman" w:cs="Times New Roman"/>
          <w:sz w:val="24"/>
          <w:szCs w:val="24"/>
        </w:rPr>
        <w:t>alique artes ad ingenium pertinent</w:t>
      </w:r>
      <w:r w:rsidR="00766742" w:rsidRPr="0066452E">
        <w:rPr>
          <w:rFonts w:ascii="Times New Roman" w:hAnsi="Times New Roman" w:cs="Times New Roman"/>
          <w:sz w:val="24"/>
          <w:szCs w:val="24"/>
        </w:rPr>
        <w:t xml:space="preserve">, </w:t>
      </w:r>
      <w:r w:rsidR="00486427" w:rsidRPr="0066452E">
        <w:rPr>
          <w:rFonts w:ascii="Times New Roman" w:hAnsi="Times New Roman" w:cs="Times New Roman"/>
          <w:sz w:val="24"/>
          <w:szCs w:val="24"/>
        </w:rPr>
        <w:t>hic animi negotium</w:t>
      </w:r>
      <w:r w:rsidR="00766742" w:rsidRPr="0066452E">
        <w:rPr>
          <w:rFonts w:ascii="Times New Roman" w:hAnsi="Times New Roman" w:cs="Times New Roman"/>
          <w:sz w:val="24"/>
          <w:szCs w:val="24"/>
        </w:rPr>
        <w:t xml:space="preserve"> agitur. </w:t>
      </w:r>
      <w:r w:rsidR="00CD05C4" w:rsidRPr="0066452E">
        <w:rPr>
          <w:rFonts w:ascii="Times New Roman" w:hAnsi="Times New Roman" w:cs="Times New Roman"/>
          <w:sz w:val="24"/>
          <w:szCs w:val="24"/>
        </w:rPr>
        <w:t>Non querit eger medicum eloquen</w:t>
      </w:r>
      <w:r w:rsidR="00DF1F03" w:rsidRPr="0066452E">
        <w:rPr>
          <w:rFonts w:ascii="Times New Roman" w:hAnsi="Times New Roman" w:cs="Times New Roman"/>
          <w:sz w:val="24"/>
          <w:szCs w:val="24"/>
        </w:rPr>
        <w:t xml:space="preserve">cie, sed bene operantem. </w:t>
      </w:r>
    </w:p>
    <w:p w:rsidR="00CD05C4" w:rsidRPr="0066452E" w:rsidRDefault="00DF1F03" w:rsidP="007F43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452E">
        <w:rPr>
          <w:rFonts w:ascii="Times New Roman" w:hAnsi="Times New Roman" w:cs="Times New Roman"/>
          <w:sz w:val="24"/>
          <w:szCs w:val="24"/>
        </w:rPr>
        <w:lastRenderedPageBreak/>
        <w:t>De secundo genere</w:t>
      </w:r>
      <w:r w:rsidR="00766742" w:rsidRPr="0066452E">
        <w:rPr>
          <w:rFonts w:ascii="Times New Roman" w:hAnsi="Times New Roman" w:cs="Times New Roman"/>
          <w:sz w:val="24"/>
          <w:szCs w:val="24"/>
        </w:rPr>
        <w:t xml:space="preserve"> loquendi habetur Prou. 13[:</w:t>
      </w:r>
      <w:r w:rsidR="007F43BD" w:rsidRPr="0066452E">
        <w:rPr>
          <w:rFonts w:ascii="Times New Roman" w:hAnsi="Times New Roman" w:cs="Times New Roman"/>
          <w:sz w:val="24"/>
          <w:szCs w:val="24"/>
        </w:rPr>
        <w:t xml:space="preserve">3]: </w:t>
      </w:r>
      <w:r w:rsidR="007F43BD" w:rsidRPr="0066452E">
        <w:rPr>
          <w:rFonts w:ascii="Times New Roman" w:hAnsi="Times New Roman" w:cs="Times New Roman"/>
          <w:i/>
          <w:sz w:val="24"/>
          <w:szCs w:val="24"/>
        </w:rPr>
        <w:t>Qui custodit os suum cu</w:t>
      </w:r>
      <w:r w:rsidR="00CD05C4" w:rsidRPr="0066452E">
        <w:rPr>
          <w:rFonts w:ascii="Times New Roman" w:hAnsi="Times New Roman" w:cs="Times New Roman"/>
          <w:i/>
          <w:sz w:val="24"/>
          <w:szCs w:val="24"/>
        </w:rPr>
        <w:t>stodit animam suam; qui inconsi</w:t>
      </w:r>
      <w:r w:rsidR="007F43BD" w:rsidRPr="0066452E">
        <w:rPr>
          <w:rFonts w:ascii="Times New Roman" w:hAnsi="Times New Roman" w:cs="Times New Roman"/>
          <w:i/>
          <w:sz w:val="24"/>
          <w:szCs w:val="24"/>
        </w:rPr>
        <w:t>deratus est ad loquendum, sentiet mala</w:t>
      </w:r>
      <w:r w:rsidR="007F43BD" w:rsidRPr="0066452E">
        <w:rPr>
          <w:rFonts w:ascii="Times New Roman" w:hAnsi="Times New Roman" w:cs="Times New Roman"/>
          <w:sz w:val="24"/>
          <w:szCs w:val="24"/>
        </w:rPr>
        <w:t>. Sicut patet in praua</w:t>
      </w:r>
      <w:r w:rsidR="00CD05C4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7F43BD" w:rsidRPr="0066452E">
        <w:rPr>
          <w:rFonts w:ascii="Times New Roman" w:hAnsi="Times New Roman" w:cs="Times New Roman"/>
          <w:sz w:val="24"/>
          <w:szCs w:val="24"/>
        </w:rPr>
        <w:t xml:space="preserve">muliere que inconsiderate loquebatur ad serpentem. </w:t>
      </w:r>
    </w:p>
    <w:p w:rsidR="00CD05C4" w:rsidRPr="0066452E" w:rsidRDefault="007F43BD" w:rsidP="007F43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452E">
        <w:rPr>
          <w:rFonts w:ascii="Times New Roman" w:hAnsi="Times New Roman" w:cs="Times New Roman"/>
          <w:sz w:val="24"/>
          <w:szCs w:val="24"/>
        </w:rPr>
        <w:t>Item</w:t>
      </w:r>
      <w:r w:rsidR="00DB0BDC" w:rsidRPr="0066452E">
        <w:rPr>
          <w:rFonts w:ascii="Times New Roman" w:hAnsi="Times New Roman" w:cs="Times New Roman"/>
          <w:sz w:val="24"/>
          <w:szCs w:val="24"/>
        </w:rPr>
        <w:t>,</w:t>
      </w:r>
      <w:r w:rsidR="00CD05C4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Pr="0066452E">
        <w:rPr>
          <w:rFonts w:ascii="Times New Roman" w:hAnsi="Times New Roman" w:cs="Times New Roman"/>
          <w:sz w:val="24"/>
          <w:szCs w:val="24"/>
        </w:rPr>
        <w:t xml:space="preserve">2 Reg. </w:t>
      </w:r>
      <w:r w:rsidR="00C54DEE" w:rsidRPr="0066452E">
        <w:rPr>
          <w:rFonts w:ascii="Times New Roman" w:hAnsi="Times New Roman" w:cs="Times New Roman"/>
          <w:sz w:val="24"/>
          <w:szCs w:val="24"/>
        </w:rPr>
        <w:t>1</w:t>
      </w:r>
      <w:r w:rsidRPr="0066452E">
        <w:rPr>
          <w:rFonts w:ascii="Times New Roman" w:hAnsi="Times New Roman" w:cs="Times New Roman"/>
          <w:sz w:val="24"/>
          <w:szCs w:val="24"/>
        </w:rPr>
        <w:t>[:</w:t>
      </w:r>
      <w:r w:rsidR="00C54DEE" w:rsidRPr="0066452E">
        <w:rPr>
          <w:rFonts w:ascii="Times New Roman" w:hAnsi="Times New Roman" w:cs="Times New Roman"/>
          <w:sz w:val="24"/>
          <w:szCs w:val="24"/>
        </w:rPr>
        <w:t>4] Amalachites dicens se interfecisse Saul iussus</w:t>
      </w:r>
      <w:r w:rsidR="00CD05C4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C54DEE" w:rsidRPr="0066452E">
        <w:rPr>
          <w:rFonts w:ascii="Times New Roman" w:hAnsi="Times New Roman" w:cs="Times New Roman"/>
          <w:sz w:val="24"/>
          <w:szCs w:val="24"/>
        </w:rPr>
        <w:t xml:space="preserve">est interfici. </w:t>
      </w:r>
    </w:p>
    <w:p w:rsidR="00CD05C4" w:rsidRPr="0066452E" w:rsidRDefault="00C54DEE" w:rsidP="007F43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452E">
        <w:rPr>
          <w:rFonts w:ascii="Times New Roman" w:hAnsi="Times New Roman" w:cs="Times New Roman"/>
          <w:sz w:val="24"/>
          <w:szCs w:val="24"/>
        </w:rPr>
        <w:t>Item</w:t>
      </w:r>
      <w:r w:rsidR="00DB0BDC" w:rsidRPr="0066452E">
        <w:rPr>
          <w:rFonts w:ascii="Times New Roman" w:hAnsi="Times New Roman" w:cs="Times New Roman"/>
          <w:sz w:val="24"/>
          <w:szCs w:val="24"/>
        </w:rPr>
        <w:t>,</w:t>
      </w:r>
      <w:r w:rsidRPr="0066452E">
        <w:rPr>
          <w:rFonts w:ascii="Times New Roman" w:hAnsi="Times New Roman" w:cs="Times New Roman"/>
          <w:sz w:val="24"/>
          <w:szCs w:val="24"/>
        </w:rPr>
        <w:t xml:space="preserve"> Augustinus in </w:t>
      </w:r>
      <w:bookmarkStart w:id="1" w:name="_Hlk2866376"/>
      <w:r w:rsidRPr="0066452E">
        <w:rPr>
          <w:rFonts w:ascii="Times New Roman" w:hAnsi="Times New Roman" w:cs="Times New Roman"/>
          <w:i/>
          <w:sz w:val="24"/>
          <w:szCs w:val="24"/>
        </w:rPr>
        <w:t>Sermone Domini in monte</w:t>
      </w:r>
      <w:r w:rsidR="00527554" w:rsidRPr="0066452E">
        <w:rPr>
          <w:rFonts w:ascii="Times New Roman" w:hAnsi="Times New Roman" w:cs="Times New Roman"/>
          <w:sz w:val="24"/>
          <w:szCs w:val="24"/>
        </w:rPr>
        <w:t>,</w:t>
      </w:r>
      <w:r w:rsidRPr="0066452E">
        <w:rPr>
          <w:rFonts w:ascii="Times New Roman" w:hAnsi="Times New Roman" w:cs="Times New Roman"/>
          <w:sz w:val="24"/>
          <w:szCs w:val="24"/>
        </w:rPr>
        <w:t xml:space="preserve"> libro 1</w:t>
      </w:r>
      <w:r w:rsidR="00527554" w:rsidRPr="0066452E">
        <w:rPr>
          <w:rFonts w:ascii="Times New Roman" w:hAnsi="Times New Roman" w:cs="Times New Roman"/>
          <w:sz w:val="24"/>
          <w:szCs w:val="24"/>
        </w:rPr>
        <w:t>,</w:t>
      </w:r>
      <w:r w:rsidRPr="0066452E">
        <w:rPr>
          <w:rFonts w:ascii="Times New Roman" w:hAnsi="Times New Roman" w:cs="Times New Roman"/>
          <w:sz w:val="24"/>
          <w:szCs w:val="24"/>
        </w:rPr>
        <w:t xml:space="preserve"> c. 3</w:t>
      </w:r>
      <w:bookmarkEnd w:id="1"/>
      <w:r w:rsidRPr="0066452E">
        <w:rPr>
          <w:rFonts w:ascii="Times New Roman" w:hAnsi="Times New Roman" w:cs="Times New Roman"/>
          <w:sz w:val="24"/>
          <w:szCs w:val="24"/>
        </w:rPr>
        <w:t>, omne</w:t>
      </w:r>
      <w:r w:rsidR="00CD05C4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Pr="0066452E">
        <w:rPr>
          <w:rFonts w:ascii="Times New Roman" w:hAnsi="Times New Roman" w:cs="Times New Roman"/>
          <w:sz w:val="24"/>
          <w:szCs w:val="24"/>
        </w:rPr>
        <w:t xml:space="preserve">multiloquium </w:t>
      </w:r>
      <w:r w:rsidR="001F31A1" w:rsidRPr="0066452E">
        <w:rPr>
          <w:rFonts w:ascii="Times New Roman" w:hAnsi="Times New Roman" w:cs="Times New Roman"/>
          <w:sz w:val="24"/>
          <w:szCs w:val="24"/>
        </w:rPr>
        <w:t>a G</w:t>
      </w:r>
      <w:r w:rsidR="00756356" w:rsidRPr="0066452E">
        <w:rPr>
          <w:rFonts w:ascii="Times New Roman" w:hAnsi="Times New Roman" w:cs="Times New Roman"/>
          <w:sz w:val="24"/>
          <w:szCs w:val="24"/>
        </w:rPr>
        <w:t>entilibus veni</w:t>
      </w:r>
      <w:r w:rsidRPr="0066452E">
        <w:rPr>
          <w:rFonts w:ascii="Times New Roman" w:hAnsi="Times New Roman" w:cs="Times New Roman"/>
          <w:sz w:val="24"/>
          <w:szCs w:val="24"/>
        </w:rPr>
        <w:t>t</w:t>
      </w:r>
      <w:r w:rsidR="001F31A1" w:rsidRPr="0066452E">
        <w:rPr>
          <w:rFonts w:ascii="Times New Roman" w:hAnsi="Times New Roman" w:cs="Times New Roman"/>
          <w:sz w:val="24"/>
          <w:szCs w:val="24"/>
        </w:rPr>
        <w:t>,</w:t>
      </w:r>
      <w:r w:rsidRPr="0066452E">
        <w:rPr>
          <w:rFonts w:ascii="Times New Roman" w:hAnsi="Times New Roman" w:cs="Times New Roman"/>
          <w:sz w:val="24"/>
          <w:szCs w:val="24"/>
        </w:rPr>
        <w:t xml:space="preserve"> qui exercende lingue</w:t>
      </w:r>
      <w:r w:rsidR="00CD05C4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1F31A1" w:rsidRPr="0066452E">
        <w:rPr>
          <w:rFonts w:ascii="Times New Roman" w:hAnsi="Times New Roman" w:cs="Times New Roman"/>
          <w:sz w:val="24"/>
          <w:szCs w:val="24"/>
        </w:rPr>
        <w:t>magis</w:t>
      </w:r>
      <w:r w:rsidR="00756356" w:rsidRPr="0066452E">
        <w:rPr>
          <w:rFonts w:ascii="Times New Roman" w:hAnsi="Times New Roman" w:cs="Times New Roman"/>
          <w:sz w:val="24"/>
          <w:szCs w:val="24"/>
        </w:rPr>
        <w:t xml:space="preserve"> quam mundande</w:t>
      </w:r>
      <w:r w:rsidRPr="0066452E">
        <w:rPr>
          <w:rFonts w:ascii="Times New Roman" w:hAnsi="Times New Roman" w:cs="Times New Roman"/>
          <w:sz w:val="24"/>
          <w:szCs w:val="24"/>
        </w:rPr>
        <w:t xml:space="preserve"> operam dant. </w:t>
      </w:r>
    </w:p>
    <w:p w:rsidR="00005DD1" w:rsidRPr="0066452E" w:rsidRDefault="00C54DEE" w:rsidP="007F43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452E">
        <w:rPr>
          <w:rFonts w:ascii="Times New Roman" w:hAnsi="Times New Roman" w:cs="Times New Roman"/>
          <w:sz w:val="24"/>
          <w:szCs w:val="24"/>
        </w:rPr>
        <w:t>¶ Item</w:t>
      </w:r>
      <w:r w:rsidR="00DB0BDC" w:rsidRPr="0066452E">
        <w:rPr>
          <w:rFonts w:ascii="Times New Roman" w:hAnsi="Times New Roman" w:cs="Times New Roman"/>
          <w:sz w:val="24"/>
          <w:szCs w:val="24"/>
        </w:rPr>
        <w:t>,</w:t>
      </w:r>
      <w:r w:rsidRPr="0066452E">
        <w:rPr>
          <w:rFonts w:ascii="Times New Roman" w:hAnsi="Times New Roman" w:cs="Times New Roman"/>
          <w:sz w:val="24"/>
          <w:szCs w:val="24"/>
        </w:rPr>
        <w:t xml:space="preserve"> de tercio genere</w:t>
      </w:r>
      <w:r w:rsidR="00CD05C4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Pr="0066452E">
        <w:rPr>
          <w:rFonts w:ascii="Times New Roman" w:hAnsi="Times New Roman" w:cs="Times New Roman"/>
          <w:sz w:val="24"/>
          <w:szCs w:val="24"/>
        </w:rPr>
        <w:t xml:space="preserve">loquendi dicit Gregorius </w:t>
      </w:r>
      <w:bookmarkStart w:id="2" w:name="_Hlk2866484"/>
      <w:r w:rsidRPr="0066452E">
        <w:rPr>
          <w:rFonts w:ascii="Times New Roman" w:hAnsi="Times New Roman" w:cs="Times New Roman"/>
          <w:i/>
          <w:sz w:val="24"/>
          <w:szCs w:val="24"/>
        </w:rPr>
        <w:t>Super Ezechielem</w:t>
      </w:r>
      <w:r w:rsidRPr="0066452E">
        <w:rPr>
          <w:rFonts w:ascii="Times New Roman" w:hAnsi="Times New Roman" w:cs="Times New Roman"/>
          <w:sz w:val="24"/>
          <w:szCs w:val="24"/>
        </w:rPr>
        <w:t xml:space="preserve"> parte secunda homilia nona</w:t>
      </w:r>
      <w:bookmarkEnd w:id="2"/>
      <w:r w:rsidRPr="0066452E">
        <w:rPr>
          <w:rFonts w:ascii="Times New Roman" w:hAnsi="Times New Roman" w:cs="Times New Roman"/>
          <w:sz w:val="24"/>
          <w:szCs w:val="24"/>
        </w:rPr>
        <w:t>. Sicut malus</w:t>
      </w:r>
      <w:r w:rsidR="00CD05C4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1F31A1" w:rsidRPr="0066452E">
        <w:rPr>
          <w:rFonts w:ascii="Times New Roman" w:hAnsi="Times New Roman" w:cs="Times New Roman"/>
          <w:sz w:val="24"/>
          <w:szCs w:val="24"/>
        </w:rPr>
        <w:t>aer assiduo flatu inficit corpus, ita perversa</w:t>
      </w:r>
      <w:r w:rsidR="007D4915" w:rsidRPr="0066452E">
        <w:rPr>
          <w:rFonts w:ascii="Times New Roman" w:hAnsi="Times New Roman" w:cs="Times New Roman"/>
          <w:sz w:val="24"/>
          <w:szCs w:val="24"/>
        </w:rPr>
        <w:t xml:space="preserve"> locutio</w:t>
      </w:r>
      <w:r w:rsidR="00CD05C4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7D4915" w:rsidRPr="0066452E">
        <w:rPr>
          <w:rFonts w:ascii="Times New Roman" w:hAnsi="Times New Roman" w:cs="Times New Roman"/>
          <w:sz w:val="24"/>
          <w:szCs w:val="24"/>
        </w:rPr>
        <w:t xml:space="preserve">assidue audita inficit animam. 1 Cor. 15[:33]: </w:t>
      </w:r>
      <w:r w:rsidR="007D4915" w:rsidRPr="0066452E">
        <w:rPr>
          <w:rFonts w:ascii="Times New Roman" w:hAnsi="Times New Roman" w:cs="Times New Roman"/>
          <w:i/>
          <w:sz w:val="24"/>
          <w:szCs w:val="24"/>
        </w:rPr>
        <w:t>Corrumpunt bonos mores colloquia</w:t>
      </w:r>
      <w:r w:rsidR="007D4915" w:rsidRPr="0066452E">
        <w:rPr>
          <w:rFonts w:ascii="Times New Roman" w:hAnsi="Times New Roman" w:cs="Times New Roman"/>
          <w:sz w:val="24"/>
          <w:szCs w:val="24"/>
        </w:rPr>
        <w:t xml:space="preserve"> praua.</w:t>
      </w:r>
      <w:r w:rsidR="00CD05C4" w:rsidRPr="0066452E">
        <w:rPr>
          <w:rFonts w:ascii="Times New Roman" w:hAnsi="Times New Roman" w:cs="Times New Roman"/>
          <w:sz w:val="24"/>
          <w:szCs w:val="24"/>
        </w:rPr>
        <w:t xml:space="preserve"> Can</w:t>
      </w:r>
      <w:r w:rsidR="007D4915" w:rsidRPr="0066452E">
        <w:rPr>
          <w:rFonts w:ascii="Times New Roman" w:hAnsi="Times New Roman" w:cs="Times New Roman"/>
          <w:sz w:val="24"/>
          <w:szCs w:val="24"/>
        </w:rPr>
        <w:t>es latrant super transeuntes</w:t>
      </w:r>
      <w:r w:rsidR="00CD05C4" w:rsidRPr="0066452E">
        <w:rPr>
          <w:rFonts w:ascii="Times New Roman" w:hAnsi="Times New Roman" w:cs="Times New Roman"/>
          <w:sz w:val="24"/>
          <w:szCs w:val="24"/>
        </w:rPr>
        <w:t xml:space="preserve">, </w:t>
      </w:r>
      <w:r w:rsidR="007D4915" w:rsidRPr="0066452E">
        <w:rPr>
          <w:rFonts w:ascii="Times New Roman" w:hAnsi="Times New Roman" w:cs="Times New Roman"/>
          <w:sz w:val="24"/>
          <w:szCs w:val="24"/>
        </w:rPr>
        <w:t>sic mali super peregrinos C</w:t>
      </w:r>
      <w:r w:rsidR="00CD05C4" w:rsidRPr="0066452E">
        <w:rPr>
          <w:rFonts w:ascii="Times New Roman" w:hAnsi="Times New Roman" w:cs="Times New Roman"/>
          <w:sz w:val="24"/>
          <w:szCs w:val="24"/>
        </w:rPr>
        <w:t xml:space="preserve">hristi qui non habent </w:t>
      </w:r>
      <w:r w:rsidR="00CD05C4" w:rsidRPr="0066452E">
        <w:rPr>
          <w:rFonts w:ascii="Times New Roman" w:hAnsi="Times New Roman" w:cs="Times New Roman"/>
          <w:i/>
          <w:sz w:val="24"/>
          <w:szCs w:val="24"/>
        </w:rPr>
        <w:t>hic manen</w:t>
      </w:r>
      <w:r w:rsidR="007D4915" w:rsidRPr="0066452E">
        <w:rPr>
          <w:rFonts w:ascii="Times New Roman" w:hAnsi="Times New Roman" w:cs="Times New Roman"/>
          <w:i/>
          <w:sz w:val="24"/>
          <w:szCs w:val="24"/>
        </w:rPr>
        <w:t>tem ciuitatem</w:t>
      </w:r>
      <w:r w:rsidR="00ED63EF" w:rsidRPr="0066452E">
        <w:rPr>
          <w:rFonts w:ascii="Times New Roman" w:hAnsi="Times New Roman" w:cs="Times New Roman"/>
          <w:sz w:val="24"/>
          <w:szCs w:val="24"/>
        </w:rPr>
        <w:t>, [Heb. 13:14].</w:t>
      </w:r>
      <w:r w:rsidR="007D4915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CE6966" w:rsidRPr="0066452E">
        <w:rPr>
          <w:rFonts w:ascii="Times New Roman" w:hAnsi="Times New Roman" w:cs="Times New Roman"/>
          <w:sz w:val="24"/>
          <w:szCs w:val="24"/>
        </w:rPr>
        <w:t>S</w:t>
      </w:r>
      <w:r w:rsidR="007D4915" w:rsidRPr="0066452E">
        <w:rPr>
          <w:rFonts w:ascii="Times New Roman" w:hAnsi="Times New Roman" w:cs="Times New Roman"/>
          <w:sz w:val="24"/>
          <w:szCs w:val="24"/>
        </w:rPr>
        <w:t>epe namque</w:t>
      </w:r>
      <w:r w:rsidR="00CD05C4" w:rsidRPr="0066452E">
        <w:rPr>
          <w:rFonts w:ascii="Times New Roman" w:hAnsi="Times New Roman" w:cs="Times New Roman"/>
          <w:sz w:val="24"/>
          <w:szCs w:val="24"/>
        </w:rPr>
        <w:t xml:space="preserve"> exterior locucio indicat inter</w:t>
      </w:r>
      <w:r w:rsidR="007D4915" w:rsidRPr="0066452E">
        <w:rPr>
          <w:rFonts w:ascii="Times New Roman" w:hAnsi="Times New Roman" w:cs="Times New Roman"/>
          <w:sz w:val="24"/>
          <w:szCs w:val="24"/>
        </w:rPr>
        <w:t xml:space="preserve">iorem hominis qualitatem. Nam Joan. 3[:31]: </w:t>
      </w:r>
      <w:r w:rsidR="007D4915" w:rsidRPr="0066452E">
        <w:rPr>
          <w:rFonts w:ascii="Times New Roman" w:hAnsi="Times New Roman" w:cs="Times New Roman"/>
          <w:i/>
          <w:sz w:val="24"/>
          <w:szCs w:val="24"/>
        </w:rPr>
        <w:t>Qui de terra est, de terra loquitur</w:t>
      </w:r>
      <w:r w:rsidR="007D4915" w:rsidRPr="0066452E">
        <w:rPr>
          <w:rFonts w:ascii="Times New Roman" w:hAnsi="Times New Roman" w:cs="Times New Roman"/>
          <w:sz w:val="24"/>
          <w:szCs w:val="24"/>
        </w:rPr>
        <w:t xml:space="preserve">. Sed </w:t>
      </w:r>
      <w:r w:rsidR="007D4915" w:rsidRPr="0066452E">
        <w:rPr>
          <w:rFonts w:ascii="Times New Roman" w:hAnsi="Times New Roman" w:cs="Times New Roman"/>
          <w:i/>
          <w:sz w:val="24"/>
          <w:szCs w:val="24"/>
        </w:rPr>
        <w:t>qui de cælo</w:t>
      </w:r>
      <w:r w:rsidR="007D4915" w:rsidRPr="0066452E">
        <w:rPr>
          <w:rFonts w:ascii="Times New Roman" w:hAnsi="Times New Roman" w:cs="Times New Roman"/>
          <w:sz w:val="24"/>
          <w:szCs w:val="24"/>
        </w:rPr>
        <w:t xml:space="preserve"> celestia. Luc. 24[:14]: </w:t>
      </w:r>
      <w:r w:rsidR="00A84E17" w:rsidRPr="0066452E">
        <w:rPr>
          <w:rFonts w:ascii="Times New Roman" w:hAnsi="Times New Roman" w:cs="Times New Roman"/>
          <w:i/>
          <w:sz w:val="24"/>
          <w:szCs w:val="24"/>
        </w:rPr>
        <w:t>L</w:t>
      </w:r>
      <w:r w:rsidR="007D4915" w:rsidRPr="0066452E">
        <w:rPr>
          <w:rFonts w:ascii="Times New Roman" w:hAnsi="Times New Roman" w:cs="Times New Roman"/>
          <w:i/>
          <w:sz w:val="24"/>
          <w:szCs w:val="24"/>
        </w:rPr>
        <w:t>oquebantur ad invicem de his acciderant</w:t>
      </w:r>
      <w:r w:rsidR="007D4915" w:rsidRPr="0066452E">
        <w:rPr>
          <w:rFonts w:ascii="Times New Roman" w:hAnsi="Times New Roman" w:cs="Times New Roman"/>
          <w:sz w:val="24"/>
          <w:szCs w:val="24"/>
        </w:rPr>
        <w:t>.</w:t>
      </w:r>
      <w:r w:rsidR="00A84E17" w:rsidRPr="00664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5C4" w:rsidRPr="0066452E" w:rsidRDefault="00A84E17" w:rsidP="007F43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452E">
        <w:rPr>
          <w:rFonts w:ascii="Times New Roman" w:hAnsi="Times New Roman" w:cs="Times New Roman"/>
          <w:sz w:val="24"/>
          <w:szCs w:val="24"/>
        </w:rPr>
        <w:t>Vnde et in Matt.</w:t>
      </w:r>
      <w:r w:rsidR="00CD05C4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Pr="0066452E">
        <w:rPr>
          <w:rFonts w:ascii="Times New Roman" w:hAnsi="Times New Roman" w:cs="Times New Roman"/>
          <w:sz w:val="24"/>
          <w:szCs w:val="24"/>
        </w:rPr>
        <w:t xml:space="preserve">26[:73] dicitur, </w:t>
      </w:r>
      <w:r w:rsidRPr="0066452E">
        <w:rPr>
          <w:rFonts w:ascii="Times New Roman" w:hAnsi="Times New Roman" w:cs="Times New Roman"/>
          <w:i/>
          <w:sz w:val="24"/>
          <w:szCs w:val="24"/>
        </w:rPr>
        <w:t>Nam et loquela tua manifestum te facit</w:t>
      </w:r>
      <w:r w:rsidRPr="0066452E">
        <w:rPr>
          <w:rFonts w:ascii="Times New Roman" w:hAnsi="Times New Roman" w:cs="Times New Roman"/>
          <w:sz w:val="24"/>
          <w:szCs w:val="24"/>
        </w:rPr>
        <w:t>. Sed multi sunt auis qui numquam mutat vocem, scilicet, Nehem.</w:t>
      </w:r>
      <w:r w:rsidR="00CD05C4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Pr="0066452E">
        <w:rPr>
          <w:rFonts w:ascii="Times New Roman" w:hAnsi="Times New Roman" w:cs="Times New Roman"/>
          <w:sz w:val="24"/>
          <w:szCs w:val="24"/>
        </w:rPr>
        <w:t>/f. 62ra/</w:t>
      </w:r>
      <w:r w:rsidR="00CD05C4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Pr="0066452E">
        <w:rPr>
          <w:rFonts w:ascii="Times New Roman" w:hAnsi="Times New Roman" w:cs="Times New Roman"/>
          <w:sz w:val="24"/>
          <w:szCs w:val="24"/>
        </w:rPr>
        <w:t xml:space="preserve">13[:24]: </w:t>
      </w:r>
      <w:r w:rsidRPr="0066452E">
        <w:rPr>
          <w:rFonts w:ascii="Times New Roman" w:hAnsi="Times New Roman" w:cs="Times New Roman"/>
          <w:i/>
          <w:sz w:val="24"/>
          <w:szCs w:val="24"/>
        </w:rPr>
        <w:t>Loquebantur azotice</w:t>
      </w:r>
      <w:r w:rsidRPr="0066452E">
        <w:rPr>
          <w:rFonts w:ascii="Times New Roman" w:hAnsi="Times New Roman" w:cs="Times New Roman"/>
          <w:sz w:val="24"/>
          <w:szCs w:val="24"/>
        </w:rPr>
        <w:t xml:space="preserve">, </w:t>
      </w:r>
      <w:r w:rsidR="00D82789" w:rsidRPr="0066452E">
        <w:rPr>
          <w:rFonts w:ascii="Times New Roman" w:hAnsi="Times New Roman" w:cs="Times New Roman"/>
          <w:sz w:val="24"/>
          <w:szCs w:val="24"/>
        </w:rPr>
        <w:t>interpr</w:t>
      </w:r>
      <w:r w:rsidR="0097793B" w:rsidRPr="0066452E">
        <w:rPr>
          <w:rFonts w:ascii="Times New Roman" w:hAnsi="Times New Roman" w:cs="Times New Roman"/>
          <w:sz w:val="24"/>
          <w:szCs w:val="24"/>
        </w:rPr>
        <w:t>i</w:t>
      </w:r>
      <w:r w:rsidR="00D82789" w:rsidRPr="0066452E">
        <w:rPr>
          <w:rFonts w:ascii="Times New Roman" w:hAnsi="Times New Roman" w:cs="Times New Roman"/>
          <w:sz w:val="24"/>
          <w:szCs w:val="24"/>
        </w:rPr>
        <w:t>m</w:t>
      </w:r>
      <w:r w:rsidR="0097793B" w:rsidRPr="0066452E">
        <w:rPr>
          <w:rFonts w:ascii="Times New Roman" w:hAnsi="Times New Roman" w:cs="Times New Roman"/>
          <w:sz w:val="24"/>
          <w:szCs w:val="24"/>
        </w:rPr>
        <w:t>ere</w:t>
      </w:r>
      <w:r w:rsidR="00D82789" w:rsidRPr="0066452E">
        <w:rPr>
          <w:rFonts w:ascii="Times New Roman" w:hAnsi="Times New Roman" w:cs="Times New Roman"/>
          <w:sz w:val="24"/>
          <w:szCs w:val="24"/>
        </w:rPr>
        <w:t xml:space="preserve"> intendentes</w:t>
      </w:r>
      <w:r w:rsidR="0097793B" w:rsidRPr="0066452E">
        <w:rPr>
          <w:rFonts w:ascii="Times New Roman" w:hAnsi="Times New Roman" w:cs="Times New Roman"/>
          <w:sz w:val="24"/>
          <w:szCs w:val="24"/>
        </w:rPr>
        <w:t>,</w:t>
      </w:r>
      <w:r w:rsidR="00D82789" w:rsidRPr="0066452E">
        <w:rPr>
          <w:rFonts w:ascii="Times New Roman" w:hAnsi="Times New Roman" w:cs="Times New Roman"/>
          <w:sz w:val="24"/>
          <w:szCs w:val="24"/>
        </w:rPr>
        <w:t xml:space="preserve"> sic multi</w:t>
      </w:r>
      <w:r w:rsidR="00CD05C4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D82789" w:rsidRPr="0066452E">
        <w:rPr>
          <w:rFonts w:ascii="Times New Roman" w:hAnsi="Times New Roman" w:cs="Times New Roman"/>
          <w:sz w:val="24"/>
          <w:szCs w:val="24"/>
        </w:rPr>
        <w:t>sciunt loqui de luxuria</w:t>
      </w:r>
      <w:r w:rsidR="0097793B" w:rsidRPr="0066452E">
        <w:rPr>
          <w:rFonts w:ascii="Times New Roman" w:hAnsi="Times New Roman" w:cs="Times New Roman"/>
          <w:sz w:val="24"/>
          <w:szCs w:val="24"/>
        </w:rPr>
        <w:t>,</w:t>
      </w:r>
      <w:r w:rsidR="00D82789" w:rsidRPr="0066452E">
        <w:rPr>
          <w:rFonts w:ascii="Times New Roman" w:hAnsi="Times New Roman" w:cs="Times New Roman"/>
          <w:sz w:val="24"/>
          <w:szCs w:val="24"/>
        </w:rPr>
        <w:t xml:space="preserve"> sed non de confessione. Qualis liquor</w:t>
      </w:r>
      <w:r w:rsidR="00CD05C4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D82789" w:rsidRPr="0066452E">
        <w:rPr>
          <w:rFonts w:ascii="Times New Roman" w:hAnsi="Times New Roman" w:cs="Times New Roman"/>
          <w:sz w:val="24"/>
          <w:szCs w:val="24"/>
        </w:rPr>
        <w:t>uel odor est in vase</w:t>
      </w:r>
      <w:r w:rsidR="0097793B" w:rsidRPr="0066452E">
        <w:rPr>
          <w:rFonts w:ascii="Times New Roman" w:hAnsi="Times New Roman" w:cs="Times New Roman"/>
          <w:sz w:val="24"/>
          <w:szCs w:val="24"/>
        </w:rPr>
        <w:t>,</w:t>
      </w:r>
      <w:r w:rsidR="00D82789" w:rsidRPr="0066452E">
        <w:rPr>
          <w:rFonts w:ascii="Times New Roman" w:hAnsi="Times New Roman" w:cs="Times New Roman"/>
          <w:sz w:val="24"/>
          <w:szCs w:val="24"/>
        </w:rPr>
        <w:t xml:space="preserve"> talis egreditur per apturam. Iccirco dicit</w:t>
      </w:r>
      <w:r w:rsidR="00CD05C4" w:rsidRPr="0066452E">
        <w:rPr>
          <w:rFonts w:ascii="Times New Roman" w:hAnsi="Times New Roman" w:cs="Times New Roman"/>
          <w:sz w:val="24"/>
          <w:szCs w:val="24"/>
        </w:rPr>
        <w:t xml:space="preserve"> Ysid</w:t>
      </w:r>
      <w:r w:rsidR="00D82789" w:rsidRPr="0066452E">
        <w:rPr>
          <w:rFonts w:ascii="Times New Roman" w:hAnsi="Times New Roman" w:cs="Times New Roman"/>
          <w:sz w:val="24"/>
          <w:szCs w:val="24"/>
        </w:rPr>
        <w:t xml:space="preserve">orus, </w:t>
      </w:r>
      <w:bookmarkStart w:id="3" w:name="_Hlk2866574"/>
      <w:r w:rsidR="00D82789" w:rsidRPr="0066452E">
        <w:rPr>
          <w:rFonts w:ascii="Times New Roman" w:hAnsi="Times New Roman" w:cs="Times New Roman"/>
          <w:i/>
          <w:sz w:val="24"/>
          <w:szCs w:val="24"/>
        </w:rPr>
        <w:t>Etymologiarum</w:t>
      </w:r>
      <w:r w:rsidR="00D82789" w:rsidRPr="0066452E">
        <w:rPr>
          <w:rFonts w:ascii="Times New Roman" w:hAnsi="Times New Roman" w:cs="Times New Roman"/>
          <w:sz w:val="24"/>
          <w:szCs w:val="24"/>
        </w:rPr>
        <w:t>, libro 1, c. 19</w:t>
      </w:r>
      <w:bookmarkEnd w:id="3"/>
      <w:r w:rsidR="00D82789" w:rsidRPr="0066452E">
        <w:rPr>
          <w:rFonts w:ascii="Times New Roman" w:hAnsi="Times New Roman" w:cs="Times New Roman"/>
          <w:sz w:val="24"/>
          <w:szCs w:val="24"/>
        </w:rPr>
        <w:t>, in locucionibus vtendi est oportebit re</w:t>
      </w:r>
      <w:r w:rsidR="00405A42" w:rsidRPr="0066452E">
        <w:rPr>
          <w:rFonts w:ascii="Times New Roman" w:hAnsi="Times New Roman" w:cs="Times New Roman"/>
          <w:sz w:val="24"/>
          <w:szCs w:val="24"/>
        </w:rPr>
        <w:t>s,</w:t>
      </w:r>
      <w:r w:rsidR="00CD05C4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405A42" w:rsidRPr="0066452E">
        <w:rPr>
          <w:rFonts w:ascii="Times New Roman" w:hAnsi="Times New Roman" w:cs="Times New Roman"/>
          <w:sz w:val="24"/>
          <w:szCs w:val="24"/>
        </w:rPr>
        <w:t>locus, tempus efflagita</w:t>
      </w:r>
      <w:r w:rsidR="00CD05C4" w:rsidRPr="0066452E">
        <w:rPr>
          <w:rFonts w:ascii="Times New Roman" w:hAnsi="Times New Roman" w:cs="Times New Roman"/>
          <w:sz w:val="24"/>
          <w:szCs w:val="24"/>
        </w:rPr>
        <w:t>nt, prophana religiosis, ne in</w:t>
      </w:r>
      <w:r w:rsidR="00405A42" w:rsidRPr="0066452E">
        <w:rPr>
          <w:rFonts w:ascii="Times New Roman" w:hAnsi="Times New Roman" w:cs="Times New Roman"/>
          <w:sz w:val="24"/>
          <w:szCs w:val="24"/>
        </w:rPr>
        <w:t>verecunda castis, ne l</w:t>
      </w:r>
      <w:r w:rsidR="00CD05C4" w:rsidRPr="0066452E">
        <w:rPr>
          <w:rFonts w:ascii="Times New Roman" w:hAnsi="Times New Roman" w:cs="Times New Roman"/>
          <w:sz w:val="24"/>
          <w:szCs w:val="24"/>
        </w:rPr>
        <w:t>euia grauibus, ne lasciuia seri</w:t>
      </w:r>
      <w:r w:rsidR="00405A42" w:rsidRPr="0066452E">
        <w:rPr>
          <w:rFonts w:ascii="Times New Roman" w:hAnsi="Times New Roman" w:cs="Times New Roman"/>
          <w:sz w:val="24"/>
          <w:szCs w:val="24"/>
        </w:rPr>
        <w:t xml:space="preserve">is, ne ridicula tristibus misceantur. Hinc dicit Gregorius, </w:t>
      </w:r>
      <w:bookmarkStart w:id="4" w:name="_Hlk2866688"/>
      <w:r w:rsidR="00405A42" w:rsidRPr="0066452E">
        <w:rPr>
          <w:rFonts w:ascii="Times New Roman" w:hAnsi="Times New Roman" w:cs="Times New Roman"/>
          <w:i/>
          <w:sz w:val="24"/>
          <w:szCs w:val="24"/>
        </w:rPr>
        <w:t>Super</w:t>
      </w:r>
      <w:r w:rsidR="00CD05C4" w:rsidRPr="006645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5A42" w:rsidRPr="0066452E">
        <w:rPr>
          <w:rFonts w:ascii="Times New Roman" w:hAnsi="Times New Roman" w:cs="Times New Roman"/>
          <w:i/>
          <w:sz w:val="24"/>
          <w:szCs w:val="24"/>
        </w:rPr>
        <w:t>Ezechielem</w:t>
      </w:r>
      <w:r w:rsidR="00405A42" w:rsidRPr="0066452E">
        <w:rPr>
          <w:rFonts w:ascii="Times New Roman" w:hAnsi="Times New Roman" w:cs="Times New Roman"/>
          <w:sz w:val="24"/>
          <w:szCs w:val="24"/>
        </w:rPr>
        <w:t xml:space="preserve"> parte prima, homilia 41</w:t>
      </w:r>
      <w:bookmarkEnd w:id="4"/>
      <w:r w:rsidR="00405A42" w:rsidRPr="0066452E">
        <w:rPr>
          <w:rFonts w:ascii="Times New Roman" w:hAnsi="Times New Roman" w:cs="Times New Roman"/>
          <w:sz w:val="24"/>
          <w:szCs w:val="24"/>
        </w:rPr>
        <w:t xml:space="preserve">, </w:t>
      </w:r>
      <w:r w:rsidR="00020E12" w:rsidRPr="0066452E">
        <w:rPr>
          <w:rFonts w:ascii="Times New Roman" w:hAnsi="Times New Roman" w:cs="Times New Roman"/>
          <w:sz w:val="24"/>
          <w:szCs w:val="24"/>
        </w:rPr>
        <w:t>quod doctor pensare debet quid</w:t>
      </w:r>
      <w:r w:rsidR="007A36D3" w:rsidRPr="0066452E">
        <w:rPr>
          <w:rFonts w:ascii="Times New Roman" w:hAnsi="Times New Roman" w:cs="Times New Roman"/>
          <w:sz w:val="24"/>
          <w:szCs w:val="24"/>
        </w:rPr>
        <w:t>,</w:t>
      </w:r>
      <w:r w:rsidR="00CD05C4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020E12" w:rsidRPr="0066452E">
        <w:rPr>
          <w:rFonts w:ascii="Times New Roman" w:hAnsi="Times New Roman" w:cs="Times New Roman"/>
          <w:sz w:val="24"/>
          <w:szCs w:val="24"/>
        </w:rPr>
        <w:t>cui</w:t>
      </w:r>
      <w:r w:rsidR="007A36D3" w:rsidRPr="0066452E">
        <w:rPr>
          <w:rFonts w:ascii="Times New Roman" w:hAnsi="Times New Roman" w:cs="Times New Roman"/>
          <w:sz w:val="24"/>
          <w:szCs w:val="24"/>
        </w:rPr>
        <w:t>,</w:t>
      </w:r>
      <w:r w:rsidR="00020E12" w:rsidRPr="0066452E">
        <w:rPr>
          <w:rFonts w:ascii="Times New Roman" w:hAnsi="Times New Roman" w:cs="Times New Roman"/>
          <w:sz w:val="24"/>
          <w:szCs w:val="24"/>
        </w:rPr>
        <w:t xml:space="preserve"> quando</w:t>
      </w:r>
      <w:r w:rsidR="007A36D3" w:rsidRPr="0066452E">
        <w:rPr>
          <w:rFonts w:ascii="Times New Roman" w:hAnsi="Times New Roman" w:cs="Times New Roman"/>
          <w:sz w:val="24"/>
          <w:szCs w:val="24"/>
        </w:rPr>
        <w:t>,</w:t>
      </w:r>
      <w:r w:rsidR="00020E12" w:rsidRPr="0066452E">
        <w:rPr>
          <w:rFonts w:ascii="Times New Roman" w:hAnsi="Times New Roman" w:cs="Times New Roman"/>
          <w:sz w:val="24"/>
          <w:szCs w:val="24"/>
        </w:rPr>
        <w:t xml:space="preserve"> qualiter</w:t>
      </w:r>
      <w:r w:rsidR="007A36D3" w:rsidRPr="0066452E">
        <w:rPr>
          <w:rFonts w:ascii="Times New Roman" w:hAnsi="Times New Roman" w:cs="Times New Roman"/>
          <w:sz w:val="24"/>
          <w:szCs w:val="24"/>
        </w:rPr>
        <w:t>, quantum loquatur. Quod</w:t>
      </w:r>
      <w:r w:rsidR="00020E12" w:rsidRPr="0066452E">
        <w:rPr>
          <w:rFonts w:ascii="Times New Roman" w:hAnsi="Times New Roman" w:cs="Times New Roman"/>
          <w:sz w:val="24"/>
          <w:szCs w:val="24"/>
        </w:rPr>
        <w:t xml:space="preserve"> si vnum istorum defuerit</w:t>
      </w:r>
      <w:r w:rsidR="007A36D3" w:rsidRPr="0066452E">
        <w:rPr>
          <w:rFonts w:ascii="Times New Roman" w:hAnsi="Times New Roman" w:cs="Times New Roman"/>
          <w:sz w:val="24"/>
          <w:szCs w:val="24"/>
        </w:rPr>
        <w:t>,</w:t>
      </w:r>
      <w:r w:rsidR="00CD05C4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7A36D3" w:rsidRPr="0066452E">
        <w:rPr>
          <w:rFonts w:ascii="Times New Roman" w:hAnsi="Times New Roman" w:cs="Times New Roman"/>
          <w:sz w:val="24"/>
          <w:szCs w:val="24"/>
        </w:rPr>
        <w:t>locucio apta non erit. Scriptum est enim</w:t>
      </w:r>
      <w:r w:rsidR="00CD05C4" w:rsidRPr="0066452E">
        <w:rPr>
          <w:rFonts w:ascii="Times New Roman" w:hAnsi="Times New Roman" w:cs="Times New Roman"/>
          <w:sz w:val="24"/>
          <w:szCs w:val="24"/>
        </w:rPr>
        <w:t>,</w:t>
      </w:r>
      <w:r w:rsidR="007A36D3" w:rsidRPr="0066452E">
        <w:rPr>
          <w:rFonts w:ascii="Times New Roman" w:hAnsi="Times New Roman" w:cs="Times New Roman"/>
          <w:sz w:val="24"/>
          <w:szCs w:val="24"/>
        </w:rPr>
        <w:t xml:space="preserve"> Si recte offeras non</w:t>
      </w:r>
      <w:r w:rsidR="00CD05C4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7A36D3" w:rsidRPr="0066452E">
        <w:rPr>
          <w:rFonts w:ascii="Times New Roman" w:hAnsi="Times New Roman" w:cs="Times New Roman"/>
          <w:sz w:val="24"/>
          <w:szCs w:val="24"/>
        </w:rPr>
        <w:t>autem recte diuidas, peccasti. Recte</w:t>
      </w:r>
      <w:r w:rsidR="0066452E" w:rsidRPr="0066452E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C43E78" w:rsidRPr="0066452E">
        <w:rPr>
          <w:rFonts w:ascii="Times New Roman" w:hAnsi="Times New Roman" w:cs="Times New Roman"/>
          <w:sz w:val="24"/>
          <w:szCs w:val="24"/>
        </w:rPr>
        <w:t xml:space="preserve"> offerimus quando cum bono studio bonum opus agimus; sed recte non diuidimus, si habere discretionem in bono opere</w:t>
      </w:r>
      <w:r w:rsidR="00CD05C4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C43E78" w:rsidRPr="0066452E">
        <w:rPr>
          <w:rFonts w:ascii="Times New Roman" w:hAnsi="Times New Roman" w:cs="Times New Roman"/>
          <w:sz w:val="24"/>
          <w:szCs w:val="24"/>
        </w:rPr>
        <w:t>postponamus. Nam considerare debeamus quid loquimur</w:t>
      </w:r>
      <w:r w:rsidR="00923497" w:rsidRPr="0066452E">
        <w:rPr>
          <w:rFonts w:ascii="Times New Roman" w:hAnsi="Times New Roman" w:cs="Times New Roman"/>
          <w:sz w:val="24"/>
          <w:szCs w:val="24"/>
        </w:rPr>
        <w:t xml:space="preserve">, et iuxta Pauli vocem [Col. 4:6]: </w:t>
      </w:r>
      <w:r w:rsidR="00923497" w:rsidRPr="0066452E">
        <w:rPr>
          <w:rFonts w:ascii="Times New Roman" w:hAnsi="Times New Roman" w:cs="Times New Roman"/>
          <w:i/>
          <w:sz w:val="24"/>
          <w:szCs w:val="24"/>
        </w:rPr>
        <w:t>Sermo ve</w:t>
      </w:r>
      <w:r w:rsidR="00C43E78" w:rsidRPr="0066452E">
        <w:rPr>
          <w:rFonts w:ascii="Times New Roman" w:hAnsi="Times New Roman" w:cs="Times New Roman"/>
          <w:i/>
          <w:sz w:val="24"/>
          <w:szCs w:val="24"/>
        </w:rPr>
        <w:t>ster sit sale conditus</w:t>
      </w:r>
      <w:r w:rsidR="00C43E78" w:rsidRPr="006645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05C4" w:rsidRPr="0066452E" w:rsidRDefault="00C43E78" w:rsidP="007F43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452E">
        <w:rPr>
          <w:rFonts w:ascii="Times New Roman" w:hAnsi="Times New Roman" w:cs="Times New Roman"/>
          <w:sz w:val="24"/>
          <w:szCs w:val="24"/>
        </w:rPr>
        <w:t>Item</w:t>
      </w:r>
      <w:r w:rsidR="00DB0BDC" w:rsidRPr="0066452E">
        <w:rPr>
          <w:rFonts w:ascii="Times New Roman" w:hAnsi="Times New Roman" w:cs="Times New Roman"/>
          <w:sz w:val="24"/>
          <w:szCs w:val="24"/>
        </w:rPr>
        <w:t>,</w:t>
      </w:r>
      <w:r w:rsidRPr="0066452E">
        <w:rPr>
          <w:rFonts w:ascii="Times New Roman" w:hAnsi="Times New Roman" w:cs="Times New Roman"/>
          <w:sz w:val="24"/>
          <w:szCs w:val="24"/>
        </w:rPr>
        <w:t xml:space="preserve"> cui</w:t>
      </w:r>
      <w:r w:rsidR="00CD05C4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Pr="0066452E">
        <w:rPr>
          <w:rFonts w:ascii="Times New Roman" w:hAnsi="Times New Roman" w:cs="Times New Roman"/>
          <w:sz w:val="24"/>
          <w:szCs w:val="24"/>
        </w:rPr>
        <w:t>loquamur quia sepe increp</w:t>
      </w:r>
      <w:r w:rsidR="00923497" w:rsidRPr="0066452E">
        <w:rPr>
          <w:rFonts w:ascii="Times New Roman" w:hAnsi="Times New Roman" w:cs="Times New Roman"/>
          <w:sz w:val="24"/>
          <w:szCs w:val="24"/>
        </w:rPr>
        <w:t>a</w:t>
      </w:r>
      <w:r w:rsidRPr="0066452E">
        <w:rPr>
          <w:rFonts w:ascii="Times New Roman" w:hAnsi="Times New Roman" w:cs="Times New Roman"/>
          <w:sz w:val="24"/>
          <w:szCs w:val="24"/>
        </w:rPr>
        <w:t>tionis verbum quod vna persona</w:t>
      </w:r>
      <w:r w:rsidR="00005DD1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Pr="0066452E">
        <w:rPr>
          <w:rFonts w:ascii="Times New Roman" w:hAnsi="Times New Roman" w:cs="Times New Roman"/>
          <w:sz w:val="24"/>
          <w:szCs w:val="24"/>
        </w:rPr>
        <w:t xml:space="preserve">admittit, alia non admittit. </w:t>
      </w:r>
    </w:p>
    <w:p w:rsidR="00CD05C4" w:rsidRPr="0066452E" w:rsidRDefault="00C43E78" w:rsidP="007F43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452E">
        <w:rPr>
          <w:rFonts w:ascii="Times New Roman" w:hAnsi="Times New Roman" w:cs="Times New Roman"/>
          <w:sz w:val="24"/>
          <w:szCs w:val="24"/>
        </w:rPr>
        <w:t>¶ Item</w:t>
      </w:r>
      <w:r w:rsidR="00DB0BDC" w:rsidRPr="0066452E">
        <w:rPr>
          <w:rFonts w:ascii="Times New Roman" w:hAnsi="Times New Roman" w:cs="Times New Roman"/>
          <w:sz w:val="24"/>
          <w:szCs w:val="24"/>
        </w:rPr>
        <w:t>,</w:t>
      </w:r>
      <w:r w:rsidRPr="0066452E">
        <w:rPr>
          <w:rFonts w:ascii="Times New Roman" w:hAnsi="Times New Roman" w:cs="Times New Roman"/>
          <w:sz w:val="24"/>
          <w:szCs w:val="24"/>
        </w:rPr>
        <w:t xml:space="preserve"> quando loquendum quia aliquando si increpatio differtur, postmodum benignius</w:t>
      </w:r>
      <w:r w:rsidR="00CD05C4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Pr="0066452E">
        <w:rPr>
          <w:rFonts w:ascii="Times New Roman" w:hAnsi="Times New Roman" w:cs="Times New Roman"/>
          <w:sz w:val="24"/>
          <w:szCs w:val="24"/>
        </w:rPr>
        <w:t>accipitur</w:t>
      </w:r>
      <w:r w:rsidR="00477C1A" w:rsidRPr="006645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3160" w:rsidRPr="0066452E" w:rsidRDefault="00477C1A" w:rsidP="007F43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452E">
        <w:rPr>
          <w:rFonts w:ascii="Times New Roman" w:hAnsi="Times New Roman" w:cs="Times New Roman"/>
          <w:sz w:val="24"/>
          <w:szCs w:val="24"/>
        </w:rPr>
        <w:t>¶ Exemplum [1 Reg. 25:36-37] de Abigail que Nabal ebrio negotium</w:t>
      </w:r>
      <w:r w:rsidR="00CD05C4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Pr="0066452E">
        <w:rPr>
          <w:rFonts w:ascii="Times New Roman" w:hAnsi="Times New Roman" w:cs="Times New Roman"/>
          <w:sz w:val="24"/>
          <w:szCs w:val="24"/>
        </w:rPr>
        <w:t xml:space="preserve">intimare noluit sed digesto. </w:t>
      </w:r>
    </w:p>
    <w:p w:rsidR="003B3160" w:rsidRPr="0066452E" w:rsidRDefault="00477C1A" w:rsidP="007F43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452E">
        <w:rPr>
          <w:rFonts w:ascii="Times New Roman" w:hAnsi="Times New Roman" w:cs="Times New Roman"/>
          <w:sz w:val="24"/>
          <w:szCs w:val="24"/>
        </w:rPr>
        <w:t>Item</w:t>
      </w:r>
      <w:r w:rsidR="008115C4" w:rsidRPr="0066452E">
        <w:rPr>
          <w:rFonts w:ascii="Times New Roman" w:hAnsi="Times New Roman" w:cs="Times New Roman"/>
          <w:sz w:val="24"/>
          <w:szCs w:val="24"/>
        </w:rPr>
        <w:t>,</w:t>
      </w:r>
      <w:r w:rsidRPr="0066452E">
        <w:rPr>
          <w:rFonts w:ascii="Times New Roman" w:hAnsi="Times New Roman" w:cs="Times New Roman"/>
          <w:sz w:val="24"/>
          <w:szCs w:val="24"/>
        </w:rPr>
        <w:t xml:space="preserve"> qualiter loquamur</w:t>
      </w:r>
      <w:r w:rsidR="003B3160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Pr="0066452E">
        <w:rPr>
          <w:rFonts w:ascii="Times New Roman" w:hAnsi="Times New Roman" w:cs="Times New Roman"/>
          <w:sz w:val="24"/>
          <w:szCs w:val="24"/>
        </w:rPr>
        <w:t xml:space="preserve">quia </w:t>
      </w:r>
      <w:r w:rsidR="00EB3CD9" w:rsidRPr="0066452E">
        <w:rPr>
          <w:rFonts w:ascii="Times New Roman" w:hAnsi="Times New Roman" w:cs="Times New Roman"/>
          <w:sz w:val="24"/>
          <w:szCs w:val="24"/>
        </w:rPr>
        <w:t>aliquando verba que vnum revoca</w:t>
      </w:r>
      <w:r w:rsidRPr="0066452E">
        <w:rPr>
          <w:rFonts w:ascii="Times New Roman" w:hAnsi="Times New Roman" w:cs="Times New Roman"/>
          <w:sz w:val="24"/>
          <w:szCs w:val="24"/>
        </w:rPr>
        <w:t>t ad salutem alium</w:t>
      </w:r>
      <w:r w:rsidR="003B3160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Pr="0066452E">
        <w:rPr>
          <w:rFonts w:ascii="Times New Roman" w:hAnsi="Times New Roman" w:cs="Times New Roman"/>
          <w:sz w:val="24"/>
          <w:szCs w:val="24"/>
        </w:rPr>
        <w:t xml:space="preserve">vulnerat. </w:t>
      </w:r>
    </w:p>
    <w:p w:rsidR="003B3160" w:rsidRPr="0066452E" w:rsidRDefault="00477C1A" w:rsidP="007F43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452E">
        <w:rPr>
          <w:rFonts w:ascii="Times New Roman" w:hAnsi="Times New Roman" w:cs="Times New Roman"/>
          <w:sz w:val="24"/>
          <w:szCs w:val="24"/>
        </w:rPr>
        <w:t>¶ Exemplum</w:t>
      </w:r>
      <w:r w:rsidR="008115C4" w:rsidRPr="0066452E">
        <w:rPr>
          <w:rFonts w:ascii="Times New Roman" w:hAnsi="Times New Roman" w:cs="Times New Roman"/>
          <w:sz w:val="24"/>
          <w:szCs w:val="24"/>
        </w:rPr>
        <w:t>,</w:t>
      </w:r>
      <w:r w:rsidRPr="0066452E">
        <w:rPr>
          <w:rFonts w:ascii="Times New Roman" w:hAnsi="Times New Roman" w:cs="Times New Roman"/>
          <w:sz w:val="24"/>
          <w:szCs w:val="24"/>
        </w:rPr>
        <w:t xml:space="preserve"> Paulus docendo Titum [2:15] discipulum</w:t>
      </w:r>
      <w:r w:rsidR="003B3160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Pr="0066452E">
        <w:rPr>
          <w:rFonts w:ascii="Times New Roman" w:hAnsi="Times New Roman" w:cs="Times New Roman"/>
          <w:sz w:val="24"/>
          <w:szCs w:val="24"/>
        </w:rPr>
        <w:t>dicit</w:t>
      </w:r>
      <w:r w:rsidR="00EB3CD9" w:rsidRPr="0066452E">
        <w:rPr>
          <w:rFonts w:ascii="Times New Roman" w:hAnsi="Times New Roman" w:cs="Times New Roman"/>
          <w:sz w:val="24"/>
          <w:szCs w:val="24"/>
        </w:rPr>
        <w:t>,</w:t>
      </w:r>
      <w:r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EB3CD9" w:rsidRPr="0066452E">
        <w:rPr>
          <w:rFonts w:ascii="Times New Roman" w:hAnsi="Times New Roman" w:cs="Times New Roman"/>
          <w:sz w:val="24"/>
          <w:szCs w:val="24"/>
        </w:rPr>
        <w:t>A</w:t>
      </w:r>
      <w:r w:rsidRPr="0066452E">
        <w:rPr>
          <w:rFonts w:ascii="Times New Roman" w:hAnsi="Times New Roman" w:cs="Times New Roman"/>
          <w:sz w:val="24"/>
          <w:szCs w:val="24"/>
        </w:rPr>
        <w:t>rgue</w:t>
      </w:r>
      <w:r w:rsidR="00EB3CD9" w:rsidRPr="0066452E">
        <w:rPr>
          <w:rFonts w:ascii="Times New Roman" w:hAnsi="Times New Roman" w:cs="Times New Roman"/>
          <w:sz w:val="24"/>
          <w:szCs w:val="24"/>
        </w:rPr>
        <w:t>,</w:t>
      </w:r>
      <w:r w:rsidRPr="0066452E">
        <w:rPr>
          <w:rFonts w:ascii="Times New Roman" w:hAnsi="Times New Roman" w:cs="Times New Roman"/>
          <w:sz w:val="24"/>
          <w:szCs w:val="24"/>
        </w:rPr>
        <w:t xml:space="preserve"> obsecra, increpa </w:t>
      </w:r>
      <w:r w:rsidRPr="0066452E">
        <w:rPr>
          <w:rFonts w:ascii="Times New Roman" w:hAnsi="Times New Roman" w:cs="Times New Roman"/>
          <w:i/>
          <w:sz w:val="24"/>
          <w:szCs w:val="24"/>
        </w:rPr>
        <w:t xml:space="preserve">cum omni </w:t>
      </w:r>
      <w:r w:rsidR="003B3160" w:rsidRPr="0066452E">
        <w:rPr>
          <w:rFonts w:ascii="Times New Roman" w:hAnsi="Times New Roman" w:cs="Times New Roman"/>
          <w:i/>
          <w:sz w:val="24"/>
          <w:szCs w:val="24"/>
        </w:rPr>
        <w:t>imperio</w:t>
      </w:r>
      <w:r w:rsidR="00EB3CD9" w:rsidRPr="0066452E">
        <w:rPr>
          <w:rFonts w:ascii="Times New Roman" w:hAnsi="Times New Roman" w:cs="Times New Roman"/>
          <w:i/>
          <w:sz w:val="24"/>
          <w:szCs w:val="24"/>
        </w:rPr>
        <w:t>.</w:t>
      </w:r>
      <w:r w:rsidR="003B3160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EB3CD9" w:rsidRPr="0066452E">
        <w:rPr>
          <w:rFonts w:ascii="Times New Roman" w:hAnsi="Times New Roman" w:cs="Times New Roman"/>
          <w:sz w:val="24"/>
          <w:szCs w:val="24"/>
        </w:rPr>
        <w:t>T</w:t>
      </w:r>
      <w:r w:rsidR="003B3160" w:rsidRPr="0066452E">
        <w:rPr>
          <w:rFonts w:ascii="Times New Roman" w:hAnsi="Times New Roman" w:cs="Times New Roman"/>
          <w:sz w:val="24"/>
          <w:szCs w:val="24"/>
        </w:rPr>
        <w:t>amen [2] Thi</w:t>
      </w:r>
      <w:r w:rsidR="00ED0CF3" w:rsidRPr="0066452E">
        <w:rPr>
          <w:rFonts w:ascii="Times New Roman" w:hAnsi="Times New Roman" w:cs="Times New Roman"/>
          <w:sz w:val="24"/>
          <w:szCs w:val="24"/>
        </w:rPr>
        <w:t>m</w:t>
      </w:r>
      <w:r w:rsidR="00EB3CD9" w:rsidRPr="0066452E">
        <w:rPr>
          <w:rFonts w:ascii="Times New Roman" w:hAnsi="Times New Roman" w:cs="Times New Roman"/>
          <w:sz w:val="24"/>
          <w:szCs w:val="24"/>
        </w:rPr>
        <w:t xml:space="preserve">otheum [4:2] hortatur dicens, </w:t>
      </w:r>
      <w:r w:rsidR="00EB3CD9" w:rsidRPr="0066452E">
        <w:rPr>
          <w:rFonts w:ascii="Times New Roman" w:hAnsi="Times New Roman" w:cs="Times New Roman"/>
          <w:i/>
          <w:sz w:val="24"/>
          <w:szCs w:val="24"/>
        </w:rPr>
        <w:t>Arg</w:t>
      </w:r>
      <w:r w:rsidR="003B3160" w:rsidRPr="0066452E">
        <w:rPr>
          <w:rFonts w:ascii="Times New Roman" w:hAnsi="Times New Roman" w:cs="Times New Roman"/>
          <w:i/>
          <w:sz w:val="24"/>
          <w:szCs w:val="24"/>
        </w:rPr>
        <w:t>ue, obsecra, increpa in omni pa</w:t>
      </w:r>
      <w:r w:rsidR="00ED0CF3" w:rsidRPr="0066452E">
        <w:rPr>
          <w:rFonts w:ascii="Times New Roman" w:hAnsi="Times New Roman" w:cs="Times New Roman"/>
          <w:i/>
          <w:sz w:val="24"/>
          <w:szCs w:val="24"/>
        </w:rPr>
        <w:t>tientia</w:t>
      </w:r>
      <w:r w:rsidR="00060930" w:rsidRPr="0066452E">
        <w:rPr>
          <w:rFonts w:ascii="Times New Roman" w:hAnsi="Times New Roman" w:cs="Times New Roman"/>
          <w:sz w:val="24"/>
          <w:szCs w:val="24"/>
        </w:rPr>
        <w:t>.</w:t>
      </w:r>
      <w:r w:rsidR="00ED0CF3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060930" w:rsidRPr="0066452E">
        <w:rPr>
          <w:rFonts w:ascii="Times New Roman" w:hAnsi="Times New Roman" w:cs="Times New Roman"/>
          <w:sz w:val="24"/>
          <w:szCs w:val="24"/>
        </w:rPr>
        <w:t>Q</w:t>
      </w:r>
      <w:r w:rsidR="00ED0CF3" w:rsidRPr="0066452E">
        <w:rPr>
          <w:rFonts w:ascii="Times New Roman" w:hAnsi="Times New Roman" w:cs="Times New Roman"/>
          <w:sz w:val="24"/>
          <w:szCs w:val="24"/>
        </w:rPr>
        <w:t>uid est nisi illi qui e</w:t>
      </w:r>
      <w:r w:rsidR="0015584E" w:rsidRPr="0066452E">
        <w:rPr>
          <w:rFonts w:ascii="Times New Roman" w:hAnsi="Times New Roman" w:cs="Times New Roman"/>
          <w:sz w:val="24"/>
          <w:szCs w:val="24"/>
        </w:rPr>
        <w:t>rat</w:t>
      </w:r>
      <w:r w:rsidR="00060930" w:rsidRPr="0066452E">
        <w:rPr>
          <w:rFonts w:ascii="Times New Roman" w:hAnsi="Times New Roman" w:cs="Times New Roman"/>
          <w:sz w:val="24"/>
          <w:szCs w:val="24"/>
        </w:rPr>
        <w:t xml:space="preserve"> li</w:t>
      </w:r>
      <w:r w:rsidR="000A6D95" w:rsidRPr="0066452E">
        <w:rPr>
          <w:rFonts w:ascii="Times New Roman" w:hAnsi="Times New Roman" w:cs="Times New Roman"/>
          <w:sz w:val="24"/>
          <w:szCs w:val="24"/>
        </w:rPr>
        <w:t>u</w:t>
      </w:r>
      <w:r w:rsidR="00ED0CF3" w:rsidRPr="0066452E">
        <w:rPr>
          <w:rFonts w:ascii="Times New Roman" w:hAnsi="Times New Roman" w:cs="Times New Roman"/>
          <w:sz w:val="24"/>
          <w:szCs w:val="24"/>
        </w:rPr>
        <w:t>oris spiritus iniungit</w:t>
      </w:r>
      <w:r w:rsidR="003B3160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ED0CF3" w:rsidRPr="0066452E">
        <w:rPr>
          <w:rFonts w:ascii="Times New Roman" w:hAnsi="Times New Roman" w:cs="Times New Roman"/>
          <w:sz w:val="24"/>
          <w:szCs w:val="24"/>
        </w:rPr>
        <w:t xml:space="preserve">seueritatis </w:t>
      </w:r>
      <w:r w:rsidR="0092431D" w:rsidRPr="0066452E">
        <w:rPr>
          <w:rFonts w:ascii="Times New Roman" w:hAnsi="Times New Roman" w:cs="Times New Roman"/>
          <w:sz w:val="24"/>
          <w:szCs w:val="24"/>
        </w:rPr>
        <w:t>accusation</w:t>
      </w:r>
      <w:r w:rsidR="00ED0CF3" w:rsidRPr="0066452E">
        <w:rPr>
          <w:rFonts w:ascii="Times New Roman" w:hAnsi="Times New Roman" w:cs="Times New Roman"/>
          <w:sz w:val="24"/>
          <w:szCs w:val="24"/>
        </w:rPr>
        <w:t>em</w:t>
      </w:r>
      <w:r w:rsidR="0092431D" w:rsidRPr="0066452E">
        <w:rPr>
          <w:rFonts w:ascii="Times New Roman" w:hAnsi="Times New Roman" w:cs="Times New Roman"/>
          <w:sz w:val="24"/>
          <w:szCs w:val="24"/>
        </w:rPr>
        <w:t>,</w:t>
      </w:r>
      <w:r w:rsidR="003B3160" w:rsidRPr="0066452E">
        <w:rPr>
          <w:rFonts w:ascii="Times New Roman" w:hAnsi="Times New Roman" w:cs="Times New Roman"/>
          <w:sz w:val="24"/>
          <w:szCs w:val="24"/>
        </w:rPr>
        <w:t xml:space="preserve"> qui erat feruentis spiritus in</w:t>
      </w:r>
      <w:r w:rsidR="0092431D" w:rsidRPr="0066452E">
        <w:rPr>
          <w:rFonts w:ascii="Times New Roman" w:hAnsi="Times New Roman" w:cs="Times New Roman"/>
          <w:sz w:val="24"/>
          <w:szCs w:val="24"/>
        </w:rPr>
        <w:t>iungit len</w:t>
      </w:r>
      <w:r w:rsidR="00ED0CF3" w:rsidRPr="0066452E">
        <w:rPr>
          <w:rFonts w:ascii="Times New Roman" w:hAnsi="Times New Roman" w:cs="Times New Roman"/>
          <w:sz w:val="24"/>
          <w:szCs w:val="24"/>
        </w:rPr>
        <w:t xml:space="preserve">itatem. </w:t>
      </w:r>
    </w:p>
    <w:p w:rsidR="003B3160" w:rsidRPr="0066452E" w:rsidRDefault="00ED0CF3" w:rsidP="007F43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452E">
        <w:rPr>
          <w:rFonts w:ascii="Times New Roman" w:hAnsi="Times New Roman" w:cs="Times New Roman"/>
          <w:sz w:val="24"/>
          <w:szCs w:val="24"/>
        </w:rPr>
        <w:t>Item</w:t>
      </w:r>
      <w:r w:rsidR="0015584E" w:rsidRPr="0066452E">
        <w:rPr>
          <w:rFonts w:ascii="Times New Roman" w:hAnsi="Times New Roman" w:cs="Times New Roman"/>
          <w:sz w:val="24"/>
          <w:szCs w:val="24"/>
        </w:rPr>
        <w:t>,</w:t>
      </w:r>
      <w:r w:rsidRPr="0066452E">
        <w:rPr>
          <w:rFonts w:ascii="Times New Roman" w:hAnsi="Times New Roman" w:cs="Times New Roman"/>
          <w:sz w:val="24"/>
          <w:szCs w:val="24"/>
        </w:rPr>
        <w:t xml:space="preserve"> quantum </w:t>
      </w:r>
      <w:r w:rsidR="003B3160" w:rsidRPr="0066452E">
        <w:rPr>
          <w:rFonts w:ascii="Times New Roman" w:hAnsi="Times New Roman" w:cs="Times New Roman"/>
          <w:sz w:val="24"/>
          <w:szCs w:val="24"/>
        </w:rPr>
        <w:t>loquamur, ne ille qui mul</w:t>
      </w:r>
      <w:r w:rsidR="004E329F" w:rsidRPr="0066452E">
        <w:rPr>
          <w:rFonts w:ascii="Times New Roman" w:hAnsi="Times New Roman" w:cs="Times New Roman"/>
          <w:sz w:val="24"/>
          <w:szCs w:val="24"/>
        </w:rPr>
        <w:t>ta ferre non potest</w:t>
      </w:r>
      <w:r w:rsidR="0015584E" w:rsidRPr="0066452E">
        <w:rPr>
          <w:rFonts w:ascii="Times New Roman" w:hAnsi="Times New Roman" w:cs="Times New Roman"/>
          <w:sz w:val="24"/>
          <w:szCs w:val="24"/>
        </w:rPr>
        <w:t>,</w:t>
      </w:r>
      <w:r w:rsidR="004E329F" w:rsidRPr="0066452E">
        <w:rPr>
          <w:rFonts w:ascii="Times New Roman" w:hAnsi="Times New Roman" w:cs="Times New Roman"/>
          <w:sz w:val="24"/>
          <w:szCs w:val="24"/>
        </w:rPr>
        <w:t xml:space="preserve"> per longum sermonem infastidium trahatur. </w:t>
      </w:r>
    </w:p>
    <w:p w:rsidR="004023D4" w:rsidRPr="0066452E" w:rsidRDefault="004E329F" w:rsidP="007F43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452E">
        <w:rPr>
          <w:rFonts w:ascii="Times New Roman" w:hAnsi="Times New Roman" w:cs="Times New Roman"/>
          <w:sz w:val="24"/>
          <w:szCs w:val="24"/>
        </w:rPr>
        <w:t>¶ Exemplum de Paulo qui scribens ad Hebraeis [13:22] dicit</w:t>
      </w:r>
      <w:r w:rsidR="00AF1785" w:rsidRPr="0066452E">
        <w:rPr>
          <w:rFonts w:ascii="Times New Roman" w:hAnsi="Times New Roman" w:cs="Times New Roman"/>
          <w:sz w:val="24"/>
          <w:szCs w:val="24"/>
        </w:rPr>
        <w:t>,</w:t>
      </w:r>
      <w:r w:rsidR="003B3160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AF1785" w:rsidRPr="0066452E">
        <w:rPr>
          <w:rFonts w:ascii="Times New Roman" w:hAnsi="Times New Roman" w:cs="Times New Roman"/>
          <w:sz w:val="24"/>
          <w:szCs w:val="24"/>
        </w:rPr>
        <w:t>O</w:t>
      </w:r>
      <w:r w:rsidRPr="0066452E">
        <w:rPr>
          <w:rFonts w:ascii="Times New Roman" w:hAnsi="Times New Roman" w:cs="Times New Roman"/>
          <w:sz w:val="24"/>
          <w:szCs w:val="24"/>
        </w:rPr>
        <w:t xml:space="preserve">bsecro </w:t>
      </w:r>
      <w:r w:rsidRPr="0066452E">
        <w:rPr>
          <w:rFonts w:ascii="Times New Roman" w:hAnsi="Times New Roman" w:cs="Times New Roman"/>
          <w:i/>
          <w:sz w:val="24"/>
          <w:szCs w:val="24"/>
        </w:rPr>
        <w:t>vos, fratres</w:t>
      </w:r>
      <w:r w:rsidRPr="0066452E">
        <w:rPr>
          <w:rFonts w:ascii="Times New Roman" w:hAnsi="Times New Roman" w:cs="Times New Roman"/>
          <w:sz w:val="24"/>
          <w:szCs w:val="24"/>
        </w:rPr>
        <w:t xml:space="preserve">, </w:t>
      </w:r>
      <w:r w:rsidRPr="0066452E">
        <w:rPr>
          <w:rFonts w:ascii="Times New Roman" w:hAnsi="Times New Roman" w:cs="Times New Roman"/>
          <w:i/>
          <w:sz w:val="24"/>
          <w:szCs w:val="24"/>
        </w:rPr>
        <w:t>ut feratis verbum solacii</w:t>
      </w:r>
      <w:r w:rsidRPr="0066452E">
        <w:rPr>
          <w:rFonts w:ascii="Times New Roman" w:hAnsi="Times New Roman" w:cs="Times New Roman"/>
          <w:sz w:val="24"/>
          <w:szCs w:val="24"/>
        </w:rPr>
        <w:t xml:space="preserve">, </w:t>
      </w:r>
      <w:r w:rsidRPr="0066452E">
        <w:rPr>
          <w:rFonts w:ascii="Times New Roman" w:hAnsi="Times New Roman" w:cs="Times New Roman"/>
          <w:i/>
          <w:sz w:val="24"/>
          <w:szCs w:val="24"/>
        </w:rPr>
        <w:t>etenim</w:t>
      </w:r>
      <w:r w:rsidR="003B3160" w:rsidRPr="006645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1785" w:rsidRPr="0066452E">
        <w:rPr>
          <w:rFonts w:ascii="Times New Roman" w:hAnsi="Times New Roman" w:cs="Times New Roman"/>
          <w:i/>
          <w:sz w:val="24"/>
          <w:szCs w:val="24"/>
        </w:rPr>
        <w:t>per</w:t>
      </w:r>
      <w:r w:rsidRPr="0066452E">
        <w:rPr>
          <w:rFonts w:ascii="Times New Roman" w:hAnsi="Times New Roman" w:cs="Times New Roman"/>
          <w:i/>
          <w:sz w:val="24"/>
          <w:szCs w:val="24"/>
        </w:rPr>
        <w:t>paucis scribi vobis</w:t>
      </w:r>
      <w:r w:rsidRPr="0066452E">
        <w:rPr>
          <w:rFonts w:ascii="Times New Roman" w:hAnsi="Times New Roman" w:cs="Times New Roman"/>
          <w:sz w:val="24"/>
          <w:szCs w:val="24"/>
        </w:rPr>
        <w:t>. Exempl</w:t>
      </w:r>
      <w:r w:rsidR="003B3160" w:rsidRPr="0066452E">
        <w:rPr>
          <w:rFonts w:ascii="Times New Roman" w:hAnsi="Times New Roman" w:cs="Times New Roman"/>
          <w:sz w:val="24"/>
          <w:szCs w:val="24"/>
        </w:rPr>
        <w:t>um de medico qui porrigit stoma</w:t>
      </w:r>
      <w:r w:rsidRPr="0066452E">
        <w:rPr>
          <w:rFonts w:ascii="Times New Roman" w:hAnsi="Times New Roman" w:cs="Times New Roman"/>
          <w:sz w:val="24"/>
          <w:szCs w:val="24"/>
        </w:rPr>
        <w:t>cho infirmato cibum delicatum. Iccirco validissimus</w:t>
      </w:r>
      <w:r w:rsidR="003B3160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Pr="0066452E">
        <w:rPr>
          <w:rFonts w:ascii="Times New Roman" w:hAnsi="Times New Roman" w:cs="Times New Roman"/>
          <w:sz w:val="24"/>
          <w:szCs w:val="24"/>
        </w:rPr>
        <w:t xml:space="preserve">modus loquendi est si sit cum humilitate, Prou. 18[:23]: </w:t>
      </w:r>
      <w:r w:rsidRPr="0066452E">
        <w:rPr>
          <w:rFonts w:ascii="Times New Roman" w:hAnsi="Times New Roman" w:cs="Times New Roman"/>
          <w:i/>
          <w:sz w:val="24"/>
          <w:szCs w:val="24"/>
        </w:rPr>
        <w:t xml:space="preserve">Cum </w:t>
      </w:r>
      <w:r w:rsidR="004023D4" w:rsidRPr="0066452E">
        <w:rPr>
          <w:rFonts w:ascii="Times New Roman" w:hAnsi="Times New Roman" w:cs="Times New Roman"/>
          <w:i/>
          <w:sz w:val="24"/>
          <w:szCs w:val="24"/>
        </w:rPr>
        <w:t>obsecrationibus loquetur pauper</w:t>
      </w:r>
      <w:r w:rsidR="004023D4" w:rsidRPr="0066452E">
        <w:rPr>
          <w:rFonts w:ascii="Times New Roman" w:hAnsi="Times New Roman" w:cs="Times New Roman"/>
          <w:sz w:val="24"/>
          <w:szCs w:val="24"/>
        </w:rPr>
        <w:t>. Inde est quod Petrus licet esse</w:t>
      </w:r>
      <w:r w:rsidR="003B3160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4023D4" w:rsidRPr="0066452E">
        <w:rPr>
          <w:rFonts w:ascii="Times New Roman" w:hAnsi="Times New Roman" w:cs="Times New Roman"/>
          <w:sz w:val="24"/>
          <w:szCs w:val="24"/>
        </w:rPr>
        <w:t>princ</w:t>
      </w:r>
      <w:r w:rsidR="003B3160" w:rsidRPr="0066452E">
        <w:rPr>
          <w:rFonts w:ascii="Times New Roman" w:hAnsi="Times New Roman" w:cs="Times New Roman"/>
          <w:sz w:val="24"/>
          <w:szCs w:val="24"/>
        </w:rPr>
        <w:t>ep</w:t>
      </w:r>
      <w:r w:rsidR="004023D4" w:rsidRPr="0066452E">
        <w:rPr>
          <w:rFonts w:ascii="Times New Roman" w:hAnsi="Times New Roman" w:cs="Times New Roman"/>
          <w:sz w:val="24"/>
          <w:szCs w:val="24"/>
        </w:rPr>
        <w:t>s ecclesie per totas episcopas, scilicet, loquitur obsecrando.</w:t>
      </w:r>
    </w:p>
    <w:p w:rsidR="003B3160" w:rsidRPr="0066452E" w:rsidRDefault="004023D4" w:rsidP="007F43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452E">
        <w:rPr>
          <w:rFonts w:ascii="Times New Roman" w:hAnsi="Times New Roman" w:cs="Times New Roman"/>
          <w:sz w:val="24"/>
          <w:szCs w:val="24"/>
        </w:rPr>
        <w:t>¶ Item</w:t>
      </w:r>
      <w:r w:rsidR="002E40F5" w:rsidRPr="0066452E">
        <w:rPr>
          <w:rFonts w:ascii="Times New Roman" w:hAnsi="Times New Roman" w:cs="Times New Roman"/>
          <w:sz w:val="24"/>
          <w:szCs w:val="24"/>
        </w:rPr>
        <w:t>,</w:t>
      </w:r>
      <w:r w:rsidRPr="0066452E">
        <w:rPr>
          <w:rFonts w:ascii="Times New Roman" w:hAnsi="Times New Roman" w:cs="Times New Roman"/>
          <w:sz w:val="24"/>
          <w:szCs w:val="24"/>
        </w:rPr>
        <w:t xml:space="preserve"> consideranda sunt que</w:t>
      </w:r>
      <w:r w:rsidR="00F31411" w:rsidRPr="0066452E">
        <w:rPr>
          <w:rFonts w:ascii="Times New Roman" w:hAnsi="Times New Roman" w:cs="Times New Roman"/>
          <w:sz w:val="24"/>
          <w:szCs w:val="24"/>
        </w:rPr>
        <w:t xml:space="preserve"> dicantur, id est, an famam</w:t>
      </w:r>
      <w:r w:rsidR="003B3160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F31411" w:rsidRPr="0066452E">
        <w:rPr>
          <w:rFonts w:ascii="Times New Roman" w:hAnsi="Times New Roman" w:cs="Times New Roman"/>
          <w:sz w:val="24"/>
          <w:szCs w:val="24"/>
        </w:rPr>
        <w:t xml:space="preserve">titillent ledant an auferant. </w:t>
      </w:r>
    </w:p>
    <w:p w:rsidR="003B3160" w:rsidRPr="0066452E" w:rsidRDefault="004E6523" w:rsidP="007F43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452E">
        <w:rPr>
          <w:rFonts w:ascii="Times New Roman" w:hAnsi="Times New Roman" w:cs="Times New Roman"/>
          <w:sz w:val="24"/>
          <w:szCs w:val="24"/>
        </w:rPr>
        <w:t>Item</w:t>
      </w:r>
      <w:r w:rsidR="002E40F5" w:rsidRPr="0066452E">
        <w:rPr>
          <w:rFonts w:ascii="Times New Roman" w:hAnsi="Times New Roman" w:cs="Times New Roman"/>
          <w:sz w:val="24"/>
          <w:szCs w:val="24"/>
        </w:rPr>
        <w:t>,</w:t>
      </w:r>
      <w:r w:rsidRPr="0066452E">
        <w:rPr>
          <w:rFonts w:ascii="Times New Roman" w:hAnsi="Times New Roman" w:cs="Times New Roman"/>
          <w:sz w:val="24"/>
          <w:szCs w:val="24"/>
        </w:rPr>
        <w:t xml:space="preserve"> qualia dicuntur</w:t>
      </w:r>
      <w:r w:rsidR="003B3160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Pr="0066452E">
        <w:rPr>
          <w:rFonts w:ascii="Times New Roman" w:hAnsi="Times New Roman" w:cs="Times New Roman"/>
          <w:sz w:val="24"/>
          <w:szCs w:val="24"/>
        </w:rPr>
        <w:t xml:space="preserve">vera an falsa, notoria an occulta. </w:t>
      </w:r>
    </w:p>
    <w:p w:rsidR="003B3160" w:rsidRPr="0066452E" w:rsidRDefault="004E6523" w:rsidP="007F43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452E">
        <w:rPr>
          <w:rFonts w:ascii="Times New Roman" w:hAnsi="Times New Roman" w:cs="Times New Roman"/>
          <w:sz w:val="24"/>
          <w:szCs w:val="24"/>
        </w:rPr>
        <w:t>Item</w:t>
      </w:r>
      <w:r w:rsidR="002E40F5" w:rsidRPr="0066452E">
        <w:rPr>
          <w:rFonts w:ascii="Times New Roman" w:hAnsi="Times New Roman" w:cs="Times New Roman"/>
          <w:sz w:val="24"/>
          <w:szCs w:val="24"/>
        </w:rPr>
        <w:t>,</w:t>
      </w:r>
      <w:r w:rsidRPr="0066452E">
        <w:rPr>
          <w:rFonts w:ascii="Times New Roman" w:hAnsi="Times New Roman" w:cs="Times New Roman"/>
          <w:sz w:val="24"/>
          <w:szCs w:val="24"/>
        </w:rPr>
        <w:t xml:space="preserve"> cui dicantur, id est,</w:t>
      </w:r>
      <w:r w:rsidR="003B3160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Pr="0066452E">
        <w:rPr>
          <w:rFonts w:ascii="Times New Roman" w:hAnsi="Times New Roman" w:cs="Times New Roman"/>
          <w:sz w:val="24"/>
          <w:szCs w:val="24"/>
        </w:rPr>
        <w:t>an ei qui prius sciuit uel ei qui potest corrigere et</w:t>
      </w:r>
      <w:r w:rsidR="003B3160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Pr="0066452E">
        <w:rPr>
          <w:rFonts w:ascii="Times New Roman" w:hAnsi="Times New Roman" w:cs="Times New Roman"/>
          <w:sz w:val="24"/>
          <w:szCs w:val="24"/>
        </w:rPr>
        <w:t xml:space="preserve">prodesse. </w:t>
      </w:r>
    </w:p>
    <w:p w:rsidR="003B3160" w:rsidRPr="0066452E" w:rsidRDefault="004E6523" w:rsidP="007F43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452E">
        <w:rPr>
          <w:rFonts w:ascii="Times New Roman" w:hAnsi="Times New Roman" w:cs="Times New Roman"/>
          <w:sz w:val="24"/>
          <w:szCs w:val="24"/>
        </w:rPr>
        <w:t>Item</w:t>
      </w:r>
      <w:r w:rsidR="002E40F5" w:rsidRPr="0066452E">
        <w:rPr>
          <w:rFonts w:ascii="Times New Roman" w:hAnsi="Times New Roman" w:cs="Times New Roman"/>
          <w:sz w:val="24"/>
          <w:szCs w:val="24"/>
        </w:rPr>
        <w:t>,</w:t>
      </w:r>
      <w:r w:rsidRPr="0066452E">
        <w:rPr>
          <w:rFonts w:ascii="Times New Roman" w:hAnsi="Times New Roman" w:cs="Times New Roman"/>
          <w:sz w:val="24"/>
          <w:szCs w:val="24"/>
        </w:rPr>
        <w:t xml:space="preserve"> quare dicantur</w:t>
      </w:r>
      <w:r w:rsidR="003B3160" w:rsidRPr="0066452E">
        <w:rPr>
          <w:rFonts w:ascii="Times New Roman" w:hAnsi="Times New Roman" w:cs="Times New Roman"/>
          <w:sz w:val="24"/>
          <w:szCs w:val="24"/>
        </w:rPr>
        <w:t>, id est, vtrum intencione infa</w:t>
      </w:r>
      <w:r w:rsidRPr="0066452E">
        <w:rPr>
          <w:rFonts w:ascii="Times New Roman" w:hAnsi="Times New Roman" w:cs="Times New Roman"/>
          <w:sz w:val="24"/>
          <w:szCs w:val="24"/>
        </w:rPr>
        <w:t>mandi, corrigendi</w:t>
      </w:r>
      <w:r w:rsidR="007745EF" w:rsidRPr="0066452E">
        <w:rPr>
          <w:rFonts w:ascii="Times New Roman" w:hAnsi="Times New Roman" w:cs="Times New Roman"/>
          <w:sz w:val="24"/>
          <w:szCs w:val="24"/>
        </w:rPr>
        <w:t>,</w:t>
      </w:r>
      <w:r w:rsidRPr="0066452E">
        <w:rPr>
          <w:rFonts w:ascii="Times New Roman" w:hAnsi="Times New Roman" w:cs="Times New Roman"/>
          <w:sz w:val="24"/>
          <w:szCs w:val="24"/>
        </w:rPr>
        <w:t xml:space="preserve"> aut dampnificandi in rebus uel</w:t>
      </w:r>
      <w:r w:rsidR="003B3160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Pr="0066452E">
        <w:rPr>
          <w:rFonts w:ascii="Times New Roman" w:hAnsi="Times New Roman" w:cs="Times New Roman"/>
          <w:sz w:val="24"/>
          <w:szCs w:val="24"/>
        </w:rPr>
        <w:t>persona</w:t>
      </w:r>
      <w:r w:rsidR="007745EF" w:rsidRPr="0066452E">
        <w:rPr>
          <w:rFonts w:ascii="Times New Roman" w:hAnsi="Times New Roman" w:cs="Times New Roman"/>
          <w:sz w:val="24"/>
          <w:szCs w:val="24"/>
        </w:rPr>
        <w:t>.</w:t>
      </w:r>
      <w:r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7745EF" w:rsidRPr="0066452E">
        <w:rPr>
          <w:rFonts w:ascii="Times New Roman" w:hAnsi="Times New Roman" w:cs="Times New Roman"/>
          <w:sz w:val="24"/>
          <w:szCs w:val="24"/>
        </w:rPr>
        <w:t>S</w:t>
      </w:r>
      <w:r w:rsidRPr="0066452E">
        <w:rPr>
          <w:rFonts w:ascii="Times New Roman" w:hAnsi="Times New Roman" w:cs="Times New Roman"/>
          <w:sz w:val="24"/>
          <w:szCs w:val="24"/>
        </w:rPr>
        <w:t>i igitur notoria dican</w:t>
      </w:r>
      <w:r w:rsidR="003B3160" w:rsidRPr="0066452E">
        <w:rPr>
          <w:rFonts w:ascii="Times New Roman" w:hAnsi="Times New Roman" w:cs="Times New Roman"/>
          <w:sz w:val="24"/>
          <w:szCs w:val="24"/>
        </w:rPr>
        <w:t>tur animo compaciendi uel detes</w:t>
      </w:r>
      <w:r w:rsidRPr="0066452E">
        <w:rPr>
          <w:rFonts w:ascii="Times New Roman" w:hAnsi="Times New Roman" w:cs="Times New Roman"/>
          <w:sz w:val="24"/>
          <w:szCs w:val="24"/>
        </w:rPr>
        <w:t>tandi</w:t>
      </w:r>
      <w:r w:rsidR="007745EF" w:rsidRPr="0066452E">
        <w:rPr>
          <w:rFonts w:ascii="Times New Roman" w:hAnsi="Times New Roman" w:cs="Times New Roman"/>
          <w:sz w:val="24"/>
          <w:szCs w:val="24"/>
        </w:rPr>
        <w:t>,</w:t>
      </w:r>
      <w:r w:rsidRPr="0066452E">
        <w:rPr>
          <w:rFonts w:ascii="Times New Roman" w:hAnsi="Times New Roman" w:cs="Times New Roman"/>
          <w:sz w:val="24"/>
          <w:szCs w:val="24"/>
        </w:rPr>
        <w:t xml:space="preserve"> non est graue</w:t>
      </w:r>
      <w:r w:rsidR="007745EF" w:rsidRPr="0066452E">
        <w:rPr>
          <w:rFonts w:ascii="Times New Roman" w:hAnsi="Times New Roman" w:cs="Times New Roman"/>
          <w:sz w:val="24"/>
          <w:szCs w:val="24"/>
        </w:rPr>
        <w:t>. S</w:t>
      </w:r>
      <w:r w:rsidRPr="0066452E">
        <w:rPr>
          <w:rFonts w:ascii="Times New Roman" w:hAnsi="Times New Roman" w:cs="Times New Roman"/>
          <w:sz w:val="24"/>
          <w:szCs w:val="24"/>
        </w:rPr>
        <w:t xml:space="preserve">ed secus </w:t>
      </w:r>
      <w:r w:rsidR="007745EF" w:rsidRPr="0066452E">
        <w:rPr>
          <w:rFonts w:ascii="Times New Roman" w:hAnsi="Times New Roman" w:cs="Times New Roman"/>
          <w:sz w:val="24"/>
          <w:szCs w:val="24"/>
        </w:rPr>
        <w:t>s</w:t>
      </w:r>
      <w:r w:rsidRPr="0066452E">
        <w:rPr>
          <w:rFonts w:ascii="Times New Roman" w:hAnsi="Times New Roman" w:cs="Times New Roman"/>
          <w:sz w:val="24"/>
          <w:szCs w:val="24"/>
        </w:rPr>
        <w:t>i animo congratulandi uel</w:t>
      </w:r>
      <w:r w:rsidR="003B3160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Pr="0066452E">
        <w:rPr>
          <w:rFonts w:ascii="Times New Roman" w:hAnsi="Times New Roman" w:cs="Times New Roman"/>
          <w:sz w:val="24"/>
          <w:szCs w:val="24"/>
        </w:rPr>
        <w:t>approbandi</w:t>
      </w:r>
      <w:r w:rsidR="007745EF" w:rsidRPr="0066452E">
        <w:rPr>
          <w:rFonts w:ascii="Times New Roman" w:hAnsi="Times New Roman" w:cs="Times New Roman"/>
          <w:sz w:val="24"/>
          <w:szCs w:val="24"/>
        </w:rPr>
        <w:t>.</w:t>
      </w:r>
      <w:r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7745EF" w:rsidRPr="0066452E">
        <w:rPr>
          <w:rFonts w:ascii="Times New Roman" w:hAnsi="Times New Roman" w:cs="Times New Roman"/>
          <w:sz w:val="24"/>
          <w:szCs w:val="24"/>
        </w:rPr>
        <w:t>S</w:t>
      </w:r>
      <w:r w:rsidRPr="0066452E">
        <w:rPr>
          <w:rFonts w:ascii="Times New Roman" w:hAnsi="Times New Roman" w:cs="Times New Roman"/>
          <w:sz w:val="24"/>
          <w:szCs w:val="24"/>
        </w:rPr>
        <w:t>i autem occulta dicantur hiis qui sciunt</w:t>
      </w:r>
      <w:r w:rsidR="003B3160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Pr="0066452E">
        <w:rPr>
          <w:rFonts w:ascii="Times New Roman" w:hAnsi="Times New Roman" w:cs="Times New Roman"/>
          <w:sz w:val="24"/>
          <w:szCs w:val="24"/>
        </w:rPr>
        <w:t>illa animo condolendi</w:t>
      </w:r>
      <w:r w:rsidR="007745EF" w:rsidRPr="0066452E">
        <w:rPr>
          <w:rFonts w:ascii="Times New Roman" w:hAnsi="Times New Roman" w:cs="Times New Roman"/>
          <w:sz w:val="24"/>
          <w:szCs w:val="24"/>
        </w:rPr>
        <w:t>,</w:t>
      </w:r>
      <w:r w:rsidRPr="0066452E">
        <w:rPr>
          <w:rFonts w:ascii="Times New Roman" w:hAnsi="Times New Roman" w:cs="Times New Roman"/>
          <w:sz w:val="24"/>
          <w:szCs w:val="24"/>
        </w:rPr>
        <w:t xml:space="preserve"> non e</w:t>
      </w:r>
      <w:r w:rsidR="003B3160" w:rsidRPr="0066452E">
        <w:rPr>
          <w:rFonts w:ascii="Times New Roman" w:hAnsi="Times New Roman" w:cs="Times New Roman"/>
          <w:sz w:val="24"/>
          <w:szCs w:val="24"/>
        </w:rPr>
        <w:t>st graue</w:t>
      </w:r>
      <w:r w:rsidR="007745EF" w:rsidRPr="0066452E">
        <w:rPr>
          <w:rFonts w:ascii="Times New Roman" w:hAnsi="Times New Roman" w:cs="Times New Roman"/>
          <w:sz w:val="24"/>
          <w:szCs w:val="24"/>
        </w:rPr>
        <w:t>.</w:t>
      </w:r>
      <w:r w:rsidR="003B3160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7745EF" w:rsidRPr="0066452E">
        <w:rPr>
          <w:rFonts w:ascii="Times New Roman" w:hAnsi="Times New Roman" w:cs="Times New Roman"/>
          <w:sz w:val="24"/>
          <w:szCs w:val="24"/>
        </w:rPr>
        <w:t>S</w:t>
      </w:r>
      <w:r w:rsidR="003B3160" w:rsidRPr="0066452E">
        <w:rPr>
          <w:rFonts w:ascii="Times New Roman" w:hAnsi="Times New Roman" w:cs="Times New Roman"/>
          <w:sz w:val="24"/>
          <w:szCs w:val="24"/>
        </w:rPr>
        <w:t>i autem dicantur igno</w:t>
      </w:r>
      <w:r w:rsidRPr="0066452E">
        <w:rPr>
          <w:rFonts w:ascii="Times New Roman" w:hAnsi="Times New Roman" w:cs="Times New Roman"/>
          <w:sz w:val="24"/>
          <w:szCs w:val="24"/>
        </w:rPr>
        <w:t>rantibus nec corrigere volentibus animo infamandi</w:t>
      </w:r>
      <w:r w:rsidR="003B3160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Pr="0066452E">
        <w:rPr>
          <w:rFonts w:ascii="Times New Roman" w:hAnsi="Times New Roman" w:cs="Times New Roman"/>
          <w:sz w:val="24"/>
          <w:szCs w:val="24"/>
        </w:rPr>
        <w:t xml:space="preserve">mortale est. </w:t>
      </w:r>
    </w:p>
    <w:p w:rsidR="003B3160" w:rsidRPr="0066452E" w:rsidRDefault="004E6523" w:rsidP="007F43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452E">
        <w:rPr>
          <w:rFonts w:ascii="Times New Roman" w:hAnsi="Times New Roman" w:cs="Times New Roman"/>
          <w:sz w:val="24"/>
          <w:szCs w:val="24"/>
        </w:rPr>
        <w:t>Item</w:t>
      </w:r>
      <w:r w:rsidR="002E40F5" w:rsidRPr="0066452E">
        <w:rPr>
          <w:rFonts w:ascii="Times New Roman" w:hAnsi="Times New Roman" w:cs="Times New Roman"/>
          <w:sz w:val="24"/>
          <w:szCs w:val="24"/>
        </w:rPr>
        <w:t>,</w:t>
      </w:r>
      <w:r w:rsidRPr="0066452E">
        <w:rPr>
          <w:rFonts w:ascii="Times New Roman" w:hAnsi="Times New Roman" w:cs="Times New Roman"/>
          <w:sz w:val="24"/>
          <w:szCs w:val="24"/>
        </w:rPr>
        <w:t xml:space="preserve"> loqui debet homo de tribus</w:t>
      </w:r>
      <w:r w:rsidR="00183B61" w:rsidRPr="0066452E">
        <w:rPr>
          <w:rFonts w:ascii="Times New Roman" w:hAnsi="Times New Roman" w:cs="Times New Roman"/>
          <w:sz w:val="24"/>
          <w:szCs w:val="24"/>
        </w:rPr>
        <w:t>:</w:t>
      </w:r>
      <w:r w:rsidRPr="0066452E">
        <w:rPr>
          <w:rFonts w:ascii="Times New Roman" w:hAnsi="Times New Roman" w:cs="Times New Roman"/>
          <w:sz w:val="24"/>
          <w:szCs w:val="24"/>
        </w:rPr>
        <w:t xml:space="preserve"> de seipso</w:t>
      </w:r>
      <w:r w:rsidR="00183B61" w:rsidRPr="0066452E">
        <w:rPr>
          <w:rFonts w:ascii="Times New Roman" w:hAnsi="Times New Roman" w:cs="Times New Roman"/>
          <w:sz w:val="24"/>
          <w:szCs w:val="24"/>
        </w:rPr>
        <w:t>,</w:t>
      </w:r>
      <w:r w:rsidRPr="0066452E">
        <w:rPr>
          <w:rFonts w:ascii="Times New Roman" w:hAnsi="Times New Roman" w:cs="Times New Roman"/>
          <w:sz w:val="24"/>
          <w:szCs w:val="24"/>
        </w:rPr>
        <w:t xml:space="preserve"> de</w:t>
      </w:r>
      <w:r w:rsidR="003B3160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Pr="0066452E">
        <w:rPr>
          <w:rFonts w:ascii="Times New Roman" w:hAnsi="Times New Roman" w:cs="Times New Roman"/>
          <w:sz w:val="24"/>
          <w:szCs w:val="24"/>
        </w:rPr>
        <w:t>proximo</w:t>
      </w:r>
      <w:r w:rsidR="00183B61" w:rsidRPr="0066452E">
        <w:rPr>
          <w:rFonts w:ascii="Times New Roman" w:hAnsi="Times New Roman" w:cs="Times New Roman"/>
          <w:sz w:val="24"/>
          <w:szCs w:val="24"/>
        </w:rPr>
        <w:t>,</w:t>
      </w:r>
      <w:r w:rsidRPr="0066452E">
        <w:rPr>
          <w:rFonts w:ascii="Times New Roman" w:hAnsi="Times New Roman" w:cs="Times New Roman"/>
          <w:sz w:val="24"/>
          <w:szCs w:val="24"/>
        </w:rPr>
        <w:t xml:space="preserve"> de Deo. </w:t>
      </w:r>
    </w:p>
    <w:p w:rsidR="003B3160" w:rsidRPr="0066452E" w:rsidRDefault="004E6523" w:rsidP="00E06C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452E">
        <w:rPr>
          <w:rFonts w:ascii="Times New Roman" w:hAnsi="Times New Roman" w:cs="Times New Roman"/>
          <w:sz w:val="24"/>
          <w:szCs w:val="24"/>
        </w:rPr>
        <w:t>¶ De seipso deb</w:t>
      </w:r>
      <w:r w:rsidR="003B3160" w:rsidRPr="0066452E">
        <w:rPr>
          <w:rFonts w:ascii="Times New Roman" w:hAnsi="Times New Roman" w:cs="Times New Roman"/>
          <w:sz w:val="24"/>
          <w:szCs w:val="24"/>
        </w:rPr>
        <w:t>et loqui. Primo propriam iniqui</w:t>
      </w:r>
      <w:r w:rsidRPr="0066452E">
        <w:rPr>
          <w:rFonts w:ascii="Times New Roman" w:hAnsi="Times New Roman" w:cs="Times New Roman"/>
          <w:sz w:val="24"/>
          <w:szCs w:val="24"/>
        </w:rPr>
        <w:t>tatem in confessione ut absoluatur</w:t>
      </w:r>
      <w:r w:rsidR="00183B61" w:rsidRPr="0066452E">
        <w:rPr>
          <w:rFonts w:ascii="Times New Roman" w:hAnsi="Times New Roman" w:cs="Times New Roman"/>
          <w:sz w:val="24"/>
          <w:szCs w:val="24"/>
        </w:rPr>
        <w:t>,</w:t>
      </w:r>
      <w:r w:rsidRPr="0066452E">
        <w:rPr>
          <w:rFonts w:ascii="Times New Roman" w:hAnsi="Times New Roman" w:cs="Times New Roman"/>
          <w:sz w:val="24"/>
          <w:szCs w:val="24"/>
        </w:rPr>
        <w:t xml:space="preserve"> sic loquit</w:t>
      </w:r>
      <w:r w:rsidR="00FC0D50" w:rsidRPr="0066452E">
        <w:rPr>
          <w:rFonts w:ascii="Times New Roman" w:hAnsi="Times New Roman" w:cs="Times New Roman"/>
          <w:sz w:val="24"/>
          <w:szCs w:val="24"/>
        </w:rPr>
        <w:t>ur ergo de sua</w:t>
      </w:r>
      <w:r w:rsidR="003B3160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FC0D50" w:rsidRPr="0066452E">
        <w:rPr>
          <w:rFonts w:ascii="Times New Roman" w:hAnsi="Times New Roman" w:cs="Times New Roman"/>
          <w:sz w:val="24"/>
          <w:szCs w:val="24"/>
        </w:rPr>
        <w:t xml:space="preserve">infirmitate, Job 7[:11]: </w:t>
      </w:r>
      <w:r w:rsidR="00FC0D50" w:rsidRPr="0066452E">
        <w:rPr>
          <w:rFonts w:ascii="Times New Roman" w:hAnsi="Times New Roman" w:cs="Times New Roman"/>
          <w:i/>
          <w:sz w:val="24"/>
          <w:szCs w:val="24"/>
        </w:rPr>
        <w:t>Quapropter non parcam ori meo: loquar in tribulatione spiritus mei</w:t>
      </w:r>
      <w:r w:rsidR="00FC0D50" w:rsidRPr="0066452E">
        <w:rPr>
          <w:rFonts w:ascii="Times New Roman" w:hAnsi="Times New Roman" w:cs="Times New Roman"/>
          <w:sz w:val="24"/>
          <w:szCs w:val="24"/>
        </w:rPr>
        <w:t>. Sed et hoc facit dolorose non</w:t>
      </w:r>
      <w:r w:rsidR="003B3160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FC0D50" w:rsidRPr="0066452E">
        <w:rPr>
          <w:rFonts w:ascii="Times New Roman" w:hAnsi="Times New Roman" w:cs="Times New Roman"/>
          <w:sz w:val="24"/>
          <w:szCs w:val="24"/>
        </w:rPr>
        <w:t xml:space="preserve">iactanter, Job 10[:1]: </w:t>
      </w:r>
      <w:r w:rsidR="00FC0D50" w:rsidRPr="0066452E">
        <w:rPr>
          <w:rFonts w:ascii="Times New Roman" w:hAnsi="Times New Roman" w:cs="Times New Roman"/>
          <w:i/>
          <w:sz w:val="24"/>
          <w:szCs w:val="24"/>
        </w:rPr>
        <w:t>Loquar in amaritudine animæ meæ</w:t>
      </w:r>
      <w:r w:rsidR="00FC0D50" w:rsidRPr="0066452E">
        <w:rPr>
          <w:rFonts w:ascii="Times New Roman" w:hAnsi="Times New Roman" w:cs="Times New Roman"/>
          <w:sz w:val="24"/>
          <w:szCs w:val="24"/>
        </w:rPr>
        <w:t>. Et</w:t>
      </w:r>
      <w:r w:rsidR="003B3160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183B61" w:rsidRPr="0066452E">
        <w:rPr>
          <w:rFonts w:ascii="Times New Roman" w:hAnsi="Times New Roman" w:cs="Times New Roman"/>
          <w:sz w:val="24"/>
          <w:szCs w:val="24"/>
        </w:rPr>
        <w:t>sicut infirmus non debet</w:t>
      </w:r>
      <w:r w:rsidR="00FC0D50" w:rsidRPr="0066452E">
        <w:rPr>
          <w:rFonts w:ascii="Times New Roman" w:hAnsi="Times New Roman" w:cs="Times New Roman"/>
          <w:sz w:val="24"/>
          <w:szCs w:val="24"/>
        </w:rPr>
        <w:t xml:space="preserve"> infirmitatem vnius loci esse</w:t>
      </w:r>
      <w:r w:rsidR="003B3160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FC0D50" w:rsidRPr="0066452E">
        <w:rPr>
          <w:rFonts w:ascii="Times New Roman" w:hAnsi="Times New Roman" w:cs="Times New Roman"/>
          <w:sz w:val="24"/>
          <w:szCs w:val="24"/>
        </w:rPr>
        <w:t>in alio</w:t>
      </w:r>
      <w:r w:rsidR="00183B61" w:rsidRPr="0066452E">
        <w:rPr>
          <w:rFonts w:ascii="Times New Roman" w:hAnsi="Times New Roman" w:cs="Times New Roman"/>
          <w:sz w:val="24"/>
          <w:szCs w:val="24"/>
        </w:rPr>
        <w:t>,</w:t>
      </w:r>
      <w:r w:rsidR="00FC0D50" w:rsidRPr="0066452E">
        <w:rPr>
          <w:rFonts w:ascii="Times New Roman" w:hAnsi="Times New Roman" w:cs="Times New Roman"/>
          <w:sz w:val="24"/>
          <w:szCs w:val="24"/>
        </w:rPr>
        <w:t xml:space="preserve"> sed nudam veritatem ostendit</w:t>
      </w:r>
      <w:r w:rsidR="00183B61" w:rsidRPr="0066452E">
        <w:rPr>
          <w:rFonts w:ascii="Times New Roman" w:hAnsi="Times New Roman" w:cs="Times New Roman"/>
          <w:sz w:val="24"/>
          <w:szCs w:val="24"/>
        </w:rPr>
        <w:t>,</w:t>
      </w:r>
      <w:r w:rsidR="00FC0D50" w:rsidRPr="0066452E">
        <w:rPr>
          <w:rFonts w:ascii="Times New Roman" w:hAnsi="Times New Roman" w:cs="Times New Roman"/>
          <w:sz w:val="24"/>
          <w:szCs w:val="24"/>
        </w:rPr>
        <w:t xml:space="preserve"> sic nec connfitens</w:t>
      </w:r>
      <w:r w:rsidR="003B3160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FC0D50" w:rsidRPr="0066452E">
        <w:rPr>
          <w:rFonts w:ascii="Times New Roman" w:hAnsi="Times New Roman" w:cs="Times New Roman"/>
          <w:sz w:val="24"/>
          <w:szCs w:val="24"/>
        </w:rPr>
        <w:t>debet alios accusare sed se</w:t>
      </w:r>
      <w:r w:rsidR="00183B61" w:rsidRPr="0066452E">
        <w:rPr>
          <w:rFonts w:ascii="Times New Roman" w:hAnsi="Times New Roman" w:cs="Times New Roman"/>
          <w:sz w:val="24"/>
          <w:szCs w:val="24"/>
        </w:rPr>
        <w:t>,</w:t>
      </w:r>
      <w:r w:rsidR="00FC0D50" w:rsidRPr="0066452E">
        <w:rPr>
          <w:rFonts w:ascii="Times New Roman" w:hAnsi="Times New Roman" w:cs="Times New Roman"/>
          <w:sz w:val="24"/>
          <w:szCs w:val="24"/>
        </w:rPr>
        <w:t xml:space="preserve"> Marc. 7[:</w:t>
      </w:r>
      <w:r w:rsidR="00183B61" w:rsidRPr="0066452E">
        <w:rPr>
          <w:rFonts w:ascii="Times New Roman" w:hAnsi="Times New Roman" w:cs="Times New Roman"/>
          <w:sz w:val="24"/>
          <w:szCs w:val="24"/>
        </w:rPr>
        <w:t>3</w:t>
      </w:r>
      <w:r w:rsidR="00FC0D50" w:rsidRPr="0066452E">
        <w:rPr>
          <w:rFonts w:ascii="Times New Roman" w:hAnsi="Times New Roman" w:cs="Times New Roman"/>
          <w:sz w:val="24"/>
          <w:szCs w:val="24"/>
        </w:rPr>
        <w:t xml:space="preserve">5]: </w:t>
      </w:r>
      <w:r w:rsidR="00FC0D50" w:rsidRPr="0066452E">
        <w:rPr>
          <w:rFonts w:ascii="Times New Roman" w:hAnsi="Times New Roman" w:cs="Times New Roman"/>
          <w:i/>
          <w:sz w:val="24"/>
          <w:szCs w:val="24"/>
        </w:rPr>
        <w:t>Solutum est vinculum linguæ ejus, et loquebatur recte</w:t>
      </w:r>
      <w:r w:rsidR="00FC0D50" w:rsidRPr="0066452E">
        <w:rPr>
          <w:rFonts w:ascii="Times New Roman" w:hAnsi="Times New Roman" w:cs="Times New Roman"/>
          <w:sz w:val="24"/>
          <w:szCs w:val="24"/>
        </w:rPr>
        <w:t>. Job 33[:</w:t>
      </w:r>
      <w:r w:rsidR="00E06CE0" w:rsidRPr="0066452E">
        <w:rPr>
          <w:rFonts w:ascii="Times New Roman" w:hAnsi="Times New Roman" w:cs="Times New Roman"/>
          <w:sz w:val="24"/>
          <w:szCs w:val="24"/>
        </w:rPr>
        <w:t xml:space="preserve">3]: </w:t>
      </w:r>
      <w:r w:rsidR="00E06CE0" w:rsidRPr="0066452E">
        <w:rPr>
          <w:rFonts w:ascii="Times New Roman" w:hAnsi="Times New Roman" w:cs="Times New Roman"/>
          <w:i/>
          <w:sz w:val="24"/>
          <w:szCs w:val="24"/>
        </w:rPr>
        <w:t>Simplici corde sermones mei, sententiam puram loquantur.</w:t>
      </w:r>
      <w:r w:rsidR="00E06CE0" w:rsidRPr="00664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160" w:rsidRPr="0066452E" w:rsidRDefault="00E06CE0" w:rsidP="00E06C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452E">
        <w:rPr>
          <w:rFonts w:ascii="Times New Roman" w:hAnsi="Times New Roman" w:cs="Times New Roman"/>
          <w:sz w:val="24"/>
          <w:szCs w:val="24"/>
        </w:rPr>
        <w:t>Item</w:t>
      </w:r>
      <w:r w:rsidR="002E40F5" w:rsidRPr="0066452E">
        <w:rPr>
          <w:rFonts w:ascii="Times New Roman" w:hAnsi="Times New Roman" w:cs="Times New Roman"/>
          <w:sz w:val="24"/>
          <w:szCs w:val="24"/>
        </w:rPr>
        <w:t>,</w:t>
      </w:r>
      <w:r w:rsidRPr="0066452E">
        <w:rPr>
          <w:rFonts w:ascii="Times New Roman" w:hAnsi="Times New Roman" w:cs="Times New Roman"/>
          <w:sz w:val="24"/>
          <w:szCs w:val="24"/>
        </w:rPr>
        <w:t xml:space="preserve"> sicut</w:t>
      </w:r>
      <w:r w:rsidR="003B3160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183B61" w:rsidRPr="0066452E">
        <w:rPr>
          <w:rFonts w:ascii="Times New Roman" w:hAnsi="Times New Roman" w:cs="Times New Roman"/>
          <w:sz w:val="24"/>
          <w:szCs w:val="24"/>
        </w:rPr>
        <w:t>vas reple</w:t>
      </w:r>
      <w:r w:rsidRPr="0066452E">
        <w:rPr>
          <w:rFonts w:ascii="Times New Roman" w:hAnsi="Times New Roman" w:cs="Times New Roman"/>
          <w:sz w:val="24"/>
          <w:szCs w:val="24"/>
        </w:rPr>
        <w:t>t</w:t>
      </w:r>
      <w:r w:rsidR="00183B61" w:rsidRPr="0066452E">
        <w:rPr>
          <w:rFonts w:ascii="Times New Roman" w:hAnsi="Times New Roman" w:cs="Times New Roman"/>
          <w:sz w:val="24"/>
          <w:szCs w:val="24"/>
        </w:rPr>
        <w:t>um</w:t>
      </w:r>
      <w:r w:rsidRPr="0066452E">
        <w:rPr>
          <w:rFonts w:ascii="Times New Roman" w:hAnsi="Times New Roman" w:cs="Times New Roman"/>
          <w:sz w:val="24"/>
          <w:szCs w:val="24"/>
        </w:rPr>
        <w:t xml:space="preserve"> non sonat sed quando euacuatur.</w:t>
      </w:r>
      <w:r w:rsidR="0066452E" w:rsidRPr="0066452E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Pr="0066452E">
        <w:rPr>
          <w:rFonts w:ascii="Times New Roman" w:hAnsi="Times New Roman" w:cs="Times New Roman"/>
          <w:sz w:val="24"/>
          <w:szCs w:val="24"/>
        </w:rPr>
        <w:t xml:space="preserve"> Sic nec oneratus</w:t>
      </w:r>
      <w:r w:rsidR="003B3160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Pr="0066452E">
        <w:rPr>
          <w:rFonts w:ascii="Times New Roman" w:hAnsi="Times New Roman" w:cs="Times New Roman"/>
          <w:sz w:val="24"/>
          <w:szCs w:val="24"/>
        </w:rPr>
        <w:t>peccatis bene loquitur</w:t>
      </w:r>
      <w:r w:rsidR="00183B61" w:rsidRPr="0066452E">
        <w:rPr>
          <w:rFonts w:ascii="Times New Roman" w:hAnsi="Times New Roman" w:cs="Times New Roman"/>
          <w:sz w:val="24"/>
          <w:szCs w:val="24"/>
        </w:rPr>
        <w:t>,</w:t>
      </w:r>
      <w:r w:rsidRPr="0066452E">
        <w:rPr>
          <w:rFonts w:ascii="Times New Roman" w:hAnsi="Times New Roman" w:cs="Times New Roman"/>
          <w:sz w:val="24"/>
          <w:szCs w:val="24"/>
        </w:rPr>
        <w:t xml:space="preserve"> sed quando euacuatur per confessionem, Matt. 9[:33]: </w:t>
      </w:r>
      <w:r w:rsidRPr="0066452E">
        <w:rPr>
          <w:rFonts w:ascii="Times New Roman" w:hAnsi="Times New Roman" w:cs="Times New Roman"/>
          <w:i/>
          <w:sz w:val="24"/>
          <w:szCs w:val="24"/>
        </w:rPr>
        <w:t>Ejecto dæmonio, locutus est mutus</w:t>
      </w:r>
      <w:r w:rsidRPr="006645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5DD1" w:rsidRPr="0066452E" w:rsidRDefault="00E06CE0" w:rsidP="004A46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452E">
        <w:rPr>
          <w:rFonts w:ascii="Times New Roman" w:hAnsi="Times New Roman" w:cs="Times New Roman"/>
          <w:sz w:val="24"/>
          <w:szCs w:val="24"/>
        </w:rPr>
        <w:t>Item</w:t>
      </w:r>
      <w:r w:rsidR="00445203" w:rsidRPr="0066452E">
        <w:rPr>
          <w:rFonts w:ascii="Times New Roman" w:hAnsi="Times New Roman" w:cs="Times New Roman"/>
          <w:sz w:val="24"/>
          <w:szCs w:val="24"/>
        </w:rPr>
        <w:t>,</w:t>
      </w:r>
      <w:r w:rsidRPr="0066452E">
        <w:rPr>
          <w:rFonts w:ascii="Times New Roman" w:hAnsi="Times New Roman" w:cs="Times New Roman"/>
          <w:sz w:val="24"/>
          <w:szCs w:val="24"/>
        </w:rPr>
        <w:t xml:space="preserve"> impedit</w:t>
      </w:r>
      <w:r w:rsidR="003B3160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Pr="0066452E">
        <w:rPr>
          <w:rFonts w:ascii="Times New Roman" w:hAnsi="Times New Roman" w:cs="Times New Roman"/>
          <w:sz w:val="24"/>
          <w:szCs w:val="24"/>
        </w:rPr>
        <w:t>sonum confessionis non sol</w:t>
      </w:r>
      <w:r w:rsidR="003B3160" w:rsidRPr="0066452E">
        <w:rPr>
          <w:rFonts w:ascii="Times New Roman" w:hAnsi="Times New Roman" w:cs="Times New Roman"/>
          <w:sz w:val="24"/>
          <w:szCs w:val="24"/>
        </w:rPr>
        <w:t>um replecio sed et mortis aprop</w:t>
      </w:r>
      <w:r w:rsidR="00B94735" w:rsidRPr="0066452E">
        <w:rPr>
          <w:rFonts w:ascii="Times New Roman" w:hAnsi="Times New Roman" w:cs="Times New Roman"/>
          <w:sz w:val="24"/>
          <w:szCs w:val="24"/>
        </w:rPr>
        <w:t>inquatam, [1] Ma</w:t>
      </w:r>
      <w:r w:rsidRPr="0066452E">
        <w:rPr>
          <w:rFonts w:ascii="Times New Roman" w:hAnsi="Times New Roman" w:cs="Times New Roman"/>
          <w:sz w:val="24"/>
          <w:szCs w:val="24"/>
        </w:rPr>
        <w:t>c</w:t>
      </w:r>
      <w:r w:rsidR="00940296" w:rsidRPr="0066452E">
        <w:rPr>
          <w:rFonts w:ascii="Times New Roman" w:hAnsi="Times New Roman" w:cs="Times New Roman"/>
          <w:sz w:val="24"/>
          <w:szCs w:val="24"/>
        </w:rPr>
        <w:t>c</w:t>
      </w:r>
      <w:r w:rsidRPr="0066452E">
        <w:rPr>
          <w:rFonts w:ascii="Times New Roman" w:hAnsi="Times New Roman" w:cs="Times New Roman"/>
          <w:sz w:val="24"/>
          <w:szCs w:val="24"/>
        </w:rPr>
        <w:t>. 9[:</w:t>
      </w:r>
      <w:r w:rsidR="00B94735" w:rsidRPr="0066452E">
        <w:rPr>
          <w:rFonts w:ascii="Times New Roman" w:hAnsi="Times New Roman" w:cs="Times New Roman"/>
          <w:sz w:val="24"/>
          <w:szCs w:val="24"/>
        </w:rPr>
        <w:t xml:space="preserve">55]: </w:t>
      </w:r>
      <w:r w:rsidR="00B94735" w:rsidRPr="0066452E">
        <w:rPr>
          <w:rFonts w:ascii="Times New Roman" w:hAnsi="Times New Roman" w:cs="Times New Roman"/>
          <w:i/>
          <w:sz w:val="24"/>
          <w:szCs w:val="24"/>
        </w:rPr>
        <w:t>Percussus est Alchimus: et impedita sunt opera</w:t>
      </w:r>
      <w:r w:rsidR="00B94735" w:rsidRPr="0066452E">
        <w:rPr>
          <w:rFonts w:ascii="Times New Roman" w:hAnsi="Times New Roman" w:cs="Times New Roman"/>
          <w:sz w:val="24"/>
          <w:szCs w:val="24"/>
        </w:rPr>
        <w:t xml:space="preserve"> eius, et sequitur </w:t>
      </w:r>
      <w:r w:rsidR="00B94735" w:rsidRPr="0066452E">
        <w:rPr>
          <w:rFonts w:ascii="Times New Roman" w:hAnsi="Times New Roman" w:cs="Times New Roman"/>
          <w:i/>
          <w:sz w:val="24"/>
          <w:szCs w:val="24"/>
        </w:rPr>
        <w:t>nec ultra potuit loqui.</w:t>
      </w:r>
      <w:r w:rsidR="00B94735" w:rsidRPr="0066452E">
        <w:rPr>
          <w:rFonts w:ascii="Times New Roman" w:hAnsi="Times New Roman" w:cs="Times New Roman"/>
          <w:sz w:val="24"/>
          <w:szCs w:val="24"/>
        </w:rPr>
        <w:t xml:space="preserve"> Sed nota quod infirmus conualescens loquatur, sic homo per penitenciam, Matt.</w:t>
      </w:r>
      <w:r w:rsidR="003B3160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B94735" w:rsidRPr="0066452E">
        <w:rPr>
          <w:rFonts w:ascii="Times New Roman" w:hAnsi="Times New Roman" w:cs="Times New Roman"/>
          <w:sz w:val="24"/>
          <w:szCs w:val="24"/>
        </w:rPr>
        <w:t xml:space="preserve">12[:22]: </w:t>
      </w:r>
      <w:r w:rsidR="00B94735" w:rsidRPr="0066452E">
        <w:rPr>
          <w:rFonts w:ascii="Times New Roman" w:hAnsi="Times New Roman" w:cs="Times New Roman"/>
          <w:i/>
          <w:sz w:val="24"/>
          <w:szCs w:val="24"/>
        </w:rPr>
        <w:t>Curavit eum ita ut loqueretur</w:t>
      </w:r>
      <w:r w:rsidR="00B94735" w:rsidRPr="006645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5DD1" w:rsidRPr="0066452E" w:rsidRDefault="00B94735" w:rsidP="004A46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452E">
        <w:rPr>
          <w:rFonts w:ascii="Times New Roman" w:hAnsi="Times New Roman" w:cs="Times New Roman"/>
          <w:sz w:val="24"/>
          <w:szCs w:val="24"/>
        </w:rPr>
        <w:t>Secundo</w:t>
      </w:r>
      <w:r w:rsidR="00445203" w:rsidRPr="0066452E">
        <w:rPr>
          <w:rFonts w:ascii="Times New Roman" w:hAnsi="Times New Roman" w:cs="Times New Roman"/>
          <w:sz w:val="24"/>
          <w:szCs w:val="24"/>
        </w:rPr>
        <w:t>,</w:t>
      </w:r>
      <w:r w:rsidRPr="0066452E">
        <w:rPr>
          <w:rFonts w:ascii="Times New Roman" w:hAnsi="Times New Roman" w:cs="Times New Roman"/>
          <w:sz w:val="24"/>
          <w:szCs w:val="24"/>
        </w:rPr>
        <w:t xml:space="preserve"> loqui debet /f. 62rb/</w:t>
      </w:r>
      <w:r w:rsidR="003B3160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Pr="0066452E">
        <w:rPr>
          <w:rFonts w:ascii="Times New Roman" w:hAnsi="Times New Roman" w:cs="Times New Roman"/>
          <w:sz w:val="24"/>
          <w:szCs w:val="24"/>
        </w:rPr>
        <w:t>propriam necessitatem in oracione ut adiuuetur</w:t>
      </w:r>
      <w:r w:rsidR="00732799" w:rsidRPr="0066452E">
        <w:rPr>
          <w:rFonts w:ascii="Times New Roman" w:hAnsi="Times New Roman" w:cs="Times New Roman"/>
          <w:sz w:val="24"/>
          <w:szCs w:val="24"/>
        </w:rPr>
        <w:t>,</w:t>
      </w:r>
      <w:r w:rsidRPr="0066452E">
        <w:rPr>
          <w:rFonts w:ascii="Times New Roman" w:hAnsi="Times New Roman" w:cs="Times New Roman"/>
          <w:sz w:val="24"/>
          <w:szCs w:val="24"/>
        </w:rPr>
        <w:t xml:space="preserve"> sic loquitur pauper</w:t>
      </w:r>
      <w:r w:rsidR="003B3160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Pr="0066452E">
        <w:rPr>
          <w:rFonts w:ascii="Times New Roman" w:hAnsi="Times New Roman" w:cs="Times New Roman"/>
          <w:sz w:val="24"/>
          <w:szCs w:val="24"/>
        </w:rPr>
        <w:t xml:space="preserve">diuiti, 1 Reg. 1[:13]: </w:t>
      </w:r>
      <w:r w:rsidRPr="0066452E">
        <w:rPr>
          <w:rFonts w:ascii="Times New Roman" w:hAnsi="Times New Roman" w:cs="Times New Roman"/>
          <w:i/>
          <w:sz w:val="24"/>
          <w:szCs w:val="24"/>
        </w:rPr>
        <w:t>Porro Anna loquebatur</w:t>
      </w:r>
      <w:r w:rsidR="003A1188" w:rsidRPr="0066452E">
        <w:rPr>
          <w:rFonts w:ascii="Times New Roman" w:hAnsi="Times New Roman" w:cs="Times New Roman"/>
          <w:sz w:val="24"/>
          <w:szCs w:val="24"/>
        </w:rPr>
        <w:t>, scilicet, pro prole habenda</w:t>
      </w:r>
      <w:r w:rsidR="00732799" w:rsidRPr="0066452E">
        <w:rPr>
          <w:rFonts w:ascii="Times New Roman" w:hAnsi="Times New Roman" w:cs="Times New Roman"/>
          <w:sz w:val="24"/>
          <w:szCs w:val="24"/>
        </w:rPr>
        <w:t>,</w:t>
      </w:r>
      <w:r w:rsidR="003B3160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3A1188" w:rsidRPr="0066452E">
        <w:rPr>
          <w:rFonts w:ascii="Times New Roman" w:hAnsi="Times New Roman" w:cs="Times New Roman"/>
          <w:sz w:val="24"/>
          <w:szCs w:val="24"/>
        </w:rPr>
        <w:t xml:space="preserve">Psal. [38:5]: </w:t>
      </w:r>
      <w:r w:rsidR="003A1188" w:rsidRPr="0066452E">
        <w:rPr>
          <w:rFonts w:ascii="Times New Roman" w:hAnsi="Times New Roman" w:cs="Times New Roman"/>
          <w:i/>
          <w:sz w:val="24"/>
          <w:szCs w:val="24"/>
        </w:rPr>
        <w:t>Locutus sum in lingua mea: Notum fac mihi, Domine</w:t>
      </w:r>
      <w:r w:rsidR="003A1188" w:rsidRPr="0066452E">
        <w:rPr>
          <w:rFonts w:ascii="Times New Roman" w:hAnsi="Times New Roman" w:cs="Times New Roman"/>
          <w:sz w:val="24"/>
          <w:szCs w:val="24"/>
        </w:rPr>
        <w:t xml:space="preserve">. Prou. 18[:23]: </w:t>
      </w:r>
      <w:r w:rsidR="003A1188" w:rsidRPr="0066452E">
        <w:rPr>
          <w:rFonts w:ascii="Times New Roman" w:hAnsi="Times New Roman" w:cs="Times New Roman"/>
          <w:i/>
          <w:sz w:val="24"/>
          <w:szCs w:val="24"/>
        </w:rPr>
        <w:t>Cum obsecrationibus loquetur pauper</w:t>
      </w:r>
      <w:r w:rsidR="003A1188" w:rsidRPr="006645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5DD1" w:rsidRPr="0066452E" w:rsidRDefault="003A1188" w:rsidP="004A46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452E">
        <w:rPr>
          <w:rFonts w:ascii="Times New Roman" w:hAnsi="Times New Roman" w:cs="Times New Roman"/>
          <w:sz w:val="24"/>
          <w:szCs w:val="24"/>
        </w:rPr>
        <w:t>Secundo</w:t>
      </w:r>
      <w:r w:rsidR="00445203" w:rsidRPr="0066452E">
        <w:rPr>
          <w:rFonts w:ascii="Times New Roman" w:hAnsi="Times New Roman" w:cs="Times New Roman"/>
          <w:sz w:val="24"/>
          <w:szCs w:val="24"/>
        </w:rPr>
        <w:t>,</w:t>
      </w:r>
      <w:r w:rsidRPr="0066452E">
        <w:rPr>
          <w:rFonts w:ascii="Times New Roman" w:hAnsi="Times New Roman" w:cs="Times New Roman"/>
          <w:sz w:val="24"/>
          <w:szCs w:val="24"/>
        </w:rPr>
        <w:t xml:space="preserve"> debet </w:t>
      </w:r>
      <w:r w:rsidR="003B3160" w:rsidRPr="0066452E">
        <w:rPr>
          <w:rFonts w:ascii="Times New Roman" w:hAnsi="Times New Roman" w:cs="Times New Roman"/>
          <w:sz w:val="24"/>
          <w:szCs w:val="24"/>
        </w:rPr>
        <w:t>homo loqui ad proximum opera ma</w:t>
      </w:r>
      <w:r w:rsidRPr="0066452E">
        <w:rPr>
          <w:rFonts w:ascii="Times New Roman" w:hAnsi="Times New Roman" w:cs="Times New Roman"/>
          <w:sz w:val="24"/>
          <w:szCs w:val="24"/>
        </w:rPr>
        <w:t>lorum ad corrigendum et hoc uel arguendo si sit superior</w:t>
      </w:r>
      <w:r w:rsidR="003B3160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Pr="0066452E">
        <w:rPr>
          <w:rFonts w:ascii="Times New Roman" w:hAnsi="Times New Roman" w:cs="Times New Roman"/>
          <w:sz w:val="24"/>
          <w:szCs w:val="24"/>
        </w:rPr>
        <w:t>eius</w:t>
      </w:r>
      <w:r w:rsidR="004A4677" w:rsidRPr="0066452E">
        <w:rPr>
          <w:rFonts w:ascii="Times New Roman" w:hAnsi="Times New Roman" w:cs="Times New Roman"/>
          <w:sz w:val="24"/>
          <w:szCs w:val="24"/>
        </w:rPr>
        <w:t xml:space="preserve"> uel occulte admonendo, Ysai. 16</w:t>
      </w:r>
      <w:r w:rsidRPr="0066452E">
        <w:rPr>
          <w:rFonts w:ascii="Times New Roman" w:hAnsi="Times New Roman" w:cs="Times New Roman"/>
          <w:sz w:val="24"/>
          <w:szCs w:val="24"/>
        </w:rPr>
        <w:t>[:</w:t>
      </w:r>
      <w:r w:rsidR="004A4677" w:rsidRPr="0066452E">
        <w:rPr>
          <w:rFonts w:ascii="Times New Roman" w:hAnsi="Times New Roman" w:cs="Times New Roman"/>
          <w:sz w:val="24"/>
          <w:szCs w:val="24"/>
        </w:rPr>
        <w:t xml:space="preserve">7]: </w:t>
      </w:r>
      <w:r w:rsidR="004A4677" w:rsidRPr="0066452E">
        <w:rPr>
          <w:rFonts w:ascii="Times New Roman" w:hAnsi="Times New Roman" w:cs="Times New Roman"/>
          <w:i/>
          <w:sz w:val="24"/>
          <w:szCs w:val="24"/>
        </w:rPr>
        <w:t>His qui lætantur super muros cocti lateris, loquimini</w:t>
      </w:r>
      <w:r w:rsidR="004A4677" w:rsidRPr="0066452E">
        <w:rPr>
          <w:rFonts w:ascii="Times New Roman" w:hAnsi="Times New Roman" w:cs="Times New Roman"/>
          <w:sz w:val="24"/>
          <w:szCs w:val="24"/>
        </w:rPr>
        <w:t>. Nota hic Num. 22[:28]</w:t>
      </w:r>
      <w:r w:rsidR="003B3160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A533C7" w:rsidRPr="0066452E">
        <w:rPr>
          <w:rFonts w:ascii="Times New Roman" w:hAnsi="Times New Roman" w:cs="Times New Roman"/>
          <w:sz w:val="24"/>
          <w:szCs w:val="24"/>
        </w:rPr>
        <w:t>et 23[:5]</w:t>
      </w:r>
      <w:r w:rsidR="004A4677" w:rsidRPr="0066452E">
        <w:rPr>
          <w:rFonts w:ascii="Times New Roman" w:hAnsi="Times New Roman" w:cs="Times New Roman"/>
          <w:sz w:val="24"/>
          <w:szCs w:val="24"/>
        </w:rPr>
        <w:t xml:space="preserve"> de Asia Balaam.</w:t>
      </w:r>
      <w:r w:rsidR="00A533C7" w:rsidRPr="006645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3160" w:rsidRPr="0066452E" w:rsidRDefault="00A533C7" w:rsidP="004A46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452E">
        <w:rPr>
          <w:rFonts w:ascii="Times New Roman" w:hAnsi="Times New Roman" w:cs="Times New Roman"/>
          <w:sz w:val="24"/>
          <w:szCs w:val="24"/>
        </w:rPr>
        <w:t>Secund</w:t>
      </w:r>
      <w:r w:rsidR="003B3160" w:rsidRPr="0066452E">
        <w:rPr>
          <w:rFonts w:ascii="Times New Roman" w:hAnsi="Times New Roman" w:cs="Times New Roman"/>
          <w:sz w:val="24"/>
          <w:szCs w:val="24"/>
        </w:rPr>
        <w:t>o</w:t>
      </w:r>
      <w:r w:rsidR="00445203" w:rsidRPr="0066452E">
        <w:rPr>
          <w:rFonts w:ascii="Times New Roman" w:hAnsi="Times New Roman" w:cs="Times New Roman"/>
          <w:sz w:val="24"/>
          <w:szCs w:val="24"/>
        </w:rPr>
        <w:t>,</w:t>
      </w:r>
      <w:r w:rsidR="003B3160" w:rsidRPr="0066452E">
        <w:rPr>
          <w:rFonts w:ascii="Times New Roman" w:hAnsi="Times New Roman" w:cs="Times New Roman"/>
          <w:sz w:val="24"/>
          <w:szCs w:val="24"/>
        </w:rPr>
        <w:t xml:space="preserve"> debet homo loqui proximo exem</w:t>
      </w:r>
      <w:r w:rsidRPr="0066452E">
        <w:rPr>
          <w:rFonts w:ascii="Times New Roman" w:hAnsi="Times New Roman" w:cs="Times New Roman"/>
          <w:sz w:val="24"/>
          <w:szCs w:val="24"/>
        </w:rPr>
        <w:t>pla bonorum ad imitandum sic recitat ecclesia fidelibus</w:t>
      </w:r>
      <w:r w:rsidR="003B3160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Pr="0066452E">
        <w:rPr>
          <w:rFonts w:ascii="Times New Roman" w:hAnsi="Times New Roman" w:cs="Times New Roman"/>
          <w:sz w:val="24"/>
          <w:szCs w:val="24"/>
        </w:rPr>
        <w:t>gesta sanctorum et jocul</w:t>
      </w:r>
      <w:r w:rsidR="003B3160" w:rsidRPr="0066452E">
        <w:rPr>
          <w:rFonts w:ascii="Times New Roman" w:hAnsi="Times New Roman" w:cs="Times New Roman"/>
          <w:sz w:val="24"/>
          <w:szCs w:val="24"/>
        </w:rPr>
        <w:t>atores recitant probitates prin</w:t>
      </w:r>
      <w:r w:rsidRPr="0066452E">
        <w:rPr>
          <w:rFonts w:ascii="Times New Roman" w:hAnsi="Times New Roman" w:cs="Times New Roman"/>
          <w:sz w:val="24"/>
          <w:szCs w:val="24"/>
        </w:rPr>
        <w:t>cipium, Judith 8[:</w:t>
      </w:r>
      <w:r w:rsidR="00776C7C" w:rsidRPr="0066452E">
        <w:rPr>
          <w:rFonts w:ascii="Times New Roman" w:hAnsi="Times New Roman" w:cs="Times New Roman"/>
          <w:sz w:val="24"/>
          <w:szCs w:val="24"/>
        </w:rPr>
        <w:t xml:space="preserve">21]: </w:t>
      </w:r>
      <w:r w:rsidR="00776C7C" w:rsidRPr="0066452E">
        <w:rPr>
          <w:rFonts w:ascii="Times New Roman" w:hAnsi="Times New Roman" w:cs="Times New Roman"/>
          <w:i/>
          <w:sz w:val="24"/>
          <w:szCs w:val="24"/>
        </w:rPr>
        <w:t>Memores</w:t>
      </w:r>
      <w:r w:rsidR="00776C7C" w:rsidRPr="0066452E">
        <w:rPr>
          <w:rFonts w:ascii="Times New Roman" w:hAnsi="Times New Roman" w:cs="Times New Roman"/>
          <w:sz w:val="24"/>
          <w:szCs w:val="24"/>
        </w:rPr>
        <w:t xml:space="preserve"> sitis </w:t>
      </w:r>
      <w:r w:rsidR="00776C7C" w:rsidRPr="0066452E">
        <w:rPr>
          <w:rFonts w:ascii="Times New Roman" w:hAnsi="Times New Roman" w:cs="Times New Roman"/>
          <w:i/>
          <w:sz w:val="24"/>
          <w:szCs w:val="24"/>
        </w:rPr>
        <w:t>quia temptati sunt</w:t>
      </w:r>
      <w:r w:rsidR="00776C7C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776C7C" w:rsidRPr="0066452E">
        <w:rPr>
          <w:rFonts w:ascii="Times New Roman" w:hAnsi="Times New Roman" w:cs="Times New Roman"/>
          <w:i/>
          <w:sz w:val="24"/>
          <w:szCs w:val="24"/>
        </w:rPr>
        <w:t>patres nostri</w:t>
      </w:r>
      <w:r w:rsidR="00776C7C" w:rsidRPr="006645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3160" w:rsidRPr="0066452E" w:rsidRDefault="00776C7C" w:rsidP="004A46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452E">
        <w:rPr>
          <w:rFonts w:ascii="Times New Roman" w:hAnsi="Times New Roman" w:cs="Times New Roman"/>
          <w:sz w:val="24"/>
          <w:szCs w:val="24"/>
        </w:rPr>
        <w:t>¶ Tercio</w:t>
      </w:r>
      <w:r w:rsidR="00445203" w:rsidRPr="0066452E">
        <w:rPr>
          <w:rFonts w:ascii="Times New Roman" w:hAnsi="Times New Roman" w:cs="Times New Roman"/>
          <w:sz w:val="24"/>
          <w:szCs w:val="24"/>
        </w:rPr>
        <w:t>,</w:t>
      </w:r>
      <w:r w:rsidRPr="0066452E">
        <w:rPr>
          <w:rFonts w:ascii="Times New Roman" w:hAnsi="Times New Roman" w:cs="Times New Roman"/>
          <w:sz w:val="24"/>
          <w:szCs w:val="24"/>
        </w:rPr>
        <w:t xml:space="preserve"> premia electorum ad illos excitandum</w:t>
      </w:r>
      <w:r w:rsidR="003B3160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Pr="0066452E">
        <w:rPr>
          <w:rFonts w:ascii="Times New Roman" w:hAnsi="Times New Roman" w:cs="Times New Roman"/>
          <w:sz w:val="24"/>
          <w:szCs w:val="24"/>
        </w:rPr>
        <w:t xml:space="preserve">sic mater filio, Jer. 4[:12]: Loquar judicia mea cum eis. </w:t>
      </w:r>
    </w:p>
    <w:p w:rsidR="00005DD1" w:rsidRPr="0066452E" w:rsidRDefault="00776C7C" w:rsidP="007F43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452E">
        <w:rPr>
          <w:rFonts w:ascii="Times New Roman" w:hAnsi="Times New Roman" w:cs="Times New Roman"/>
          <w:sz w:val="24"/>
          <w:szCs w:val="24"/>
        </w:rPr>
        <w:t>¶ Tercio</w:t>
      </w:r>
      <w:r w:rsidR="00445203" w:rsidRPr="0066452E">
        <w:rPr>
          <w:rFonts w:ascii="Times New Roman" w:hAnsi="Times New Roman" w:cs="Times New Roman"/>
          <w:sz w:val="24"/>
          <w:szCs w:val="24"/>
        </w:rPr>
        <w:t>,</w:t>
      </w:r>
      <w:r w:rsidR="003B3160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Pr="0066452E">
        <w:rPr>
          <w:rFonts w:ascii="Times New Roman" w:hAnsi="Times New Roman" w:cs="Times New Roman"/>
          <w:sz w:val="24"/>
          <w:szCs w:val="24"/>
        </w:rPr>
        <w:t>debet homo loqui Deo tria. Primo beneficia clemencie</w:t>
      </w:r>
      <w:r w:rsidR="003B3160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Pr="0066452E">
        <w:rPr>
          <w:rFonts w:ascii="Times New Roman" w:hAnsi="Times New Roman" w:cs="Times New Roman"/>
          <w:sz w:val="24"/>
          <w:szCs w:val="24"/>
        </w:rPr>
        <w:t xml:space="preserve">ut diligatur, Luc. 2[:15]: </w:t>
      </w:r>
      <w:r w:rsidRPr="0066452E">
        <w:rPr>
          <w:rFonts w:ascii="Times New Roman" w:hAnsi="Times New Roman" w:cs="Times New Roman"/>
          <w:i/>
          <w:sz w:val="24"/>
          <w:szCs w:val="24"/>
        </w:rPr>
        <w:t>Pastores loquebantur ad invicem</w:t>
      </w:r>
      <w:r w:rsidRPr="0066452E">
        <w:rPr>
          <w:rFonts w:ascii="Times New Roman" w:hAnsi="Times New Roman" w:cs="Times New Roman"/>
          <w:sz w:val="24"/>
          <w:szCs w:val="24"/>
        </w:rPr>
        <w:t>. M</w:t>
      </w:r>
      <w:r w:rsidR="008B181A" w:rsidRPr="0066452E">
        <w:rPr>
          <w:rFonts w:ascii="Times New Roman" w:hAnsi="Times New Roman" w:cs="Times New Roman"/>
          <w:sz w:val="24"/>
          <w:szCs w:val="24"/>
        </w:rPr>
        <w:t>ar</w:t>
      </w:r>
      <w:r w:rsidRPr="0066452E">
        <w:rPr>
          <w:rFonts w:ascii="Times New Roman" w:hAnsi="Times New Roman" w:cs="Times New Roman"/>
          <w:sz w:val="24"/>
          <w:szCs w:val="24"/>
        </w:rPr>
        <w:t>c</w:t>
      </w:r>
      <w:r w:rsidR="008B181A" w:rsidRPr="0066452E">
        <w:rPr>
          <w:rFonts w:ascii="Times New Roman" w:hAnsi="Times New Roman" w:cs="Times New Roman"/>
          <w:sz w:val="24"/>
          <w:szCs w:val="24"/>
        </w:rPr>
        <w:t>.</w:t>
      </w:r>
      <w:r w:rsidRPr="0066452E">
        <w:rPr>
          <w:rFonts w:ascii="Times New Roman" w:hAnsi="Times New Roman" w:cs="Times New Roman"/>
          <w:sz w:val="24"/>
          <w:szCs w:val="24"/>
        </w:rPr>
        <w:t xml:space="preserve"> 7</w:t>
      </w:r>
      <w:r w:rsidR="008B181A" w:rsidRPr="0066452E">
        <w:rPr>
          <w:rFonts w:ascii="Times New Roman" w:hAnsi="Times New Roman" w:cs="Times New Roman"/>
          <w:sz w:val="24"/>
          <w:szCs w:val="24"/>
        </w:rPr>
        <w:t>[</w:t>
      </w:r>
      <w:r w:rsidRPr="0066452E">
        <w:rPr>
          <w:rFonts w:ascii="Times New Roman" w:hAnsi="Times New Roman" w:cs="Times New Roman"/>
          <w:sz w:val="24"/>
          <w:szCs w:val="24"/>
        </w:rPr>
        <w:t>:35</w:t>
      </w:r>
      <w:r w:rsidR="008B181A" w:rsidRPr="0066452E">
        <w:rPr>
          <w:rFonts w:ascii="Times New Roman" w:hAnsi="Times New Roman" w:cs="Times New Roman"/>
          <w:sz w:val="24"/>
          <w:szCs w:val="24"/>
        </w:rPr>
        <w:t xml:space="preserve">]: </w:t>
      </w:r>
      <w:r w:rsidR="008B181A" w:rsidRPr="0066452E">
        <w:rPr>
          <w:rFonts w:ascii="Times New Roman" w:hAnsi="Times New Roman" w:cs="Times New Roman"/>
          <w:i/>
          <w:sz w:val="24"/>
          <w:szCs w:val="24"/>
        </w:rPr>
        <w:t>S</w:t>
      </w:r>
      <w:r w:rsidRPr="0066452E">
        <w:rPr>
          <w:rFonts w:ascii="Times New Roman" w:hAnsi="Times New Roman" w:cs="Times New Roman"/>
          <w:i/>
          <w:sz w:val="24"/>
          <w:szCs w:val="24"/>
        </w:rPr>
        <w:t>olutum est vinculum linguæ ejus, et loquebatur recte</w:t>
      </w:r>
      <w:r w:rsidRPr="0066452E">
        <w:rPr>
          <w:rFonts w:ascii="Times New Roman" w:hAnsi="Times New Roman" w:cs="Times New Roman"/>
          <w:sz w:val="24"/>
          <w:szCs w:val="24"/>
        </w:rPr>
        <w:t>.</w:t>
      </w:r>
      <w:r w:rsidR="008B181A" w:rsidRPr="0066452E">
        <w:rPr>
          <w:rFonts w:ascii="Times New Roman" w:hAnsi="Times New Roman" w:cs="Times New Roman"/>
          <w:sz w:val="24"/>
          <w:szCs w:val="24"/>
        </w:rPr>
        <w:t xml:space="preserve"> Secundo</w:t>
      </w:r>
      <w:r w:rsidR="003B3160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8B181A" w:rsidRPr="0066452E">
        <w:rPr>
          <w:rFonts w:ascii="Times New Roman" w:hAnsi="Times New Roman" w:cs="Times New Roman"/>
          <w:sz w:val="24"/>
          <w:szCs w:val="24"/>
        </w:rPr>
        <w:t xml:space="preserve">opera potentie ut timeatur, Psal [105:2]: </w:t>
      </w:r>
      <w:r w:rsidR="008B181A" w:rsidRPr="0066452E">
        <w:rPr>
          <w:rFonts w:ascii="Times New Roman" w:hAnsi="Times New Roman" w:cs="Times New Roman"/>
          <w:i/>
          <w:sz w:val="24"/>
          <w:szCs w:val="24"/>
        </w:rPr>
        <w:t xml:space="preserve">Quis loquetur potentias Domini? </w:t>
      </w:r>
      <w:r w:rsidR="008B181A" w:rsidRPr="0066452E">
        <w:rPr>
          <w:rFonts w:ascii="Times New Roman" w:hAnsi="Times New Roman" w:cs="Times New Roman"/>
          <w:sz w:val="24"/>
          <w:szCs w:val="24"/>
        </w:rPr>
        <w:t xml:space="preserve">Et Act. 2[:4]: Loquebantur </w:t>
      </w:r>
      <w:r w:rsidR="008B181A" w:rsidRPr="0066452E">
        <w:rPr>
          <w:rFonts w:ascii="Times New Roman" w:hAnsi="Times New Roman" w:cs="Times New Roman"/>
          <w:i/>
          <w:sz w:val="24"/>
          <w:szCs w:val="24"/>
        </w:rPr>
        <w:t>variis linguis</w:t>
      </w:r>
      <w:r w:rsidR="00862BE9" w:rsidRPr="0066452E">
        <w:rPr>
          <w:rFonts w:ascii="Times New Roman" w:hAnsi="Times New Roman" w:cs="Times New Roman"/>
          <w:sz w:val="24"/>
          <w:szCs w:val="24"/>
        </w:rPr>
        <w:t>.</w:t>
      </w:r>
      <w:r w:rsidR="008B181A" w:rsidRPr="00664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95E" w:rsidRPr="0066452E" w:rsidRDefault="003B3160" w:rsidP="007F43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452E">
        <w:rPr>
          <w:rFonts w:ascii="Times New Roman" w:hAnsi="Times New Roman" w:cs="Times New Roman"/>
          <w:sz w:val="24"/>
          <w:szCs w:val="24"/>
        </w:rPr>
        <w:t>In tercio</w:t>
      </w:r>
      <w:r w:rsidR="00445203" w:rsidRPr="0066452E">
        <w:rPr>
          <w:rFonts w:ascii="Times New Roman" w:hAnsi="Times New Roman" w:cs="Times New Roman"/>
          <w:sz w:val="24"/>
          <w:szCs w:val="24"/>
        </w:rPr>
        <w:t>,</w:t>
      </w:r>
      <w:r w:rsidRPr="0066452E">
        <w:rPr>
          <w:rFonts w:ascii="Times New Roman" w:hAnsi="Times New Roman" w:cs="Times New Roman"/>
          <w:sz w:val="24"/>
          <w:szCs w:val="24"/>
        </w:rPr>
        <w:t xml:space="preserve"> do</w:t>
      </w:r>
      <w:r w:rsidR="00862BE9" w:rsidRPr="0066452E">
        <w:rPr>
          <w:rFonts w:ascii="Times New Roman" w:hAnsi="Times New Roman" w:cs="Times New Roman"/>
          <w:sz w:val="24"/>
          <w:szCs w:val="24"/>
        </w:rPr>
        <w:t xml:space="preserve">cumenta sapientie ut cognoscatur, Psal. [118:46]: </w:t>
      </w:r>
      <w:r w:rsidR="00862BE9" w:rsidRPr="0066452E">
        <w:rPr>
          <w:rFonts w:ascii="Times New Roman" w:hAnsi="Times New Roman" w:cs="Times New Roman"/>
          <w:i/>
          <w:sz w:val="24"/>
          <w:szCs w:val="24"/>
        </w:rPr>
        <w:t>Loquebar</w:t>
      </w:r>
      <w:r w:rsidR="00862BE9" w:rsidRPr="0066452E">
        <w:rPr>
          <w:rFonts w:ascii="Times New Roman" w:hAnsi="Times New Roman" w:cs="Times New Roman"/>
          <w:sz w:val="24"/>
          <w:szCs w:val="24"/>
        </w:rPr>
        <w:t xml:space="preserve"> de </w:t>
      </w:r>
      <w:r w:rsidR="00862BE9" w:rsidRPr="0066452E">
        <w:rPr>
          <w:rFonts w:ascii="Times New Roman" w:hAnsi="Times New Roman" w:cs="Times New Roman"/>
          <w:i/>
          <w:sz w:val="24"/>
          <w:szCs w:val="24"/>
        </w:rPr>
        <w:t>testimoniis tuis in conspectu regum</w:t>
      </w:r>
      <w:r w:rsidR="00862BE9" w:rsidRPr="0066452E">
        <w:rPr>
          <w:rFonts w:ascii="Times New Roman" w:hAnsi="Times New Roman" w:cs="Times New Roman"/>
          <w:sz w:val="24"/>
          <w:szCs w:val="24"/>
        </w:rPr>
        <w:t xml:space="preserve">. Et 1 Cor. 2[:6]: </w:t>
      </w:r>
      <w:r w:rsidR="00862BE9" w:rsidRPr="0066452E">
        <w:rPr>
          <w:rFonts w:ascii="Times New Roman" w:hAnsi="Times New Roman" w:cs="Times New Roman"/>
          <w:i/>
          <w:sz w:val="24"/>
          <w:szCs w:val="24"/>
        </w:rPr>
        <w:t>Sapientiam loquimur inter perfectos</w:t>
      </w:r>
      <w:r w:rsidR="00862BE9" w:rsidRPr="0066452E">
        <w:rPr>
          <w:rFonts w:ascii="Times New Roman" w:hAnsi="Times New Roman" w:cs="Times New Roman"/>
          <w:sz w:val="24"/>
          <w:szCs w:val="24"/>
        </w:rPr>
        <w:t xml:space="preserve">. Sed heu quia aliqui maleloquntur de Deo et </w:t>
      </w:r>
      <w:r w:rsidR="00C74653" w:rsidRPr="0066452E">
        <w:rPr>
          <w:rFonts w:ascii="Times New Roman" w:hAnsi="Times New Roman" w:cs="Times New Roman"/>
          <w:sz w:val="24"/>
          <w:szCs w:val="24"/>
        </w:rPr>
        <w:t>de</w:t>
      </w:r>
      <w:r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C74653" w:rsidRPr="0066452E">
        <w:rPr>
          <w:rFonts w:ascii="Times New Roman" w:hAnsi="Times New Roman" w:cs="Times New Roman"/>
          <w:sz w:val="24"/>
          <w:szCs w:val="24"/>
        </w:rPr>
        <w:t xml:space="preserve">proximo, Psal. [77:19]: </w:t>
      </w:r>
      <w:r w:rsidR="00C74653" w:rsidRPr="0066452E">
        <w:rPr>
          <w:rFonts w:ascii="Times New Roman" w:hAnsi="Times New Roman" w:cs="Times New Roman"/>
          <w:i/>
          <w:sz w:val="24"/>
          <w:szCs w:val="24"/>
        </w:rPr>
        <w:t>Male locuti sunt de Deo</w:t>
      </w:r>
      <w:r w:rsidR="00C74653" w:rsidRPr="0066452E">
        <w:rPr>
          <w:rFonts w:ascii="Times New Roman" w:hAnsi="Times New Roman" w:cs="Times New Roman"/>
          <w:sz w:val="24"/>
          <w:szCs w:val="24"/>
        </w:rPr>
        <w:t>. </w:t>
      </w:r>
      <w:r w:rsidR="00764A5C" w:rsidRPr="0066452E">
        <w:rPr>
          <w:rFonts w:ascii="Times New Roman" w:hAnsi="Times New Roman" w:cs="Times New Roman"/>
          <w:sz w:val="24"/>
          <w:szCs w:val="24"/>
        </w:rPr>
        <w:t xml:space="preserve">Et 2 Mach. 4[:1]: </w:t>
      </w:r>
      <w:r w:rsidRPr="0066452E">
        <w:rPr>
          <w:rFonts w:ascii="Times New Roman" w:hAnsi="Times New Roman" w:cs="Times New Roman"/>
          <w:i/>
          <w:sz w:val="24"/>
          <w:szCs w:val="24"/>
        </w:rPr>
        <w:t>Si</w:t>
      </w:r>
      <w:r w:rsidR="00764A5C" w:rsidRPr="0066452E">
        <w:rPr>
          <w:rFonts w:ascii="Times New Roman" w:hAnsi="Times New Roman" w:cs="Times New Roman"/>
          <w:i/>
          <w:sz w:val="24"/>
          <w:szCs w:val="24"/>
        </w:rPr>
        <w:t>mon patriæ delator, male</w:t>
      </w:r>
      <w:r w:rsidR="00764A5C" w:rsidRPr="0066452E">
        <w:rPr>
          <w:rFonts w:ascii="Times New Roman" w:hAnsi="Times New Roman" w:cs="Times New Roman"/>
          <w:sz w:val="24"/>
          <w:szCs w:val="24"/>
        </w:rPr>
        <w:t xml:space="preserve"> locutus est </w:t>
      </w:r>
      <w:r w:rsidR="00764A5C" w:rsidRPr="0066452E">
        <w:rPr>
          <w:rFonts w:ascii="Times New Roman" w:hAnsi="Times New Roman" w:cs="Times New Roman"/>
          <w:i/>
          <w:sz w:val="24"/>
          <w:szCs w:val="24"/>
        </w:rPr>
        <w:t>de Onia</w:t>
      </w:r>
      <w:r w:rsidR="00764A5C" w:rsidRPr="0066452E">
        <w:rPr>
          <w:rFonts w:ascii="Times New Roman" w:hAnsi="Times New Roman" w:cs="Times New Roman"/>
          <w:sz w:val="24"/>
          <w:szCs w:val="24"/>
        </w:rPr>
        <w:t>, qui erat bonus. Canes latrant super bonos et malos sic</w:t>
      </w:r>
      <w:r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764A5C" w:rsidRPr="0066452E">
        <w:rPr>
          <w:rFonts w:ascii="Times New Roman" w:hAnsi="Times New Roman" w:cs="Times New Roman"/>
          <w:sz w:val="24"/>
          <w:szCs w:val="24"/>
        </w:rPr>
        <w:t>tales. Ideo fugiendi sunt ut canes Eccli. 8[:</w:t>
      </w:r>
      <w:r w:rsidR="006F33A6" w:rsidRPr="0066452E">
        <w:rPr>
          <w:rFonts w:ascii="Times New Roman" w:hAnsi="Times New Roman" w:cs="Times New Roman"/>
          <w:sz w:val="24"/>
          <w:szCs w:val="24"/>
        </w:rPr>
        <w:t xml:space="preserve">5]: Ne </w:t>
      </w:r>
      <w:r w:rsidR="006F33A6" w:rsidRPr="0066452E">
        <w:rPr>
          <w:rFonts w:ascii="Times New Roman" w:hAnsi="Times New Roman" w:cs="Times New Roman"/>
          <w:i/>
          <w:sz w:val="24"/>
          <w:szCs w:val="24"/>
        </w:rPr>
        <w:t>communices</w:t>
      </w:r>
      <w:r w:rsidR="006F33A6" w:rsidRPr="0066452E">
        <w:rPr>
          <w:rFonts w:ascii="Times New Roman" w:hAnsi="Times New Roman" w:cs="Times New Roman"/>
          <w:sz w:val="24"/>
          <w:szCs w:val="24"/>
        </w:rPr>
        <w:t xml:space="preserve"> viro </w:t>
      </w:r>
      <w:r w:rsidR="006F33A6" w:rsidRPr="0066452E">
        <w:rPr>
          <w:rFonts w:ascii="Times New Roman" w:hAnsi="Times New Roman" w:cs="Times New Roman"/>
          <w:i/>
          <w:sz w:val="24"/>
          <w:szCs w:val="24"/>
        </w:rPr>
        <w:t>indocto, ne male loquatur de progenie tua</w:t>
      </w:r>
      <w:r w:rsidR="006F33A6" w:rsidRPr="0066452E">
        <w:rPr>
          <w:rFonts w:ascii="Times New Roman" w:hAnsi="Times New Roman" w:cs="Times New Roman"/>
          <w:sz w:val="24"/>
          <w:szCs w:val="24"/>
        </w:rPr>
        <w:t>, id est, de</w:t>
      </w:r>
      <w:r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6F33A6" w:rsidRPr="0066452E">
        <w:rPr>
          <w:rFonts w:ascii="Times New Roman" w:hAnsi="Times New Roman" w:cs="Times New Roman"/>
          <w:sz w:val="24"/>
          <w:szCs w:val="24"/>
        </w:rPr>
        <w:t>operacione tua. Vnde Leo papa, plena sunt omnia periculis</w:t>
      </w:r>
      <w:r w:rsidR="006A60B8" w:rsidRPr="0066452E">
        <w:rPr>
          <w:rFonts w:ascii="Times New Roman" w:hAnsi="Times New Roman" w:cs="Times New Roman"/>
          <w:sz w:val="24"/>
          <w:szCs w:val="24"/>
        </w:rPr>
        <w:t>,</w:t>
      </w:r>
      <w:r w:rsidRPr="0066452E">
        <w:rPr>
          <w:rFonts w:ascii="Times New Roman" w:hAnsi="Times New Roman" w:cs="Times New Roman"/>
          <w:sz w:val="24"/>
          <w:szCs w:val="24"/>
        </w:rPr>
        <w:t xml:space="preserve"> ple</w:t>
      </w:r>
      <w:r w:rsidR="006F33A6" w:rsidRPr="0066452E">
        <w:rPr>
          <w:rFonts w:ascii="Times New Roman" w:hAnsi="Times New Roman" w:cs="Times New Roman"/>
          <w:sz w:val="24"/>
          <w:szCs w:val="24"/>
        </w:rPr>
        <w:t>na laqueis</w:t>
      </w:r>
      <w:r w:rsidR="006A60B8" w:rsidRPr="0066452E">
        <w:rPr>
          <w:rFonts w:ascii="Times New Roman" w:hAnsi="Times New Roman" w:cs="Times New Roman"/>
          <w:sz w:val="24"/>
          <w:szCs w:val="24"/>
        </w:rPr>
        <w:t>; incit</w:t>
      </w:r>
      <w:r w:rsidR="006F33A6" w:rsidRPr="0066452E">
        <w:rPr>
          <w:rFonts w:ascii="Times New Roman" w:hAnsi="Times New Roman" w:cs="Times New Roman"/>
          <w:sz w:val="24"/>
          <w:szCs w:val="24"/>
        </w:rPr>
        <w:t>ant cupiditates</w:t>
      </w:r>
      <w:r w:rsidR="006A60B8" w:rsidRPr="0066452E">
        <w:rPr>
          <w:rFonts w:ascii="Times New Roman" w:hAnsi="Times New Roman" w:cs="Times New Roman"/>
          <w:sz w:val="24"/>
          <w:szCs w:val="24"/>
        </w:rPr>
        <w:t>, insidi</w:t>
      </w:r>
      <w:r w:rsidRPr="0066452E">
        <w:rPr>
          <w:rFonts w:ascii="Times New Roman" w:hAnsi="Times New Roman" w:cs="Times New Roman"/>
          <w:sz w:val="24"/>
          <w:szCs w:val="24"/>
        </w:rPr>
        <w:t>antur illece</w:t>
      </w:r>
      <w:r w:rsidR="006F33A6" w:rsidRPr="0066452E">
        <w:rPr>
          <w:rFonts w:ascii="Times New Roman" w:hAnsi="Times New Roman" w:cs="Times New Roman"/>
          <w:sz w:val="24"/>
          <w:szCs w:val="24"/>
        </w:rPr>
        <w:t>bre</w:t>
      </w:r>
      <w:r w:rsidR="006A60B8" w:rsidRPr="0066452E">
        <w:rPr>
          <w:rFonts w:ascii="Times New Roman" w:hAnsi="Times New Roman" w:cs="Times New Roman"/>
          <w:sz w:val="24"/>
          <w:szCs w:val="24"/>
        </w:rPr>
        <w:t>;</w:t>
      </w:r>
      <w:r w:rsidR="006F33A6" w:rsidRPr="0066452E">
        <w:rPr>
          <w:rFonts w:ascii="Times New Roman" w:hAnsi="Times New Roman" w:cs="Times New Roman"/>
          <w:sz w:val="24"/>
          <w:szCs w:val="24"/>
        </w:rPr>
        <w:t xml:space="preserve"> blandiuntur luc</w:t>
      </w:r>
      <w:r w:rsidR="006A60B8" w:rsidRPr="0066452E">
        <w:rPr>
          <w:rFonts w:ascii="Times New Roman" w:hAnsi="Times New Roman" w:cs="Times New Roman"/>
          <w:sz w:val="24"/>
          <w:szCs w:val="24"/>
        </w:rPr>
        <w:t>r</w:t>
      </w:r>
      <w:r w:rsidR="006F33A6" w:rsidRPr="0066452E">
        <w:rPr>
          <w:rFonts w:ascii="Times New Roman" w:hAnsi="Times New Roman" w:cs="Times New Roman"/>
          <w:sz w:val="24"/>
          <w:szCs w:val="24"/>
        </w:rPr>
        <w:t>a</w:t>
      </w:r>
      <w:r w:rsidR="006A60B8" w:rsidRPr="0066452E">
        <w:rPr>
          <w:rFonts w:ascii="Times New Roman" w:hAnsi="Times New Roman" w:cs="Times New Roman"/>
          <w:sz w:val="24"/>
          <w:szCs w:val="24"/>
        </w:rPr>
        <w:t>,</w:t>
      </w:r>
      <w:r w:rsidR="006F33A6" w:rsidRPr="0066452E">
        <w:rPr>
          <w:rFonts w:ascii="Times New Roman" w:hAnsi="Times New Roman" w:cs="Times New Roman"/>
          <w:sz w:val="24"/>
          <w:szCs w:val="24"/>
        </w:rPr>
        <w:t xml:space="preserve"> deterrent dampna</w:t>
      </w:r>
      <w:r w:rsidR="00445203" w:rsidRPr="0066452E">
        <w:rPr>
          <w:rFonts w:ascii="Times New Roman" w:hAnsi="Times New Roman" w:cs="Times New Roman"/>
          <w:sz w:val="24"/>
          <w:szCs w:val="24"/>
        </w:rPr>
        <w:t>;</w:t>
      </w:r>
      <w:r w:rsidR="006A60B8" w:rsidRPr="0066452E">
        <w:rPr>
          <w:rFonts w:ascii="Times New Roman" w:hAnsi="Times New Roman" w:cs="Times New Roman"/>
          <w:sz w:val="24"/>
          <w:szCs w:val="24"/>
        </w:rPr>
        <w:t xml:space="preserve"> cru</w:t>
      </w:r>
      <w:r w:rsidRPr="0066452E">
        <w:rPr>
          <w:rFonts w:ascii="Times New Roman" w:hAnsi="Times New Roman" w:cs="Times New Roman"/>
          <w:sz w:val="24"/>
          <w:szCs w:val="24"/>
        </w:rPr>
        <w:t>ciant ob</w:t>
      </w:r>
      <w:r w:rsidR="006F33A6" w:rsidRPr="0066452E">
        <w:rPr>
          <w:rFonts w:ascii="Times New Roman" w:hAnsi="Times New Roman" w:cs="Times New Roman"/>
          <w:sz w:val="24"/>
          <w:szCs w:val="24"/>
        </w:rPr>
        <w:t xml:space="preserve">loquencium lingue. </w:t>
      </w:r>
    </w:p>
    <w:p w:rsidR="00005DD1" w:rsidRPr="0066452E" w:rsidRDefault="006F33A6" w:rsidP="00C217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452E">
        <w:rPr>
          <w:rFonts w:ascii="Times New Roman" w:hAnsi="Times New Roman" w:cs="Times New Roman"/>
          <w:sz w:val="24"/>
          <w:szCs w:val="24"/>
        </w:rPr>
        <w:t>¶ Item</w:t>
      </w:r>
      <w:r w:rsidR="00445203" w:rsidRPr="0066452E">
        <w:rPr>
          <w:rFonts w:ascii="Times New Roman" w:hAnsi="Times New Roman" w:cs="Times New Roman"/>
          <w:sz w:val="24"/>
          <w:szCs w:val="24"/>
        </w:rPr>
        <w:t>,</w:t>
      </w:r>
      <w:r w:rsidR="006A60B8" w:rsidRPr="0066452E">
        <w:rPr>
          <w:rFonts w:ascii="Times New Roman" w:hAnsi="Times New Roman" w:cs="Times New Roman"/>
          <w:sz w:val="24"/>
          <w:szCs w:val="24"/>
        </w:rPr>
        <w:t xml:space="preserve"> cauendum est multiloquium</w:t>
      </w:r>
      <w:r w:rsidR="00A17518">
        <w:rPr>
          <w:rFonts w:ascii="Times New Roman" w:hAnsi="Times New Roman" w:cs="Times New Roman"/>
          <w:sz w:val="24"/>
          <w:szCs w:val="24"/>
        </w:rPr>
        <w:t>,</w:t>
      </w:r>
      <w:r w:rsidR="00B5795E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6A60B8" w:rsidRPr="0066452E">
        <w:rPr>
          <w:rFonts w:ascii="Times New Roman" w:hAnsi="Times New Roman" w:cs="Times New Roman"/>
          <w:sz w:val="24"/>
          <w:szCs w:val="24"/>
        </w:rPr>
        <w:t>vaniloquium</w:t>
      </w:r>
      <w:r w:rsidR="00A17518">
        <w:rPr>
          <w:rFonts w:ascii="Times New Roman" w:hAnsi="Times New Roman" w:cs="Times New Roman"/>
          <w:sz w:val="24"/>
          <w:szCs w:val="24"/>
        </w:rPr>
        <w:t>,</w:t>
      </w:r>
      <w:r w:rsidR="006A60B8" w:rsidRPr="0066452E">
        <w:rPr>
          <w:rFonts w:ascii="Times New Roman" w:hAnsi="Times New Roman" w:cs="Times New Roman"/>
          <w:sz w:val="24"/>
          <w:szCs w:val="24"/>
        </w:rPr>
        <w:t xml:space="preserve"> praui loquium. In primo multum est de palea</w:t>
      </w:r>
      <w:r w:rsidR="00B5795E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6A60B8" w:rsidRPr="0066452E">
        <w:rPr>
          <w:rFonts w:ascii="Times New Roman" w:hAnsi="Times New Roman" w:cs="Times New Roman"/>
          <w:sz w:val="24"/>
          <w:szCs w:val="24"/>
        </w:rPr>
        <w:t xml:space="preserve">parum de grauo, Eccli. 20[:8]: </w:t>
      </w:r>
      <w:r w:rsidR="006A60B8" w:rsidRPr="0066452E">
        <w:rPr>
          <w:rFonts w:ascii="Times New Roman" w:hAnsi="Times New Roman" w:cs="Times New Roman"/>
          <w:i/>
          <w:sz w:val="24"/>
          <w:szCs w:val="24"/>
        </w:rPr>
        <w:t>Qui multis verbis utitur lædet animam suam</w:t>
      </w:r>
      <w:r w:rsidR="006A60B8" w:rsidRPr="0066452E">
        <w:rPr>
          <w:rFonts w:ascii="Times New Roman" w:hAnsi="Times New Roman" w:cs="Times New Roman"/>
          <w:sz w:val="24"/>
          <w:szCs w:val="24"/>
        </w:rPr>
        <w:t xml:space="preserve">. Nam in multiloquio peccatum non deerit. </w:t>
      </w:r>
    </w:p>
    <w:p w:rsidR="00005DD1" w:rsidRPr="0066452E" w:rsidRDefault="006A60B8" w:rsidP="00C217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452E">
        <w:rPr>
          <w:rFonts w:ascii="Times New Roman" w:hAnsi="Times New Roman" w:cs="Times New Roman"/>
          <w:sz w:val="24"/>
          <w:szCs w:val="24"/>
        </w:rPr>
        <w:t>De</w:t>
      </w:r>
      <w:r w:rsidR="00B5795E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Pr="0066452E">
        <w:rPr>
          <w:rFonts w:ascii="Times New Roman" w:hAnsi="Times New Roman" w:cs="Times New Roman"/>
          <w:sz w:val="24"/>
          <w:szCs w:val="24"/>
        </w:rPr>
        <w:t>secundo</w:t>
      </w:r>
      <w:r w:rsidR="003734F9" w:rsidRPr="0066452E">
        <w:rPr>
          <w:rFonts w:ascii="Times New Roman" w:hAnsi="Times New Roman" w:cs="Times New Roman"/>
          <w:sz w:val="24"/>
          <w:szCs w:val="24"/>
        </w:rPr>
        <w:t>,</w:t>
      </w:r>
      <w:r w:rsidRPr="0066452E">
        <w:rPr>
          <w:rFonts w:ascii="Times New Roman" w:hAnsi="Times New Roman" w:cs="Times New Roman"/>
          <w:sz w:val="24"/>
          <w:szCs w:val="24"/>
        </w:rPr>
        <w:t xml:space="preserve"> Psal. [11:3]: </w:t>
      </w:r>
      <w:r w:rsidRPr="0066452E">
        <w:rPr>
          <w:rFonts w:ascii="Times New Roman" w:hAnsi="Times New Roman" w:cs="Times New Roman"/>
          <w:i/>
          <w:sz w:val="24"/>
          <w:szCs w:val="24"/>
        </w:rPr>
        <w:t>Vana locuti sunt unusquisque</w:t>
      </w:r>
      <w:r w:rsidR="005C4356" w:rsidRPr="0066452E">
        <w:rPr>
          <w:rFonts w:ascii="Times New Roman" w:hAnsi="Times New Roman" w:cs="Times New Roman"/>
          <w:sz w:val="24"/>
          <w:szCs w:val="24"/>
        </w:rPr>
        <w:t>. Sed et hoc timendum</w:t>
      </w:r>
      <w:r w:rsidR="00B5795E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5C4356" w:rsidRPr="0066452E">
        <w:rPr>
          <w:rFonts w:ascii="Times New Roman" w:hAnsi="Times New Roman" w:cs="Times New Roman"/>
          <w:sz w:val="24"/>
          <w:szCs w:val="24"/>
        </w:rPr>
        <w:t xml:space="preserve">est quia Matt. 12[:36]: De </w:t>
      </w:r>
      <w:r w:rsidR="005C4356" w:rsidRPr="0066452E">
        <w:rPr>
          <w:rFonts w:ascii="Times New Roman" w:hAnsi="Times New Roman" w:cs="Times New Roman"/>
          <w:i/>
          <w:sz w:val="24"/>
          <w:szCs w:val="24"/>
        </w:rPr>
        <w:t>omne</w:t>
      </w:r>
      <w:r w:rsidR="005C4356" w:rsidRPr="0066452E">
        <w:rPr>
          <w:rFonts w:ascii="Times New Roman" w:hAnsi="Times New Roman" w:cs="Times New Roman"/>
          <w:sz w:val="24"/>
          <w:szCs w:val="24"/>
        </w:rPr>
        <w:t xml:space="preserve"> verbo otioso, </w:t>
      </w:r>
      <w:r w:rsidR="005C4356" w:rsidRPr="0066452E">
        <w:rPr>
          <w:rFonts w:ascii="Times New Roman" w:hAnsi="Times New Roman" w:cs="Times New Roman"/>
          <w:i/>
          <w:sz w:val="24"/>
          <w:szCs w:val="24"/>
        </w:rPr>
        <w:t>quod locuti fuerint homines, reddent rationem</w:t>
      </w:r>
      <w:r w:rsidR="005C4356" w:rsidRPr="0066452E">
        <w:rPr>
          <w:rFonts w:ascii="Times New Roman" w:hAnsi="Times New Roman" w:cs="Times New Roman"/>
          <w:sz w:val="24"/>
          <w:szCs w:val="24"/>
        </w:rPr>
        <w:t>. Intollerabile foret preposito si de</w:t>
      </w:r>
      <w:r w:rsidR="00B5795E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5C4356" w:rsidRPr="0066452E">
        <w:rPr>
          <w:rFonts w:ascii="Times New Roman" w:hAnsi="Times New Roman" w:cs="Times New Roman"/>
          <w:sz w:val="24"/>
          <w:szCs w:val="24"/>
        </w:rPr>
        <w:t>omni grauo debet computa</w:t>
      </w:r>
      <w:r w:rsidR="00B5795E" w:rsidRPr="0066452E">
        <w:rPr>
          <w:rFonts w:ascii="Times New Roman" w:hAnsi="Times New Roman" w:cs="Times New Roman"/>
          <w:sz w:val="24"/>
          <w:szCs w:val="24"/>
        </w:rPr>
        <w:t>re sed grauius erit in die iudi</w:t>
      </w:r>
      <w:r w:rsidR="005C4356" w:rsidRPr="0066452E">
        <w:rPr>
          <w:rFonts w:ascii="Times New Roman" w:hAnsi="Times New Roman" w:cs="Times New Roman"/>
          <w:sz w:val="24"/>
          <w:szCs w:val="24"/>
        </w:rPr>
        <w:t xml:space="preserve">cii respondere de omni verbo ocioso, Job 39[:34]: </w:t>
      </w:r>
      <w:r w:rsidR="005C4356" w:rsidRPr="0066452E">
        <w:rPr>
          <w:rFonts w:ascii="Times New Roman" w:hAnsi="Times New Roman" w:cs="Times New Roman"/>
          <w:i/>
          <w:sz w:val="24"/>
          <w:szCs w:val="24"/>
        </w:rPr>
        <w:t>Qui leviter locutus sum, respondere quid possum?</w:t>
      </w:r>
      <w:r w:rsidR="005167EF" w:rsidRPr="006645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67EF" w:rsidRPr="0066452E">
        <w:rPr>
          <w:rFonts w:ascii="Times New Roman" w:hAnsi="Times New Roman" w:cs="Times New Roman"/>
          <w:sz w:val="24"/>
          <w:szCs w:val="24"/>
        </w:rPr>
        <w:t xml:space="preserve">Quasi dicens, Nescio [2] Reg. [18:29]. </w:t>
      </w:r>
    </w:p>
    <w:p w:rsidR="00005DD1" w:rsidRPr="0066452E" w:rsidRDefault="005167EF" w:rsidP="00C217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452E">
        <w:rPr>
          <w:rFonts w:ascii="Times New Roman" w:hAnsi="Times New Roman" w:cs="Times New Roman"/>
          <w:sz w:val="24"/>
          <w:szCs w:val="24"/>
        </w:rPr>
        <w:t xml:space="preserve">Tercio, 1 Cor. </w:t>
      </w:r>
      <w:r w:rsidR="00335578" w:rsidRPr="0066452E">
        <w:rPr>
          <w:rFonts w:ascii="Times New Roman" w:hAnsi="Times New Roman" w:cs="Times New Roman"/>
          <w:sz w:val="24"/>
          <w:szCs w:val="24"/>
        </w:rPr>
        <w:t>[</w:t>
      </w:r>
      <w:r w:rsidRPr="0066452E">
        <w:rPr>
          <w:rFonts w:ascii="Times New Roman" w:hAnsi="Times New Roman" w:cs="Times New Roman"/>
          <w:sz w:val="24"/>
          <w:szCs w:val="24"/>
        </w:rPr>
        <w:t>15:33</w:t>
      </w:r>
      <w:r w:rsidR="00335578" w:rsidRPr="0066452E">
        <w:rPr>
          <w:rFonts w:ascii="Times New Roman" w:hAnsi="Times New Roman" w:cs="Times New Roman"/>
          <w:sz w:val="24"/>
          <w:szCs w:val="24"/>
        </w:rPr>
        <w:t xml:space="preserve">]: </w:t>
      </w:r>
      <w:r w:rsidR="00335578" w:rsidRPr="0066452E">
        <w:rPr>
          <w:rFonts w:ascii="Times New Roman" w:hAnsi="Times New Roman" w:cs="Times New Roman"/>
          <w:i/>
          <w:sz w:val="24"/>
          <w:szCs w:val="24"/>
        </w:rPr>
        <w:t>C</w:t>
      </w:r>
      <w:r w:rsidRPr="0066452E">
        <w:rPr>
          <w:rFonts w:ascii="Times New Roman" w:hAnsi="Times New Roman" w:cs="Times New Roman"/>
          <w:i/>
          <w:sz w:val="24"/>
          <w:szCs w:val="24"/>
        </w:rPr>
        <w:t>orru</w:t>
      </w:r>
      <w:r w:rsidR="00335578" w:rsidRPr="0066452E">
        <w:rPr>
          <w:rFonts w:ascii="Times New Roman" w:hAnsi="Times New Roman" w:cs="Times New Roman"/>
          <w:i/>
          <w:sz w:val="24"/>
          <w:szCs w:val="24"/>
        </w:rPr>
        <w:t>mpunt bonos mores colloquia</w:t>
      </w:r>
      <w:r w:rsidR="00335578" w:rsidRPr="0066452E">
        <w:rPr>
          <w:rFonts w:ascii="Times New Roman" w:hAnsi="Times New Roman" w:cs="Times New Roman"/>
          <w:sz w:val="24"/>
          <w:szCs w:val="24"/>
        </w:rPr>
        <w:t xml:space="preserve"> prava</w:t>
      </w:r>
      <w:r w:rsidRPr="0066452E">
        <w:rPr>
          <w:rFonts w:ascii="Times New Roman" w:hAnsi="Times New Roman" w:cs="Times New Roman"/>
          <w:sz w:val="24"/>
          <w:szCs w:val="24"/>
        </w:rPr>
        <w:t>.</w:t>
      </w:r>
      <w:r w:rsidR="00335578" w:rsidRPr="0066452E">
        <w:rPr>
          <w:rFonts w:ascii="Times New Roman" w:hAnsi="Times New Roman" w:cs="Times New Roman"/>
          <w:sz w:val="24"/>
          <w:szCs w:val="24"/>
        </w:rPr>
        <w:t xml:space="preserve"> In signum quod ligna debet custodiri incarcerata est infra muros</w:t>
      </w:r>
      <w:r w:rsidR="00B5795E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335578" w:rsidRPr="0066452E">
        <w:rPr>
          <w:rFonts w:ascii="Times New Roman" w:hAnsi="Times New Roman" w:cs="Times New Roman"/>
          <w:sz w:val="24"/>
          <w:szCs w:val="24"/>
        </w:rPr>
        <w:t>de</w:t>
      </w:r>
      <w:r w:rsidR="000A6D95" w:rsidRPr="0066452E">
        <w:rPr>
          <w:rFonts w:ascii="Times New Roman" w:hAnsi="Times New Roman" w:cs="Times New Roman"/>
          <w:sz w:val="24"/>
          <w:szCs w:val="24"/>
        </w:rPr>
        <w:t>n</w:t>
      </w:r>
      <w:r w:rsidR="00335578" w:rsidRPr="0066452E">
        <w:rPr>
          <w:rFonts w:ascii="Times New Roman" w:hAnsi="Times New Roman" w:cs="Times New Roman"/>
          <w:sz w:val="24"/>
          <w:szCs w:val="24"/>
        </w:rPr>
        <w:t xml:space="preserve">cium et ante murale labiorum, Eph. 4[:29]: </w:t>
      </w:r>
      <w:r w:rsidR="00335578" w:rsidRPr="0066452E">
        <w:rPr>
          <w:rFonts w:ascii="Times New Roman" w:hAnsi="Times New Roman" w:cs="Times New Roman"/>
          <w:i/>
          <w:sz w:val="24"/>
          <w:szCs w:val="24"/>
        </w:rPr>
        <w:t>Omnis sermo malus non procedat</w:t>
      </w:r>
      <w:r w:rsidR="00335578" w:rsidRPr="0066452E">
        <w:rPr>
          <w:rFonts w:ascii="Times New Roman" w:hAnsi="Times New Roman" w:cs="Times New Roman"/>
          <w:sz w:val="24"/>
          <w:szCs w:val="24"/>
        </w:rPr>
        <w:t xml:space="preserve"> de </w:t>
      </w:r>
      <w:r w:rsidR="00335578" w:rsidRPr="0066452E">
        <w:rPr>
          <w:rFonts w:ascii="Times New Roman" w:hAnsi="Times New Roman" w:cs="Times New Roman"/>
          <w:i/>
          <w:sz w:val="24"/>
          <w:szCs w:val="24"/>
        </w:rPr>
        <w:t>ore vestro.</w:t>
      </w:r>
      <w:r w:rsidR="00335578" w:rsidRPr="0066452E">
        <w:rPr>
          <w:rFonts w:ascii="Times New Roman" w:hAnsi="Times New Roman" w:cs="Times New Roman"/>
          <w:sz w:val="24"/>
          <w:szCs w:val="24"/>
        </w:rPr>
        <w:t xml:space="preserve"> Et Jac. 1[:19]: </w:t>
      </w:r>
      <w:r w:rsidR="00335578" w:rsidRPr="0066452E">
        <w:rPr>
          <w:rFonts w:ascii="Times New Roman" w:hAnsi="Times New Roman" w:cs="Times New Roman"/>
          <w:i/>
          <w:sz w:val="24"/>
          <w:szCs w:val="24"/>
        </w:rPr>
        <w:t>Omnis homo tardus ad loquendum</w:t>
      </w:r>
      <w:r w:rsidR="00335578" w:rsidRPr="0066452E">
        <w:rPr>
          <w:rFonts w:ascii="Times New Roman" w:hAnsi="Times New Roman" w:cs="Times New Roman"/>
          <w:sz w:val="24"/>
          <w:szCs w:val="24"/>
        </w:rPr>
        <w:t xml:space="preserve">. Vnde dicitur Anglice: </w:t>
      </w:r>
      <w:r w:rsidR="00335578" w:rsidRPr="0066452E">
        <w:rPr>
          <w:rFonts w:ascii="Times New Roman" w:hAnsi="Times New Roman" w:cs="Times New Roman"/>
          <w:b/>
          <w:sz w:val="24"/>
          <w:szCs w:val="24"/>
        </w:rPr>
        <w:t>See and</w:t>
      </w:r>
      <w:r w:rsidR="00B5795E" w:rsidRPr="00664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578" w:rsidRPr="0066452E">
        <w:rPr>
          <w:rFonts w:ascii="Times New Roman" w:hAnsi="Times New Roman" w:cs="Times New Roman"/>
          <w:b/>
          <w:sz w:val="24"/>
          <w:szCs w:val="24"/>
        </w:rPr>
        <w:t xml:space="preserve">huyre and hoolde </w:t>
      </w:r>
      <w:r w:rsidR="0013241D">
        <w:rPr>
          <w:rFonts w:ascii="Times New Roman" w:hAnsi="Times New Roman" w:cs="Times New Roman"/>
          <w:b/>
          <w:sz w:val="24"/>
          <w:szCs w:val="24"/>
        </w:rPr>
        <w:t>ϸ</w:t>
      </w:r>
      <w:r w:rsidR="00335578" w:rsidRPr="0066452E">
        <w:rPr>
          <w:rFonts w:ascii="Times New Roman" w:hAnsi="Times New Roman" w:cs="Times New Roman"/>
          <w:b/>
          <w:sz w:val="24"/>
          <w:szCs w:val="24"/>
        </w:rPr>
        <w:t>e stille</w:t>
      </w:r>
      <w:r w:rsidR="00A17518">
        <w:rPr>
          <w:rFonts w:ascii="Times New Roman" w:hAnsi="Times New Roman" w:cs="Times New Roman"/>
          <w:b/>
          <w:sz w:val="24"/>
          <w:szCs w:val="24"/>
        </w:rPr>
        <w:t>,</w:t>
      </w:r>
      <w:r w:rsidR="00335578" w:rsidRPr="0066452E">
        <w:rPr>
          <w:rFonts w:ascii="Times New Roman" w:hAnsi="Times New Roman" w:cs="Times New Roman"/>
          <w:b/>
          <w:sz w:val="24"/>
          <w:szCs w:val="24"/>
        </w:rPr>
        <w:t xml:space="preserve"> yf </w:t>
      </w:r>
      <w:r w:rsidR="009C0DEF" w:rsidRPr="0066452E">
        <w:rPr>
          <w:rFonts w:ascii="Times New Roman" w:hAnsi="Times New Roman" w:cs="Times New Roman"/>
          <w:b/>
          <w:sz w:val="24"/>
          <w:szCs w:val="24"/>
        </w:rPr>
        <w:t xml:space="preserve">ϸt wil have </w:t>
      </w:r>
      <w:r w:rsidR="0013241D">
        <w:rPr>
          <w:rFonts w:ascii="Times New Roman" w:hAnsi="Times New Roman" w:cs="Times New Roman"/>
          <w:b/>
          <w:sz w:val="24"/>
          <w:szCs w:val="24"/>
        </w:rPr>
        <w:t>ϸy</w:t>
      </w:r>
      <w:bookmarkStart w:id="5" w:name="_GoBack"/>
      <w:bookmarkEnd w:id="5"/>
      <w:r w:rsidR="00B5795E" w:rsidRPr="00664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DEF" w:rsidRPr="0066452E">
        <w:rPr>
          <w:rFonts w:ascii="Times New Roman" w:hAnsi="Times New Roman" w:cs="Times New Roman"/>
          <w:b/>
          <w:sz w:val="24"/>
          <w:szCs w:val="24"/>
        </w:rPr>
        <w:t>ville</w:t>
      </w:r>
      <w:r w:rsidR="00705230" w:rsidRPr="0066452E">
        <w:rPr>
          <w:rFonts w:ascii="Times New Roman" w:hAnsi="Times New Roman" w:cs="Times New Roman"/>
          <w:sz w:val="24"/>
          <w:szCs w:val="24"/>
        </w:rPr>
        <w:t xml:space="preserve">. Quamobrem in </w:t>
      </w:r>
      <w:r w:rsidR="00705230" w:rsidRPr="0066452E">
        <w:rPr>
          <w:rFonts w:ascii="Times New Roman" w:hAnsi="Times New Roman" w:cs="Times New Roman"/>
          <w:i/>
          <w:sz w:val="24"/>
          <w:szCs w:val="24"/>
        </w:rPr>
        <w:t>Vitis patrum</w:t>
      </w:r>
      <w:r w:rsidR="009C0DEF" w:rsidRPr="0066452E">
        <w:rPr>
          <w:rFonts w:ascii="Times New Roman" w:hAnsi="Times New Roman" w:cs="Times New Roman"/>
          <w:sz w:val="24"/>
          <w:szCs w:val="24"/>
        </w:rPr>
        <w:t xml:space="preserve"> abbas Agatho</w:t>
      </w:r>
      <w:r w:rsidR="00B5795E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9C0DEF" w:rsidRPr="0066452E">
        <w:rPr>
          <w:rFonts w:ascii="Times New Roman" w:hAnsi="Times New Roman" w:cs="Times New Roman"/>
          <w:sz w:val="24"/>
          <w:szCs w:val="24"/>
        </w:rPr>
        <w:t>tribus annis portauit lapidem more ut addisceret</w:t>
      </w:r>
      <w:r w:rsidR="00B5795E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9C0DEF" w:rsidRPr="0066452E">
        <w:rPr>
          <w:rFonts w:ascii="Times New Roman" w:hAnsi="Times New Roman" w:cs="Times New Roman"/>
          <w:sz w:val="24"/>
          <w:szCs w:val="24"/>
        </w:rPr>
        <w:t>taciturnitatem vtrumtamen</w:t>
      </w:r>
      <w:r w:rsidR="00B5795E" w:rsidRPr="0066452E">
        <w:rPr>
          <w:rFonts w:ascii="Times New Roman" w:hAnsi="Times New Roman" w:cs="Times New Roman"/>
          <w:sz w:val="24"/>
          <w:szCs w:val="24"/>
        </w:rPr>
        <w:t xml:space="preserve"> quibusdam personis incumbit lo</w:t>
      </w:r>
      <w:r w:rsidR="009C0DEF" w:rsidRPr="0066452E">
        <w:rPr>
          <w:rFonts w:ascii="Times New Roman" w:hAnsi="Times New Roman" w:cs="Times New Roman"/>
          <w:sz w:val="24"/>
          <w:szCs w:val="24"/>
        </w:rPr>
        <w:t>qui ex officio alioquin sunt in periculo secundum illud, Ysai.</w:t>
      </w:r>
      <w:r w:rsidR="00705230" w:rsidRPr="0066452E">
        <w:rPr>
          <w:rFonts w:ascii="Times New Roman" w:hAnsi="Times New Roman" w:cs="Times New Roman"/>
          <w:sz w:val="24"/>
          <w:szCs w:val="24"/>
        </w:rPr>
        <w:t xml:space="preserve"> [6:5]: </w:t>
      </w:r>
      <w:r w:rsidR="00705230" w:rsidRPr="0066452E">
        <w:rPr>
          <w:rFonts w:ascii="Times New Roman" w:hAnsi="Times New Roman" w:cs="Times New Roman"/>
          <w:i/>
          <w:sz w:val="24"/>
          <w:szCs w:val="24"/>
        </w:rPr>
        <w:t>Væ mihi, quia tacui</w:t>
      </w:r>
      <w:r w:rsidR="00705230" w:rsidRPr="0066452E">
        <w:rPr>
          <w:rFonts w:ascii="Times New Roman" w:hAnsi="Times New Roman" w:cs="Times New Roman"/>
          <w:sz w:val="24"/>
          <w:szCs w:val="24"/>
        </w:rPr>
        <w:t xml:space="preserve">. </w:t>
      </w:r>
      <w:r w:rsidR="00705230" w:rsidRPr="0066452E">
        <w:rPr>
          <w:rFonts w:ascii="Times New Roman" w:hAnsi="Times New Roman" w:cs="Times New Roman"/>
          <w:i/>
          <w:sz w:val="24"/>
          <w:szCs w:val="24"/>
        </w:rPr>
        <w:t>Et silui a bonis; et dolor meus</w:t>
      </w:r>
      <w:r w:rsidR="00B5795E" w:rsidRPr="0066452E">
        <w:rPr>
          <w:rFonts w:ascii="Times New Roman" w:hAnsi="Times New Roman" w:cs="Times New Roman"/>
          <w:i/>
          <w:sz w:val="24"/>
          <w:szCs w:val="24"/>
        </w:rPr>
        <w:t xml:space="preserve"> renoua</w:t>
      </w:r>
      <w:r w:rsidR="00705230" w:rsidRPr="0066452E">
        <w:rPr>
          <w:rFonts w:ascii="Times New Roman" w:hAnsi="Times New Roman" w:cs="Times New Roman"/>
          <w:i/>
          <w:sz w:val="24"/>
          <w:szCs w:val="24"/>
        </w:rPr>
        <w:t>tus est</w:t>
      </w:r>
      <w:r w:rsidR="00705230" w:rsidRPr="0066452E">
        <w:rPr>
          <w:rFonts w:ascii="Times New Roman" w:hAnsi="Times New Roman" w:cs="Times New Roman"/>
          <w:sz w:val="24"/>
          <w:szCs w:val="24"/>
        </w:rPr>
        <w:t xml:space="preserve">, [Psal. 38:3]. </w:t>
      </w:r>
    </w:p>
    <w:p w:rsidR="00B5795E" w:rsidRPr="0066452E" w:rsidRDefault="00705230" w:rsidP="00C217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452E">
        <w:rPr>
          <w:rFonts w:ascii="Times New Roman" w:hAnsi="Times New Roman" w:cs="Times New Roman"/>
          <w:sz w:val="24"/>
          <w:szCs w:val="24"/>
        </w:rPr>
        <w:t>Vnde qui silent quando loqui deberent similes</w:t>
      </w:r>
      <w:r w:rsidR="00B5795E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Pr="0066452E">
        <w:rPr>
          <w:rFonts w:ascii="Times New Roman" w:hAnsi="Times New Roman" w:cs="Times New Roman"/>
          <w:sz w:val="24"/>
          <w:szCs w:val="24"/>
        </w:rPr>
        <w:t>sunt a</w:t>
      </w:r>
      <w:r w:rsidR="000A6D95" w:rsidRPr="0066452E">
        <w:rPr>
          <w:rFonts w:ascii="Times New Roman" w:hAnsi="Times New Roman" w:cs="Times New Roman"/>
          <w:sz w:val="24"/>
          <w:szCs w:val="24"/>
        </w:rPr>
        <w:t>u</w:t>
      </w:r>
      <w:r w:rsidRPr="0066452E">
        <w:rPr>
          <w:rFonts w:ascii="Times New Roman" w:hAnsi="Times New Roman" w:cs="Times New Roman"/>
          <w:sz w:val="24"/>
          <w:szCs w:val="24"/>
        </w:rPr>
        <w:t>i</w:t>
      </w:r>
      <w:r w:rsidR="000A6D95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Pr="0066452E">
        <w:rPr>
          <w:rFonts w:ascii="Times New Roman" w:hAnsi="Times New Roman" w:cs="Times New Roman"/>
          <w:sz w:val="24"/>
          <w:szCs w:val="24"/>
        </w:rPr>
        <w:t>mari</w:t>
      </w:r>
      <w:r w:rsidR="000A6D95" w:rsidRPr="0066452E">
        <w:rPr>
          <w:rFonts w:ascii="Times New Roman" w:hAnsi="Times New Roman" w:cs="Times New Roman"/>
          <w:sz w:val="24"/>
          <w:szCs w:val="24"/>
        </w:rPr>
        <w:t>n</w:t>
      </w:r>
      <w:r w:rsidRPr="0066452E">
        <w:rPr>
          <w:rFonts w:ascii="Times New Roman" w:hAnsi="Times New Roman" w:cs="Times New Roman"/>
          <w:sz w:val="24"/>
          <w:szCs w:val="24"/>
        </w:rPr>
        <w:t>e de qua narrat Alexander Necham</w:t>
      </w:r>
      <w:r w:rsidR="00ED44FD" w:rsidRPr="0066452E">
        <w:rPr>
          <w:rFonts w:ascii="Times New Roman" w:hAnsi="Times New Roman" w:cs="Times New Roman"/>
          <w:sz w:val="24"/>
          <w:szCs w:val="24"/>
        </w:rPr>
        <w:t xml:space="preserve"> in libro suo </w:t>
      </w:r>
      <w:r w:rsidR="00ED44FD" w:rsidRPr="0066452E">
        <w:rPr>
          <w:rFonts w:ascii="Times New Roman" w:hAnsi="Times New Roman" w:cs="Times New Roman"/>
          <w:i/>
          <w:sz w:val="24"/>
          <w:szCs w:val="24"/>
        </w:rPr>
        <w:t>De naturis rerum</w:t>
      </w:r>
      <w:r w:rsidR="00A918D9" w:rsidRPr="0066452E">
        <w:rPr>
          <w:rFonts w:ascii="Times New Roman" w:hAnsi="Times New Roman" w:cs="Times New Roman"/>
          <w:sz w:val="24"/>
          <w:szCs w:val="24"/>
        </w:rPr>
        <w:t>,</w:t>
      </w:r>
      <w:r w:rsidR="00ED44FD" w:rsidRPr="0066452E">
        <w:rPr>
          <w:rFonts w:ascii="Times New Roman" w:hAnsi="Times New Roman" w:cs="Times New Roman"/>
          <w:sz w:val="24"/>
          <w:szCs w:val="24"/>
        </w:rPr>
        <w:t xml:space="preserve"> quod quibusdam clamoribus</w:t>
      </w:r>
      <w:r w:rsidR="00B5795E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ED44FD" w:rsidRPr="0066452E">
        <w:rPr>
          <w:rFonts w:ascii="Times New Roman" w:hAnsi="Times New Roman" w:cs="Times New Roman"/>
          <w:sz w:val="24"/>
          <w:szCs w:val="24"/>
        </w:rPr>
        <w:t>solet significare omnibus et earum pastoribus fluxum</w:t>
      </w:r>
      <w:r w:rsidR="00B5795E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ED44FD" w:rsidRPr="0066452E">
        <w:rPr>
          <w:rFonts w:ascii="Times New Roman" w:hAnsi="Times New Roman" w:cs="Times New Roman"/>
          <w:sz w:val="24"/>
          <w:szCs w:val="24"/>
        </w:rPr>
        <w:t>maris quo sibi cauerent a subuersione sed quadam</w:t>
      </w:r>
      <w:r w:rsidR="00B5795E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ED44FD" w:rsidRPr="0066452E">
        <w:rPr>
          <w:rFonts w:ascii="Times New Roman" w:hAnsi="Times New Roman" w:cs="Times New Roman"/>
          <w:sz w:val="24"/>
          <w:szCs w:val="24"/>
        </w:rPr>
        <w:t>die dum auis illa poneret rostrum in ore conchile</w:t>
      </w:r>
      <w:r w:rsidR="00B5795E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ED44FD" w:rsidRPr="0066452E">
        <w:rPr>
          <w:rFonts w:ascii="Times New Roman" w:hAnsi="Times New Roman" w:cs="Times New Roman"/>
          <w:sz w:val="24"/>
          <w:szCs w:val="24"/>
        </w:rPr>
        <w:t>conclusit os suum et auis non potuit clamare et</w:t>
      </w:r>
      <w:r w:rsidR="00B5795E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ED44FD" w:rsidRPr="0066452E">
        <w:rPr>
          <w:rFonts w:ascii="Times New Roman" w:hAnsi="Times New Roman" w:cs="Times New Roman"/>
          <w:sz w:val="24"/>
          <w:szCs w:val="24"/>
        </w:rPr>
        <w:t>sic submerse sunt aues hoc potest aptari ad prelatos</w:t>
      </w:r>
      <w:r w:rsidR="00B5795E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ED44FD" w:rsidRPr="0066452E">
        <w:rPr>
          <w:rFonts w:ascii="Times New Roman" w:hAnsi="Times New Roman" w:cs="Times New Roman"/>
          <w:sz w:val="24"/>
          <w:szCs w:val="24"/>
        </w:rPr>
        <w:t>qui racione alicuius lucri uel fauoris dissimilerant uel</w:t>
      </w:r>
      <w:r w:rsidR="00B5795E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ED44FD" w:rsidRPr="0066452E">
        <w:rPr>
          <w:rFonts w:ascii="Times New Roman" w:hAnsi="Times New Roman" w:cs="Times New Roman"/>
          <w:sz w:val="24"/>
          <w:szCs w:val="24"/>
        </w:rPr>
        <w:t>obmutescunt in corrigendo de quibus potest dici illud</w:t>
      </w:r>
      <w:r w:rsidR="00B5795E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ED44FD" w:rsidRPr="0066452E">
        <w:rPr>
          <w:rFonts w:ascii="Times New Roman" w:hAnsi="Times New Roman" w:cs="Times New Roman"/>
          <w:sz w:val="24"/>
          <w:szCs w:val="24"/>
        </w:rPr>
        <w:t>Psal.</w:t>
      </w:r>
      <w:r w:rsidR="00AE2B3F" w:rsidRPr="0066452E">
        <w:rPr>
          <w:rFonts w:ascii="Times New Roman" w:hAnsi="Times New Roman" w:cs="Times New Roman"/>
          <w:sz w:val="24"/>
          <w:szCs w:val="24"/>
        </w:rPr>
        <w:t xml:space="preserve"> [113:13]: </w:t>
      </w:r>
      <w:r w:rsidR="00C217CA" w:rsidRPr="0066452E">
        <w:rPr>
          <w:rFonts w:ascii="Times New Roman" w:hAnsi="Times New Roman" w:cs="Times New Roman"/>
          <w:i/>
          <w:sz w:val="24"/>
          <w:szCs w:val="24"/>
        </w:rPr>
        <w:t>Os habent, et non loquentur</w:t>
      </w:r>
      <w:r w:rsidR="00C217CA" w:rsidRPr="0066452E">
        <w:rPr>
          <w:rFonts w:ascii="Times New Roman" w:hAnsi="Times New Roman" w:cs="Times New Roman"/>
          <w:sz w:val="24"/>
          <w:szCs w:val="24"/>
        </w:rPr>
        <w:t xml:space="preserve">. Et Ysai. 56[:10]: </w:t>
      </w:r>
      <w:r w:rsidR="00C217CA" w:rsidRPr="0066452E">
        <w:rPr>
          <w:rFonts w:ascii="Times New Roman" w:hAnsi="Times New Roman" w:cs="Times New Roman"/>
          <w:i/>
          <w:sz w:val="24"/>
          <w:szCs w:val="24"/>
        </w:rPr>
        <w:t>Canes muti non valentes latrare</w:t>
      </w:r>
      <w:r w:rsidR="00C217CA" w:rsidRPr="0066452E">
        <w:rPr>
          <w:rFonts w:ascii="Times New Roman" w:hAnsi="Times New Roman" w:cs="Times New Roman"/>
          <w:sz w:val="24"/>
          <w:szCs w:val="24"/>
        </w:rPr>
        <w:t>. Exemplum de pastgore qui auelitu</w:t>
      </w:r>
      <w:r w:rsidR="00B5795E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C217CA" w:rsidRPr="0066452E">
        <w:rPr>
          <w:rFonts w:ascii="Times New Roman" w:hAnsi="Times New Roman" w:cs="Times New Roman"/>
          <w:sz w:val="24"/>
          <w:szCs w:val="24"/>
        </w:rPr>
        <w:t xml:space="preserve">lupi impeditur a clamore contra quos Tit. 2[:1]: </w:t>
      </w:r>
      <w:r w:rsidR="00B5795E" w:rsidRPr="0066452E">
        <w:rPr>
          <w:rFonts w:ascii="Times New Roman" w:hAnsi="Times New Roman" w:cs="Times New Roman"/>
          <w:i/>
          <w:sz w:val="24"/>
          <w:szCs w:val="24"/>
        </w:rPr>
        <w:t>Lo</w:t>
      </w:r>
      <w:r w:rsidR="00C217CA" w:rsidRPr="0066452E">
        <w:rPr>
          <w:rFonts w:ascii="Times New Roman" w:hAnsi="Times New Roman" w:cs="Times New Roman"/>
          <w:i/>
          <w:sz w:val="24"/>
          <w:szCs w:val="24"/>
        </w:rPr>
        <w:t>quere quæ sanam decent doctrinam</w:t>
      </w:r>
      <w:r w:rsidR="00C217CA" w:rsidRPr="0066452E">
        <w:rPr>
          <w:rFonts w:ascii="Times New Roman" w:hAnsi="Times New Roman" w:cs="Times New Roman"/>
          <w:sz w:val="24"/>
          <w:szCs w:val="24"/>
        </w:rPr>
        <w:t xml:space="preserve">. Vnde Rom. 15[:18]: </w:t>
      </w:r>
      <w:r w:rsidR="00B5795E" w:rsidRPr="0066452E">
        <w:rPr>
          <w:rFonts w:ascii="Times New Roman" w:hAnsi="Times New Roman" w:cs="Times New Roman"/>
          <w:i/>
          <w:sz w:val="24"/>
          <w:szCs w:val="24"/>
        </w:rPr>
        <w:t>Non au</w:t>
      </w:r>
      <w:r w:rsidR="00C217CA" w:rsidRPr="0066452E">
        <w:rPr>
          <w:rFonts w:ascii="Times New Roman" w:hAnsi="Times New Roman" w:cs="Times New Roman"/>
          <w:i/>
          <w:sz w:val="24"/>
          <w:szCs w:val="24"/>
        </w:rPr>
        <w:t>deo loqui aliquid eorum, quæ per me non efficit Christus</w:t>
      </w:r>
      <w:r w:rsidR="00C217CA" w:rsidRPr="0066452E">
        <w:rPr>
          <w:rFonts w:ascii="Times New Roman" w:hAnsi="Times New Roman" w:cs="Times New Roman"/>
          <w:sz w:val="24"/>
          <w:szCs w:val="24"/>
        </w:rPr>
        <w:t>. Vnde Chrisostomus</w:t>
      </w:r>
      <w:r w:rsidR="00162A27" w:rsidRPr="0066452E">
        <w:rPr>
          <w:rFonts w:ascii="Times New Roman" w:hAnsi="Times New Roman" w:cs="Times New Roman"/>
          <w:sz w:val="24"/>
          <w:szCs w:val="24"/>
        </w:rPr>
        <w:t>,</w:t>
      </w:r>
      <w:r w:rsidR="00C217CA" w:rsidRPr="0066452E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2867258"/>
      <w:r w:rsidR="00C217CA" w:rsidRPr="0066452E">
        <w:rPr>
          <w:rFonts w:ascii="Times New Roman" w:hAnsi="Times New Roman" w:cs="Times New Roman"/>
          <w:sz w:val="24"/>
          <w:szCs w:val="24"/>
        </w:rPr>
        <w:t>super illud</w:t>
      </w:r>
      <w:r w:rsidR="00A76631" w:rsidRPr="0066452E">
        <w:rPr>
          <w:rFonts w:ascii="Times New Roman" w:hAnsi="Times New Roman" w:cs="Times New Roman"/>
          <w:sz w:val="24"/>
          <w:szCs w:val="24"/>
        </w:rPr>
        <w:t xml:space="preserve"> [Matt. 5:22]</w:t>
      </w:r>
      <w:bookmarkEnd w:id="6"/>
      <w:r w:rsidR="00A76631" w:rsidRPr="0066452E">
        <w:rPr>
          <w:rFonts w:ascii="Times New Roman" w:hAnsi="Times New Roman" w:cs="Times New Roman"/>
          <w:sz w:val="24"/>
          <w:szCs w:val="24"/>
        </w:rPr>
        <w:t>:</w:t>
      </w:r>
      <w:r w:rsidR="00C217CA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A76631" w:rsidRPr="0066452E">
        <w:rPr>
          <w:rFonts w:ascii="Times New Roman" w:hAnsi="Times New Roman" w:cs="Times New Roman"/>
          <w:i/>
          <w:sz w:val="24"/>
          <w:szCs w:val="24"/>
        </w:rPr>
        <w:t>Q</w:t>
      </w:r>
      <w:r w:rsidR="00C217CA" w:rsidRPr="0066452E">
        <w:rPr>
          <w:rFonts w:ascii="Times New Roman" w:hAnsi="Times New Roman" w:cs="Times New Roman"/>
          <w:i/>
          <w:sz w:val="24"/>
          <w:szCs w:val="24"/>
        </w:rPr>
        <w:t>ui</w:t>
      </w:r>
      <w:r w:rsidR="00C217CA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C217CA" w:rsidRPr="0066452E">
        <w:rPr>
          <w:rFonts w:ascii="Times New Roman" w:hAnsi="Times New Roman" w:cs="Times New Roman"/>
          <w:i/>
          <w:sz w:val="24"/>
          <w:szCs w:val="24"/>
        </w:rPr>
        <w:t>dixerit fratri suo racha</w:t>
      </w:r>
      <w:r w:rsidR="00C217CA" w:rsidRPr="0066452E">
        <w:rPr>
          <w:rFonts w:ascii="Times New Roman" w:hAnsi="Times New Roman" w:cs="Times New Roman"/>
          <w:sz w:val="24"/>
          <w:szCs w:val="24"/>
        </w:rPr>
        <w:t xml:space="preserve"> peccat</w:t>
      </w:r>
      <w:r w:rsidR="00B5795E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C217CA" w:rsidRPr="0066452E">
        <w:rPr>
          <w:rFonts w:ascii="Times New Roman" w:hAnsi="Times New Roman" w:cs="Times New Roman"/>
          <w:sz w:val="24"/>
          <w:szCs w:val="24"/>
        </w:rPr>
        <w:t xml:space="preserve">/f. </w:t>
      </w:r>
      <w:r w:rsidR="00802441" w:rsidRPr="0066452E">
        <w:rPr>
          <w:rFonts w:ascii="Times New Roman" w:hAnsi="Times New Roman" w:cs="Times New Roman"/>
          <w:sz w:val="24"/>
          <w:szCs w:val="24"/>
        </w:rPr>
        <w:t>62va/</w:t>
      </w:r>
      <w:r w:rsidR="00B5795E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162A27" w:rsidRPr="0066452E">
        <w:rPr>
          <w:rFonts w:ascii="Times New Roman" w:hAnsi="Times New Roman" w:cs="Times New Roman"/>
          <w:sz w:val="24"/>
          <w:szCs w:val="24"/>
        </w:rPr>
        <w:t>qui vasa ad vsus puplicos t</w:t>
      </w:r>
      <w:r w:rsidR="00B5795E" w:rsidRPr="0066452E">
        <w:rPr>
          <w:rFonts w:ascii="Times New Roman" w:hAnsi="Times New Roman" w:cs="Times New Roman"/>
          <w:sz w:val="24"/>
          <w:szCs w:val="24"/>
        </w:rPr>
        <w:t>ransfert sicut decet Baltha</w:t>
      </w:r>
      <w:r w:rsidR="00802441" w:rsidRPr="0066452E">
        <w:rPr>
          <w:rFonts w:ascii="Times New Roman" w:hAnsi="Times New Roman" w:cs="Times New Roman"/>
          <w:sz w:val="24"/>
          <w:szCs w:val="24"/>
        </w:rPr>
        <w:t xml:space="preserve">sar bibens de vasis Domini. </w:t>
      </w:r>
    </w:p>
    <w:p w:rsidR="006A60B8" w:rsidRPr="0066452E" w:rsidRDefault="00802441" w:rsidP="007F43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452E">
        <w:rPr>
          <w:rFonts w:ascii="Times New Roman" w:hAnsi="Times New Roman" w:cs="Times New Roman"/>
          <w:sz w:val="24"/>
          <w:szCs w:val="24"/>
        </w:rPr>
        <w:t>¶ Quam periculosum</w:t>
      </w:r>
      <w:r w:rsidR="00C50393" w:rsidRPr="0066452E">
        <w:rPr>
          <w:rFonts w:ascii="Times New Roman" w:hAnsi="Times New Roman" w:cs="Times New Roman"/>
          <w:sz w:val="24"/>
          <w:szCs w:val="24"/>
        </w:rPr>
        <w:t xml:space="preserve"> est ergo transferre</w:t>
      </w:r>
      <w:r w:rsidR="004242E0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C50393" w:rsidRPr="0066452E">
        <w:rPr>
          <w:rFonts w:ascii="Times New Roman" w:hAnsi="Times New Roman" w:cs="Times New Roman"/>
          <w:sz w:val="24"/>
          <w:szCs w:val="24"/>
        </w:rPr>
        <w:t>os tuum consecratum ad verba s</w:t>
      </w:r>
      <w:r w:rsidR="004242E0" w:rsidRPr="0066452E">
        <w:rPr>
          <w:rFonts w:ascii="Times New Roman" w:hAnsi="Times New Roman" w:cs="Times New Roman"/>
          <w:sz w:val="24"/>
          <w:szCs w:val="24"/>
        </w:rPr>
        <w:t>curilia sed multi sacerdotum ge</w:t>
      </w:r>
      <w:r w:rsidR="00C50393" w:rsidRPr="0066452E">
        <w:rPr>
          <w:rFonts w:ascii="Times New Roman" w:hAnsi="Times New Roman" w:cs="Times New Roman"/>
          <w:sz w:val="24"/>
          <w:szCs w:val="24"/>
        </w:rPr>
        <w:t>nerant sibi habitum talem per frequentem actum male loquendi quod</w:t>
      </w:r>
      <w:r w:rsidR="004242E0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C50393" w:rsidRPr="0066452E">
        <w:rPr>
          <w:rFonts w:ascii="Times New Roman" w:hAnsi="Times New Roman" w:cs="Times New Roman"/>
          <w:sz w:val="24"/>
          <w:szCs w:val="24"/>
        </w:rPr>
        <w:t xml:space="preserve">vix alia quam scurrilia velint proferre, Matt. 12[:34]: </w:t>
      </w:r>
      <w:r w:rsidR="004242E0" w:rsidRPr="0066452E">
        <w:rPr>
          <w:rFonts w:ascii="Times New Roman" w:hAnsi="Times New Roman" w:cs="Times New Roman"/>
          <w:i/>
          <w:sz w:val="24"/>
          <w:szCs w:val="24"/>
        </w:rPr>
        <w:t>Ex abun</w:t>
      </w:r>
      <w:r w:rsidR="00C50393" w:rsidRPr="0066452E">
        <w:rPr>
          <w:rFonts w:ascii="Times New Roman" w:hAnsi="Times New Roman" w:cs="Times New Roman"/>
          <w:i/>
          <w:sz w:val="24"/>
          <w:szCs w:val="24"/>
        </w:rPr>
        <w:t>dantia cordis os loquitur</w:t>
      </w:r>
      <w:r w:rsidR="00C50393" w:rsidRPr="0066452E">
        <w:rPr>
          <w:rFonts w:ascii="Times New Roman" w:hAnsi="Times New Roman" w:cs="Times New Roman"/>
          <w:sz w:val="24"/>
          <w:szCs w:val="24"/>
        </w:rPr>
        <w:t xml:space="preserve">. Contra quos Paulus Act. 26[:25]: </w:t>
      </w:r>
      <w:r w:rsidR="001073AB" w:rsidRPr="0066452E">
        <w:rPr>
          <w:rFonts w:ascii="Times New Roman" w:hAnsi="Times New Roman" w:cs="Times New Roman"/>
          <w:i/>
          <w:sz w:val="24"/>
          <w:szCs w:val="24"/>
        </w:rPr>
        <w:t>V</w:t>
      </w:r>
      <w:r w:rsidR="00C50393" w:rsidRPr="0066452E">
        <w:rPr>
          <w:rFonts w:ascii="Times New Roman" w:hAnsi="Times New Roman" w:cs="Times New Roman"/>
          <w:i/>
          <w:sz w:val="24"/>
          <w:szCs w:val="24"/>
        </w:rPr>
        <w:t>erba sobrietatis et veritatis</w:t>
      </w:r>
      <w:r w:rsidR="00C50393"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="001073AB" w:rsidRPr="0066452E">
        <w:rPr>
          <w:rFonts w:ascii="Times New Roman" w:hAnsi="Times New Roman" w:cs="Times New Roman"/>
          <w:sz w:val="24"/>
          <w:szCs w:val="24"/>
        </w:rPr>
        <w:t>e</w:t>
      </w:r>
      <w:r w:rsidR="00C50393" w:rsidRPr="0066452E">
        <w:rPr>
          <w:rFonts w:ascii="Times New Roman" w:hAnsi="Times New Roman" w:cs="Times New Roman"/>
          <w:sz w:val="24"/>
          <w:szCs w:val="24"/>
        </w:rPr>
        <w:t>loquor.</w:t>
      </w:r>
    </w:p>
    <w:sectPr w:rsidR="006A60B8" w:rsidRPr="0066452E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AEE" w:rsidRDefault="00B26AEE" w:rsidP="00974CAD">
      <w:pPr>
        <w:spacing w:after="0" w:line="240" w:lineRule="auto"/>
      </w:pPr>
      <w:r>
        <w:separator/>
      </w:r>
    </w:p>
  </w:endnote>
  <w:endnote w:type="continuationSeparator" w:id="0">
    <w:p w:rsidR="00B26AEE" w:rsidRDefault="00B26AEE" w:rsidP="00974CAD">
      <w:pPr>
        <w:spacing w:after="0" w:line="240" w:lineRule="auto"/>
      </w:pPr>
      <w:r>
        <w:continuationSeparator/>
      </w:r>
    </w:p>
  </w:endnote>
  <w:endnote w:id="1">
    <w:p w:rsidR="0066452E" w:rsidRPr="0066452E" w:rsidRDefault="0066452E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66452E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Pr="0066452E">
        <w:rPr>
          <w:rFonts w:ascii="Times New Roman" w:hAnsi="Times New Roman" w:cs="Times New Roman"/>
          <w:sz w:val="24"/>
          <w:szCs w:val="24"/>
        </w:rPr>
        <w:t xml:space="preserve">Recte </w:t>
      </w:r>
      <w:r w:rsidRPr="0066452E">
        <w:rPr>
          <w:rFonts w:ascii="Times New Roman" w:hAnsi="Times New Roman" w:cs="Times New Roman"/>
          <w:sz w:val="24"/>
          <w:szCs w:val="24"/>
        </w:rPr>
        <w:t xml:space="preserve">] </w:t>
      </w:r>
      <w:r w:rsidRPr="0066452E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66452E">
        <w:rPr>
          <w:rFonts w:ascii="Times New Roman" w:hAnsi="Times New Roman" w:cs="Times New Roman"/>
          <w:sz w:val="24"/>
          <w:szCs w:val="24"/>
        </w:rPr>
        <w:t xml:space="preserve">. </w:t>
      </w:r>
      <w:r w:rsidRPr="0066452E">
        <w:rPr>
          <w:rFonts w:ascii="Times New Roman" w:hAnsi="Times New Roman" w:cs="Times New Roman"/>
          <w:strike/>
          <w:sz w:val="24"/>
          <w:szCs w:val="24"/>
        </w:rPr>
        <w:t>non diuidimus</w:t>
      </w:r>
      <w:r w:rsidRPr="0066452E">
        <w:rPr>
          <w:rFonts w:ascii="Times New Roman" w:hAnsi="Times New Roman" w:cs="Times New Roman"/>
          <w:sz w:val="24"/>
          <w:szCs w:val="24"/>
        </w:rPr>
        <w:t xml:space="preserve"> F.128.</w:t>
      </w:r>
    </w:p>
    <w:p w:rsidR="0066452E" w:rsidRPr="0066452E" w:rsidRDefault="0066452E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:rsidR="0066452E" w:rsidRPr="0066452E" w:rsidRDefault="0066452E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66452E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66452E">
        <w:rPr>
          <w:rFonts w:ascii="Times New Roman" w:hAnsi="Times New Roman" w:cs="Times New Roman"/>
          <w:sz w:val="24"/>
          <w:szCs w:val="24"/>
        </w:rPr>
        <w:t xml:space="preserve"> </w:t>
      </w:r>
      <w:r w:rsidRPr="0066452E">
        <w:rPr>
          <w:rFonts w:ascii="Times New Roman" w:hAnsi="Times New Roman" w:cs="Times New Roman"/>
          <w:sz w:val="24"/>
          <w:szCs w:val="24"/>
        </w:rPr>
        <w:t>euacuatur</w:t>
      </w:r>
      <w:r w:rsidRPr="0066452E">
        <w:rPr>
          <w:rFonts w:ascii="Times New Roman" w:hAnsi="Times New Roman" w:cs="Times New Roman"/>
          <w:sz w:val="24"/>
          <w:szCs w:val="24"/>
        </w:rPr>
        <w:t xml:space="preserve"> ] </w:t>
      </w:r>
      <w:r w:rsidRPr="0066452E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66452E">
        <w:rPr>
          <w:rFonts w:ascii="Times New Roman" w:hAnsi="Times New Roman" w:cs="Times New Roman"/>
          <w:sz w:val="24"/>
          <w:szCs w:val="24"/>
        </w:rPr>
        <w:t xml:space="preserve">. </w:t>
      </w:r>
      <w:r w:rsidRPr="0066452E">
        <w:rPr>
          <w:rFonts w:ascii="Times New Roman" w:hAnsi="Times New Roman" w:cs="Times New Roman"/>
          <w:strike/>
          <w:sz w:val="24"/>
          <w:szCs w:val="24"/>
        </w:rPr>
        <w:t>per confessionem Matt. 9 eiecto demone locutus</w:t>
      </w:r>
      <w:r w:rsidRPr="0066452E">
        <w:rPr>
          <w:rFonts w:ascii="Times New Roman" w:hAnsi="Times New Roman" w:cs="Times New Roman"/>
          <w:sz w:val="24"/>
          <w:szCs w:val="24"/>
        </w:rPr>
        <w:t xml:space="preserve"> F.128.</w:t>
      </w:r>
    </w:p>
    <w:p w:rsidR="0066452E" w:rsidRPr="0066452E" w:rsidRDefault="0066452E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AEE" w:rsidRDefault="00B26AEE" w:rsidP="00974CAD">
      <w:pPr>
        <w:spacing w:after="0" w:line="240" w:lineRule="auto"/>
      </w:pPr>
      <w:r>
        <w:separator/>
      </w:r>
    </w:p>
  </w:footnote>
  <w:footnote w:type="continuationSeparator" w:id="0">
    <w:p w:rsidR="00B26AEE" w:rsidRDefault="00B26AEE" w:rsidP="00974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64"/>
    <w:rsid w:val="00005DD1"/>
    <w:rsid w:val="00012D50"/>
    <w:rsid w:val="00020E12"/>
    <w:rsid w:val="000267AC"/>
    <w:rsid w:val="0004486A"/>
    <w:rsid w:val="00060930"/>
    <w:rsid w:val="00083B91"/>
    <w:rsid w:val="000A6D95"/>
    <w:rsid w:val="000B0CA8"/>
    <w:rsid w:val="00102779"/>
    <w:rsid w:val="001073AB"/>
    <w:rsid w:val="0013241D"/>
    <w:rsid w:val="0015584E"/>
    <w:rsid w:val="00162A27"/>
    <w:rsid w:val="00183B61"/>
    <w:rsid w:val="001B48B7"/>
    <w:rsid w:val="001D0192"/>
    <w:rsid w:val="001E6298"/>
    <w:rsid w:val="001F31A1"/>
    <w:rsid w:val="0020295A"/>
    <w:rsid w:val="00216C4B"/>
    <w:rsid w:val="002329BB"/>
    <w:rsid w:val="00286E70"/>
    <w:rsid w:val="002E40F5"/>
    <w:rsid w:val="00332BC4"/>
    <w:rsid w:val="00335578"/>
    <w:rsid w:val="003734F9"/>
    <w:rsid w:val="003A1188"/>
    <w:rsid w:val="003B3160"/>
    <w:rsid w:val="003D315C"/>
    <w:rsid w:val="004023D4"/>
    <w:rsid w:val="00405A42"/>
    <w:rsid w:val="004235AB"/>
    <w:rsid w:val="004242E0"/>
    <w:rsid w:val="00426E74"/>
    <w:rsid w:val="00445203"/>
    <w:rsid w:val="00477C1A"/>
    <w:rsid w:val="00486427"/>
    <w:rsid w:val="004A4677"/>
    <w:rsid w:val="004E329F"/>
    <w:rsid w:val="004E6523"/>
    <w:rsid w:val="004F2757"/>
    <w:rsid w:val="005167EF"/>
    <w:rsid w:val="00527554"/>
    <w:rsid w:val="005843D6"/>
    <w:rsid w:val="005C0585"/>
    <w:rsid w:val="005C4356"/>
    <w:rsid w:val="005D7C81"/>
    <w:rsid w:val="00637B8C"/>
    <w:rsid w:val="00655814"/>
    <w:rsid w:val="00660AE6"/>
    <w:rsid w:val="00661909"/>
    <w:rsid w:val="0066452E"/>
    <w:rsid w:val="006A60B8"/>
    <w:rsid w:val="006C2986"/>
    <w:rsid w:val="006F33A6"/>
    <w:rsid w:val="00705230"/>
    <w:rsid w:val="007253F5"/>
    <w:rsid w:val="00732799"/>
    <w:rsid w:val="00735577"/>
    <w:rsid w:val="00756356"/>
    <w:rsid w:val="00762C71"/>
    <w:rsid w:val="00764A5C"/>
    <w:rsid w:val="00766742"/>
    <w:rsid w:val="007745EF"/>
    <w:rsid w:val="00776C7C"/>
    <w:rsid w:val="007A36D3"/>
    <w:rsid w:val="007C2D8E"/>
    <w:rsid w:val="007D4915"/>
    <w:rsid w:val="007E2ACA"/>
    <w:rsid w:val="007F43BD"/>
    <w:rsid w:val="00802441"/>
    <w:rsid w:val="008115C4"/>
    <w:rsid w:val="00844285"/>
    <w:rsid w:val="00862BE9"/>
    <w:rsid w:val="008B181A"/>
    <w:rsid w:val="008D3FC6"/>
    <w:rsid w:val="00923497"/>
    <w:rsid w:val="009235E6"/>
    <w:rsid w:val="0092431D"/>
    <w:rsid w:val="00940296"/>
    <w:rsid w:val="00974CAD"/>
    <w:rsid w:val="0097793B"/>
    <w:rsid w:val="009C0DEF"/>
    <w:rsid w:val="009E0FAD"/>
    <w:rsid w:val="00A17518"/>
    <w:rsid w:val="00A533C7"/>
    <w:rsid w:val="00A60943"/>
    <w:rsid w:val="00A76631"/>
    <w:rsid w:val="00A84E17"/>
    <w:rsid w:val="00A918D9"/>
    <w:rsid w:val="00A93B0B"/>
    <w:rsid w:val="00AB29B8"/>
    <w:rsid w:val="00AB4D4A"/>
    <w:rsid w:val="00AD2DC8"/>
    <w:rsid w:val="00AE2B3F"/>
    <w:rsid w:val="00AF1785"/>
    <w:rsid w:val="00B26AEE"/>
    <w:rsid w:val="00B513C2"/>
    <w:rsid w:val="00B5795E"/>
    <w:rsid w:val="00B75300"/>
    <w:rsid w:val="00B8652C"/>
    <w:rsid w:val="00B94735"/>
    <w:rsid w:val="00C217CA"/>
    <w:rsid w:val="00C41104"/>
    <w:rsid w:val="00C43E78"/>
    <w:rsid w:val="00C50393"/>
    <w:rsid w:val="00C54DEE"/>
    <w:rsid w:val="00C74653"/>
    <w:rsid w:val="00CA0074"/>
    <w:rsid w:val="00CA4FDB"/>
    <w:rsid w:val="00CD05C4"/>
    <w:rsid w:val="00CE6966"/>
    <w:rsid w:val="00CF7A86"/>
    <w:rsid w:val="00D11AB0"/>
    <w:rsid w:val="00D82789"/>
    <w:rsid w:val="00DB0BDC"/>
    <w:rsid w:val="00DD6BC4"/>
    <w:rsid w:val="00DF1F03"/>
    <w:rsid w:val="00E06CE0"/>
    <w:rsid w:val="00E931E8"/>
    <w:rsid w:val="00EB3CD9"/>
    <w:rsid w:val="00EB59B6"/>
    <w:rsid w:val="00ED0CF3"/>
    <w:rsid w:val="00ED44FD"/>
    <w:rsid w:val="00ED63EF"/>
    <w:rsid w:val="00F27FB7"/>
    <w:rsid w:val="00F31411"/>
    <w:rsid w:val="00F51E88"/>
    <w:rsid w:val="00F547F4"/>
    <w:rsid w:val="00F9466B"/>
    <w:rsid w:val="00FB6164"/>
    <w:rsid w:val="00FC0D50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2862"/>
  <w15:chartTrackingRefBased/>
  <w15:docId w15:val="{7B4FB370-4554-4CFE-B731-D67323AC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974C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74C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74CA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93B0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93B0B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13C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3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55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7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2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44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3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83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30633-0182-42E9-831C-8E2F4CF9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Eugene Crook</cp:lastModifiedBy>
  <cp:revision>5</cp:revision>
  <cp:lastPrinted>2019-03-08T23:46:00Z</cp:lastPrinted>
  <dcterms:created xsi:type="dcterms:W3CDTF">2020-10-08T18:03:00Z</dcterms:created>
  <dcterms:modified xsi:type="dcterms:W3CDTF">2020-10-08T23:03:00Z</dcterms:modified>
</cp:coreProperties>
</file>