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995" w14:textId="77777777" w:rsidR="005223D9" w:rsidRPr="008557EC" w:rsidRDefault="004D24B2" w:rsidP="00AE17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57EC">
        <w:rPr>
          <w:rFonts w:ascii="Times New Roman" w:hAnsi="Times New Roman" w:cs="Times New Roman"/>
          <w:sz w:val="24"/>
          <w:szCs w:val="24"/>
        </w:rPr>
        <w:t>205 Lilium</w:t>
      </w:r>
    </w:p>
    <w:p w14:paraId="276DA990" w14:textId="030EF85E" w:rsidR="000D0F9E" w:rsidRPr="008557EC" w:rsidRDefault="004D24B2" w:rsidP="00AE17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57EC">
        <w:rPr>
          <w:rFonts w:ascii="Times New Roman" w:hAnsi="Times New Roman" w:cs="Times New Roman"/>
          <w:sz w:val="24"/>
          <w:szCs w:val="24"/>
        </w:rPr>
        <w:t>In lilio nota moralis puritas quando vir sanctus ei</w:t>
      </w:r>
      <w:r w:rsidR="000D0F9E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Pr="008557EC">
        <w:rPr>
          <w:rFonts w:ascii="Times New Roman" w:hAnsi="Times New Roman" w:cs="Times New Roman"/>
          <w:sz w:val="24"/>
          <w:szCs w:val="24"/>
        </w:rPr>
        <w:t xml:space="preserve">comparatur, Ose. </w:t>
      </w:r>
      <w:r w:rsidR="00AE17F3" w:rsidRPr="008557EC">
        <w:rPr>
          <w:rFonts w:ascii="Times New Roman" w:hAnsi="Times New Roman" w:cs="Times New Roman"/>
          <w:sz w:val="24"/>
          <w:szCs w:val="24"/>
        </w:rPr>
        <w:t>[</w:t>
      </w:r>
      <w:r w:rsidRPr="008557EC">
        <w:rPr>
          <w:rFonts w:ascii="Times New Roman" w:hAnsi="Times New Roman" w:cs="Times New Roman"/>
          <w:sz w:val="24"/>
          <w:szCs w:val="24"/>
        </w:rPr>
        <w:t>14:6</w:t>
      </w:r>
      <w:r w:rsidR="00AE17F3" w:rsidRPr="008557EC">
        <w:rPr>
          <w:rFonts w:ascii="Times New Roman" w:hAnsi="Times New Roman" w:cs="Times New Roman"/>
          <w:sz w:val="24"/>
          <w:szCs w:val="24"/>
        </w:rPr>
        <w:t>]: Justus</w:t>
      </w:r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Pr="008557EC">
        <w:rPr>
          <w:rFonts w:ascii="Times New Roman" w:hAnsi="Times New Roman" w:cs="Times New Roman"/>
          <w:i/>
          <w:sz w:val="24"/>
          <w:szCs w:val="24"/>
        </w:rPr>
        <w:t>germinabit sicut lilium</w:t>
      </w:r>
      <w:r w:rsidR="00AE17F3" w:rsidRPr="008557EC">
        <w:rPr>
          <w:rFonts w:ascii="Times New Roman" w:hAnsi="Times New Roman" w:cs="Times New Roman"/>
          <w:sz w:val="24"/>
          <w:szCs w:val="24"/>
        </w:rPr>
        <w:t>. Ideo signanter</w:t>
      </w:r>
      <w:r w:rsidR="000D0F9E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AE17F3" w:rsidRPr="008557EC">
        <w:rPr>
          <w:rFonts w:ascii="Times New Roman" w:hAnsi="Times New Roman" w:cs="Times New Roman"/>
          <w:sz w:val="24"/>
          <w:szCs w:val="24"/>
        </w:rPr>
        <w:t xml:space="preserve">dicitur lilium non </w:t>
      </w:r>
      <w:r w:rsidR="00BC38AB" w:rsidRPr="008557EC">
        <w:rPr>
          <w:rFonts w:ascii="Times New Roman" w:hAnsi="Times New Roman" w:cs="Times New Roman"/>
          <w:sz w:val="24"/>
          <w:szCs w:val="24"/>
        </w:rPr>
        <w:t>h</w:t>
      </w:r>
      <w:r w:rsidR="00AE17F3" w:rsidRPr="008557EC">
        <w:rPr>
          <w:rFonts w:ascii="Times New Roman" w:hAnsi="Times New Roman" w:cs="Times New Roman"/>
          <w:sz w:val="24"/>
          <w:szCs w:val="24"/>
        </w:rPr>
        <w:t>arundo mobilis per adulacionem</w:t>
      </w:r>
      <w:r w:rsidR="00BC38AB" w:rsidRPr="008557EC">
        <w:rPr>
          <w:rFonts w:ascii="Times New Roman" w:hAnsi="Times New Roman" w:cs="Times New Roman"/>
          <w:sz w:val="24"/>
          <w:szCs w:val="24"/>
        </w:rPr>
        <w:t>,</w:t>
      </w:r>
      <w:r w:rsidR="00AE17F3" w:rsidRPr="008557EC">
        <w:rPr>
          <w:rFonts w:ascii="Times New Roman" w:hAnsi="Times New Roman" w:cs="Times New Roman"/>
          <w:sz w:val="24"/>
          <w:szCs w:val="24"/>
        </w:rPr>
        <w:t xml:space="preserve"> non</w:t>
      </w:r>
      <w:r w:rsidR="000D0F9E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AE17F3" w:rsidRPr="008557EC">
        <w:rPr>
          <w:rFonts w:ascii="Times New Roman" w:hAnsi="Times New Roman" w:cs="Times New Roman"/>
          <w:sz w:val="24"/>
          <w:szCs w:val="24"/>
        </w:rPr>
        <w:t>vrtica pungens ad detracionem</w:t>
      </w:r>
      <w:r w:rsidR="00BC38AB" w:rsidRPr="008557EC">
        <w:rPr>
          <w:rFonts w:ascii="Times New Roman" w:hAnsi="Times New Roman" w:cs="Times New Roman"/>
          <w:sz w:val="24"/>
          <w:szCs w:val="24"/>
        </w:rPr>
        <w:t>,</w:t>
      </w:r>
      <w:r w:rsidR="00AE17F3" w:rsidRPr="008557EC">
        <w:rPr>
          <w:rFonts w:ascii="Times New Roman" w:hAnsi="Times New Roman" w:cs="Times New Roman"/>
          <w:sz w:val="24"/>
          <w:szCs w:val="24"/>
        </w:rPr>
        <w:t xml:space="preserve"> non cicuta texidans</w:t>
      </w:r>
      <w:r w:rsidR="000D0F9E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AE17F3" w:rsidRPr="008557EC">
        <w:rPr>
          <w:rFonts w:ascii="Times New Roman" w:hAnsi="Times New Roman" w:cs="Times New Roman"/>
          <w:sz w:val="24"/>
          <w:szCs w:val="24"/>
        </w:rPr>
        <w:t xml:space="preserve">per </w:t>
      </w:r>
      <w:r w:rsidR="000D0F9E" w:rsidRPr="008557EC">
        <w:rPr>
          <w:rFonts w:ascii="Times New Roman" w:hAnsi="Times New Roman" w:cs="Times New Roman"/>
          <w:sz w:val="24"/>
          <w:szCs w:val="24"/>
        </w:rPr>
        <w:t xml:space="preserve">infeccionem. </w:t>
      </w:r>
    </w:p>
    <w:p w14:paraId="350ECA63" w14:textId="72861102" w:rsidR="000D0F9E" w:rsidRPr="008557EC" w:rsidRDefault="00705FCD" w:rsidP="00AE17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57EC">
        <w:rPr>
          <w:rFonts w:ascii="Times New Roman" w:hAnsi="Times New Roman" w:cs="Times New Roman"/>
          <w:sz w:val="24"/>
          <w:szCs w:val="24"/>
        </w:rPr>
        <w:t>Item</w:t>
      </w:r>
      <w:r w:rsidR="0004707B" w:rsidRPr="008557EC">
        <w:rPr>
          <w:rFonts w:ascii="Times New Roman" w:hAnsi="Times New Roman" w:cs="Times New Roman"/>
          <w:sz w:val="24"/>
          <w:szCs w:val="24"/>
        </w:rPr>
        <w:t>,</w:t>
      </w:r>
      <w:r w:rsidRPr="008557EC">
        <w:rPr>
          <w:rFonts w:ascii="Times New Roman" w:hAnsi="Times New Roman" w:cs="Times New Roman"/>
          <w:sz w:val="24"/>
          <w:szCs w:val="24"/>
        </w:rPr>
        <w:t xml:space="preserve"> in lilio sunt sex folia </w:t>
      </w:r>
      <w:r w:rsidR="0035450C" w:rsidRPr="008557EC">
        <w:rPr>
          <w:rFonts w:ascii="Times New Roman" w:hAnsi="Times New Roman" w:cs="Times New Roman"/>
          <w:sz w:val="24"/>
          <w:szCs w:val="24"/>
        </w:rPr>
        <w:t>n</w:t>
      </w:r>
      <w:r w:rsidRPr="008557EC">
        <w:rPr>
          <w:rFonts w:ascii="Times New Roman" w:hAnsi="Times New Roman" w:cs="Times New Roman"/>
          <w:sz w:val="24"/>
          <w:szCs w:val="24"/>
        </w:rPr>
        <w:t>iu</w:t>
      </w:r>
      <w:r w:rsidR="000D0F9E" w:rsidRPr="008557EC">
        <w:rPr>
          <w:rFonts w:ascii="Times New Roman" w:hAnsi="Times New Roman" w:cs="Times New Roman"/>
          <w:sz w:val="24"/>
          <w:szCs w:val="24"/>
        </w:rPr>
        <w:t>ei candoris et sex grana aurei coloris</w:t>
      </w:r>
      <w:r w:rsidRPr="008557EC">
        <w:rPr>
          <w:rFonts w:ascii="Times New Roman" w:hAnsi="Times New Roman" w:cs="Times New Roman"/>
          <w:sz w:val="24"/>
          <w:szCs w:val="24"/>
        </w:rPr>
        <w:t>.</w:t>
      </w:r>
      <w:r w:rsidR="000D0F9E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Pr="008557EC">
        <w:rPr>
          <w:rFonts w:ascii="Times New Roman" w:hAnsi="Times New Roman" w:cs="Times New Roman"/>
          <w:sz w:val="24"/>
          <w:szCs w:val="24"/>
        </w:rPr>
        <w:t>I</w:t>
      </w:r>
      <w:r w:rsidR="000D0F9E" w:rsidRPr="008557EC">
        <w:rPr>
          <w:rFonts w:ascii="Times New Roman" w:hAnsi="Times New Roman" w:cs="Times New Roman"/>
          <w:sz w:val="24"/>
          <w:szCs w:val="24"/>
        </w:rPr>
        <w:t>n primis sex mentis pudicici</w:t>
      </w:r>
      <w:r w:rsidR="00AE17F3" w:rsidRPr="008557EC">
        <w:rPr>
          <w:rFonts w:ascii="Times New Roman" w:hAnsi="Times New Roman" w:cs="Times New Roman"/>
          <w:sz w:val="24"/>
          <w:szCs w:val="24"/>
        </w:rPr>
        <w:t xml:space="preserve">a. </w:t>
      </w:r>
    </w:p>
    <w:p w14:paraId="1A47A31B" w14:textId="755ACD5D" w:rsidR="00E93500" w:rsidRPr="008557EC" w:rsidRDefault="00AE17F3" w:rsidP="00AE17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57EC">
        <w:rPr>
          <w:rFonts w:ascii="Times New Roman" w:hAnsi="Times New Roman" w:cs="Times New Roman"/>
          <w:sz w:val="24"/>
          <w:szCs w:val="24"/>
        </w:rPr>
        <w:t xml:space="preserve">¶ Primum folium est victualium sobrietas. Vnde Hieronimus in </w:t>
      </w:r>
      <w:r w:rsidRPr="008557EC">
        <w:rPr>
          <w:rFonts w:ascii="Times New Roman" w:hAnsi="Times New Roman" w:cs="Times New Roman"/>
          <w:i/>
          <w:sz w:val="24"/>
          <w:szCs w:val="24"/>
        </w:rPr>
        <w:t>Epist</w:t>
      </w:r>
      <w:r w:rsidR="00D36C1B" w:rsidRPr="008557EC">
        <w:rPr>
          <w:rFonts w:ascii="Times New Roman" w:hAnsi="Times New Roman" w:cs="Times New Roman"/>
          <w:i/>
          <w:sz w:val="24"/>
          <w:szCs w:val="24"/>
        </w:rPr>
        <w:t>o</w:t>
      </w:r>
      <w:r w:rsidRPr="008557EC">
        <w:rPr>
          <w:rFonts w:ascii="Times New Roman" w:hAnsi="Times New Roman" w:cs="Times New Roman"/>
          <w:i/>
          <w:sz w:val="24"/>
          <w:szCs w:val="24"/>
        </w:rPr>
        <w:t>la</w:t>
      </w:r>
      <w:r w:rsidRPr="008557EC">
        <w:rPr>
          <w:rFonts w:ascii="Times New Roman" w:hAnsi="Times New Roman" w:cs="Times New Roman"/>
          <w:sz w:val="24"/>
          <w:szCs w:val="24"/>
        </w:rPr>
        <w:t>, virgo vinum fugiat ut venenum</w:t>
      </w:r>
      <w:r w:rsidR="008F574F" w:rsidRPr="008557EC">
        <w:rPr>
          <w:rFonts w:ascii="Times New Roman" w:hAnsi="Times New Roman" w:cs="Times New Roman"/>
          <w:sz w:val="24"/>
          <w:szCs w:val="24"/>
        </w:rPr>
        <w:t>,</w:t>
      </w:r>
      <w:r w:rsidRPr="008557EC">
        <w:rPr>
          <w:rFonts w:ascii="Times New Roman" w:hAnsi="Times New Roman" w:cs="Times New Roman"/>
          <w:sz w:val="24"/>
          <w:szCs w:val="24"/>
        </w:rPr>
        <w:t xml:space="preserve"> quia Prou. 20[:</w:t>
      </w:r>
      <w:r w:rsidR="003A7282" w:rsidRPr="008557EC">
        <w:rPr>
          <w:rFonts w:ascii="Times New Roman" w:hAnsi="Times New Roman" w:cs="Times New Roman"/>
          <w:sz w:val="24"/>
          <w:szCs w:val="24"/>
        </w:rPr>
        <w:t xml:space="preserve">1]: </w:t>
      </w:r>
      <w:r w:rsidR="003A7282" w:rsidRPr="008557EC">
        <w:rPr>
          <w:rFonts w:ascii="Times New Roman" w:hAnsi="Times New Roman" w:cs="Times New Roman"/>
          <w:i/>
          <w:sz w:val="24"/>
          <w:szCs w:val="24"/>
        </w:rPr>
        <w:t>Luxuriosa res vinum</w:t>
      </w:r>
      <w:r w:rsidR="003A7282" w:rsidRPr="008557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F433F7" w14:textId="3785567B" w:rsidR="00E93500" w:rsidRPr="008557EC" w:rsidRDefault="003A7282" w:rsidP="00AE17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57EC">
        <w:rPr>
          <w:rFonts w:ascii="Times New Roman" w:hAnsi="Times New Roman" w:cs="Times New Roman"/>
          <w:sz w:val="24"/>
          <w:szCs w:val="24"/>
        </w:rPr>
        <w:t>Secundum folium est habitus asperitas. Vnde Bernardus, asperior</w:t>
      </w:r>
      <w:r w:rsidR="00557E4A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Pr="008557EC">
        <w:rPr>
          <w:rFonts w:ascii="Times New Roman" w:hAnsi="Times New Roman" w:cs="Times New Roman"/>
          <w:sz w:val="24"/>
          <w:szCs w:val="24"/>
        </w:rPr>
        <w:t xml:space="preserve">cardo pannum facit </w:t>
      </w:r>
      <w:r w:rsidR="004A7848" w:rsidRPr="008557EC">
        <w:rPr>
          <w:rFonts w:ascii="Times New Roman" w:hAnsi="Times New Roman" w:cs="Times New Roman"/>
          <w:sz w:val="24"/>
          <w:szCs w:val="24"/>
        </w:rPr>
        <w:t>leniorem</w:t>
      </w:r>
      <w:r w:rsidRPr="008557EC">
        <w:rPr>
          <w:rFonts w:ascii="Times New Roman" w:hAnsi="Times New Roman" w:cs="Times New Roman"/>
          <w:sz w:val="24"/>
          <w:szCs w:val="24"/>
        </w:rPr>
        <w:t>.</w:t>
      </w:r>
      <w:r w:rsidR="004A7848" w:rsidRPr="008557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13860" w14:textId="77777777" w:rsidR="00E93500" w:rsidRPr="008557EC" w:rsidRDefault="004A7848" w:rsidP="00AE17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57EC">
        <w:rPr>
          <w:rFonts w:ascii="Times New Roman" w:hAnsi="Times New Roman" w:cs="Times New Roman"/>
          <w:sz w:val="24"/>
          <w:szCs w:val="24"/>
        </w:rPr>
        <w:t xml:space="preserve">Tercium folium </w:t>
      </w:r>
      <w:r w:rsidR="00557E4A" w:rsidRPr="008557EC">
        <w:rPr>
          <w:rFonts w:ascii="Times New Roman" w:hAnsi="Times New Roman" w:cs="Times New Roman"/>
          <w:sz w:val="24"/>
          <w:szCs w:val="24"/>
        </w:rPr>
        <w:t>est laboris stre</w:t>
      </w:r>
      <w:r w:rsidR="002309D0" w:rsidRPr="008557EC">
        <w:rPr>
          <w:rFonts w:ascii="Times New Roman" w:hAnsi="Times New Roman" w:cs="Times New Roman"/>
          <w:sz w:val="24"/>
          <w:szCs w:val="24"/>
        </w:rPr>
        <w:t>nu</w:t>
      </w:r>
      <w:r w:rsidRPr="008557EC">
        <w:rPr>
          <w:rFonts w:ascii="Times New Roman" w:hAnsi="Times New Roman" w:cs="Times New Roman"/>
          <w:sz w:val="24"/>
          <w:szCs w:val="24"/>
        </w:rPr>
        <w:t xml:space="preserve">itas. </w:t>
      </w:r>
    </w:p>
    <w:p w14:paraId="34A3ABA6" w14:textId="77777777" w:rsidR="00ED1335" w:rsidRPr="008557EC" w:rsidRDefault="004A7848" w:rsidP="00AE17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57EC">
        <w:rPr>
          <w:rFonts w:ascii="Times New Roman" w:hAnsi="Times New Roman" w:cs="Times New Roman"/>
          <w:sz w:val="24"/>
          <w:szCs w:val="24"/>
        </w:rPr>
        <w:t>Quartum folium est custodia seu suum maxime visus</w:t>
      </w:r>
      <w:r w:rsidR="00557E4A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2309D0" w:rsidRPr="008557EC">
        <w:rPr>
          <w:rFonts w:ascii="Times New Roman" w:hAnsi="Times New Roman" w:cs="Times New Roman"/>
          <w:sz w:val="24"/>
          <w:szCs w:val="24"/>
        </w:rPr>
        <w:t>et auditus.</w:t>
      </w:r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2309D0" w:rsidRPr="008557EC">
        <w:rPr>
          <w:rFonts w:ascii="Times New Roman" w:hAnsi="Times New Roman" w:cs="Times New Roman"/>
          <w:sz w:val="24"/>
          <w:szCs w:val="24"/>
        </w:rPr>
        <w:t>E</w:t>
      </w:r>
      <w:r w:rsidRPr="008557EC">
        <w:rPr>
          <w:rFonts w:ascii="Times New Roman" w:hAnsi="Times New Roman" w:cs="Times New Roman"/>
          <w:sz w:val="24"/>
          <w:szCs w:val="24"/>
        </w:rPr>
        <w:t xml:space="preserve">xemplum in </w:t>
      </w:r>
      <w:r w:rsidRPr="008557EC">
        <w:rPr>
          <w:rFonts w:ascii="Times New Roman" w:hAnsi="Times New Roman" w:cs="Times New Roman"/>
          <w:i/>
          <w:sz w:val="24"/>
          <w:szCs w:val="24"/>
        </w:rPr>
        <w:t>Dina filia</w:t>
      </w:r>
      <w:r w:rsidRPr="008557EC">
        <w:rPr>
          <w:rFonts w:ascii="Times New Roman" w:hAnsi="Times New Roman" w:cs="Times New Roman"/>
          <w:sz w:val="24"/>
          <w:szCs w:val="24"/>
        </w:rPr>
        <w:t xml:space="preserve"> Jacob que </w:t>
      </w:r>
      <w:r w:rsidRPr="008557EC">
        <w:rPr>
          <w:rFonts w:ascii="Times New Roman" w:hAnsi="Times New Roman" w:cs="Times New Roman"/>
          <w:i/>
          <w:sz w:val="24"/>
          <w:szCs w:val="24"/>
        </w:rPr>
        <w:t>egressa</w:t>
      </w:r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Pr="008557EC">
        <w:rPr>
          <w:rFonts w:ascii="Times New Roman" w:hAnsi="Times New Roman" w:cs="Times New Roman"/>
          <w:i/>
          <w:sz w:val="24"/>
          <w:szCs w:val="24"/>
        </w:rPr>
        <w:t>ut</w:t>
      </w:r>
      <w:r w:rsidR="00557E4A" w:rsidRPr="008557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57EC">
        <w:rPr>
          <w:rFonts w:ascii="Times New Roman" w:hAnsi="Times New Roman" w:cs="Times New Roman"/>
          <w:i/>
          <w:sz w:val="24"/>
          <w:szCs w:val="24"/>
        </w:rPr>
        <w:t>videret mulieres</w:t>
      </w:r>
      <w:r w:rsidRPr="008557EC">
        <w:rPr>
          <w:rFonts w:ascii="Times New Roman" w:hAnsi="Times New Roman" w:cs="Times New Roman"/>
          <w:sz w:val="24"/>
          <w:szCs w:val="24"/>
        </w:rPr>
        <w:t xml:space="preserve"> oppressa est, Gen. 34[:1]</w:t>
      </w:r>
      <w:r w:rsidR="00B11D5E" w:rsidRPr="008557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F58B34" w14:textId="126D041C" w:rsidR="00ED1335" w:rsidRPr="008557EC" w:rsidRDefault="00B11D5E" w:rsidP="00AE17F3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8557EC">
        <w:rPr>
          <w:rFonts w:ascii="Times New Roman" w:hAnsi="Times New Roman" w:cs="Times New Roman"/>
          <w:sz w:val="24"/>
          <w:szCs w:val="24"/>
        </w:rPr>
        <w:t>Quintum folium est</w:t>
      </w:r>
      <w:r w:rsidR="00557E4A" w:rsidRPr="008557EC">
        <w:rPr>
          <w:rFonts w:ascii="Times New Roman" w:hAnsi="Times New Roman" w:cs="Times New Roman"/>
          <w:sz w:val="24"/>
          <w:szCs w:val="24"/>
        </w:rPr>
        <w:t xml:space="preserve"> mo</w:t>
      </w:r>
      <w:r w:rsidRPr="008557EC">
        <w:rPr>
          <w:rFonts w:ascii="Times New Roman" w:hAnsi="Times New Roman" w:cs="Times New Roman"/>
          <w:sz w:val="24"/>
          <w:szCs w:val="24"/>
        </w:rPr>
        <w:t>destia verborum, 1 Cor</w:t>
      </w:r>
      <w:r w:rsidR="002309D0" w:rsidRPr="008557EC">
        <w:rPr>
          <w:rFonts w:ascii="Times New Roman" w:hAnsi="Times New Roman" w:cs="Times New Roman"/>
          <w:sz w:val="24"/>
          <w:szCs w:val="24"/>
        </w:rPr>
        <w:t>.</w:t>
      </w:r>
      <w:r w:rsidRPr="008557EC">
        <w:rPr>
          <w:rFonts w:ascii="Times New Roman" w:hAnsi="Times New Roman" w:cs="Times New Roman"/>
          <w:sz w:val="24"/>
          <w:szCs w:val="24"/>
        </w:rPr>
        <w:t xml:space="preserve"> 15[:33]</w:t>
      </w:r>
      <w:r w:rsidR="00557E4A" w:rsidRPr="008557EC">
        <w:rPr>
          <w:rFonts w:ascii="Times New Roman" w:hAnsi="Times New Roman" w:cs="Times New Roman"/>
          <w:sz w:val="24"/>
          <w:szCs w:val="24"/>
        </w:rPr>
        <w:t>:</w:t>
      </w:r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Pr="008557EC">
        <w:rPr>
          <w:rFonts w:ascii="Times New Roman" w:hAnsi="Times New Roman" w:cs="Times New Roman"/>
          <w:i/>
          <w:sz w:val="24"/>
          <w:szCs w:val="24"/>
        </w:rPr>
        <w:t xml:space="preserve">Nolite seduci: </w:t>
      </w:r>
      <w:r w:rsidR="002309D0" w:rsidRPr="008557EC">
        <w:rPr>
          <w:rFonts w:ascii="Times New Roman" w:hAnsi="Times New Roman" w:cs="Times New Roman"/>
          <w:sz w:val="24"/>
          <w:szCs w:val="24"/>
        </w:rPr>
        <w:t>inan</w:t>
      </w:r>
      <w:r w:rsidRPr="008557EC">
        <w:rPr>
          <w:rFonts w:ascii="Times New Roman" w:hAnsi="Times New Roman" w:cs="Times New Roman"/>
          <w:sz w:val="24"/>
          <w:szCs w:val="24"/>
        </w:rPr>
        <w:t xml:space="preserve">ibus verbis </w:t>
      </w:r>
      <w:r w:rsidRPr="008557EC">
        <w:rPr>
          <w:rFonts w:ascii="Times New Roman" w:hAnsi="Times New Roman" w:cs="Times New Roman"/>
          <w:i/>
          <w:sz w:val="24"/>
          <w:szCs w:val="24"/>
        </w:rPr>
        <w:t>corrumpunt</w:t>
      </w:r>
      <w:r w:rsidRPr="008557EC">
        <w:rPr>
          <w:rFonts w:ascii="Times New Roman" w:hAnsi="Times New Roman" w:cs="Times New Roman"/>
          <w:sz w:val="24"/>
          <w:szCs w:val="24"/>
        </w:rPr>
        <w:t xml:space="preserve"> enim </w:t>
      </w:r>
      <w:r w:rsidRPr="008557EC">
        <w:rPr>
          <w:rFonts w:ascii="Times New Roman" w:hAnsi="Times New Roman" w:cs="Times New Roman"/>
          <w:i/>
          <w:sz w:val="24"/>
          <w:szCs w:val="24"/>
        </w:rPr>
        <w:t xml:space="preserve">bonos mores colloquia </w:t>
      </w:r>
      <w:r w:rsidR="00CD0948" w:rsidRPr="008557EC">
        <w:rPr>
          <w:rFonts w:ascii="Times New Roman" w:hAnsi="Times New Roman" w:cs="Times New Roman"/>
          <w:i/>
          <w:sz w:val="24"/>
          <w:szCs w:val="24"/>
        </w:rPr>
        <w:t>[</w:t>
      </w:r>
      <w:r w:rsidRPr="008557EC">
        <w:rPr>
          <w:rFonts w:ascii="Times New Roman" w:hAnsi="Times New Roman" w:cs="Times New Roman"/>
          <w:i/>
          <w:sz w:val="24"/>
          <w:szCs w:val="24"/>
        </w:rPr>
        <w:t>mala</w:t>
      </w:r>
      <w:r w:rsidR="00CD0948" w:rsidRPr="008557EC">
        <w:rPr>
          <w:rFonts w:ascii="Times New Roman" w:hAnsi="Times New Roman" w:cs="Times New Roman"/>
          <w:i/>
          <w:sz w:val="24"/>
          <w:szCs w:val="24"/>
        </w:rPr>
        <w:t>]</w:t>
      </w:r>
      <w:r w:rsidRPr="008557E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376FFF9" w14:textId="05FCCA9D" w:rsidR="00B41ADA" w:rsidRPr="008557EC" w:rsidRDefault="00557E4A" w:rsidP="00AE17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57EC">
        <w:rPr>
          <w:rFonts w:ascii="Times New Roman" w:hAnsi="Times New Roman" w:cs="Times New Roman"/>
          <w:sz w:val="24"/>
          <w:szCs w:val="24"/>
        </w:rPr>
        <w:t xml:space="preserve">Sextum folium est </w:t>
      </w:r>
      <w:r w:rsidR="002309D0" w:rsidRPr="008557EC">
        <w:rPr>
          <w:rFonts w:ascii="Times New Roman" w:hAnsi="Times New Roman" w:cs="Times New Roman"/>
          <w:sz w:val="24"/>
          <w:szCs w:val="24"/>
        </w:rPr>
        <w:t>fuga occasionum et oportunitatum. Gen. 19[:</w:t>
      </w:r>
      <w:r w:rsidR="00634C74" w:rsidRPr="008557EC">
        <w:rPr>
          <w:rFonts w:ascii="Times New Roman" w:hAnsi="Times New Roman" w:cs="Times New Roman"/>
          <w:sz w:val="24"/>
          <w:szCs w:val="24"/>
        </w:rPr>
        <w:t xml:space="preserve">17]: </w:t>
      </w:r>
      <w:r w:rsidR="00634C74" w:rsidRPr="008557EC">
        <w:rPr>
          <w:rFonts w:ascii="Times New Roman" w:hAnsi="Times New Roman" w:cs="Times New Roman"/>
          <w:i/>
          <w:sz w:val="24"/>
          <w:szCs w:val="24"/>
        </w:rPr>
        <w:t>Nec stes in omni</w:t>
      </w:r>
      <w:r w:rsidR="00634C74" w:rsidRPr="008557EC">
        <w:rPr>
          <w:rFonts w:ascii="Times New Roman" w:hAnsi="Times New Roman" w:cs="Times New Roman"/>
          <w:sz w:val="24"/>
          <w:szCs w:val="24"/>
        </w:rPr>
        <w:t xml:space="preserve"> loco Jordani, </w:t>
      </w:r>
      <w:r w:rsidR="00B11D5E" w:rsidRPr="008557EC">
        <w:rPr>
          <w:rFonts w:ascii="Times New Roman" w:hAnsi="Times New Roman" w:cs="Times New Roman"/>
          <w:sz w:val="24"/>
          <w:szCs w:val="24"/>
        </w:rPr>
        <w:t>nec in omni circa regione</w:t>
      </w:r>
      <w:r w:rsidR="00634C74" w:rsidRPr="008557EC">
        <w:rPr>
          <w:rFonts w:ascii="Times New Roman" w:hAnsi="Times New Roman" w:cs="Times New Roman"/>
          <w:sz w:val="24"/>
          <w:szCs w:val="24"/>
        </w:rPr>
        <w:t>.</w:t>
      </w:r>
      <w:r w:rsidR="00B11D5E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634C74" w:rsidRPr="008557EC">
        <w:rPr>
          <w:rFonts w:ascii="Times New Roman" w:hAnsi="Times New Roman" w:cs="Times New Roman"/>
          <w:sz w:val="24"/>
          <w:szCs w:val="24"/>
        </w:rPr>
        <w:t>V</w:t>
      </w:r>
      <w:r w:rsidR="00B11D5E" w:rsidRPr="008557EC">
        <w:rPr>
          <w:rFonts w:ascii="Times New Roman" w:hAnsi="Times New Roman" w:cs="Times New Roman"/>
          <w:sz w:val="24"/>
          <w:szCs w:val="24"/>
        </w:rPr>
        <w:t>idemus quod animalia</w:t>
      </w:r>
      <w:r w:rsidRPr="008557EC">
        <w:rPr>
          <w:rFonts w:ascii="Times New Roman" w:hAnsi="Times New Roman" w:cs="Times New Roman"/>
          <w:sz w:val="24"/>
          <w:szCs w:val="24"/>
        </w:rPr>
        <w:t xml:space="preserve"> sil</w:t>
      </w:r>
      <w:r w:rsidR="00B11D5E" w:rsidRPr="008557EC">
        <w:rPr>
          <w:rFonts w:ascii="Times New Roman" w:hAnsi="Times New Roman" w:cs="Times New Roman"/>
          <w:sz w:val="24"/>
          <w:szCs w:val="24"/>
        </w:rPr>
        <w:t>uestria pulc</w:t>
      </w:r>
      <w:r w:rsidRPr="008557EC">
        <w:rPr>
          <w:rFonts w:ascii="Times New Roman" w:hAnsi="Times New Roman" w:cs="Times New Roman"/>
          <w:sz w:val="24"/>
          <w:szCs w:val="24"/>
        </w:rPr>
        <w:t>h</w:t>
      </w:r>
      <w:r w:rsidR="00B11D5E" w:rsidRPr="008557EC">
        <w:rPr>
          <w:rFonts w:ascii="Times New Roman" w:hAnsi="Times New Roman" w:cs="Times New Roman"/>
          <w:sz w:val="24"/>
          <w:szCs w:val="24"/>
        </w:rPr>
        <w:t>riorem ha</w:t>
      </w:r>
      <w:r w:rsidR="00B41ADA" w:rsidRPr="008557EC">
        <w:rPr>
          <w:rFonts w:ascii="Times New Roman" w:hAnsi="Times New Roman" w:cs="Times New Roman"/>
          <w:sz w:val="24"/>
          <w:szCs w:val="24"/>
        </w:rPr>
        <w:t>bent pellem quam domestica. Et 2 Reg. 13</w:t>
      </w:r>
      <w:r w:rsidR="00B11D5E" w:rsidRPr="008557EC">
        <w:rPr>
          <w:rFonts w:ascii="Times New Roman" w:hAnsi="Times New Roman" w:cs="Times New Roman"/>
          <w:sz w:val="24"/>
          <w:szCs w:val="24"/>
        </w:rPr>
        <w:t>[:</w:t>
      </w:r>
      <w:r w:rsidR="00B41ADA" w:rsidRPr="008557EC">
        <w:rPr>
          <w:rFonts w:ascii="Times New Roman" w:hAnsi="Times New Roman" w:cs="Times New Roman"/>
          <w:sz w:val="24"/>
          <w:szCs w:val="24"/>
        </w:rPr>
        <w:t>10] /f. 61rb/</w:t>
      </w:r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B41ADA" w:rsidRPr="008557EC">
        <w:rPr>
          <w:rFonts w:ascii="Times New Roman" w:hAnsi="Times New Roman" w:cs="Times New Roman"/>
          <w:sz w:val="24"/>
          <w:szCs w:val="24"/>
        </w:rPr>
        <w:t>Amos corripit sororem suum Thamar cum esset sola in conclaui.</w:t>
      </w:r>
    </w:p>
    <w:p w14:paraId="5746BC49" w14:textId="77777777" w:rsidR="00557E4A" w:rsidRPr="008557EC" w:rsidRDefault="00B41ADA" w:rsidP="00AE17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57EC">
        <w:rPr>
          <w:rFonts w:ascii="Times New Roman" w:hAnsi="Times New Roman" w:cs="Times New Roman"/>
          <w:sz w:val="24"/>
          <w:szCs w:val="24"/>
        </w:rPr>
        <w:t>¶ Item</w:t>
      </w:r>
      <w:r w:rsidR="00B338D9" w:rsidRPr="008557EC">
        <w:rPr>
          <w:rFonts w:ascii="Times New Roman" w:hAnsi="Times New Roman" w:cs="Times New Roman"/>
          <w:sz w:val="24"/>
          <w:szCs w:val="24"/>
        </w:rPr>
        <w:t>,</w:t>
      </w:r>
      <w:r w:rsidRPr="008557EC">
        <w:rPr>
          <w:rFonts w:ascii="Times New Roman" w:hAnsi="Times New Roman" w:cs="Times New Roman"/>
          <w:sz w:val="24"/>
          <w:szCs w:val="24"/>
        </w:rPr>
        <w:t xml:space="preserve"> lilium pallet in radicibus</w:t>
      </w:r>
      <w:r w:rsidR="00742801" w:rsidRPr="008557EC">
        <w:rPr>
          <w:rFonts w:ascii="Times New Roman" w:hAnsi="Times New Roman" w:cs="Times New Roman"/>
          <w:sz w:val="24"/>
          <w:szCs w:val="24"/>
        </w:rPr>
        <w:t>,</w:t>
      </w:r>
      <w:r w:rsidRPr="008557EC">
        <w:rPr>
          <w:rFonts w:ascii="Times New Roman" w:hAnsi="Times New Roman" w:cs="Times New Roman"/>
          <w:sz w:val="24"/>
          <w:szCs w:val="24"/>
        </w:rPr>
        <w:t xml:space="preserve"> viret in folis</w:t>
      </w:r>
      <w:r w:rsidR="00742801" w:rsidRPr="008557EC">
        <w:rPr>
          <w:rFonts w:ascii="Times New Roman" w:hAnsi="Times New Roman" w:cs="Times New Roman"/>
          <w:sz w:val="24"/>
          <w:szCs w:val="24"/>
        </w:rPr>
        <w:t>,</w:t>
      </w:r>
      <w:r w:rsidRPr="008557EC">
        <w:rPr>
          <w:rFonts w:ascii="Times New Roman" w:hAnsi="Times New Roman" w:cs="Times New Roman"/>
          <w:sz w:val="24"/>
          <w:szCs w:val="24"/>
        </w:rPr>
        <w:t xml:space="preserve"> candet in floribus</w:t>
      </w:r>
      <w:r w:rsidR="00742801" w:rsidRPr="008557EC">
        <w:rPr>
          <w:rFonts w:ascii="Times New Roman" w:hAnsi="Times New Roman" w:cs="Times New Roman"/>
          <w:sz w:val="24"/>
          <w:szCs w:val="24"/>
        </w:rPr>
        <w:t>,</w:t>
      </w:r>
      <w:r w:rsidRPr="008557EC">
        <w:rPr>
          <w:rFonts w:ascii="Times New Roman" w:hAnsi="Times New Roman" w:cs="Times New Roman"/>
          <w:sz w:val="24"/>
          <w:szCs w:val="24"/>
        </w:rPr>
        <w:t xml:space="preserve"> rubet in granis</w:t>
      </w:r>
      <w:r w:rsidR="00742801" w:rsidRPr="008557EC">
        <w:rPr>
          <w:rFonts w:ascii="Times New Roman" w:hAnsi="Times New Roman" w:cs="Times New Roman"/>
          <w:sz w:val="24"/>
          <w:szCs w:val="24"/>
        </w:rPr>
        <w:t>.</w:t>
      </w:r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742801" w:rsidRPr="008557EC">
        <w:rPr>
          <w:rFonts w:ascii="Times New Roman" w:hAnsi="Times New Roman" w:cs="Times New Roman"/>
          <w:sz w:val="24"/>
          <w:szCs w:val="24"/>
        </w:rPr>
        <w:t>S</w:t>
      </w:r>
      <w:r w:rsidRPr="008557EC">
        <w:rPr>
          <w:rFonts w:ascii="Times New Roman" w:hAnsi="Times New Roman" w:cs="Times New Roman"/>
          <w:sz w:val="24"/>
          <w:szCs w:val="24"/>
        </w:rPr>
        <w:t>ic vir iustus pallet p</w:t>
      </w:r>
      <w:r w:rsidR="00557E4A" w:rsidRPr="008557EC">
        <w:rPr>
          <w:rFonts w:ascii="Times New Roman" w:hAnsi="Times New Roman" w:cs="Times New Roman"/>
          <w:sz w:val="24"/>
          <w:szCs w:val="24"/>
        </w:rPr>
        <w:t>er humilita</w:t>
      </w:r>
      <w:r w:rsidRPr="008557EC">
        <w:rPr>
          <w:rFonts w:ascii="Times New Roman" w:hAnsi="Times New Roman" w:cs="Times New Roman"/>
          <w:sz w:val="24"/>
          <w:szCs w:val="24"/>
        </w:rPr>
        <w:t>tem</w:t>
      </w:r>
      <w:r w:rsidR="00557E4A" w:rsidRPr="008557EC">
        <w:rPr>
          <w:rFonts w:ascii="Times New Roman" w:hAnsi="Times New Roman" w:cs="Times New Roman"/>
          <w:sz w:val="24"/>
          <w:szCs w:val="24"/>
        </w:rPr>
        <w:t>,</w:t>
      </w:r>
      <w:r w:rsidRPr="008557EC">
        <w:rPr>
          <w:rFonts w:ascii="Times New Roman" w:hAnsi="Times New Roman" w:cs="Times New Roman"/>
          <w:sz w:val="24"/>
          <w:szCs w:val="24"/>
        </w:rPr>
        <w:t xml:space="preserve"> viret per animositatem</w:t>
      </w:r>
      <w:r w:rsidR="00557E4A" w:rsidRPr="008557EC">
        <w:rPr>
          <w:rFonts w:ascii="Times New Roman" w:hAnsi="Times New Roman" w:cs="Times New Roman"/>
          <w:sz w:val="24"/>
          <w:szCs w:val="24"/>
        </w:rPr>
        <w:t>,</w:t>
      </w:r>
      <w:r w:rsidRPr="008557EC">
        <w:rPr>
          <w:rFonts w:ascii="Times New Roman" w:hAnsi="Times New Roman" w:cs="Times New Roman"/>
          <w:sz w:val="24"/>
          <w:szCs w:val="24"/>
        </w:rPr>
        <w:t xml:space="preserve"> candet per castitatem</w:t>
      </w:r>
      <w:r w:rsidR="00557E4A" w:rsidRPr="008557EC">
        <w:rPr>
          <w:rFonts w:ascii="Times New Roman" w:hAnsi="Times New Roman" w:cs="Times New Roman"/>
          <w:sz w:val="24"/>
          <w:szCs w:val="24"/>
        </w:rPr>
        <w:t>, rubet per cari</w:t>
      </w:r>
      <w:r w:rsidRPr="008557EC">
        <w:rPr>
          <w:rFonts w:ascii="Times New Roman" w:hAnsi="Times New Roman" w:cs="Times New Roman"/>
          <w:sz w:val="24"/>
          <w:szCs w:val="24"/>
        </w:rPr>
        <w:t>tatem</w:t>
      </w:r>
      <w:r w:rsidR="00742801" w:rsidRPr="008557EC">
        <w:rPr>
          <w:rFonts w:ascii="Times New Roman" w:hAnsi="Times New Roman" w:cs="Times New Roman"/>
          <w:sz w:val="24"/>
          <w:szCs w:val="24"/>
        </w:rPr>
        <w:t>. U</w:t>
      </w:r>
      <w:r w:rsidRPr="008557EC">
        <w:rPr>
          <w:rFonts w:ascii="Times New Roman" w:hAnsi="Times New Roman" w:cs="Times New Roman"/>
          <w:sz w:val="24"/>
          <w:szCs w:val="24"/>
        </w:rPr>
        <w:t>el sic lilium pallet in radice</w:t>
      </w:r>
      <w:r w:rsidR="00557E4A" w:rsidRPr="008557EC">
        <w:rPr>
          <w:rFonts w:ascii="Times New Roman" w:hAnsi="Times New Roman" w:cs="Times New Roman"/>
          <w:sz w:val="24"/>
          <w:szCs w:val="24"/>
        </w:rPr>
        <w:t>,</w:t>
      </w:r>
      <w:r w:rsidRPr="008557EC">
        <w:rPr>
          <w:rFonts w:ascii="Times New Roman" w:hAnsi="Times New Roman" w:cs="Times New Roman"/>
          <w:sz w:val="24"/>
          <w:szCs w:val="24"/>
        </w:rPr>
        <w:t xml:space="preserve"> viret in</w:t>
      </w:r>
      <w:r w:rsidR="00742801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Pr="008557EC">
        <w:rPr>
          <w:rFonts w:ascii="Times New Roman" w:hAnsi="Times New Roman" w:cs="Times New Roman"/>
          <w:sz w:val="24"/>
          <w:szCs w:val="24"/>
        </w:rPr>
        <w:t>stipite</w:t>
      </w:r>
      <w:r w:rsidR="00557E4A" w:rsidRPr="008557EC">
        <w:rPr>
          <w:rFonts w:ascii="Times New Roman" w:hAnsi="Times New Roman" w:cs="Times New Roman"/>
          <w:sz w:val="24"/>
          <w:szCs w:val="24"/>
        </w:rPr>
        <w:t>, can</w:t>
      </w:r>
      <w:r w:rsidRPr="008557EC">
        <w:rPr>
          <w:rFonts w:ascii="Times New Roman" w:hAnsi="Times New Roman" w:cs="Times New Roman"/>
          <w:sz w:val="24"/>
          <w:szCs w:val="24"/>
        </w:rPr>
        <w:t>det infloret</w:t>
      </w:r>
      <w:r w:rsidR="00557E4A" w:rsidRPr="008557EC">
        <w:rPr>
          <w:rFonts w:ascii="Times New Roman" w:hAnsi="Times New Roman" w:cs="Times New Roman"/>
          <w:sz w:val="24"/>
          <w:szCs w:val="24"/>
        </w:rPr>
        <w:t>,</w:t>
      </w:r>
      <w:r w:rsidRPr="008557EC">
        <w:rPr>
          <w:rFonts w:ascii="Times New Roman" w:hAnsi="Times New Roman" w:cs="Times New Roman"/>
          <w:sz w:val="24"/>
          <w:szCs w:val="24"/>
        </w:rPr>
        <w:t xml:space="preserve"> sic vir iustus </w:t>
      </w:r>
      <w:r w:rsidR="00557E4A" w:rsidRPr="008557EC">
        <w:rPr>
          <w:rFonts w:ascii="Times New Roman" w:hAnsi="Times New Roman" w:cs="Times New Roman"/>
          <w:sz w:val="24"/>
          <w:szCs w:val="24"/>
        </w:rPr>
        <w:t xml:space="preserve">pollet in sui consideracione, </w:t>
      </w:r>
      <w:r w:rsidR="00557E4A" w:rsidRPr="008557EC">
        <w:rPr>
          <w:rFonts w:ascii="Times New Roman" w:hAnsi="Times New Roman" w:cs="Times New Roman"/>
          <w:sz w:val="24"/>
          <w:szCs w:val="24"/>
        </w:rPr>
        <w:lastRenderedPageBreak/>
        <w:t>vi</w:t>
      </w:r>
      <w:r w:rsidRPr="008557EC">
        <w:rPr>
          <w:rFonts w:ascii="Times New Roman" w:hAnsi="Times New Roman" w:cs="Times New Roman"/>
          <w:sz w:val="24"/>
          <w:szCs w:val="24"/>
        </w:rPr>
        <w:t>ret in operacione</w:t>
      </w:r>
      <w:r w:rsidR="00557E4A" w:rsidRPr="008557EC">
        <w:rPr>
          <w:rFonts w:ascii="Times New Roman" w:hAnsi="Times New Roman" w:cs="Times New Roman"/>
          <w:sz w:val="24"/>
          <w:szCs w:val="24"/>
        </w:rPr>
        <w:t>,</w:t>
      </w:r>
      <w:r w:rsidRPr="008557EC">
        <w:rPr>
          <w:rFonts w:ascii="Times New Roman" w:hAnsi="Times New Roman" w:cs="Times New Roman"/>
          <w:sz w:val="24"/>
          <w:szCs w:val="24"/>
        </w:rPr>
        <w:t xml:space="preserve"> cand</w:t>
      </w:r>
      <w:r w:rsidR="004A6D07" w:rsidRPr="008557EC">
        <w:rPr>
          <w:rFonts w:ascii="Times New Roman" w:hAnsi="Times New Roman" w:cs="Times New Roman"/>
          <w:sz w:val="24"/>
          <w:szCs w:val="24"/>
        </w:rPr>
        <w:t>et in operacione. Igitur Matt. 6</w:t>
      </w:r>
      <w:r w:rsidRPr="008557EC">
        <w:rPr>
          <w:rFonts w:ascii="Times New Roman" w:hAnsi="Times New Roman" w:cs="Times New Roman"/>
          <w:sz w:val="24"/>
          <w:szCs w:val="24"/>
        </w:rPr>
        <w:t>[:</w:t>
      </w:r>
      <w:r w:rsidR="004A6D07" w:rsidRPr="008557EC">
        <w:rPr>
          <w:rFonts w:ascii="Times New Roman" w:hAnsi="Times New Roman" w:cs="Times New Roman"/>
          <w:sz w:val="24"/>
          <w:szCs w:val="24"/>
        </w:rPr>
        <w:t xml:space="preserve">28]: </w:t>
      </w:r>
      <w:r w:rsidR="004A6D07" w:rsidRPr="008557EC">
        <w:rPr>
          <w:rFonts w:ascii="Times New Roman" w:hAnsi="Times New Roman" w:cs="Times New Roman"/>
          <w:i/>
          <w:sz w:val="24"/>
          <w:szCs w:val="24"/>
        </w:rPr>
        <w:t>Considerate lilia agri quomodo crescunt</w:t>
      </w:r>
      <w:r w:rsidR="004A6D07" w:rsidRPr="008557EC">
        <w:rPr>
          <w:rFonts w:ascii="Times New Roman" w:hAnsi="Times New Roman" w:cs="Times New Roman"/>
          <w:sz w:val="24"/>
          <w:szCs w:val="24"/>
        </w:rPr>
        <w:t>. Quia lilium crescendo proficit</w:t>
      </w:r>
      <w:r w:rsidR="00606A93" w:rsidRPr="008557EC">
        <w:rPr>
          <w:rFonts w:ascii="Times New Roman" w:hAnsi="Times New Roman" w:cs="Times New Roman"/>
          <w:sz w:val="24"/>
          <w:szCs w:val="24"/>
        </w:rPr>
        <w:t>,</w:t>
      </w:r>
      <w:r w:rsidR="004A6D07" w:rsidRPr="008557EC">
        <w:rPr>
          <w:rFonts w:ascii="Times New Roman" w:hAnsi="Times New Roman" w:cs="Times New Roman"/>
          <w:sz w:val="24"/>
          <w:szCs w:val="24"/>
        </w:rPr>
        <w:t xml:space="preserve"> dum spinis pungitur</w:t>
      </w:r>
      <w:r w:rsidR="00E30CA0" w:rsidRPr="008557EC">
        <w:rPr>
          <w:rFonts w:ascii="Times New Roman" w:hAnsi="Times New Roman" w:cs="Times New Roman"/>
          <w:sz w:val="24"/>
          <w:szCs w:val="24"/>
        </w:rPr>
        <w:t>,</w:t>
      </w:r>
      <w:r w:rsidR="00557E4A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4A6D07" w:rsidRPr="008557EC">
        <w:rPr>
          <w:rFonts w:ascii="Times New Roman" w:hAnsi="Times New Roman" w:cs="Times New Roman"/>
          <w:sz w:val="24"/>
          <w:szCs w:val="24"/>
        </w:rPr>
        <w:t>dum lapidibus circumdatur</w:t>
      </w:r>
      <w:r w:rsidR="00E30CA0" w:rsidRPr="008557EC">
        <w:rPr>
          <w:rFonts w:ascii="Times New Roman" w:hAnsi="Times New Roman" w:cs="Times New Roman"/>
          <w:sz w:val="24"/>
          <w:szCs w:val="24"/>
        </w:rPr>
        <w:t>,</w:t>
      </w:r>
      <w:r w:rsidR="004A6D07" w:rsidRPr="008557EC">
        <w:rPr>
          <w:rFonts w:ascii="Times New Roman" w:hAnsi="Times New Roman" w:cs="Times New Roman"/>
          <w:sz w:val="24"/>
          <w:szCs w:val="24"/>
        </w:rPr>
        <w:t xml:space="preserve"> et </w:t>
      </w:r>
      <w:r w:rsidR="00557E4A" w:rsidRPr="008557EC">
        <w:rPr>
          <w:rFonts w:ascii="Times New Roman" w:hAnsi="Times New Roman" w:cs="Times New Roman"/>
          <w:sz w:val="24"/>
          <w:szCs w:val="24"/>
        </w:rPr>
        <w:t>tanto alcius crescit</w:t>
      </w:r>
      <w:r w:rsidR="00E30CA0" w:rsidRPr="008557EC">
        <w:rPr>
          <w:rFonts w:ascii="Times New Roman" w:hAnsi="Times New Roman" w:cs="Times New Roman"/>
          <w:sz w:val="24"/>
          <w:szCs w:val="24"/>
        </w:rPr>
        <w:t>,</w:t>
      </w:r>
      <w:r w:rsidR="00557E4A" w:rsidRPr="008557EC">
        <w:rPr>
          <w:rFonts w:ascii="Times New Roman" w:hAnsi="Times New Roman" w:cs="Times New Roman"/>
          <w:sz w:val="24"/>
          <w:szCs w:val="24"/>
        </w:rPr>
        <w:t xml:space="preserve"> quanto pro</w:t>
      </w:r>
      <w:r w:rsidR="004A6D07" w:rsidRPr="008557EC">
        <w:rPr>
          <w:rFonts w:ascii="Times New Roman" w:hAnsi="Times New Roman" w:cs="Times New Roman"/>
          <w:sz w:val="24"/>
          <w:szCs w:val="24"/>
        </w:rPr>
        <w:t>fundius radicatur</w:t>
      </w:r>
      <w:r w:rsidR="00E30CA0" w:rsidRPr="008557EC">
        <w:rPr>
          <w:rFonts w:ascii="Times New Roman" w:hAnsi="Times New Roman" w:cs="Times New Roman"/>
          <w:sz w:val="24"/>
          <w:szCs w:val="24"/>
        </w:rPr>
        <w:t>.</w:t>
      </w:r>
      <w:r w:rsidR="004A6D07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E30CA0" w:rsidRPr="008557EC">
        <w:rPr>
          <w:rFonts w:ascii="Times New Roman" w:hAnsi="Times New Roman" w:cs="Times New Roman"/>
          <w:sz w:val="24"/>
          <w:szCs w:val="24"/>
        </w:rPr>
        <w:t>E</w:t>
      </w:r>
      <w:r w:rsidR="004A6D07" w:rsidRPr="008557EC">
        <w:rPr>
          <w:rFonts w:ascii="Times New Roman" w:hAnsi="Times New Roman" w:cs="Times New Roman"/>
          <w:sz w:val="24"/>
          <w:szCs w:val="24"/>
        </w:rPr>
        <w:t>t cum non vindicat se nec vicem reddit</w:t>
      </w:r>
      <w:r w:rsidR="00E30CA0" w:rsidRPr="008557EC">
        <w:rPr>
          <w:rFonts w:ascii="Times New Roman" w:hAnsi="Times New Roman" w:cs="Times New Roman"/>
          <w:sz w:val="24"/>
          <w:szCs w:val="24"/>
        </w:rPr>
        <w:t>,</w:t>
      </w:r>
      <w:r w:rsidR="004A6D07" w:rsidRPr="008557EC">
        <w:rPr>
          <w:rFonts w:ascii="Times New Roman" w:hAnsi="Times New Roman" w:cs="Times New Roman"/>
          <w:sz w:val="24"/>
          <w:szCs w:val="24"/>
        </w:rPr>
        <w:t xml:space="preserve"> sed</w:t>
      </w:r>
      <w:r w:rsidR="00557E4A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4A6D07" w:rsidRPr="008557EC">
        <w:rPr>
          <w:rFonts w:ascii="Times New Roman" w:hAnsi="Times New Roman" w:cs="Times New Roman"/>
          <w:sz w:val="24"/>
          <w:szCs w:val="24"/>
        </w:rPr>
        <w:t xml:space="preserve">expanditur et repanditur ad Deum per cordis oblacionem et ad proximum reclinatur per operacionis subuencionem. Igitur </w:t>
      </w:r>
      <w:r w:rsidR="00557E4A" w:rsidRPr="008557EC">
        <w:rPr>
          <w:rFonts w:ascii="Times New Roman" w:hAnsi="Times New Roman" w:cs="Times New Roman"/>
          <w:i/>
          <w:sz w:val="24"/>
          <w:szCs w:val="24"/>
        </w:rPr>
        <w:t>florete flo</w:t>
      </w:r>
      <w:r w:rsidR="004A6D07" w:rsidRPr="008557EC">
        <w:rPr>
          <w:rFonts w:ascii="Times New Roman" w:hAnsi="Times New Roman" w:cs="Times New Roman"/>
          <w:i/>
          <w:sz w:val="24"/>
          <w:szCs w:val="24"/>
        </w:rPr>
        <w:t>res quasi lilium</w:t>
      </w:r>
      <w:r w:rsidR="004A6D07" w:rsidRPr="008557EC">
        <w:rPr>
          <w:rFonts w:ascii="Times New Roman" w:hAnsi="Times New Roman" w:cs="Times New Roman"/>
          <w:sz w:val="24"/>
          <w:szCs w:val="24"/>
        </w:rPr>
        <w:t xml:space="preserve">, Eccli. 39[:19]. Quo ad </w:t>
      </w:r>
      <w:r w:rsidR="00557E4A" w:rsidRPr="008557EC">
        <w:rPr>
          <w:rFonts w:ascii="Times New Roman" w:hAnsi="Times New Roman" w:cs="Times New Roman"/>
          <w:sz w:val="24"/>
          <w:szCs w:val="24"/>
        </w:rPr>
        <w:t>castitatem quia sicut lilium fe</w:t>
      </w:r>
      <w:r w:rsidR="004A6D07" w:rsidRPr="008557EC">
        <w:rPr>
          <w:rFonts w:ascii="Times New Roman" w:hAnsi="Times New Roman" w:cs="Times New Roman"/>
          <w:sz w:val="24"/>
          <w:szCs w:val="24"/>
        </w:rPr>
        <w:t>tet si contera</w:t>
      </w:r>
      <w:r w:rsidR="003F3319" w:rsidRPr="008557EC">
        <w:rPr>
          <w:rFonts w:ascii="Times New Roman" w:hAnsi="Times New Roman" w:cs="Times New Roman"/>
          <w:sz w:val="24"/>
          <w:szCs w:val="24"/>
        </w:rPr>
        <w:t>tur,</w:t>
      </w:r>
      <w:r w:rsidR="004613B5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3F3319" w:rsidRPr="008557EC">
        <w:rPr>
          <w:rFonts w:ascii="Times New Roman" w:hAnsi="Times New Roman" w:cs="Times New Roman"/>
          <w:sz w:val="24"/>
          <w:szCs w:val="24"/>
        </w:rPr>
        <w:t>s</w:t>
      </w:r>
      <w:r w:rsidR="004613B5" w:rsidRPr="008557EC">
        <w:rPr>
          <w:rFonts w:ascii="Times New Roman" w:hAnsi="Times New Roman" w:cs="Times New Roman"/>
          <w:sz w:val="24"/>
          <w:szCs w:val="24"/>
        </w:rPr>
        <w:t>ic castitas si violetur</w:t>
      </w:r>
      <w:r w:rsidR="003F3319" w:rsidRPr="008557EC">
        <w:rPr>
          <w:rFonts w:ascii="Times New Roman" w:hAnsi="Times New Roman" w:cs="Times New Roman"/>
          <w:sz w:val="24"/>
          <w:szCs w:val="24"/>
        </w:rPr>
        <w:t>.</w:t>
      </w:r>
      <w:r w:rsidR="004613B5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3F3319" w:rsidRPr="008557EC">
        <w:rPr>
          <w:rFonts w:ascii="Times New Roman" w:hAnsi="Times New Roman" w:cs="Times New Roman"/>
          <w:sz w:val="24"/>
          <w:szCs w:val="24"/>
        </w:rPr>
        <w:t>E</w:t>
      </w:r>
      <w:r w:rsidR="004613B5" w:rsidRPr="008557EC">
        <w:rPr>
          <w:rFonts w:ascii="Times New Roman" w:hAnsi="Times New Roman" w:cs="Times New Roman"/>
          <w:sz w:val="24"/>
          <w:szCs w:val="24"/>
        </w:rPr>
        <w:t>t etiam quo ad pacienciam</w:t>
      </w:r>
      <w:r w:rsidR="00557E4A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4613B5" w:rsidRPr="008557EC">
        <w:rPr>
          <w:rFonts w:ascii="Times New Roman" w:hAnsi="Times New Roman" w:cs="Times New Roman"/>
          <w:sz w:val="24"/>
          <w:szCs w:val="24"/>
        </w:rPr>
        <w:t>quia sicut lilium corporibus exustis medetur</w:t>
      </w:r>
      <w:r w:rsidR="003F3319" w:rsidRPr="008557EC">
        <w:rPr>
          <w:rFonts w:ascii="Times New Roman" w:hAnsi="Times New Roman" w:cs="Times New Roman"/>
          <w:sz w:val="24"/>
          <w:szCs w:val="24"/>
        </w:rPr>
        <w:t>,</w:t>
      </w:r>
      <w:r w:rsidR="004613B5" w:rsidRPr="008557EC">
        <w:rPr>
          <w:rFonts w:ascii="Times New Roman" w:hAnsi="Times New Roman" w:cs="Times New Roman"/>
          <w:sz w:val="24"/>
          <w:szCs w:val="24"/>
        </w:rPr>
        <w:t xml:space="preserve"> sic paciencia cordibus</w:t>
      </w:r>
      <w:r w:rsidR="00557E4A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4613B5" w:rsidRPr="008557EC">
        <w:rPr>
          <w:rFonts w:ascii="Times New Roman" w:hAnsi="Times New Roman" w:cs="Times New Roman"/>
          <w:sz w:val="24"/>
          <w:szCs w:val="24"/>
        </w:rPr>
        <w:t xml:space="preserve">tribulatis. </w:t>
      </w:r>
    </w:p>
    <w:p w14:paraId="4FB22BA3" w14:textId="639372CD" w:rsidR="00557E4A" w:rsidRPr="008557EC" w:rsidRDefault="004613B5" w:rsidP="00AE17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57EC">
        <w:rPr>
          <w:rFonts w:ascii="Times New Roman" w:hAnsi="Times New Roman" w:cs="Times New Roman"/>
          <w:sz w:val="24"/>
          <w:szCs w:val="24"/>
        </w:rPr>
        <w:t>Item</w:t>
      </w:r>
      <w:r w:rsidR="00B338D9" w:rsidRPr="008557EC">
        <w:rPr>
          <w:rFonts w:ascii="Times New Roman" w:hAnsi="Times New Roman" w:cs="Times New Roman"/>
          <w:sz w:val="24"/>
          <w:szCs w:val="24"/>
        </w:rPr>
        <w:t>,</w:t>
      </w:r>
      <w:r w:rsidRPr="008557EC">
        <w:rPr>
          <w:rFonts w:ascii="Times New Roman" w:hAnsi="Times New Roman" w:cs="Times New Roman"/>
          <w:sz w:val="24"/>
          <w:szCs w:val="24"/>
        </w:rPr>
        <w:t xml:space="preserve"> nota quod lilium melius seruatur inter spinas</w:t>
      </w:r>
      <w:r w:rsidR="00557E4A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AE3F4C" w:rsidRPr="008557EC">
        <w:rPr>
          <w:rFonts w:ascii="Times New Roman" w:hAnsi="Times New Roman" w:cs="Times New Roman"/>
          <w:sz w:val="24"/>
          <w:szCs w:val="24"/>
        </w:rPr>
        <w:t>quam inter manus</w:t>
      </w:r>
      <w:r w:rsidR="00B338D9" w:rsidRPr="008557EC">
        <w:rPr>
          <w:rFonts w:ascii="Times New Roman" w:hAnsi="Times New Roman" w:cs="Times New Roman"/>
          <w:sz w:val="24"/>
          <w:szCs w:val="24"/>
        </w:rPr>
        <w:t>.</w:t>
      </w:r>
      <w:r w:rsidR="00AE3F4C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B338D9" w:rsidRPr="008557EC">
        <w:rPr>
          <w:rFonts w:ascii="Times New Roman" w:hAnsi="Times New Roman" w:cs="Times New Roman"/>
          <w:sz w:val="24"/>
          <w:szCs w:val="24"/>
        </w:rPr>
        <w:t>S</w:t>
      </w:r>
      <w:r w:rsidR="00AE3F4C" w:rsidRPr="008557EC">
        <w:rPr>
          <w:rFonts w:ascii="Times New Roman" w:hAnsi="Times New Roman" w:cs="Times New Roman"/>
          <w:sz w:val="24"/>
          <w:szCs w:val="24"/>
        </w:rPr>
        <w:t>ic conti</w:t>
      </w:r>
      <w:r w:rsidRPr="008557EC">
        <w:rPr>
          <w:rFonts w:ascii="Times New Roman" w:hAnsi="Times New Roman" w:cs="Times New Roman"/>
          <w:sz w:val="24"/>
          <w:szCs w:val="24"/>
        </w:rPr>
        <w:t xml:space="preserve">nencia melius seruatur </w:t>
      </w:r>
      <w:r w:rsidR="00AE3F4C" w:rsidRPr="008557EC">
        <w:rPr>
          <w:rFonts w:ascii="Times New Roman" w:hAnsi="Times New Roman" w:cs="Times New Roman"/>
          <w:sz w:val="24"/>
          <w:szCs w:val="24"/>
        </w:rPr>
        <w:t>inter opera penitencie</w:t>
      </w:r>
      <w:r w:rsidR="00557E4A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AE3F4C" w:rsidRPr="008557EC">
        <w:rPr>
          <w:rFonts w:ascii="Times New Roman" w:hAnsi="Times New Roman" w:cs="Times New Roman"/>
          <w:sz w:val="24"/>
          <w:szCs w:val="24"/>
        </w:rPr>
        <w:t>quam inter oscula</w:t>
      </w:r>
      <w:r w:rsidR="00B338D9" w:rsidRPr="008557EC">
        <w:rPr>
          <w:rFonts w:ascii="Times New Roman" w:hAnsi="Times New Roman" w:cs="Times New Roman"/>
          <w:sz w:val="24"/>
          <w:szCs w:val="24"/>
        </w:rPr>
        <w:t>,</w:t>
      </w:r>
      <w:r w:rsidR="00AE3F4C" w:rsidRPr="008557EC">
        <w:rPr>
          <w:rFonts w:ascii="Times New Roman" w:hAnsi="Times New Roman" w:cs="Times New Roman"/>
          <w:sz w:val="24"/>
          <w:szCs w:val="24"/>
        </w:rPr>
        <w:t xml:space="preserve"> tactus</w:t>
      </w:r>
      <w:r w:rsidR="00B338D9" w:rsidRPr="008557EC">
        <w:rPr>
          <w:rFonts w:ascii="Times New Roman" w:hAnsi="Times New Roman" w:cs="Times New Roman"/>
          <w:sz w:val="24"/>
          <w:szCs w:val="24"/>
        </w:rPr>
        <w:t>,</w:t>
      </w:r>
      <w:r w:rsidR="00AE3F4C" w:rsidRPr="008557EC">
        <w:rPr>
          <w:rFonts w:ascii="Times New Roman" w:hAnsi="Times New Roman" w:cs="Times New Roman"/>
          <w:sz w:val="24"/>
          <w:szCs w:val="24"/>
        </w:rPr>
        <w:t xml:space="preserve"> et amplexus. Vnde Ambrosius in suo </w:t>
      </w:r>
      <w:r w:rsidR="00557E4A" w:rsidRPr="008557EC">
        <w:rPr>
          <w:rFonts w:ascii="Times New Roman" w:hAnsi="Times New Roman" w:cs="Times New Roman"/>
          <w:i/>
          <w:sz w:val="24"/>
          <w:szCs w:val="24"/>
        </w:rPr>
        <w:t>Hexa</w:t>
      </w:r>
      <w:r w:rsidR="00AE3F4C" w:rsidRPr="008557EC">
        <w:rPr>
          <w:rFonts w:ascii="Times New Roman" w:hAnsi="Times New Roman" w:cs="Times New Roman"/>
          <w:i/>
          <w:sz w:val="24"/>
          <w:szCs w:val="24"/>
        </w:rPr>
        <w:t>meron</w:t>
      </w:r>
      <w:r w:rsidR="00AE3F4C" w:rsidRPr="008557EC">
        <w:rPr>
          <w:rFonts w:ascii="Times New Roman" w:hAnsi="Times New Roman" w:cs="Times New Roman"/>
          <w:sz w:val="24"/>
          <w:szCs w:val="24"/>
        </w:rPr>
        <w:t>, dicit quod rosa ante peccatum Ade spinam non habet sed non inter</w:t>
      </w:r>
      <w:r w:rsidR="00557E4A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AE3F4C" w:rsidRPr="008557EC">
        <w:rPr>
          <w:rFonts w:ascii="Times New Roman" w:hAnsi="Times New Roman" w:cs="Times New Roman"/>
          <w:sz w:val="24"/>
          <w:szCs w:val="24"/>
        </w:rPr>
        <w:t>frutices spinosos melius crescit, sic ante peccatum Ade non</w:t>
      </w:r>
      <w:r w:rsidR="00557E4A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AE3F4C" w:rsidRPr="008557EC">
        <w:rPr>
          <w:rFonts w:ascii="Times New Roman" w:hAnsi="Times New Roman" w:cs="Times New Roman"/>
          <w:sz w:val="24"/>
          <w:szCs w:val="24"/>
        </w:rPr>
        <w:t xml:space="preserve">sunt necessitate quod </w:t>
      </w:r>
      <w:r w:rsidR="0089245D" w:rsidRPr="008557EC">
        <w:rPr>
          <w:rFonts w:ascii="Times New Roman" w:hAnsi="Times New Roman" w:cs="Times New Roman"/>
          <w:sz w:val="24"/>
          <w:szCs w:val="24"/>
        </w:rPr>
        <w:t>c</w:t>
      </w:r>
      <w:r w:rsidR="00AE3F4C" w:rsidRPr="008557EC">
        <w:rPr>
          <w:rFonts w:ascii="Times New Roman" w:hAnsi="Times New Roman" w:cs="Times New Roman"/>
          <w:sz w:val="24"/>
          <w:szCs w:val="24"/>
        </w:rPr>
        <w:t>astitas se affligeret per penitenciam</w:t>
      </w:r>
      <w:r w:rsidR="00145AF1" w:rsidRPr="008557EC">
        <w:rPr>
          <w:rFonts w:ascii="Times New Roman" w:hAnsi="Times New Roman" w:cs="Times New Roman"/>
          <w:sz w:val="24"/>
          <w:szCs w:val="24"/>
        </w:rPr>
        <w:t>,</w:t>
      </w:r>
      <w:r w:rsidR="00AE3F4C" w:rsidRPr="008557EC">
        <w:rPr>
          <w:rFonts w:ascii="Times New Roman" w:hAnsi="Times New Roman" w:cs="Times New Roman"/>
          <w:sz w:val="24"/>
          <w:szCs w:val="24"/>
        </w:rPr>
        <w:t xml:space="preserve"> sed modo eo</w:t>
      </w:r>
      <w:r w:rsidR="00557E4A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AE3F4C" w:rsidRPr="008557EC">
        <w:rPr>
          <w:rFonts w:ascii="Times New Roman" w:hAnsi="Times New Roman" w:cs="Times New Roman"/>
          <w:sz w:val="24"/>
          <w:szCs w:val="24"/>
        </w:rPr>
        <w:t>quod secundum Augustinum</w:t>
      </w:r>
      <w:r w:rsidR="00285409" w:rsidRPr="008557EC">
        <w:rPr>
          <w:rFonts w:ascii="Times New Roman" w:hAnsi="Times New Roman" w:cs="Times New Roman"/>
          <w:sz w:val="24"/>
          <w:szCs w:val="24"/>
        </w:rPr>
        <w:t>, castitas in deliciis periclitatur.</w:t>
      </w:r>
      <w:r w:rsidR="00AA136B" w:rsidRPr="008557EC">
        <w:rPr>
          <w:rFonts w:ascii="Times New Roman" w:hAnsi="Times New Roman" w:cs="Times New Roman"/>
          <w:sz w:val="24"/>
          <w:szCs w:val="24"/>
        </w:rPr>
        <w:t xml:space="preserve"> Vnde expertum est rosas magno tempore posse custodiri sub vasis inclusas</w:t>
      </w:r>
      <w:r w:rsidR="00557E4A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AA136B" w:rsidRPr="008557EC">
        <w:rPr>
          <w:rFonts w:ascii="Times New Roman" w:hAnsi="Times New Roman" w:cs="Times New Roman"/>
          <w:sz w:val="24"/>
          <w:szCs w:val="24"/>
        </w:rPr>
        <w:t>ad quas ventus uel aer intrare non posset</w:t>
      </w:r>
      <w:r w:rsidR="00145AF1" w:rsidRPr="008557EC">
        <w:rPr>
          <w:rFonts w:ascii="Times New Roman" w:hAnsi="Times New Roman" w:cs="Times New Roman"/>
          <w:sz w:val="24"/>
          <w:szCs w:val="24"/>
        </w:rPr>
        <w:t>,</w:t>
      </w:r>
      <w:r w:rsidR="00AA136B" w:rsidRPr="008557EC">
        <w:rPr>
          <w:rFonts w:ascii="Times New Roman" w:hAnsi="Times New Roman" w:cs="Times New Roman"/>
          <w:sz w:val="24"/>
          <w:szCs w:val="24"/>
        </w:rPr>
        <w:t xml:space="preserve"> sic castitas</w:t>
      </w:r>
      <w:r w:rsidR="00557E4A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AA136B" w:rsidRPr="008557EC">
        <w:rPr>
          <w:rFonts w:ascii="Times New Roman" w:hAnsi="Times New Roman" w:cs="Times New Roman"/>
          <w:sz w:val="24"/>
          <w:szCs w:val="24"/>
        </w:rPr>
        <w:t>in carne non posset</w:t>
      </w:r>
      <w:r w:rsidR="00145AF1" w:rsidRPr="008557EC">
        <w:rPr>
          <w:rFonts w:ascii="Times New Roman" w:hAnsi="Times New Roman" w:cs="Times New Roman"/>
          <w:sz w:val="24"/>
          <w:szCs w:val="24"/>
        </w:rPr>
        <w:t>,</w:t>
      </w:r>
      <w:r w:rsidR="00AA136B" w:rsidRPr="008557EC">
        <w:rPr>
          <w:rFonts w:ascii="Times New Roman" w:hAnsi="Times New Roman" w:cs="Times New Roman"/>
          <w:sz w:val="24"/>
          <w:szCs w:val="24"/>
        </w:rPr>
        <w:t xml:space="preserve"> sic castitas in carne humili carens</w:t>
      </w:r>
      <w:r w:rsidR="00557E4A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AA136B" w:rsidRPr="008557EC">
        <w:rPr>
          <w:rFonts w:ascii="Times New Roman" w:hAnsi="Times New Roman" w:cs="Times New Roman"/>
          <w:sz w:val="24"/>
          <w:szCs w:val="24"/>
        </w:rPr>
        <w:t>vento</w:t>
      </w:r>
      <w:r w:rsidR="00145AF1" w:rsidRPr="008557EC">
        <w:rPr>
          <w:rFonts w:ascii="Times New Roman" w:hAnsi="Times New Roman" w:cs="Times New Roman"/>
          <w:sz w:val="24"/>
          <w:szCs w:val="24"/>
        </w:rPr>
        <w:t>,</w:t>
      </w:r>
      <w:r w:rsidR="00AA136B" w:rsidRPr="008557EC">
        <w:rPr>
          <w:rFonts w:ascii="Times New Roman" w:hAnsi="Times New Roman" w:cs="Times New Roman"/>
          <w:sz w:val="24"/>
          <w:szCs w:val="24"/>
        </w:rPr>
        <w:t xml:space="preserve"> in u</w:t>
      </w:r>
      <w:r w:rsidR="00145AF1" w:rsidRPr="008557EC">
        <w:rPr>
          <w:rFonts w:ascii="Times New Roman" w:hAnsi="Times New Roman" w:cs="Times New Roman"/>
          <w:sz w:val="24"/>
          <w:szCs w:val="24"/>
        </w:rPr>
        <w:t>as</w:t>
      </w:r>
      <w:r w:rsidR="00AA136B" w:rsidRPr="008557EC">
        <w:rPr>
          <w:rFonts w:ascii="Times New Roman" w:hAnsi="Times New Roman" w:cs="Times New Roman"/>
          <w:sz w:val="24"/>
          <w:szCs w:val="24"/>
        </w:rPr>
        <w:t>is glorie</w:t>
      </w:r>
      <w:r w:rsidR="00145AF1" w:rsidRPr="008557EC">
        <w:rPr>
          <w:rFonts w:ascii="Times New Roman" w:hAnsi="Times New Roman" w:cs="Times New Roman"/>
          <w:sz w:val="24"/>
          <w:szCs w:val="24"/>
        </w:rPr>
        <w:t>,</w:t>
      </w:r>
      <w:r w:rsidR="00AA136B" w:rsidRPr="008557EC">
        <w:rPr>
          <w:rFonts w:ascii="Times New Roman" w:hAnsi="Times New Roman" w:cs="Times New Roman"/>
          <w:sz w:val="24"/>
          <w:szCs w:val="24"/>
        </w:rPr>
        <w:t xml:space="preserve"> in aere solicitacionis humane seruari poterit. </w:t>
      </w:r>
    </w:p>
    <w:p w14:paraId="0140F45F" w14:textId="59B25A91" w:rsidR="00A541C8" w:rsidRPr="008557EC" w:rsidRDefault="00AA136B" w:rsidP="00AE17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57EC">
        <w:rPr>
          <w:rFonts w:ascii="Times New Roman" w:hAnsi="Times New Roman" w:cs="Times New Roman"/>
          <w:sz w:val="24"/>
          <w:szCs w:val="24"/>
        </w:rPr>
        <w:t xml:space="preserve">¶ Alioquin facile perditur, Jac. 1[:11]: </w:t>
      </w:r>
      <w:r w:rsidRPr="008557EC">
        <w:rPr>
          <w:rFonts w:ascii="Times New Roman" w:hAnsi="Times New Roman" w:cs="Times New Roman"/>
          <w:i/>
          <w:sz w:val="24"/>
          <w:szCs w:val="24"/>
        </w:rPr>
        <w:t>Flos ejus decidit</w:t>
      </w:r>
      <w:r w:rsidRPr="008557EC">
        <w:rPr>
          <w:rFonts w:ascii="Times New Roman" w:hAnsi="Times New Roman" w:cs="Times New Roman"/>
          <w:sz w:val="24"/>
          <w:szCs w:val="24"/>
        </w:rPr>
        <w:t xml:space="preserve">. Secundum Vegecium, </w:t>
      </w:r>
      <w:r w:rsidRPr="008557EC">
        <w:rPr>
          <w:rFonts w:ascii="Times New Roman" w:hAnsi="Times New Roman" w:cs="Times New Roman"/>
          <w:i/>
          <w:sz w:val="24"/>
          <w:szCs w:val="24"/>
        </w:rPr>
        <w:t>De re militari</w:t>
      </w:r>
      <w:r w:rsidRPr="008557EC">
        <w:rPr>
          <w:rFonts w:ascii="Times New Roman" w:hAnsi="Times New Roman" w:cs="Times New Roman"/>
          <w:sz w:val="24"/>
          <w:szCs w:val="24"/>
        </w:rPr>
        <w:t>, quando vna pars exercitus potest</w:t>
      </w:r>
      <w:r w:rsidR="00557E4A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Pr="008557EC">
        <w:rPr>
          <w:rFonts w:ascii="Times New Roman" w:hAnsi="Times New Roman" w:cs="Times New Roman"/>
          <w:sz w:val="24"/>
          <w:szCs w:val="24"/>
        </w:rPr>
        <w:t>subtrahere ab alia victualia</w:t>
      </w:r>
      <w:r w:rsidR="001141B3" w:rsidRPr="008557EC">
        <w:rPr>
          <w:rFonts w:ascii="Times New Roman" w:hAnsi="Times New Roman" w:cs="Times New Roman"/>
          <w:sz w:val="24"/>
          <w:szCs w:val="24"/>
        </w:rPr>
        <w:t>,</w:t>
      </w:r>
      <w:r w:rsidRPr="008557EC">
        <w:rPr>
          <w:rFonts w:ascii="Times New Roman" w:hAnsi="Times New Roman" w:cs="Times New Roman"/>
          <w:sz w:val="24"/>
          <w:szCs w:val="24"/>
        </w:rPr>
        <w:t xml:space="preserve"> deuincet eam</w:t>
      </w:r>
      <w:r w:rsidR="001141B3" w:rsidRPr="008557EC">
        <w:rPr>
          <w:rFonts w:ascii="Times New Roman" w:hAnsi="Times New Roman" w:cs="Times New Roman"/>
          <w:sz w:val="24"/>
          <w:szCs w:val="24"/>
        </w:rPr>
        <w:t>,</w:t>
      </w:r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970549" w:rsidRPr="008557EC">
        <w:rPr>
          <w:rFonts w:ascii="Times New Roman" w:hAnsi="Times New Roman" w:cs="Times New Roman"/>
          <w:sz w:val="24"/>
          <w:szCs w:val="24"/>
        </w:rPr>
        <w:t>sic si spiritus</w:t>
      </w:r>
      <w:r w:rsidR="00557E4A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970549" w:rsidRPr="008557EC">
        <w:rPr>
          <w:rFonts w:ascii="Times New Roman" w:hAnsi="Times New Roman" w:cs="Times New Roman"/>
          <w:sz w:val="24"/>
          <w:szCs w:val="24"/>
        </w:rPr>
        <w:t>subtrahat a carne delicias</w:t>
      </w:r>
      <w:r w:rsidR="001141B3" w:rsidRPr="008557EC">
        <w:rPr>
          <w:rFonts w:ascii="Times New Roman" w:hAnsi="Times New Roman" w:cs="Times New Roman"/>
          <w:sz w:val="24"/>
          <w:szCs w:val="24"/>
        </w:rPr>
        <w:t>,</w:t>
      </w:r>
      <w:r w:rsidR="00970549" w:rsidRPr="008557EC">
        <w:rPr>
          <w:rFonts w:ascii="Times New Roman" w:hAnsi="Times New Roman" w:cs="Times New Roman"/>
          <w:sz w:val="24"/>
          <w:szCs w:val="24"/>
        </w:rPr>
        <w:t xml:space="preserve"> subiugabit eam. Exemplum in</w:t>
      </w:r>
      <w:r w:rsidR="00557E4A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970549" w:rsidRPr="008557EC">
        <w:rPr>
          <w:rFonts w:ascii="Times New Roman" w:hAnsi="Times New Roman" w:cs="Times New Roman"/>
          <w:sz w:val="24"/>
          <w:szCs w:val="24"/>
        </w:rPr>
        <w:t xml:space="preserve">Claudio, </w:t>
      </w:r>
      <w:bookmarkStart w:id="0" w:name="_Hlk2783361"/>
      <w:r w:rsidR="00970549" w:rsidRPr="008557EC">
        <w:rPr>
          <w:rFonts w:ascii="Times New Roman" w:hAnsi="Times New Roman" w:cs="Times New Roman"/>
          <w:sz w:val="24"/>
          <w:szCs w:val="24"/>
        </w:rPr>
        <w:t>libro 6</w:t>
      </w:r>
      <w:bookmarkEnd w:id="0"/>
      <w:r w:rsidR="004F41FA" w:rsidRPr="008557EC">
        <w:rPr>
          <w:rFonts w:ascii="Times New Roman" w:hAnsi="Times New Roman" w:cs="Times New Roman"/>
          <w:sz w:val="24"/>
          <w:szCs w:val="24"/>
        </w:rPr>
        <w:t>,</w:t>
      </w:r>
      <w:r w:rsidR="001141B3" w:rsidRPr="008557EC">
        <w:rPr>
          <w:rFonts w:ascii="Times New Roman" w:hAnsi="Times New Roman" w:cs="Times New Roman"/>
          <w:sz w:val="24"/>
          <w:szCs w:val="24"/>
        </w:rPr>
        <w:t xml:space="preserve"> e</w:t>
      </w:r>
      <w:r w:rsidR="004F41FA" w:rsidRPr="008557EC">
        <w:rPr>
          <w:rFonts w:ascii="Times New Roman" w:hAnsi="Times New Roman" w:cs="Times New Roman"/>
          <w:sz w:val="24"/>
          <w:szCs w:val="24"/>
        </w:rPr>
        <w:t xml:space="preserve">t in Ovido, </w:t>
      </w:r>
      <w:bookmarkStart w:id="1" w:name="_Hlk2783527"/>
      <w:r w:rsidR="004F41FA" w:rsidRPr="008557EC">
        <w:rPr>
          <w:rFonts w:ascii="Times New Roman" w:hAnsi="Times New Roman" w:cs="Times New Roman"/>
          <w:i/>
          <w:sz w:val="24"/>
          <w:szCs w:val="24"/>
        </w:rPr>
        <w:t>Magno</w:t>
      </w:r>
      <w:r w:rsidR="004F41FA" w:rsidRPr="008557EC">
        <w:rPr>
          <w:rFonts w:ascii="Times New Roman" w:hAnsi="Times New Roman" w:cs="Times New Roman"/>
          <w:sz w:val="24"/>
          <w:szCs w:val="24"/>
        </w:rPr>
        <w:t xml:space="preserve"> libro 9</w:t>
      </w:r>
      <w:bookmarkEnd w:id="1"/>
      <w:r w:rsidR="004F41FA" w:rsidRPr="008557EC">
        <w:rPr>
          <w:rFonts w:ascii="Times New Roman" w:hAnsi="Times New Roman" w:cs="Times New Roman"/>
          <w:sz w:val="24"/>
          <w:szCs w:val="24"/>
        </w:rPr>
        <w:t>,</w:t>
      </w:r>
      <w:r w:rsidR="00A541C8" w:rsidRPr="008557EC">
        <w:rPr>
          <w:rFonts w:ascii="Times New Roman" w:hAnsi="Times New Roman" w:cs="Times New Roman"/>
          <w:sz w:val="24"/>
          <w:szCs w:val="24"/>
        </w:rPr>
        <w:t xml:space="preserve"> quomodo Hercules deuicit</w:t>
      </w:r>
      <w:r w:rsidR="00557E4A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A541C8" w:rsidRPr="008557EC">
        <w:rPr>
          <w:rFonts w:ascii="Times New Roman" w:hAnsi="Times New Roman" w:cs="Times New Roman"/>
          <w:sz w:val="24"/>
          <w:szCs w:val="24"/>
        </w:rPr>
        <w:t>Antheum gigantem filium terre suspendendo et constringendo</w:t>
      </w:r>
      <w:r w:rsidR="006725E1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A541C8" w:rsidRPr="008557EC">
        <w:rPr>
          <w:rFonts w:ascii="Times New Roman" w:hAnsi="Times New Roman" w:cs="Times New Roman"/>
          <w:sz w:val="24"/>
          <w:szCs w:val="24"/>
        </w:rPr>
        <w:t>illum a terra, Prou. 26[:</w:t>
      </w:r>
      <w:r w:rsidR="000207D6" w:rsidRPr="008557EC">
        <w:rPr>
          <w:rFonts w:ascii="Times New Roman" w:hAnsi="Times New Roman" w:cs="Times New Roman"/>
          <w:sz w:val="24"/>
          <w:szCs w:val="24"/>
        </w:rPr>
        <w:t xml:space="preserve">20]: </w:t>
      </w:r>
      <w:r w:rsidR="000207D6" w:rsidRPr="008557EC">
        <w:rPr>
          <w:rFonts w:ascii="Times New Roman" w:hAnsi="Times New Roman" w:cs="Times New Roman"/>
          <w:i/>
          <w:sz w:val="24"/>
          <w:szCs w:val="24"/>
        </w:rPr>
        <w:t>Cum defecerint ligna extinguetur ignis</w:t>
      </w:r>
      <w:r w:rsidR="000207D6" w:rsidRPr="008557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EB800F" w14:textId="77777777" w:rsidR="00987E05" w:rsidRPr="008557EC" w:rsidRDefault="000207D6" w:rsidP="006B57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57EC">
        <w:rPr>
          <w:rFonts w:ascii="Times New Roman" w:hAnsi="Times New Roman" w:cs="Times New Roman"/>
          <w:sz w:val="24"/>
          <w:szCs w:val="24"/>
        </w:rPr>
        <w:t>Item</w:t>
      </w:r>
      <w:r w:rsidR="00987E05" w:rsidRPr="008557EC">
        <w:rPr>
          <w:rFonts w:ascii="Times New Roman" w:hAnsi="Times New Roman" w:cs="Times New Roman"/>
          <w:sz w:val="24"/>
          <w:szCs w:val="24"/>
        </w:rPr>
        <w:t>,</w:t>
      </w:r>
      <w:r w:rsidRPr="008557EC">
        <w:rPr>
          <w:rFonts w:ascii="Times New Roman" w:hAnsi="Times New Roman" w:cs="Times New Roman"/>
          <w:sz w:val="24"/>
          <w:szCs w:val="24"/>
        </w:rPr>
        <w:t xml:space="preserve"> Can. 2[:3] dicitur, </w:t>
      </w:r>
      <w:r w:rsidRPr="008557EC">
        <w:rPr>
          <w:rFonts w:ascii="Times New Roman" w:hAnsi="Times New Roman" w:cs="Times New Roman"/>
          <w:i/>
          <w:sz w:val="24"/>
          <w:szCs w:val="24"/>
        </w:rPr>
        <w:t>Sicut lilium inter spinas, sic amica mea inter filias</w:t>
      </w:r>
      <w:r w:rsidRPr="008557EC">
        <w:rPr>
          <w:rFonts w:ascii="Times New Roman" w:hAnsi="Times New Roman" w:cs="Times New Roman"/>
          <w:sz w:val="24"/>
          <w:szCs w:val="24"/>
        </w:rPr>
        <w:t>, id est, sic est anima michi delecta inter animas reprobas. Nam</w:t>
      </w:r>
      <w:r w:rsidR="006725E1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Pr="008557EC">
        <w:rPr>
          <w:rFonts w:ascii="Times New Roman" w:hAnsi="Times New Roman" w:cs="Times New Roman"/>
          <w:sz w:val="24"/>
          <w:szCs w:val="24"/>
        </w:rPr>
        <w:t>sicut lilium inter spinas pret</w:t>
      </w:r>
      <w:r w:rsidR="006725E1" w:rsidRPr="008557EC">
        <w:rPr>
          <w:rFonts w:ascii="Times New Roman" w:hAnsi="Times New Roman" w:cs="Times New Roman"/>
          <w:sz w:val="24"/>
          <w:szCs w:val="24"/>
        </w:rPr>
        <w:t>e</w:t>
      </w:r>
      <w:r w:rsidRPr="008557EC">
        <w:rPr>
          <w:rFonts w:ascii="Times New Roman" w:hAnsi="Times New Roman" w:cs="Times New Roman"/>
          <w:sz w:val="24"/>
          <w:szCs w:val="24"/>
        </w:rPr>
        <w:t>ndit albedinem contra spinarum nigredinem</w:t>
      </w:r>
      <w:r w:rsidR="00EF1B7A" w:rsidRPr="008557EC">
        <w:rPr>
          <w:rFonts w:ascii="Times New Roman" w:hAnsi="Times New Roman" w:cs="Times New Roman"/>
          <w:sz w:val="24"/>
          <w:szCs w:val="24"/>
        </w:rPr>
        <w:t>,</w:t>
      </w:r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EF1B7A" w:rsidRPr="008557EC">
        <w:rPr>
          <w:rFonts w:ascii="Times New Roman" w:hAnsi="Times New Roman" w:cs="Times New Roman"/>
          <w:sz w:val="24"/>
          <w:szCs w:val="24"/>
        </w:rPr>
        <w:t>pretendit len</w:t>
      </w:r>
      <w:r w:rsidR="00C73EEF" w:rsidRPr="008557EC">
        <w:rPr>
          <w:rFonts w:ascii="Times New Roman" w:hAnsi="Times New Roman" w:cs="Times New Roman"/>
          <w:sz w:val="24"/>
          <w:szCs w:val="24"/>
        </w:rPr>
        <w:t>itatem cont</w:t>
      </w:r>
      <w:r w:rsidR="00EF1B7A" w:rsidRPr="008557EC">
        <w:rPr>
          <w:rFonts w:ascii="Times New Roman" w:hAnsi="Times New Roman" w:cs="Times New Roman"/>
          <w:sz w:val="24"/>
          <w:szCs w:val="24"/>
        </w:rPr>
        <w:t>r</w:t>
      </w:r>
      <w:r w:rsidR="00C73EEF" w:rsidRPr="008557EC">
        <w:rPr>
          <w:rFonts w:ascii="Times New Roman" w:hAnsi="Times New Roman" w:cs="Times New Roman"/>
          <w:sz w:val="24"/>
          <w:szCs w:val="24"/>
        </w:rPr>
        <w:t>a spinarum acumen</w:t>
      </w:r>
      <w:r w:rsidR="00EF1B7A" w:rsidRPr="008557EC">
        <w:rPr>
          <w:rFonts w:ascii="Times New Roman" w:hAnsi="Times New Roman" w:cs="Times New Roman"/>
          <w:sz w:val="24"/>
          <w:szCs w:val="24"/>
        </w:rPr>
        <w:t>,</w:t>
      </w:r>
      <w:r w:rsidR="006725E1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C73EEF" w:rsidRPr="008557EC">
        <w:rPr>
          <w:rFonts w:ascii="Times New Roman" w:hAnsi="Times New Roman" w:cs="Times New Roman"/>
          <w:sz w:val="24"/>
          <w:szCs w:val="24"/>
        </w:rPr>
        <w:t xml:space="preserve">sic </w:t>
      </w:r>
      <w:r w:rsidR="00EF1B7A" w:rsidRPr="008557EC">
        <w:rPr>
          <w:rFonts w:ascii="Times New Roman" w:hAnsi="Times New Roman" w:cs="Times New Roman"/>
          <w:sz w:val="24"/>
          <w:szCs w:val="24"/>
        </w:rPr>
        <w:t xml:space="preserve">anima sancta contra </w:t>
      </w:r>
      <w:r w:rsidR="00EF1B7A" w:rsidRPr="008557EC">
        <w:rPr>
          <w:rFonts w:ascii="Times New Roman" w:hAnsi="Times New Roman" w:cs="Times New Roman"/>
          <w:sz w:val="24"/>
          <w:szCs w:val="24"/>
        </w:rPr>
        <w:lastRenderedPageBreak/>
        <w:t>spinas vici</w:t>
      </w:r>
      <w:r w:rsidR="00C73EEF" w:rsidRPr="008557EC">
        <w:rPr>
          <w:rFonts w:ascii="Times New Roman" w:hAnsi="Times New Roman" w:cs="Times New Roman"/>
          <w:sz w:val="24"/>
          <w:szCs w:val="24"/>
        </w:rPr>
        <w:t>orum prebet delicias virtutum</w:t>
      </w:r>
      <w:r w:rsidR="000C5233" w:rsidRPr="008557EC">
        <w:rPr>
          <w:rFonts w:ascii="Times New Roman" w:hAnsi="Times New Roman" w:cs="Times New Roman"/>
          <w:sz w:val="24"/>
          <w:szCs w:val="24"/>
        </w:rPr>
        <w:t>.</w:t>
      </w:r>
      <w:r w:rsidR="006725E1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0C5233" w:rsidRPr="008557EC">
        <w:rPr>
          <w:rFonts w:ascii="Times New Roman" w:hAnsi="Times New Roman" w:cs="Times New Roman"/>
          <w:sz w:val="24"/>
          <w:szCs w:val="24"/>
        </w:rPr>
        <w:t>Q</w:t>
      </w:r>
      <w:r w:rsidR="00C73EEF" w:rsidRPr="008557EC">
        <w:rPr>
          <w:rFonts w:ascii="Times New Roman" w:hAnsi="Times New Roman" w:cs="Times New Roman"/>
          <w:sz w:val="24"/>
          <w:szCs w:val="24"/>
        </w:rPr>
        <w:t>uia contra sordes mentis tenet mundiciam cordis</w:t>
      </w:r>
      <w:r w:rsidR="000C5233" w:rsidRPr="008557EC">
        <w:rPr>
          <w:rFonts w:ascii="Times New Roman" w:hAnsi="Times New Roman" w:cs="Times New Roman"/>
          <w:sz w:val="24"/>
          <w:szCs w:val="24"/>
        </w:rPr>
        <w:t>,</w:t>
      </w:r>
      <w:r w:rsidR="00C73EEF" w:rsidRPr="008557EC">
        <w:rPr>
          <w:rFonts w:ascii="Times New Roman" w:hAnsi="Times New Roman" w:cs="Times New Roman"/>
          <w:sz w:val="24"/>
          <w:szCs w:val="24"/>
        </w:rPr>
        <w:t xml:space="preserve"> contra</w:t>
      </w:r>
      <w:r w:rsidR="006725E1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C73EEF" w:rsidRPr="008557EC">
        <w:rPr>
          <w:rFonts w:ascii="Times New Roman" w:hAnsi="Times New Roman" w:cs="Times New Roman"/>
          <w:sz w:val="24"/>
          <w:szCs w:val="24"/>
        </w:rPr>
        <w:t>duriciem in ore exercet pietatem in opere</w:t>
      </w:r>
      <w:r w:rsidR="000C5233" w:rsidRPr="008557EC">
        <w:rPr>
          <w:rFonts w:ascii="Times New Roman" w:hAnsi="Times New Roman" w:cs="Times New Roman"/>
          <w:sz w:val="24"/>
          <w:szCs w:val="24"/>
        </w:rPr>
        <w:t>,</w:t>
      </w:r>
      <w:r w:rsidR="00C73EEF" w:rsidRPr="008557EC">
        <w:rPr>
          <w:rFonts w:ascii="Times New Roman" w:hAnsi="Times New Roman" w:cs="Times New Roman"/>
          <w:sz w:val="24"/>
          <w:szCs w:val="24"/>
        </w:rPr>
        <w:t xml:space="preserve"> contra amaritudenem</w:t>
      </w:r>
      <w:r w:rsidR="006725E1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C73EEF" w:rsidRPr="008557EC">
        <w:rPr>
          <w:rFonts w:ascii="Times New Roman" w:hAnsi="Times New Roman" w:cs="Times New Roman"/>
          <w:sz w:val="24"/>
          <w:szCs w:val="24"/>
        </w:rPr>
        <w:t>male loquencium prebet dulcedinem oracionis</w:t>
      </w:r>
      <w:r w:rsidR="000C5233" w:rsidRPr="008557EC">
        <w:rPr>
          <w:rFonts w:ascii="Times New Roman" w:hAnsi="Times New Roman" w:cs="Times New Roman"/>
          <w:sz w:val="24"/>
          <w:szCs w:val="24"/>
        </w:rPr>
        <w:t>.</w:t>
      </w:r>
      <w:r w:rsidR="00C73EEF" w:rsidRPr="008557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C84FB" w14:textId="2A49417F" w:rsidR="000F47D2" w:rsidRPr="008557EC" w:rsidRDefault="000C5233" w:rsidP="006B57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57EC">
        <w:rPr>
          <w:rFonts w:ascii="Times New Roman" w:hAnsi="Times New Roman" w:cs="Times New Roman"/>
          <w:sz w:val="24"/>
          <w:szCs w:val="24"/>
        </w:rPr>
        <w:t>P</w:t>
      </w:r>
      <w:r w:rsidR="00C73EEF" w:rsidRPr="008557EC">
        <w:rPr>
          <w:rFonts w:ascii="Times New Roman" w:hAnsi="Times New Roman" w:cs="Times New Roman"/>
          <w:sz w:val="24"/>
          <w:szCs w:val="24"/>
        </w:rPr>
        <w:t>ropter primum</w:t>
      </w:r>
      <w:r w:rsidR="00987E05" w:rsidRPr="008557EC">
        <w:rPr>
          <w:rFonts w:ascii="Times New Roman" w:hAnsi="Times New Roman" w:cs="Times New Roman"/>
          <w:sz w:val="24"/>
          <w:szCs w:val="24"/>
        </w:rPr>
        <w:t>,</w:t>
      </w:r>
      <w:r w:rsidR="00C73EEF" w:rsidRPr="008557EC">
        <w:rPr>
          <w:rFonts w:ascii="Times New Roman" w:hAnsi="Times New Roman" w:cs="Times New Roman"/>
          <w:sz w:val="24"/>
          <w:szCs w:val="24"/>
        </w:rPr>
        <w:t xml:space="preserve"> sicut anima</w:t>
      </w:r>
      <w:r w:rsidR="006725E1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C73EEF" w:rsidRPr="008557EC">
        <w:rPr>
          <w:rFonts w:ascii="Times New Roman" w:hAnsi="Times New Roman" w:cs="Times New Roman"/>
          <w:sz w:val="24"/>
          <w:szCs w:val="24"/>
        </w:rPr>
        <w:t>sancta delectatur in mundicia</w:t>
      </w:r>
      <w:r w:rsidRPr="008557EC">
        <w:rPr>
          <w:rFonts w:ascii="Times New Roman" w:hAnsi="Times New Roman" w:cs="Times New Roman"/>
          <w:sz w:val="24"/>
          <w:szCs w:val="24"/>
        </w:rPr>
        <w:t>,</w:t>
      </w:r>
      <w:r w:rsidR="00C73EEF" w:rsidRPr="008557EC">
        <w:rPr>
          <w:rFonts w:ascii="Times New Roman" w:hAnsi="Times New Roman" w:cs="Times New Roman"/>
          <w:sz w:val="24"/>
          <w:szCs w:val="24"/>
        </w:rPr>
        <w:t xml:space="preserve"> sic Chris</w:t>
      </w:r>
      <w:r w:rsidR="006725E1" w:rsidRPr="008557EC">
        <w:rPr>
          <w:rFonts w:ascii="Times New Roman" w:hAnsi="Times New Roman" w:cs="Times New Roman"/>
          <w:sz w:val="24"/>
          <w:szCs w:val="24"/>
        </w:rPr>
        <w:t>tus delectatur in mundis affici</w:t>
      </w:r>
      <w:r w:rsidR="00C73EEF" w:rsidRPr="008557EC">
        <w:rPr>
          <w:rFonts w:ascii="Times New Roman" w:hAnsi="Times New Roman" w:cs="Times New Roman"/>
          <w:sz w:val="24"/>
          <w:szCs w:val="24"/>
        </w:rPr>
        <w:t>bus. Igitur quilibet volens habere</w:t>
      </w:r>
      <w:r w:rsidR="006725E1" w:rsidRPr="008557EC">
        <w:rPr>
          <w:rFonts w:ascii="Times New Roman" w:hAnsi="Times New Roman" w:cs="Times New Roman"/>
          <w:sz w:val="24"/>
          <w:szCs w:val="24"/>
        </w:rPr>
        <w:t xml:space="preserve"> Deum propicium</w:t>
      </w:r>
      <w:r w:rsidR="00772E28" w:rsidRPr="008557EC">
        <w:rPr>
          <w:rFonts w:ascii="Times New Roman" w:hAnsi="Times New Roman" w:cs="Times New Roman"/>
          <w:sz w:val="24"/>
          <w:szCs w:val="24"/>
        </w:rPr>
        <w:t>,</w:t>
      </w:r>
      <w:r w:rsidR="006725E1" w:rsidRPr="008557EC">
        <w:rPr>
          <w:rFonts w:ascii="Times New Roman" w:hAnsi="Times New Roman" w:cs="Times New Roman"/>
          <w:sz w:val="24"/>
          <w:szCs w:val="24"/>
        </w:rPr>
        <w:t xml:space="preserve"> studebat in sta</w:t>
      </w:r>
      <w:r w:rsidR="00C73EEF" w:rsidRPr="008557EC">
        <w:rPr>
          <w:rFonts w:ascii="Times New Roman" w:hAnsi="Times New Roman" w:cs="Times New Roman"/>
          <w:sz w:val="24"/>
          <w:szCs w:val="24"/>
        </w:rPr>
        <w:t>tu suo possidere mundiciam</w:t>
      </w:r>
      <w:r w:rsidR="00772E28" w:rsidRPr="008557EC">
        <w:rPr>
          <w:rFonts w:ascii="Times New Roman" w:hAnsi="Times New Roman" w:cs="Times New Roman"/>
          <w:sz w:val="24"/>
          <w:szCs w:val="24"/>
        </w:rPr>
        <w:t>.</w:t>
      </w:r>
      <w:r w:rsidR="00C73EEF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772E28" w:rsidRPr="008557EC">
        <w:rPr>
          <w:rFonts w:ascii="Times New Roman" w:hAnsi="Times New Roman" w:cs="Times New Roman"/>
          <w:sz w:val="24"/>
          <w:szCs w:val="24"/>
        </w:rPr>
        <w:t>Q</w:t>
      </w:r>
      <w:r w:rsidR="00C73EEF" w:rsidRPr="008557EC">
        <w:rPr>
          <w:rFonts w:ascii="Times New Roman" w:hAnsi="Times New Roman" w:cs="Times New Roman"/>
          <w:sz w:val="24"/>
          <w:szCs w:val="24"/>
        </w:rPr>
        <w:t xml:space="preserve">uia sicut sequitur Prou. [22:11]: </w:t>
      </w:r>
      <w:r w:rsidR="00C73EEF" w:rsidRPr="008557EC">
        <w:rPr>
          <w:rFonts w:ascii="Times New Roman" w:hAnsi="Times New Roman" w:cs="Times New Roman"/>
          <w:i/>
          <w:sz w:val="24"/>
          <w:szCs w:val="24"/>
        </w:rPr>
        <w:t>Qui diligit cordis munditiam, regem habebit amicum</w:t>
      </w:r>
      <w:r w:rsidR="00C73EEF" w:rsidRPr="008557EC">
        <w:rPr>
          <w:rFonts w:ascii="Times New Roman" w:hAnsi="Times New Roman" w:cs="Times New Roman"/>
          <w:sz w:val="24"/>
          <w:szCs w:val="24"/>
        </w:rPr>
        <w:t>.</w:t>
      </w:r>
      <w:r w:rsidR="006725E1" w:rsidRPr="008557EC">
        <w:rPr>
          <w:rFonts w:ascii="Times New Roman" w:hAnsi="Times New Roman" w:cs="Times New Roman"/>
          <w:sz w:val="24"/>
          <w:szCs w:val="24"/>
        </w:rPr>
        <w:t xml:space="preserve"> Et nota hic quod sig</w:t>
      </w:r>
      <w:r w:rsidR="00C73EEF" w:rsidRPr="008557EC">
        <w:rPr>
          <w:rFonts w:ascii="Times New Roman" w:hAnsi="Times New Roman" w:cs="Times New Roman"/>
          <w:sz w:val="24"/>
          <w:szCs w:val="24"/>
        </w:rPr>
        <w:t xml:space="preserve">nanter debet </w:t>
      </w:r>
      <w:r w:rsidR="00C73EEF" w:rsidRPr="008557EC">
        <w:rPr>
          <w:rFonts w:ascii="Times New Roman" w:hAnsi="Times New Roman" w:cs="Times New Roman"/>
          <w:i/>
          <w:sz w:val="24"/>
          <w:szCs w:val="24"/>
        </w:rPr>
        <w:t>cordis mundiciam</w:t>
      </w:r>
      <w:r w:rsidR="00772E28" w:rsidRPr="008557EC">
        <w:rPr>
          <w:rFonts w:ascii="Times New Roman" w:hAnsi="Times New Roman" w:cs="Times New Roman"/>
          <w:sz w:val="24"/>
          <w:szCs w:val="24"/>
        </w:rPr>
        <w:t>,</w:t>
      </w:r>
      <w:r w:rsidR="00C73EEF" w:rsidRPr="008557EC">
        <w:rPr>
          <w:rFonts w:ascii="Times New Roman" w:hAnsi="Times New Roman" w:cs="Times New Roman"/>
          <w:sz w:val="24"/>
          <w:szCs w:val="24"/>
        </w:rPr>
        <w:t xml:space="preserve"> quia hoc potest homo habere etiam in statu coniugali</w:t>
      </w:r>
      <w:r w:rsidR="00772E28" w:rsidRPr="008557EC">
        <w:rPr>
          <w:rFonts w:ascii="Times New Roman" w:hAnsi="Times New Roman" w:cs="Times New Roman"/>
          <w:sz w:val="24"/>
          <w:szCs w:val="24"/>
        </w:rPr>
        <w:t>,</w:t>
      </w:r>
      <w:r w:rsidR="00C73EEF" w:rsidRPr="008557EC">
        <w:rPr>
          <w:rFonts w:ascii="Times New Roman" w:hAnsi="Times New Roman" w:cs="Times New Roman"/>
          <w:sz w:val="24"/>
          <w:szCs w:val="24"/>
        </w:rPr>
        <w:t xml:space="preserve"> viduali</w:t>
      </w:r>
      <w:r w:rsidR="00772E28" w:rsidRPr="008557EC">
        <w:rPr>
          <w:rFonts w:ascii="Times New Roman" w:hAnsi="Times New Roman" w:cs="Times New Roman"/>
          <w:sz w:val="24"/>
          <w:szCs w:val="24"/>
        </w:rPr>
        <w:t>,</w:t>
      </w:r>
      <w:r w:rsidR="00C73EEF" w:rsidRPr="008557EC">
        <w:rPr>
          <w:rFonts w:ascii="Times New Roman" w:hAnsi="Times New Roman" w:cs="Times New Roman"/>
          <w:sz w:val="24"/>
          <w:szCs w:val="24"/>
        </w:rPr>
        <w:t xml:space="preserve"> et virginali. Nam parum valet</w:t>
      </w:r>
      <w:r w:rsidR="006725E1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C73EEF" w:rsidRPr="008557EC">
        <w:rPr>
          <w:rFonts w:ascii="Times New Roman" w:hAnsi="Times New Roman" w:cs="Times New Roman"/>
          <w:sz w:val="24"/>
          <w:szCs w:val="24"/>
        </w:rPr>
        <w:t xml:space="preserve">integritas </w:t>
      </w:r>
      <w:r w:rsidR="003C7B89" w:rsidRPr="008557EC">
        <w:rPr>
          <w:rFonts w:ascii="Times New Roman" w:hAnsi="Times New Roman" w:cs="Times New Roman"/>
          <w:sz w:val="24"/>
          <w:szCs w:val="24"/>
        </w:rPr>
        <w:t>corporis siue mundicia mentis</w:t>
      </w:r>
      <w:r w:rsidR="00C02BC0" w:rsidRPr="008557EC">
        <w:rPr>
          <w:rFonts w:ascii="Times New Roman" w:hAnsi="Times New Roman" w:cs="Times New Roman"/>
          <w:sz w:val="24"/>
          <w:szCs w:val="24"/>
        </w:rPr>
        <w:t>.</w:t>
      </w:r>
      <w:r w:rsidR="003C7B89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C02BC0" w:rsidRPr="008557EC">
        <w:rPr>
          <w:rFonts w:ascii="Times New Roman" w:hAnsi="Times New Roman" w:cs="Times New Roman"/>
          <w:sz w:val="24"/>
          <w:szCs w:val="24"/>
        </w:rPr>
        <w:t>I</w:t>
      </w:r>
      <w:r w:rsidR="003C7B89" w:rsidRPr="008557EC">
        <w:rPr>
          <w:rFonts w:ascii="Times New Roman" w:hAnsi="Times New Roman" w:cs="Times New Roman"/>
          <w:sz w:val="24"/>
          <w:szCs w:val="24"/>
        </w:rPr>
        <w:t>lle vero que dolent</w:t>
      </w:r>
      <w:r w:rsidR="006725E1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3C7B89" w:rsidRPr="008557EC">
        <w:rPr>
          <w:rFonts w:ascii="Times New Roman" w:hAnsi="Times New Roman" w:cs="Times New Roman"/>
          <w:sz w:val="24"/>
          <w:szCs w:val="24"/>
        </w:rPr>
        <w:t>quod virgines sunt et quod non traduntur cito nuptui non habe</w:t>
      </w:r>
      <w:r w:rsidR="00C02BC0" w:rsidRPr="008557EC">
        <w:rPr>
          <w:rFonts w:ascii="Times New Roman" w:hAnsi="Times New Roman" w:cs="Times New Roman"/>
          <w:sz w:val="24"/>
          <w:szCs w:val="24"/>
        </w:rPr>
        <w:t>n</w:t>
      </w:r>
      <w:r w:rsidR="003C7B89" w:rsidRPr="008557EC">
        <w:rPr>
          <w:rFonts w:ascii="Times New Roman" w:hAnsi="Times New Roman" w:cs="Times New Roman"/>
          <w:sz w:val="24"/>
          <w:szCs w:val="24"/>
        </w:rPr>
        <w:t>t</w:t>
      </w:r>
      <w:r w:rsidR="006725E1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3C7B89" w:rsidRPr="008557EC">
        <w:rPr>
          <w:rFonts w:ascii="Times New Roman" w:hAnsi="Times New Roman" w:cs="Times New Roman"/>
          <w:sz w:val="24"/>
          <w:szCs w:val="24"/>
        </w:rPr>
        <w:t>vtramque mundiciam mentis et corporis, sed que vtramque seruant</w:t>
      </w:r>
      <w:r w:rsidR="006725E1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3C7B89" w:rsidRPr="008557EC">
        <w:rPr>
          <w:rFonts w:ascii="Times New Roman" w:hAnsi="Times New Roman" w:cs="Times New Roman"/>
          <w:sz w:val="24"/>
          <w:szCs w:val="24"/>
        </w:rPr>
        <w:t xml:space="preserve">celi lilia dici possunt quia secundum Hieronimum in </w:t>
      </w:r>
      <w:r w:rsidR="003C7B89" w:rsidRPr="008557EC">
        <w:rPr>
          <w:rFonts w:ascii="Times New Roman" w:hAnsi="Times New Roman" w:cs="Times New Roman"/>
          <w:i/>
          <w:sz w:val="24"/>
          <w:szCs w:val="24"/>
        </w:rPr>
        <w:t>Epist</w:t>
      </w:r>
      <w:r w:rsidR="00B340D0" w:rsidRPr="008557EC">
        <w:rPr>
          <w:rFonts w:ascii="Times New Roman" w:hAnsi="Times New Roman" w:cs="Times New Roman"/>
          <w:i/>
          <w:sz w:val="24"/>
          <w:szCs w:val="24"/>
        </w:rPr>
        <w:t>o</w:t>
      </w:r>
      <w:r w:rsidR="003C7B89" w:rsidRPr="008557EC">
        <w:rPr>
          <w:rFonts w:ascii="Times New Roman" w:hAnsi="Times New Roman" w:cs="Times New Roman"/>
          <w:i/>
          <w:sz w:val="24"/>
          <w:szCs w:val="24"/>
        </w:rPr>
        <w:t>la</w:t>
      </w:r>
      <w:r w:rsidR="003C7B89" w:rsidRPr="008557EC">
        <w:rPr>
          <w:rFonts w:ascii="Times New Roman" w:hAnsi="Times New Roman" w:cs="Times New Roman"/>
          <w:sz w:val="24"/>
          <w:szCs w:val="24"/>
        </w:rPr>
        <w:t>,</w:t>
      </w:r>
      <w:r w:rsidR="003C7B89" w:rsidRPr="008557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7B89" w:rsidRPr="008557EC">
        <w:rPr>
          <w:rFonts w:ascii="Times New Roman" w:hAnsi="Times New Roman" w:cs="Times New Roman"/>
          <w:sz w:val="24"/>
          <w:szCs w:val="24"/>
        </w:rPr>
        <w:t>in carne</w:t>
      </w:r>
      <w:r w:rsidR="00C02BC0" w:rsidRPr="008557EC">
        <w:rPr>
          <w:rFonts w:ascii="Times New Roman" w:hAnsi="Times New Roman" w:cs="Times New Roman"/>
          <w:sz w:val="24"/>
          <w:szCs w:val="24"/>
        </w:rPr>
        <w:t>,</w:t>
      </w:r>
      <w:r w:rsidR="003C7B89" w:rsidRPr="008557EC">
        <w:rPr>
          <w:rFonts w:ascii="Times New Roman" w:hAnsi="Times New Roman" w:cs="Times New Roman"/>
          <w:sz w:val="24"/>
          <w:szCs w:val="24"/>
        </w:rPr>
        <w:t xml:space="preserve"> preter</w:t>
      </w:r>
      <w:r w:rsidR="006725E1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3C7B89" w:rsidRPr="008557EC">
        <w:rPr>
          <w:rFonts w:ascii="Times New Roman" w:hAnsi="Times New Roman" w:cs="Times New Roman"/>
          <w:sz w:val="24"/>
          <w:szCs w:val="24"/>
        </w:rPr>
        <w:t>carnem viuere</w:t>
      </w:r>
      <w:r w:rsidR="00C02BC0" w:rsidRPr="008557EC">
        <w:rPr>
          <w:rFonts w:ascii="Times New Roman" w:hAnsi="Times New Roman" w:cs="Times New Roman"/>
          <w:sz w:val="24"/>
          <w:szCs w:val="24"/>
        </w:rPr>
        <w:t>,</w:t>
      </w:r>
      <w:r w:rsidR="003C7B89" w:rsidRPr="008557EC">
        <w:rPr>
          <w:rFonts w:ascii="Times New Roman" w:hAnsi="Times New Roman" w:cs="Times New Roman"/>
          <w:sz w:val="24"/>
          <w:szCs w:val="24"/>
        </w:rPr>
        <w:t xml:space="preserve"> pocius est vita angelica quam humana.</w:t>
      </w:r>
      <w:r w:rsidR="006B57A1" w:rsidRPr="008557EC">
        <w:rPr>
          <w:rFonts w:ascii="Times New Roman" w:hAnsi="Times New Roman" w:cs="Times New Roman"/>
          <w:sz w:val="24"/>
          <w:szCs w:val="24"/>
        </w:rPr>
        <w:t xml:space="preserve"> Qui ergo non poterit esse lilium celi, id est, virgo mente et corpore</w:t>
      </w:r>
      <w:r w:rsidR="00C02BC0" w:rsidRPr="008557EC">
        <w:rPr>
          <w:rFonts w:ascii="Times New Roman" w:hAnsi="Times New Roman" w:cs="Times New Roman"/>
          <w:sz w:val="24"/>
          <w:szCs w:val="24"/>
        </w:rPr>
        <w:t>,</w:t>
      </w:r>
      <w:r w:rsidR="006B57A1" w:rsidRPr="008557EC">
        <w:rPr>
          <w:rFonts w:ascii="Times New Roman" w:hAnsi="Times New Roman" w:cs="Times New Roman"/>
          <w:sz w:val="24"/>
          <w:szCs w:val="24"/>
        </w:rPr>
        <w:t xml:space="preserve"> sic lilium templi </w:t>
      </w:r>
      <w:r w:rsidR="00F466F8" w:rsidRPr="008557EC">
        <w:rPr>
          <w:rFonts w:ascii="Times New Roman" w:hAnsi="Times New Roman" w:cs="Times New Roman"/>
          <w:sz w:val="24"/>
          <w:szCs w:val="24"/>
        </w:rPr>
        <w:t>hi</w:t>
      </w:r>
      <w:r w:rsidR="006B57A1" w:rsidRPr="008557EC">
        <w:rPr>
          <w:rFonts w:ascii="Times New Roman" w:hAnsi="Times New Roman" w:cs="Times New Roman"/>
          <w:sz w:val="24"/>
          <w:szCs w:val="24"/>
        </w:rPr>
        <w:t>c est</w:t>
      </w:r>
      <w:r w:rsidR="00F466F8" w:rsidRPr="008557EC">
        <w:rPr>
          <w:rFonts w:ascii="Times New Roman" w:hAnsi="Times New Roman" w:cs="Times New Roman"/>
          <w:sz w:val="24"/>
          <w:szCs w:val="24"/>
        </w:rPr>
        <w:t>,</w:t>
      </w:r>
      <w:r w:rsidR="006B57A1" w:rsidRPr="008557EC">
        <w:rPr>
          <w:rFonts w:ascii="Times New Roman" w:hAnsi="Times New Roman" w:cs="Times New Roman"/>
          <w:sz w:val="24"/>
          <w:szCs w:val="24"/>
        </w:rPr>
        <w:t xml:space="preserve"> teneat se in mundicia viduali. Et qui non potest hoc sit</w:t>
      </w:r>
      <w:r w:rsidR="00F466F8" w:rsidRPr="008557EC">
        <w:rPr>
          <w:rFonts w:ascii="Times New Roman" w:hAnsi="Times New Roman" w:cs="Times New Roman"/>
          <w:sz w:val="24"/>
          <w:szCs w:val="24"/>
        </w:rPr>
        <w:t>,</w:t>
      </w:r>
      <w:r w:rsidR="006B57A1" w:rsidRPr="008557EC">
        <w:rPr>
          <w:rFonts w:ascii="Times New Roman" w:hAnsi="Times New Roman" w:cs="Times New Roman"/>
          <w:sz w:val="24"/>
          <w:szCs w:val="24"/>
        </w:rPr>
        <w:t xml:space="preserve"> saltem lilium </w:t>
      </w:r>
      <w:r w:rsidR="00F466F8" w:rsidRPr="008557EC">
        <w:rPr>
          <w:rFonts w:ascii="Times New Roman" w:hAnsi="Times New Roman" w:cs="Times New Roman"/>
          <w:sz w:val="24"/>
          <w:szCs w:val="24"/>
        </w:rPr>
        <w:t>h</w:t>
      </w:r>
      <w:r w:rsidR="006B57A1" w:rsidRPr="008557EC">
        <w:rPr>
          <w:rFonts w:ascii="Times New Roman" w:hAnsi="Times New Roman" w:cs="Times New Roman"/>
          <w:sz w:val="24"/>
          <w:szCs w:val="24"/>
        </w:rPr>
        <w:t>orti quod circumclusum est, quia</w:t>
      </w:r>
      <w:r w:rsidR="006725E1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6B57A1" w:rsidRPr="008557EC">
        <w:rPr>
          <w:rFonts w:ascii="Times New Roman" w:hAnsi="Times New Roman" w:cs="Times New Roman"/>
          <w:sz w:val="24"/>
          <w:szCs w:val="24"/>
        </w:rPr>
        <w:t xml:space="preserve">nemo est alienus illud debet venditare. </w:t>
      </w:r>
    </w:p>
    <w:p w14:paraId="4BA68C1A" w14:textId="77777777" w:rsidR="006725E1" w:rsidRPr="008557EC" w:rsidRDefault="006B57A1" w:rsidP="006B57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57EC">
        <w:rPr>
          <w:rFonts w:ascii="Times New Roman" w:hAnsi="Times New Roman" w:cs="Times New Roman"/>
          <w:sz w:val="24"/>
          <w:szCs w:val="24"/>
        </w:rPr>
        <w:t>Vnde in signum talis</w:t>
      </w:r>
      <w:r w:rsidR="006725E1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Pr="008557EC">
        <w:rPr>
          <w:rFonts w:ascii="Times New Roman" w:hAnsi="Times New Roman" w:cs="Times New Roman"/>
          <w:sz w:val="24"/>
          <w:szCs w:val="24"/>
        </w:rPr>
        <w:t>mundicie conseruande anulus rotundus in digitor</w:t>
      </w:r>
      <w:r w:rsidR="0076123C" w:rsidRPr="008557EC">
        <w:rPr>
          <w:rFonts w:ascii="Times New Roman" w:hAnsi="Times New Roman" w:cs="Times New Roman"/>
          <w:sz w:val="24"/>
          <w:szCs w:val="24"/>
        </w:rPr>
        <w:t>,</w:t>
      </w:r>
      <w:r w:rsidRPr="008557EC">
        <w:rPr>
          <w:rFonts w:ascii="Times New Roman" w:hAnsi="Times New Roman" w:cs="Times New Roman"/>
          <w:sz w:val="24"/>
          <w:szCs w:val="24"/>
        </w:rPr>
        <w:t xml:space="preserve"> quasi in circuitu</w:t>
      </w:r>
      <w:r w:rsidR="006725E1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Pr="008557EC">
        <w:rPr>
          <w:rFonts w:ascii="Times New Roman" w:hAnsi="Times New Roman" w:cs="Times New Roman"/>
          <w:sz w:val="24"/>
          <w:szCs w:val="24"/>
        </w:rPr>
        <w:t xml:space="preserve">lilii murus ita ut iam sponse competat illud Can. [5:1]: </w:t>
      </w:r>
      <w:r w:rsidRPr="008557EC">
        <w:rPr>
          <w:rFonts w:ascii="Times New Roman" w:hAnsi="Times New Roman" w:cs="Times New Roman"/>
          <w:i/>
          <w:sz w:val="24"/>
          <w:szCs w:val="24"/>
        </w:rPr>
        <w:t>Veniat dilectus meus in hortum suum</w:t>
      </w:r>
      <w:r w:rsidRPr="008557EC">
        <w:rPr>
          <w:rFonts w:ascii="Times New Roman" w:hAnsi="Times New Roman" w:cs="Times New Roman"/>
          <w:sz w:val="24"/>
          <w:szCs w:val="24"/>
        </w:rPr>
        <w:t>,</w:t>
      </w:r>
      <w:r w:rsidR="006725E1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Pr="008557EC">
        <w:rPr>
          <w:rFonts w:ascii="Times New Roman" w:hAnsi="Times New Roman" w:cs="Times New Roman"/>
          <w:sz w:val="24"/>
          <w:szCs w:val="24"/>
        </w:rPr>
        <w:t xml:space="preserve">scilicet Christus, </w:t>
      </w:r>
      <w:r w:rsidR="00CA63B4" w:rsidRPr="008557EC">
        <w:rPr>
          <w:rFonts w:ascii="Times New Roman" w:hAnsi="Times New Roman" w:cs="Times New Roman"/>
          <w:sz w:val="24"/>
          <w:szCs w:val="24"/>
        </w:rPr>
        <w:t>ut lilia colligat</w:t>
      </w:r>
      <w:r w:rsidR="006725E1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CA63B4" w:rsidRPr="008557EC">
        <w:rPr>
          <w:rFonts w:ascii="Times New Roman" w:hAnsi="Times New Roman" w:cs="Times New Roman"/>
          <w:sz w:val="24"/>
          <w:szCs w:val="24"/>
        </w:rPr>
        <w:t>et in iusta per mundiciam multiplicata status vidualis potest</w:t>
      </w:r>
      <w:r w:rsidR="006725E1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CA63B4" w:rsidRPr="008557EC">
        <w:rPr>
          <w:rFonts w:ascii="Times New Roman" w:hAnsi="Times New Roman" w:cs="Times New Roman"/>
          <w:sz w:val="24"/>
          <w:szCs w:val="24"/>
        </w:rPr>
        <w:t>dici lilium templi quia lilium templi vlterius non defertur</w:t>
      </w:r>
      <w:r w:rsidR="0076123C" w:rsidRPr="008557EC">
        <w:rPr>
          <w:rFonts w:ascii="Times New Roman" w:hAnsi="Times New Roman" w:cs="Times New Roman"/>
          <w:sz w:val="24"/>
          <w:szCs w:val="24"/>
        </w:rPr>
        <w:t>,</w:t>
      </w:r>
      <w:r w:rsidR="00CA63B4" w:rsidRPr="008557EC">
        <w:rPr>
          <w:rFonts w:ascii="Times New Roman" w:hAnsi="Times New Roman" w:cs="Times New Roman"/>
          <w:sz w:val="24"/>
          <w:szCs w:val="24"/>
        </w:rPr>
        <w:t xml:space="preserve"> nec</w:t>
      </w:r>
      <w:r w:rsidR="006725E1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CA63B4" w:rsidRPr="008557EC">
        <w:rPr>
          <w:rFonts w:ascii="Times New Roman" w:hAnsi="Times New Roman" w:cs="Times New Roman"/>
          <w:sz w:val="24"/>
          <w:szCs w:val="24"/>
        </w:rPr>
        <w:t>vidue debent nisi proprios et ecclesi</w:t>
      </w:r>
      <w:r w:rsidR="0076123C" w:rsidRPr="008557EC">
        <w:rPr>
          <w:rFonts w:ascii="Times New Roman" w:hAnsi="Times New Roman" w:cs="Times New Roman"/>
          <w:sz w:val="24"/>
          <w:szCs w:val="24"/>
        </w:rPr>
        <w:t>am frequentare, quia lilium</w:t>
      </w:r>
      <w:r w:rsidR="006725E1" w:rsidRPr="008557EC">
        <w:rPr>
          <w:rFonts w:ascii="Times New Roman" w:hAnsi="Times New Roman" w:cs="Times New Roman"/>
          <w:sz w:val="24"/>
          <w:szCs w:val="24"/>
        </w:rPr>
        <w:t xml:space="preserve"> dis</w:t>
      </w:r>
      <w:r w:rsidR="0076123C" w:rsidRPr="008557EC">
        <w:rPr>
          <w:rFonts w:ascii="Times New Roman" w:hAnsi="Times New Roman" w:cs="Times New Roman"/>
          <w:sz w:val="24"/>
          <w:szCs w:val="24"/>
        </w:rPr>
        <w:t>cur</w:t>
      </w:r>
      <w:r w:rsidR="00CA63B4" w:rsidRPr="008557EC">
        <w:rPr>
          <w:rFonts w:ascii="Times New Roman" w:hAnsi="Times New Roman" w:cs="Times New Roman"/>
          <w:sz w:val="24"/>
          <w:szCs w:val="24"/>
        </w:rPr>
        <w:t>sum prohibet Apostolus,</w:t>
      </w:r>
      <w:r w:rsidR="0071716C" w:rsidRPr="008557EC">
        <w:rPr>
          <w:rFonts w:ascii="Times New Roman" w:hAnsi="Times New Roman" w:cs="Times New Roman"/>
          <w:sz w:val="24"/>
          <w:szCs w:val="24"/>
        </w:rPr>
        <w:t xml:space="preserve"> [2]</w:t>
      </w:r>
      <w:r w:rsidR="00CA63B4" w:rsidRPr="008557EC">
        <w:rPr>
          <w:rFonts w:ascii="Times New Roman" w:hAnsi="Times New Roman" w:cs="Times New Roman"/>
          <w:sz w:val="24"/>
          <w:szCs w:val="24"/>
        </w:rPr>
        <w:t xml:space="preserve"> Tim.</w:t>
      </w:r>
      <w:r w:rsidR="0071716C" w:rsidRPr="008557EC">
        <w:rPr>
          <w:rFonts w:ascii="Times New Roman" w:hAnsi="Times New Roman" w:cs="Times New Roman"/>
          <w:sz w:val="24"/>
          <w:szCs w:val="24"/>
        </w:rPr>
        <w:t xml:space="preserve"> [4:7].</w:t>
      </w:r>
      <w:r w:rsidR="008F4C7C" w:rsidRPr="008557EC">
        <w:rPr>
          <w:rFonts w:ascii="Times New Roman" w:hAnsi="Times New Roman" w:cs="Times New Roman"/>
          <w:sz w:val="24"/>
          <w:szCs w:val="24"/>
        </w:rPr>
        <w:t xml:space="preserve"> Hui</w:t>
      </w:r>
      <w:r w:rsidR="006725E1" w:rsidRPr="008557EC">
        <w:rPr>
          <w:rFonts w:ascii="Times New Roman" w:hAnsi="Times New Roman" w:cs="Times New Roman"/>
          <w:sz w:val="24"/>
          <w:szCs w:val="24"/>
        </w:rPr>
        <w:t>c est quod in templo entrant li</w:t>
      </w:r>
      <w:r w:rsidR="008F4C7C" w:rsidRPr="008557EC">
        <w:rPr>
          <w:rFonts w:ascii="Times New Roman" w:hAnsi="Times New Roman" w:cs="Times New Roman"/>
          <w:sz w:val="24"/>
          <w:szCs w:val="24"/>
        </w:rPr>
        <w:t>lia super candelabrum qui</w:t>
      </w:r>
      <w:r w:rsidR="006725E1" w:rsidRPr="008557EC">
        <w:rPr>
          <w:rFonts w:ascii="Times New Roman" w:hAnsi="Times New Roman" w:cs="Times New Roman"/>
          <w:sz w:val="24"/>
          <w:szCs w:val="24"/>
        </w:rPr>
        <w:t>a vere vidue debent alios prouo</w:t>
      </w:r>
      <w:r w:rsidR="008F4C7C" w:rsidRPr="008557EC">
        <w:rPr>
          <w:rFonts w:ascii="Times New Roman" w:hAnsi="Times New Roman" w:cs="Times New Roman"/>
          <w:sz w:val="24"/>
          <w:szCs w:val="24"/>
        </w:rPr>
        <w:t>care ad exemplu</w:t>
      </w:r>
      <w:r w:rsidR="0071716C" w:rsidRPr="008557EC">
        <w:rPr>
          <w:rFonts w:ascii="Times New Roman" w:hAnsi="Times New Roman" w:cs="Times New Roman"/>
          <w:sz w:val="24"/>
          <w:szCs w:val="24"/>
        </w:rPr>
        <w:t>m. S</w:t>
      </w:r>
      <w:r w:rsidR="008F4C7C" w:rsidRPr="008557EC">
        <w:rPr>
          <w:rFonts w:ascii="Times New Roman" w:hAnsi="Times New Roman" w:cs="Times New Roman"/>
          <w:sz w:val="24"/>
          <w:szCs w:val="24"/>
        </w:rPr>
        <w:t>et plures illarum sunt homine sicut sol sequia,</w:t>
      </w:r>
      <w:r w:rsidR="006725E1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8F4C7C" w:rsidRPr="008557EC">
        <w:rPr>
          <w:rFonts w:ascii="Times New Roman" w:hAnsi="Times New Roman" w:cs="Times New Roman"/>
          <w:sz w:val="24"/>
          <w:szCs w:val="24"/>
        </w:rPr>
        <w:t xml:space="preserve">id est, </w:t>
      </w:r>
      <w:r w:rsidR="008F4C7C" w:rsidRPr="008557EC">
        <w:rPr>
          <w:rFonts w:ascii="Times New Roman" w:hAnsi="Times New Roman" w:cs="Times New Roman"/>
          <w:b/>
          <w:sz w:val="24"/>
          <w:szCs w:val="24"/>
        </w:rPr>
        <w:t>rede</w:t>
      </w:r>
      <w:r w:rsidR="00986EC9" w:rsidRPr="00855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C7C" w:rsidRPr="008557EC">
        <w:rPr>
          <w:rFonts w:ascii="Times New Roman" w:hAnsi="Times New Roman" w:cs="Times New Roman"/>
          <w:b/>
          <w:sz w:val="24"/>
          <w:szCs w:val="24"/>
        </w:rPr>
        <w:t>flo</w:t>
      </w:r>
      <w:r w:rsidR="005A07A2" w:rsidRPr="008557EC">
        <w:rPr>
          <w:rFonts w:ascii="Times New Roman" w:hAnsi="Times New Roman" w:cs="Times New Roman"/>
          <w:b/>
          <w:sz w:val="24"/>
          <w:szCs w:val="24"/>
        </w:rPr>
        <w:t>ur</w:t>
      </w:r>
      <w:r w:rsidR="005A07A2" w:rsidRPr="008557EC">
        <w:rPr>
          <w:rFonts w:ascii="Times New Roman" w:hAnsi="Times New Roman" w:cs="Times New Roman"/>
          <w:sz w:val="24"/>
          <w:szCs w:val="24"/>
        </w:rPr>
        <w:t xml:space="preserve"> quia collorant ornamenta sua,</w:t>
      </w:r>
      <w:r w:rsidR="008F4C7C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5A07A2" w:rsidRPr="008557EC">
        <w:rPr>
          <w:rFonts w:ascii="Times New Roman" w:hAnsi="Times New Roman" w:cs="Times New Roman"/>
          <w:sz w:val="24"/>
          <w:szCs w:val="24"/>
        </w:rPr>
        <w:t>ui</w:t>
      </w:r>
      <w:r w:rsidR="008F4C7C" w:rsidRPr="008557EC">
        <w:rPr>
          <w:rFonts w:ascii="Times New Roman" w:hAnsi="Times New Roman" w:cs="Times New Roman"/>
          <w:sz w:val="24"/>
          <w:szCs w:val="24"/>
        </w:rPr>
        <w:t>cicius</w:t>
      </w:r>
      <w:r w:rsidR="006725E1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8F4C7C" w:rsidRPr="008557EC">
        <w:rPr>
          <w:rFonts w:ascii="Times New Roman" w:hAnsi="Times New Roman" w:cs="Times New Roman"/>
          <w:sz w:val="24"/>
          <w:szCs w:val="24"/>
        </w:rPr>
        <w:t>/f. 61va/</w:t>
      </w:r>
      <w:r w:rsidR="006725E1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8F4C7C" w:rsidRPr="008557EC">
        <w:rPr>
          <w:rFonts w:ascii="Times New Roman" w:hAnsi="Times New Roman" w:cs="Times New Roman"/>
          <w:sz w:val="24"/>
          <w:szCs w:val="24"/>
        </w:rPr>
        <w:t>vendentur et si tales debent dici lilia</w:t>
      </w:r>
      <w:r w:rsidR="005A07A2" w:rsidRPr="008557EC">
        <w:rPr>
          <w:rFonts w:ascii="Times New Roman" w:hAnsi="Times New Roman" w:cs="Times New Roman"/>
          <w:sz w:val="24"/>
          <w:szCs w:val="24"/>
        </w:rPr>
        <w:t>,</w:t>
      </w:r>
      <w:r w:rsidR="0003319A" w:rsidRPr="008557EC">
        <w:rPr>
          <w:rFonts w:ascii="Times New Roman" w:hAnsi="Times New Roman" w:cs="Times New Roman"/>
          <w:sz w:val="24"/>
          <w:szCs w:val="24"/>
        </w:rPr>
        <w:t xml:space="preserve"> pocius dicantur lilia agri</w:t>
      </w:r>
      <w:r w:rsidR="006725E1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03319A" w:rsidRPr="008557EC">
        <w:rPr>
          <w:rFonts w:ascii="Times New Roman" w:hAnsi="Times New Roman" w:cs="Times New Roman"/>
          <w:sz w:val="24"/>
          <w:szCs w:val="24"/>
        </w:rPr>
        <w:t>quam templi</w:t>
      </w:r>
      <w:r w:rsidR="005A07A2" w:rsidRPr="008557EC">
        <w:rPr>
          <w:rFonts w:ascii="Times New Roman" w:hAnsi="Times New Roman" w:cs="Times New Roman"/>
          <w:sz w:val="24"/>
          <w:szCs w:val="24"/>
        </w:rPr>
        <w:t>,</w:t>
      </w:r>
      <w:r w:rsidR="0003319A" w:rsidRPr="008557EC">
        <w:rPr>
          <w:rFonts w:ascii="Times New Roman" w:hAnsi="Times New Roman" w:cs="Times New Roman"/>
          <w:sz w:val="24"/>
          <w:szCs w:val="24"/>
        </w:rPr>
        <w:t xml:space="preserve"> quia patent discursibus animalium. </w:t>
      </w:r>
      <w:r w:rsidR="0003319A" w:rsidRPr="008557EC">
        <w:rPr>
          <w:rFonts w:ascii="Times New Roman" w:hAnsi="Times New Roman" w:cs="Times New Roman"/>
          <w:i/>
          <w:sz w:val="24"/>
          <w:szCs w:val="24"/>
        </w:rPr>
        <w:t>Considerate</w:t>
      </w:r>
      <w:r w:rsidR="00813095" w:rsidRPr="008557EC">
        <w:rPr>
          <w:rFonts w:ascii="Times New Roman" w:hAnsi="Times New Roman" w:cs="Times New Roman"/>
          <w:sz w:val="24"/>
          <w:szCs w:val="24"/>
        </w:rPr>
        <w:t>, inquit euuangelista [Matt. 6:28]</w:t>
      </w:r>
      <w:r w:rsidR="0003319A" w:rsidRPr="008557EC">
        <w:rPr>
          <w:rFonts w:ascii="Times New Roman" w:hAnsi="Times New Roman" w:cs="Times New Roman"/>
          <w:sz w:val="24"/>
          <w:szCs w:val="24"/>
        </w:rPr>
        <w:t xml:space="preserve">, </w:t>
      </w:r>
      <w:r w:rsidR="0003319A" w:rsidRPr="008557EC">
        <w:rPr>
          <w:rFonts w:ascii="Times New Roman" w:hAnsi="Times New Roman" w:cs="Times New Roman"/>
          <w:i/>
          <w:sz w:val="24"/>
          <w:szCs w:val="24"/>
        </w:rPr>
        <w:t xml:space="preserve">lilia agri quomodo </w:t>
      </w:r>
      <w:r w:rsidR="0003319A" w:rsidRPr="008557EC">
        <w:rPr>
          <w:rFonts w:ascii="Times New Roman" w:hAnsi="Times New Roman" w:cs="Times New Roman"/>
          <w:i/>
          <w:sz w:val="24"/>
          <w:szCs w:val="24"/>
        </w:rPr>
        <w:lastRenderedPageBreak/>
        <w:t>crescunt, non laborant</w:t>
      </w:r>
      <w:r w:rsidR="0003319A" w:rsidRPr="008557EC">
        <w:rPr>
          <w:rFonts w:ascii="Times New Roman" w:hAnsi="Times New Roman" w:cs="Times New Roman"/>
          <w:sz w:val="24"/>
          <w:szCs w:val="24"/>
        </w:rPr>
        <w:t xml:space="preserve">, </w:t>
      </w:r>
      <w:r w:rsidR="0003319A" w:rsidRPr="008557EC">
        <w:rPr>
          <w:rFonts w:ascii="Times New Roman" w:hAnsi="Times New Roman" w:cs="Times New Roman"/>
          <w:i/>
          <w:sz w:val="24"/>
          <w:szCs w:val="24"/>
        </w:rPr>
        <w:t>neque nent</w:t>
      </w:r>
      <w:r w:rsidR="00C30255" w:rsidRPr="008557EC">
        <w:rPr>
          <w:rFonts w:ascii="Times New Roman" w:hAnsi="Times New Roman" w:cs="Times New Roman"/>
          <w:sz w:val="24"/>
          <w:szCs w:val="24"/>
        </w:rPr>
        <w:t>.</w:t>
      </w:r>
      <w:r w:rsidR="0003319A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C30255" w:rsidRPr="008557EC">
        <w:rPr>
          <w:rFonts w:ascii="Times New Roman" w:hAnsi="Times New Roman" w:cs="Times New Roman"/>
          <w:sz w:val="24"/>
          <w:szCs w:val="24"/>
        </w:rPr>
        <w:t>Lilia</w:t>
      </w:r>
      <w:r w:rsidR="006725E1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C30255" w:rsidRPr="008557EC">
        <w:rPr>
          <w:rFonts w:ascii="Times New Roman" w:hAnsi="Times New Roman" w:cs="Times New Roman"/>
          <w:sz w:val="24"/>
          <w:szCs w:val="24"/>
        </w:rPr>
        <w:t>sunt forte per continenciam car</w:t>
      </w:r>
      <w:r w:rsidR="006725E1" w:rsidRPr="008557EC">
        <w:rPr>
          <w:rFonts w:ascii="Times New Roman" w:hAnsi="Times New Roman" w:cs="Times New Roman"/>
          <w:sz w:val="24"/>
          <w:szCs w:val="24"/>
        </w:rPr>
        <w:t>nis</w:t>
      </w:r>
      <w:r w:rsidR="00813095" w:rsidRPr="008557EC">
        <w:rPr>
          <w:rFonts w:ascii="Times New Roman" w:hAnsi="Times New Roman" w:cs="Times New Roman"/>
          <w:sz w:val="24"/>
          <w:szCs w:val="24"/>
        </w:rPr>
        <w:t>, sed non templi per deuo</w:t>
      </w:r>
      <w:r w:rsidR="006725E1" w:rsidRPr="008557EC">
        <w:rPr>
          <w:rFonts w:ascii="Times New Roman" w:hAnsi="Times New Roman" w:cs="Times New Roman"/>
          <w:sz w:val="24"/>
          <w:szCs w:val="24"/>
        </w:rPr>
        <w:t>c</w:t>
      </w:r>
      <w:r w:rsidR="00813095" w:rsidRPr="008557EC">
        <w:rPr>
          <w:rFonts w:ascii="Times New Roman" w:hAnsi="Times New Roman" w:cs="Times New Roman"/>
          <w:sz w:val="24"/>
          <w:szCs w:val="24"/>
        </w:rPr>
        <w:t>ionem mentis,</w:t>
      </w:r>
      <w:r w:rsidR="00C30255" w:rsidRPr="008557EC">
        <w:rPr>
          <w:rFonts w:ascii="Times New Roman" w:hAnsi="Times New Roman" w:cs="Times New Roman"/>
          <w:sz w:val="24"/>
          <w:szCs w:val="24"/>
        </w:rPr>
        <w:t xml:space="preserve"> crescunt in temporalibus</w:t>
      </w:r>
      <w:r w:rsidR="003F6764" w:rsidRPr="008557EC">
        <w:rPr>
          <w:rFonts w:ascii="Times New Roman" w:hAnsi="Times New Roman" w:cs="Times New Roman"/>
          <w:sz w:val="24"/>
          <w:szCs w:val="24"/>
        </w:rPr>
        <w:t xml:space="preserve"> sed </w:t>
      </w:r>
      <w:r w:rsidR="00813095" w:rsidRPr="008557EC">
        <w:rPr>
          <w:rFonts w:ascii="Times New Roman" w:hAnsi="Times New Roman" w:cs="Times New Roman"/>
          <w:sz w:val="24"/>
          <w:szCs w:val="24"/>
        </w:rPr>
        <w:t>n</w:t>
      </w:r>
      <w:r w:rsidR="003F6764" w:rsidRPr="008557EC">
        <w:rPr>
          <w:rFonts w:ascii="Times New Roman" w:hAnsi="Times New Roman" w:cs="Times New Roman"/>
          <w:sz w:val="24"/>
          <w:szCs w:val="24"/>
        </w:rPr>
        <w:t>on laborant in spiritualibus.</w:t>
      </w:r>
      <w:r w:rsidR="006725E1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3F6764" w:rsidRPr="008557EC">
        <w:rPr>
          <w:rFonts w:ascii="Times New Roman" w:hAnsi="Times New Roman" w:cs="Times New Roman"/>
          <w:sz w:val="24"/>
          <w:szCs w:val="24"/>
        </w:rPr>
        <w:t>Ideo sunt lilia agri quia exponunt se periculo duplici</w:t>
      </w:r>
      <w:r w:rsidR="00813095" w:rsidRPr="008557EC">
        <w:rPr>
          <w:rFonts w:ascii="Times New Roman" w:hAnsi="Times New Roman" w:cs="Times New Roman"/>
          <w:sz w:val="24"/>
          <w:szCs w:val="24"/>
        </w:rPr>
        <w:t>,</w:t>
      </w:r>
      <w:r w:rsidR="003F6764" w:rsidRPr="008557EC">
        <w:rPr>
          <w:rFonts w:ascii="Times New Roman" w:hAnsi="Times New Roman" w:cs="Times New Roman"/>
          <w:sz w:val="24"/>
          <w:szCs w:val="24"/>
        </w:rPr>
        <w:t xml:space="preserve"> nam quedam earum volunt esse vere vidue, id est, vnius viri relicte</w:t>
      </w:r>
      <w:r w:rsidR="00813095" w:rsidRPr="008557EC">
        <w:rPr>
          <w:rFonts w:ascii="Times New Roman" w:hAnsi="Times New Roman" w:cs="Times New Roman"/>
          <w:sz w:val="24"/>
          <w:szCs w:val="24"/>
        </w:rPr>
        <w:t>,</w:t>
      </w:r>
      <w:r w:rsidR="006725E1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813095" w:rsidRPr="008557EC">
        <w:rPr>
          <w:rFonts w:ascii="Times New Roman" w:hAnsi="Times New Roman" w:cs="Times New Roman"/>
          <w:sz w:val="24"/>
          <w:szCs w:val="24"/>
        </w:rPr>
        <w:t>sed multorum innu</w:t>
      </w:r>
      <w:r w:rsidR="003F6764" w:rsidRPr="008557EC">
        <w:rPr>
          <w:rFonts w:ascii="Times New Roman" w:hAnsi="Times New Roman" w:cs="Times New Roman"/>
          <w:sz w:val="24"/>
          <w:szCs w:val="24"/>
        </w:rPr>
        <w:t>o tamdiu nu</w:t>
      </w:r>
      <w:r w:rsidR="006725E1" w:rsidRPr="008557EC">
        <w:rPr>
          <w:rFonts w:ascii="Times New Roman" w:hAnsi="Times New Roman" w:cs="Times New Roman"/>
          <w:sz w:val="24"/>
          <w:szCs w:val="24"/>
        </w:rPr>
        <w:t>bunt quod nichil albedinis rema</w:t>
      </w:r>
      <w:r w:rsidR="003F6764" w:rsidRPr="008557EC">
        <w:rPr>
          <w:rFonts w:ascii="Times New Roman" w:hAnsi="Times New Roman" w:cs="Times New Roman"/>
          <w:sz w:val="24"/>
          <w:szCs w:val="24"/>
        </w:rPr>
        <w:t xml:space="preserve">net in flore huius lilii nisi frutex aridus et fictus. </w:t>
      </w:r>
    </w:p>
    <w:p w14:paraId="4F59ADDE" w14:textId="77777777" w:rsidR="002A163E" w:rsidRPr="008557EC" w:rsidRDefault="006725E1" w:rsidP="00B81D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57EC">
        <w:rPr>
          <w:rFonts w:ascii="Times New Roman" w:hAnsi="Times New Roman" w:cs="Times New Roman"/>
          <w:sz w:val="24"/>
          <w:szCs w:val="24"/>
        </w:rPr>
        <w:t>¶ Sta</w:t>
      </w:r>
      <w:r w:rsidR="003F6764" w:rsidRPr="008557EC">
        <w:rPr>
          <w:rFonts w:ascii="Times New Roman" w:hAnsi="Times New Roman" w:cs="Times New Roman"/>
          <w:sz w:val="24"/>
          <w:szCs w:val="24"/>
        </w:rPr>
        <w:t>tus vero virginalis dicitur lilium celi quia in celo sumpsit originem</w:t>
      </w:r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3F6764" w:rsidRPr="008557EC">
        <w:rPr>
          <w:rFonts w:ascii="Times New Roman" w:hAnsi="Times New Roman" w:cs="Times New Roman"/>
          <w:sz w:val="24"/>
          <w:szCs w:val="24"/>
        </w:rPr>
        <w:t>et florebit in eternum ante diuinum</w:t>
      </w:r>
      <w:r w:rsidR="009537E2" w:rsidRPr="008557EC">
        <w:rPr>
          <w:rFonts w:ascii="Times New Roman" w:hAnsi="Times New Roman" w:cs="Times New Roman"/>
          <w:sz w:val="24"/>
          <w:szCs w:val="24"/>
        </w:rPr>
        <w:t>.</w:t>
      </w:r>
      <w:r w:rsidR="003F6764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9537E2" w:rsidRPr="008557EC">
        <w:rPr>
          <w:rFonts w:ascii="Times New Roman" w:hAnsi="Times New Roman" w:cs="Times New Roman"/>
          <w:i/>
          <w:sz w:val="24"/>
          <w:szCs w:val="24"/>
        </w:rPr>
        <w:t>E</w:t>
      </w:r>
      <w:r w:rsidR="003F6764" w:rsidRPr="008557EC">
        <w:rPr>
          <w:rFonts w:ascii="Times New Roman" w:hAnsi="Times New Roman" w:cs="Times New Roman"/>
          <w:i/>
          <w:sz w:val="24"/>
          <w:szCs w:val="24"/>
        </w:rPr>
        <w:t>runt</w:t>
      </w:r>
      <w:r w:rsidR="009537E2" w:rsidRPr="008557EC">
        <w:rPr>
          <w:rFonts w:ascii="Times New Roman" w:hAnsi="Times New Roman" w:cs="Times New Roman"/>
          <w:sz w:val="24"/>
          <w:szCs w:val="24"/>
        </w:rPr>
        <w:t>,</w:t>
      </w:r>
      <w:r w:rsidR="003F6764" w:rsidRPr="008557EC">
        <w:rPr>
          <w:rFonts w:ascii="Times New Roman" w:hAnsi="Times New Roman" w:cs="Times New Roman"/>
          <w:sz w:val="24"/>
          <w:szCs w:val="24"/>
        </w:rPr>
        <w:t xml:space="preserve"> inquit</w:t>
      </w:r>
      <w:r w:rsidR="009537E2" w:rsidRPr="008557EC">
        <w:rPr>
          <w:rFonts w:ascii="Times New Roman" w:hAnsi="Times New Roman" w:cs="Times New Roman"/>
          <w:sz w:val="24"/>
          <w:szCs w:val="24"/>
        </w:rPr>
        <w:t xml:space="preserve"> [Matt. 22:30],</w:t>
      </w:r>
      <w:r w:rsidR="003F6764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3F6764" w:rsidRPr="008557EC">
        <w:rPr>
          <w:rFonts w:ascii="Times New Roman" w:hAnsi="Times New Roman" w:cs="Times New Roman"/>
          <w:i/>
          <w:sz w:val="24"/>
          <w:szCs w:val="24"/>
        </w:rPr>
        <w:t>sicut angeli</w:t>
      </w:r>
      <w:r w:rsidR="007E6713" w:rsidRPr="008557EC">
        <w:rPr>
          <w:rFonts w:ascii="Times New Roman" w:hAnsi="Times New Roman" w:cs="Times New Roman"/>
          <w:i/>
          <w:sz w:val="24"/>
          <w:szCs w:val="24"/>
        </w:rPr>
        <w:t xml:space="preserve"> Dei</w:t>
      </w:r>
      <w:r w:rsidRPr="008557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6713" w:rsidRPr="008557EC">
        <w:rPr>
          <w:rFonts w:ascii="Times New Roman" w:hAnsi="Times New Roman" w:cs="Times New Roman"/>
          <w:i/>
          <w:sz w:val="24"/>
          <w:szCs w:val="24"/>
        </w:rPr>
        <w:t>in celo</w:t>
      </w:r>
      <w:r w:rsidR="007E6713" w:rsidRPr="008557EC">
        <w:rPr>
          <w:rFonts w:ascii="Times New Roman" w:hAnsi="Times New Roman" w:cs="Times New Roman"/>
          <w:sz w:val="24"/>
          <w:szCs w:val="24"/>
        </w:rPr>
        <w:t>. Et not</w:t>
      </w:r>
      <w:r w:rsidRPr="008557EC">
        <w:rPr>
          <w:rFonts w:ascii="Times New Roman" w:hAnsi="Times New Roman" w:cs="Times New Roman"/>
          <w:sz w:val="24"/>
          <w:szCs w:val="24"/>
        </w:rPr>
        <w:t>a</w:t>
      </w:r>
      <w:r w:rsidR="007E6713" w:rsidRPr="008557EC">
        <w:rPr>
          <w:rFonts w:ascii="Times New Roman" w:hAnsi="Times New Roman" w:cs="Times New Roman"/>
          <w:sz w:val="24"/>
          <w:szCs w:val="24"/>
        </w:rPr>
        <w:t xml:space="preserve"> quod status co</w:t>
      </w:r>
      <w:r w:rsidRPr="008557EC">
        <w:rPr>
          <w:rFonts w:ascii="Times New Roman" w:hAnsi="Times New Roman" w:cs="Times New Roman"/>
          <w:sz w:val="24"/>
          <w:szCs w:val="24"/>
        </w:rPr>
        <w:t>niugalis incepit in paradiso</w:t>
      </w:r>
      <w:r w:rsidR="00131507" w:rsidRPr="008557EC">
        <w:rPr>
          <w:rFonts w:ascii="Times New Roman" w:hAnsi="Times New Roman" w:cs="Times New Roman"/>
          <w:sz w:val="24"/>
          <w:szCs w:val="24"/>
        </w:rPr>
        <w:t>,</w:t>
      </w:r>
      <w:r w:rsidRPr="008557EC">
        <w:rPr>
          <w:rFonts w:ascii="Times New Roman" w:hAnsi="Times New Roman" w:cs="Times New Roman"/>
          <w:sz w:val="24"/>
          <w:szCs w:val="24"/>
        </w:rPr>
        <w:t xml:space="preserve"> vi</w:t>
      </w:r>
      <w:r w:rsidR="007E6713" w:rsidRPr="008557EC">
        <w:rPr>
          <w:rFonts w:ascii="Times New Roman" w:hAnsi="Times New Roman" w:cs="Times New Roman"/>
          <w:sz w:val="24"/>
          <w:szCs w:val="24"/>
        </w:rPr>
        <w:t>dualis in mundo</w:t>
      </w:r>
      <w:r w:rsidR="00131507" w:rsidRPr="008557EC">
        <w:rPr>
          <w:rFonts w:ascii="Times New Roman" w:hAnsi="Times New Roman" w:cs="Times New Roman"/>
          <w:sz w:val="24"/>
          <w:szCs w:val="24"/>
        </w:rPr>
        <w:t>,</w:t>
      </w:r>
      <w:r w:rsidR="007E6713" w:rsidRPr="008557EC">
        <w:rPr>
          <w:rFonts w:ascii="Times New Roman" w:hAnsi="Times New Roman" w:cs="Times New Roman"/>
          <w:sz w:val="24"/>
          <w:szCs w:val="24"/>
        </w:rPr>
        <w:t xml:space="preserve"> virginalis in celo</w:t>
      </w:r>
      <w:r w:rsidR="00131507" w:rsidRPr="008557EC">
        <w:rPr>
          <w:rFonts w:ascii="Times New Roman" w:hAnsi="Times New Roman" w:cs="Times New Roman"/>
          <w:sz w:val="24"/>
          <w:szCs w:val="24"/>
        </w:rPr>
        <w:t>.</w:t>
      </w:r>
      <w:r w:rsidR="007E6713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131507" w:rsidRPr="008557EC">
        <w:rPr>
          <w:rFonts w:ascii="Times New Roman" w:hAnsi="Times New Roman" w:cs="Times New Roman"/>
          <w:sz w:val="24"/>
          <w:szCs w:val="24"/>
        </w:rPr>
        <w:t>H</w:t>
      </w:r>
      <w:r w:rsidR="007E6713" w:rsidRPr="008557EC">
        <w:rPr>
          <w:rFonts w:ascii="Times New Roman" w:hAnsi="Times New Roman" w:cs="Times New Roman"/>
          <w:sz w:val="24"/>
          <w:szCs w:val="24"/>
        </w:rPr>
        <w:t>uic est quod Salomon in templo</w:t>
      </w:r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7E6713" w:rsidRPr="008557EC">
        <w:rPr>
          <w:rFonts w:ascii="Times New Roman" w:hAnsi="Times New Roman" w:cs="Times New Roman"/>
          <w:sz w:val="24"/>
          <w:szCs w:val="24"/>
        </w:rPr>
        <w:t>posuit lilia in capitellis col</w:t>
      </w:r>
      <w:r w:rsidRPr="008557EC">
        <w:rPr>
          <w:rFonts w:ascii="Times New Roman" w:hAnsi="Times New Roman" w:cs="Times New Roman"/>
          <w:sz w:val="24"/>
          <w:szCs w:val="24"/>
        </w:rPr>
        <w:t>umpnaurm in signum quod virgini</w:t>
      </w:r>
      <w:r w:rsidR="007E6713" w:rsidRPr="008557EC">
        <w:rPr>
          <w:rFonts w:ascii="Times New Roman" w:hAnsi="Times New Roman" w:cs="Times New Roman"/>
          <w:sz w:val="24"/>
          <w:szCs w:val="24"/>
        </w:rPr>
        <w:t>tas excell</w:t>
      </w:r>
      <w:r w:rsidR="002A163E" w:rsidRPr="008557EC">
        <w:rPr>
          <w:rFonts w:ascii="Times New Roman" w:hAnsi="Times New Roman" w:cs="Times New Roman"/>
          <w:sz w:val="24"/>
          <w:szCs w:val="24"/>
        </w:rPr>
        <w:t>it in dig</w:t>
      </w:r>
      <w:r w:rsidR="007E6713" w:rsidRPr="008557EC">
        <w:rPr>
          <w:rFonts w:ascii="Times New Roman" w:hAnsi="Times New Roman" w:cs="Times New Roman"/>
          <w:sz w:val="24"/>
          <w:szCs w:val="24"/>
        </w:rPr>
        <w:t xml:space="preserve">nitate </w:t>
      </w:r>
      <w:r w:rsidR="002A163E" w:rsidRPr="008557EC">
        <w:rPr>
          <w:rFonts w:ascii="Times New Roman" w:hAnsi="Times New Roman" w:cs="Times New Roman"/>
          <w:sz w:val="24"/>
          <w:szCs w:val="24"/>
        </w:rPr>
        <w:t>alios status. Vnde et virgo que</w:t>
      </w:r>
      <w:r w:rsidR="007E6713" w:rsidRPr="008557EC">
        <w:rPr>
          <w:rFonts w:ascii="Times New Roman" w:hAnsi="Times New Roman" w:cs="Times New Roman"/>
          <w:sz w:val="24"/>
          <w:szCs w:val="24"/>
        </w:rPr>
        <w:t>dam requisita a matre an vellet habere centum coronas</w:t>
      </w:r>
      <w:r w:rsidR="002A163E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7E6713" w:rsidRPr="008557EC">
        <w:rPr>
          <w:rFonts w:ascii="Times New Roman" w:hAnsi="Times New Roman" w:cs="Times New Roman"/>
          <w:sz w:val="24"/>
          <w:szCs w:val="24"/>
        </w:rPr>
        <w:t xml:space="preserve">cum virginitate </w:t>
      </w:r>
      <w:r w:rsidR="00131507" w:rsidRPr="008557EC">
        <w:rPr>
          <w:rFonts w:ascii="Times New Roman" w:hAnsi="Times New Roman" w:cs="Times New Roman"/>
          <w:sz w:val="24"/>
          <w:szCs w:val="24"/>
        </w:rPr>
        <w:t>an</w:t>
      </w:r>
      <w:r w:rsidR="007E6713" w:rsidRPr="008557EC">
        <w:rPr>
          <w:rFonts w:ascii="Times New Roman" w:hAnsi="Times New Roman" w:cs="Times New Roman"/>
          <w:sz w:val="24"/>
          <w:szCs w:val="24"/>
        </w:rPr>
        <w:t xml:space="preserve"> triginta cum mar</w:t>
      </w:r>
      <w:r w:rsidR="002A163E" w:rsidRPr="008557EC">
        <w:rPr>
          <w:rFonts w:ascii="Times New Roman" w:hAnsi="Times New Roman" w:cs="Times New Roman"/>
          <w:sz w:val="24"/>
          <w:szCs w:val="24"/>
        </w:rPr>
        <w:t>ito</w:t>
      </w:r>
      <w:r w:rsidR="00131507" w:rsidRPr="008557EC">
        <w:rPr>
          <w:rFonts w:ascii="Times New Roman" w:hAnsi="Times New Roman" w:cs="Times New Roman"/>
          <w:sz w:val="24"/>
          <w:szCs w:val="24"/>
        </w:rPr>
        <w:t>.</w:t>
      </w:r>
      <w:r w:rsidR="002A163E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131507" w:rsidRPr="008557EC">
        <w:rPr>
          <w:rFonts w:ascii="Times New Roman" w:hAnsi="Times New Roman" w:cs="Times New Roman"/>
          <w:sz w:val="24"/>
          <w:szCs w:val="24"/>
        </w:rPr>
        <w:t>R</w:t>
      </w:r>
      <w:r w:rsidR="002A163E" w:rsidRPr="008557EC">
        <w:rPr>
          <w:rFonts w:ascii="Times New Roman" w:hAnsi="Times New Roman" w:cs="Times New Roman"/>
          <w:sz w:val="24"/>
          <w:szCs w:val="24"/>
        </w:rPr>
        <w:t>espondit quod propter capi</w:t>
      </w:r>
      <w:r w:rsidR="007E6713" w:rsidRPr="008557EC">
        <w:rPr>
          <w:rFonts w:ascii="Times New Roman" w:hAnsi="Times New Roman" w:cs="Times New Roman"/>
          <w:sz w:val="24"/>
          <w:szCs w:val="24"/>
        </w:rPr>
        <w:t xml:space="preserve">tis et colli debilitatem et </w:t>
      </w:r>
      <w:r w:rsidR="00131507" w:rsidRPr="008557EC">
        <w:rPr>
          <w:rFonts w:ascii="Times New Roman" w:hAnsi="Times New Roman" w:cs="Times New Roman"/>
          <w:sz w:val="24"/>
          <w:szCs w:val="24"/>
        </w:rPr>
        <w:t>p</w:t>
      </w:r>
      <w:r w:rsidR="007E6713" w:rsidRPr="008557EC">
        <w:rPr>
          <w:rFonts w:ascii="Times New Roman" w:hAnsi="Times New Roman" w:cs="Times New Roman"/>
          <w:sz w:val="24"/>
          <w:szCs w:val="24"/>
        </w:rPr>
        <w:t>onderis grauitatem non posset tot</w:t>
      </w:r>
      <w:r w:rsidR="002A163E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7E6713" w:rsidRPr="008557EC">
        <w:rPr>
          <w:rFonts w:ascii="Times New Roman" w:hAnsi="Times New Roman" w:cs="Times New Roman"/>
          <w:sz w:val="24"/>
          <w:szCs w:val="24"/>
        </w:rPr>
        <w:t xml:space="preserve">coronas proferre. Igitur secundum illud Eccli. 39[:19]: </w:t>
      </w:r>
      <w:r w:rsidR="007E6713" w:rsidRPr="008557EC">
        <w:rPr>
          <w:rFonts w:ascii="Times New Roman" w:hAnsi="Times New Roman" w:cs="Times New Roman"/>
          <w:i/>
          <w:sz w:val="24"/>
          <w:szCs w:val="24"/>
        </w:rPr>
        <w:t>Florete flores quasi lilium</w:t>
      </w:r>
      <w:r w:rsidR="007E6713" w:rsidRPr="008557EC">
        <w:rPr>
          <w:rFonts w:ascii="Times New Roman" w:hAnsi="Times New Roman" w:cs="Times New Roman"/>
          <w:sz w:val="24"/>
          <w:szCs w:val="24"/>
        </w:rPr>
        <w:t>, id est, mu</w:t>
      </w:r>
      <w:r w:rsidR="00131507" w:rsidRPr="008557EC">
        <w:rPr>
          <w:rFonts w:ascii="Times New Roman" w:hAnsi="Times New Roman" w:cs="Times New Roman"/>
          <w:sz w:val="24"/>
          <w:szCs w:val="24"/>
        </w:rPr>
        <w:t>ndiciam seruate in aliquo statu</w:t>
      </w:r>
      <w:r w:rsidR="007E6713" w:rsidRPr="008557EC">
        <w:rPr>
          <w:rFonts w:ascii="Times New Roman" w:hAnsi="Times New Roman" w:cs="Times New Roman"/>
          <w:sz w:val="24"/>
          <w:szCs w:val="24"/>
        </w:rPr>
        <w:t xml:space="preserve"> approbato,</w:t>
      </w:r>
      <w:r w:rsidR="002A163E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131507" w:rsidRPr="008557EC">
        <w:rPr>
          <w:rFonts w:ascii="Times New Roman" w:hAnsi="Times New Roman" w:cs="Times New Roman"/>
          <w:i/>
          <w:sz w:val="24"/>
          <w:szCs w:val="24"/>
        </w:rPr>
        <w:t>date odorem</w:t>
      </w:r>
      <w:r w:rsidR="007E6713" w:rsidRPr="008557EC">
        <w:rPr>
          <w:rFonts w:ascii="Times New Roman" w:hAnsi="Times New Roman" w:cs="Times New Roman"/>
          <w:sz w:val="24"/>
          <w:szCs w:val="24"/>
        </w:rPr>
        <w:t xml:space="preserve"> prouocando capitis ad fletum</w:t>
      </w:r>
      <w:r w:rsidR="00131507" w:rsidRPr="008557EC">
        <w:rPr>
          <w:rFonts w:ascii="Times New Roman" w:hAnsi="Times New Roman" w:cs="Times New Roman"/>
          <w:sz w:val="24"/>
          <w:szCs w:val="24"/>
        </w:rPr>
        <w:t>,</w:t>
      </w:r>
      <w:r w:rsidR="00B81D86" w:rsidRPr="008557EC">
        <w:rPr>
          <w:rFonts w:ascii="Times New Roman" w:hAnsi="Times New Roman" w:cs="Times New Roman"/>
          <w:sz w:val="24"/>
          <w:szCs w:val="24"/>
        </w:rPr>
        <w:t xml:space="preserve"> et compunctionem</w:t>
      </w:r>
      <w:r w:rsidR="002A163E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B81D86" w:rsidRPr="008557EC">
        <w:rPr>
          <w:rFonts w:ascii="Times New Roman" w:hAnsi="Times New Roman" w:cs="Times New Roman"/>
          <w:sz w:val="24"/>
          <w:szCs w:val="24"/>
        </w:rPr>
        <w:t>pro peccatis bona proferendo ad edificiorum aliorum secundum illud</w:t>
      </w:r>
      <w:r w:rsidR="002A163E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B81D86" w:rsidRPr="008557EC">
        <w:rPr>
          <w:rFonts w:ascii="Times New Roman" w:hAnsi="Times New Roman" w:cs="Times New Roman"/>
          <w:sz w:val="24"/>
          <w:szCs w:val="24"/>
        </w:rPr>
        <w:t>Apostoli, 2 Cor</w:t>
      </w:r>
      <w:r w:rsidR="00131507" w:rsidRPr="008557EC">
        <w:rPr>
          <w:rFonts w:ascii="Times New Roman" w:hAnsi="Times New Roman" w:cs="Times New Roman"/>
          <w:sz w:val="24"/>
          <w:szCs w:val="24"/>
        </w:rPr>
        <w:t>.</w:t>
      </w:r>
      <w:r w:rsidR="00B81D86" w:rsidRPr="008557EC">
        <w:rPr>
          <w:rFonts w:ascii="Times New Roman" w:hAnsi="Times New Roman" w:cs="Times New Roman"/>
          <w:sz w:val="24"/>
          <w:szCs w:val="24"/>
        </w:rPr>
        <w:t xml:space="preserve"> [2:15]: </w:t>
      </w:r>
      <w:r w:rsidR="00B81D86" w:rsidRPr="008557EC">
        <w:rPr>
          <w:rFonts w:ascii="Times New Roman" w:hAnsi="Times New Roman" w:cs="Times New Roman"/>
          <w:i/>
          <w:sz w:val="24"/>
          <w:szCs w:val="24"/>
        </w:rPr>
        <w:t>Christi bonus odor sumus</w:t>
      </w:r>
      <w:r w:rsidR="00B81D86" w:rsidRPr="008557EC">
        <w:rPr>
          <w:rFonts w:ascii="Times New Roman" w:hAnsi="Times New Roman" w:cs="Times New Roman"/>
          <w:sz w:val="24"/>
          <w:szCs w:val="24"/>
        </w:rPr>
        <w:t xml:space="preserve">. </w:t>
      </w:r>
      <w:r w:rsidR="00B50A0B" w:rsidRPr="008557EC">
        <w:rPr>
          <w:rFonts w:ascii="Times New Roman" w:hAnsi="Times New Roman" w:cs="Times New Roman"/>
          <w:i/>
          <w:sz w:val="24"/>
          <w:szCs w:val="24"/>
        </w:rPr>
        <w:t xml:space="preserve">Frondete in gratiam </w:t>
      </w:r>
      <w:r w:rsidR="00B50A0B" w:rsidRPr="008557EC">
        <w:rPr>
          <w:rFonts w:ascii="Times New Roman" w:hAnsi="Times New Roman" w:cs="Times New Roman"/>
          <w:sz w:val="24"/>
          <w:szCs w:val="24"/>
        </w:rPr>
        <w:t>[Eccli. 39:19],</w:t>
      </w:r>
      <w:r w:rsidR="002A163E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B81D86" w:rsidRPr="008557EC">
        <w:rPr>
          <w:rFonts w:ascii="Times New Roman" w:hAnsi="Times New Roman" w:cs="Times New Roman"/>
          <w:sz w:val="24"/>
          <w:szCs w:val="24"/>
        </w:rPr>
        <w:t>fructus generando. Et nota hic quod sicut in flore lilii sunt sex f</w:t>
      </w:r>
      <w:r w:rsidR="00B50A0B" w:rsidRPr="008557EC">
        <w:rPr>
          <w:rFonts w:ascii="Times New Roman" w:hAnsi="Times New Roman" w:cs="Times New Roman"/>
          <w:sz w:val="24"/>
          <w:szCs w:val="24"/>
        </w:rPr>
        <w:t>l</w:t>
      </w:r>
      <w:r w:rsidR="00B81D86" w:rsidRPr="008557EC">
        <w:rPr>
          <w:rFonts w:ascii="Times New Roman" w:hAnsi="Times New Roman" w:cs="Times New Roman"/>
          <w:sz w:val="24"/>
          <w:szCs w:val="24"/>
        </w:rPr>
        <w:t xml:space="preserve">oria et quodlibet formatur ad modum lingue. </w:t>
      </w:r>
    </w:p>
    <w:p w14:paraId="3E6FF11E" w14:textId="77777777" w:rsidR="00DE6EA4" w:rsidRPr="008557EC" w:rsidRDefault="00B81D86" w:rsidP="00DE6E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57EC">
        <w:rPr>
          <w:rFonts w:ascii="Times New Roman" w:hAnsi="Times New Roman" w:cs="Times New Roman"/>
          <w:sz w:val="24"/>
          <w:szCs w:val="24"/>
        </w:rPr>
        <w:t>Item</w:t>
      </w:r>
      <w:r w:rsidR="00B84A87" w:rsidRPr="008557EC">
        <w:rPr>
          <w:rFonts w:ascii="Times New Roman" w:hAnsi="Times New Roman" w:cs="Times New Roman"/>
          <w:sz w:val="24"/>
          <w:szCs w:val="24"/>
        </w:rPr>
        <w:t>,</w:t>
      </w:r>
      <w:r w:rsidRPr="008557EC">
        <w:rPr>
          <w:rFonts w:ascii="Times New Roman" w:hAnsi="Times New Roman" w:cs="Times New Roman"/>
          <w:sz w:val="24"/>
          <w:szCs w:val="24"/>
        </w:rPr>
        <w:t xml:space="preserve"> sex modi potest homo formare linguam suam ad loquendum bonum</w:t>
      </w:r>
      <w:r w:rsidR="002A163E" w:rsidRPr="008557EC">
        <w:rPr>
          <w:rFonts w:ascii="Times New Roman" w:hAnsi="Times New Roman" w:cs="Times New Roman"/>
          <w:sz w:val="24"/>
          <w:szCs w:val="24"/>
        </w:rPr>
        <w:t xml:space="preserve"> odo</w:t>
      </w:r>
      <w:r w:rsidRPr="008557EC">
        <w:rPr>
          <w:rFonts w:ascii="Times New Roman" w:hAnsi="Times New Roman" w:cs="Times New Roman"/>
          <w:sz w:val="24"/>
          <w:szCs w:val="24"/>
        </w:rPr>
        <w:t>riferum. Primo ad commendacionem Dei. Secundo ad humiliacionem sui. Tercio</w:t>
      </w:r>
      <w:r w:rsidR="002A163E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726E96" w:rsidRPr="008557EC">
        <w:rPr>
          <w:rFonts w:ascii="Times New Roman" w:hAnsi="Times New Roman" w:cs="Times New Roman"/>
          <w:sz w:val="24"/>
          <w:szCs w:val="24"/>
        </w:rPr>
        <w:t>vitas</w:t>
      </w:r>
      <w:r w:rsidRPr="008557EC">
        <w:rPr>
          <w:rFonts w:ascii="Times New Roman" w:hAnsi="Times New Roman" w:cs="Times New Roman"/>
          <w:sz w:val="24"/>
          <w:szCs w:val="24"/>
        </w:rPr>
        <w:t xml:space="preserve"> bonorum </w:t>
      </w:r>
      <w:r w:rsidR="00726E96" w:rsidRPr="008557EC">
        <w:rPr>
          <w:rFonts w:ascii="Times New Roman" w:hAnsi="Times New Roman" w:cs="Times New Roman"/>
          <w:sz w:val="24"/>
          <w:szCs w:val="24"/>
        </w:rPr>
        <w:t>recitando. Quarto ignorantes in</w:t>
      </w:r>
      <w:r w:rsidRPr="008557EC">
        <w:rPr>
          <w:rFonts w:ascii="Times New Roman" w:hAnsi="Times New Roman" w:cs="Times New Roman"/>
          <w:sz w:val="24"/>
          <w:szCs w:val="24"/>
        </w:rPr>
        <w:t>formando. Quinto</w:t>
      </w:r>
      <w:r w:rsidR="00521713" w:rsidRPr="008557EC">
        <w:rPr>
          <w:rFonts w:ascii="Times New Roman" w:hAnsi="Times New Roman" w:cs="Times New Roman"/>
          <w:sz w:val="24"/>
          <w:szCs w:val="24"/>
        </w:rPr>
        <w:t xml:space="preserve"> absentes iuste defendendo. Sexto pro se et aliis orando</w:t>
      </w:r>
      <w:r w:rsidR="00726E96" w:rsidRPr="008557EC">
        <w:rPr>
          <w:rFonts w:ascii="Times New Roman" w:hAnsi="Times New Roman" w:cs="Times New Roman"/>
          <w:sz w:val="24"/>
          <w:szCs w:val="24"/>
        </w:rPr>
        <w:t>.</w:t>
      </w:r>
      <w:r w:rsidR="002A163E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726E96" w:rsidRPr="008557EC">
        <w:rPr>
          <w:rFonts w:ascii="Times New Roman" w:hAnsi="Times New Roman" w:cs="Times New Roman"/>
          <w:sz w:val="24"/>
          <w:szCs w:val="24"/>
        </w:rPr>
        <w:t>E</w:t>
      </w:r>
      <w:r w:rsidR="00521713" w:rsidRPr="008557EC">
        <w:rPr>
          <w:rFonts w:ascii="Times New Roman" w:hAnsi="Times New Roman" w:cs="Times New Roman"/>
          <w:sz w:val="24"/>
          <w:szCs w:val="24"/>
        </w:rPr>
        <w:t>t si ista fiant in caritate tunc habet lilium semen in</w:t>
      </w:r>
      <w:r w:rsidR="002A163E" w:rsidRPr="008557EC">
        <w:rPr>
          <w:rFonts w:ascii="Times New Roman" w:hAnsi="Times New Roman" w:cs="Times New Roman"/>
          <w:sz w:val="24"/>
          <w:szCs w:val="24"/>
        </w:rPr>
        <w:t xml:space="preserve"> flo</w:t>
      </w:r>
      <w:r w:rsidR="00521713" w:rsidRPr="008557EC">
        <w:rPr>
          <w:rFonts w:ascii="Times New Roman" w:hAnsi="Times New Roman" w:cs="Times New Roman"/>
          <w:sz w:val="24"/>
          <w:szCs w:val="24"/>
        </w:rPr>
        <w:t>re relucens aureo colore, sed quod dolendum est ista folia</w:t>
      </w:r>
      <w:r w:rsidR="002A163E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726E96" w:rsidRPr="008557EC">
        <w:rPr>
          <w:rFonts w:ascii="Times New Roman" w:hAnsi="Times New Roman" w:cs="Times New Roman"/>
          <w:sz w:val="24"/>
          <w:szCs w:val="24"/>
        </w:rPr>
        <w:t>i</w:t>
      </w:r>
      <w:r w:rsidR="00521713" w:rsidRPr="008557EC">
        <w:rPr>
          <w:rFonts w:ascii="Times New Roman" w:hAnsi="Times New Roman" w:cs="Times New Roman"/>
          <w:sz w:val="24"/>
          <w:szCs w:val="24"/>
        </w:rPr>
        <w:t>am emarcuerunt in multis</w:t>
      </w:r>
      <w:r w:rsidR="00B040BA" w:rsidRPr="008557EC">
        <w:rPr>
          <w:rFonts w:ascii="Times New Roman" w:hAnsi="Times New Roman" w:cs="Times New Roman"/>
          <w:sz w:val="24"/>
          <w:szCs w:val="24"/>
        </w:rPr>
        <w:t>,</w:t>
      </w:r>
      <w:r w:rsidR="00521713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726E96" w:rsidRPr="008557EC">
        <w:rPr>
          <w:rFonts w:ascii="Times New Roman" w:hAnsi="Times New Roman" w:cs="Times New Roman"/>
          <w:sz w:val="24"/>
          <w:szCs w:val="24"/>
        </w:rPr>
        <w:t>quia succreuerunt s</w:t>
      </w:r>
      <w:r w:rsidR="002A163E" w:rsidRPr="008557EC">
        <w:rPr>
          <w:rFonts w:ascii="Times New Roman" w:hAnsi="Times New Roman" w:cs="Times New Roman"/>
          <w:sz w:val="24"/>
          <w:szCs w:val="24"/>
        </w:rPr>
        <w:t>icute pro li</w:t>
      </w:r>
      <w:r w:rsidR="00521713" w:rsidRPr="008557EC">
        <w:rPr>
          <w:rFonts w:ascii="Times New Roman" w:hAnsi="Times New Roman" w:cs="Times New Roman"/>
          <w:sz w:val="24"/>
          <w:szCs w:val="24"/>
        </w:rPr>
        <w:t>liis que sunt grauis odor</w:t>
      </w:r>
      <w:r w:rsidR="002A163E" w:rsidRPr="008557EC">
        <w:rPr>
          <w:rFonts w:ascii="Times New Roman" w:hAnsi="Times New Roman" w:cs="Times New Roman"/>
          <w:sz w:val="24"/>
          <w:szCs w:val="24"/>
        </w:rPr>
        <w:t>is</w:t>
      </w:r>
      <w:r w:rsidR="00B040BA" w:rsidRPr="008557EC">
        <w:rPr>
          <w:rFonts w:ascii="Times New Roman" w:hAnsi="Times New Roman" w:cs="Times New Roman"/>
          <w:sz w:val="24"/>
          <w:szCs w:val="24"/>
        </w:rPr>
        <w:t>,</w:t>
      </w:r>
      <w:r w:rsidR="002A163E" w:rsidRPr="008557EC">
        <w:rPr>
          <w:rFonts w:ascii="Times New Roman" w:hAnsi="Times New Roman" w:cs="Times New Roman"/>
          <w:sz w:val="24"/>
          <w:szCs w:val="24"/>
        </w:rPr>
        <w:t xml:space="preserve"> quia Deum blasphemant et hor</w:t>
      </w:r>
      <w:r w:rsidR="00521713" w:rsidRPr="008557EC">
        <w:rPr>
          <w:rFonts w:ascii="Times New Roman" w:hAnsi="Times New Roman" w:cs="Times New Roman"/>
          <w:sz w:val="24"/>
          <w:szCs w:val="24"/>
        </w:rPr>
        <w:t xml:space="preserve">ribiles </w:t>
      </w:r>
      <w:r w:rsidR="00B040BA" w:rsidRPr="008557EC">
        <w:rPr>
          <w:rFonts w:ascii="Times New Roman" w:hAnsi="Times New Roman" w:cs="Times New Roman"/>
          <w:sz w:val="24"/>
          <w:szCs w:val="24"/>
        </w:rPr>
        <w:t>ju</w:t>
      </w:r>
      <w:r w:rsidR="00DE6EA4" w:rsidRPr="008557EC">
        <w:rPr>
          <w:rFonts w:ascii="Times New Roman" w:hAnsi="Times New Roman" w:cs="Times New Roman"/>
          <w:sz w:val="24"/>
          <w:szCs w:val="24"/>
        </w:rPr>
        <w:t>raciones</w:t>
      </w:r>
      <w:r w:rsidR="00B040BA" w:rsidRPr="008557EC">
        <w:rPr>
          <w:rFonts w:ascii="Times New Roman" w:hAnsi="Times New Roman" w:cs="Times New Roman"/>
          <w:sz w:val="24"/>
          <w:szCs w:val="24"/>
        </w:rPr>
        <w:t>. Contra p</w:t>
      </w:r>
      <w:r w:rsidR="00DE6EA4" w:rsidRPr="008557EC">
        <w:rPr>
          <w:rFonts w:ascii="Times New Roman" w:hAnsi="Times New Roman" w:cs="Times New Roman"/>
          <w:sz w:val="24"/>
          <w:szCs w:val="24"/>
        </w:rPr>
        <w:t>rimum seipsos iactant et extollunt</w:t>
      </w:r>
      <w:r w:rsidR="00B040BA" w:rsidRPr="008557EC">
        <w:rPr>
          <w:rFonts w:ascii="Times New Roman" w:hAnsi="Times New Roman" w:cs="Times New Roman"/>
          <w:sz w:val="24"/>
          <w:szCs w:val="24"/>
        </w:rPr>
        <w:t>.</w:t>
      </w:r>
      <w:r w:rsidR="002A163E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B040BA" w:rsidRPr="008557EC">
        <w:rPr>
          <w:rFonts w:ascii="Times New Roman" w:hAnsi="Times New Roman" w:cs="Times New Roman"/>
          <w:sz w:val="24"/>
          <w:szCs w:val="24"/>
        </w:rPr>
        <w:t>Contra s</w:t>
      </w:r>
      <w:r w:rsidR="00DE6EA4" w:rsidRPr="008557EC">
        <w:rPr>
          <w:rFonts w:ascii="Times New Roman" w:hAnsi="Times New Roman" w:cs="Times New Roman"/>
          <w:sz w:val="24"/>
          <w:szCs w:val="24"/>
        </w:rPr>
        <w:t>ecundum vana recitant de v</w:t>
      </w:r>
      <w:r w:rsidR="002A163E" w:rsidRPr="008557EC">
        <w:rPr>
          <w:rFonts w:ascii="Times New Roman" w:hAnsi="Times New Roman" w:cs="Times New Roman"/>
          <w:sz w:val="24"/>
          <w:szCs w:val="24"/>
        </w:rPr>
        <w:t>ita aliorum</w:t>
      </w:r>
      <w:r w:rsidR="00B040BA" w:rsidRPr="008557EC">
        <w:rPr>
          <w:rFonts w:ascii="Times New Roman" w:hAnsi="Times New Roman" w:cs="Times New Roman"/>
          <w:sz w:val="24"/>
          <w:szCs w:val="24"/>
        </w:rPr>
        <w:t>.</w:t>
      </w:r>
      <w:r w:rsidR="002A163E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B040BA" w:rsidRPr="008557EC">
        <w:rPr>
          <w:rFonts w:ascii="Times New Roman" w:hAnsi="Times New Roman" w:cs="Times New Roman"/>
          <w:sz w:val="24"/>
          <w:szCs w:val="24"/>
        </w:rPr>
        <w:t>C</w:t>
      </w:r>
      <w:r w:rsidR="002A163E" w:rsidRPr="008557EC">
        <w:rPr>
          <w:rFonts w:ascii="Times New Roman" w:hAnsi="Times New Roman" w:cs="Times New Roman"/>
          <w:sz w:val="24"/>
          <w:szCs w:val="24"/>
        </w:rPr>
        <w:t>ontra tercium igno</w:t>
      </w:r>
      <w:r w:rsidR="00DE6EA4" w:rsidRPr="008557EC">
        <w:rPr>
          <w:rFonts w:ascii="Times New Roman" w:hAnsi="Times New Roman" w:cs="Times New Roman"/>
          <w:sz w:val="24"/>
          <w:szCs w:val="24"/>
        </w:rPr>
        <w:t xml:space="preserve">rantes derident verbis </w:t>
      </w:r>
      <w:r w:rsidR="00DE6EA4" w:rsidRPr="008557EC">
        <w:rPr>
          <w:rFonts w:ascii="Times New Roman" w:hAnsi="Times New Roman" w:cs="Times New Roman"/>
          <w:sz w:val="24"/>
          <w:szCs w:val="24"/>
        </w:rPr>
        <w:lastRenderedPageBreak/>
        <w:t>prouocando</w:t>
      </w:r>
      <w:r w:rsidR="00B040BA" w:rsidRPr="008557EC">
        <w:rPr>
          <w:rFonts w:ascii="Times New Roman" w:hAnsi="Times New Roman" w:cs="Times New Roman"/>
          <w:sz w:val="24"/>
          <w:szCs w:val="24"/>
        </w:rPr>
        <w:t>.</w:t>
      </w:r>
      <w:r w:rsidR="00DE6EA4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B040BA" w:rsidRPr="008557EC">
        <w:rPr>
          <w:rFonts w:ascii="Times New Roman" w:hAnsi="Times New Roman" w:cs="Times New Roman"/>
          <w:sz w:val="24"/>
          <w:szCs w:val="24"/>
        </w:rPr>
        <w:t>C</w:t>
      </w:r>
      <w:r w:rsidR="00DE6EA4" w:rsidRPr="008557EC">
        <w:rPr>
          <w:rFonts w:ascii="Times New Roman" w:hAnsi="Times New Roman" w:cs="Times New Roman"/>
          <w:sz w:val="24"/>
          <w:szCs w:val="24"/>
        </w:rPr>
        <w:t>ontra quartum aliis</w:t>
      </w:r>
      <w:r w:rsidR="002A163E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DE6EA4" w:rsidRPr="008557EC">
        <w:rPr>
          <w:rFonts w:ascii="Times New Roman" w:hAnsi="Times New Roman" w:cs="Times New Roman"/>
          <w:sz w:val="24"/>
          <w:szCs w:val="24"/>
        </w:rPr>
        <w:t>detrahunt</w:t>
      </w:r>
      <w:r w:rsidR="00B040BA" w:rsidRPr="008557EC">
        <w:rPr>
          <w:rFonts w:ascii="Times New Roman" w:hAnsi="Times New Roman" w:cs="Times New Roman"/>
          <w:sz w:val="24"/>
          <w:szCs w:val="24"/>
        </w:rPr>
        <w:t>.</w:t>
      </w:r>
      <w:r w:rsidR="00DE6EA4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B040BA" w:rsidRPr="008557EC">
        <w:rPr>
          <w:rFonts w:ascii="Times New Roman" w:hAnsi="Times New Roman" w:cs="Times New Roman"/>
          <w:sz w:val="24"/>
          <w:szCs w:val="24"/>
        </w:rPr>
        <w:t>C</w:t>
      </w:r>
      <w:r w:rsidR="00DE6EA4" w:rsidRPr="008557EC">
        <w:rPr>
          <w:rFonts w:ascii="Times New Roman" w:hAnsi="Times New Roman" w:cs="Times New Roman"/>
          <w:sz w:val="24"/>
          <w:szCs w:val="24"/>
        </w:rPr>
        <w:t>ontra quintum nichil petunt orando nisi vindictam</w:t>
      </w:r>
      <w:r w:rsidR="002A163E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DE6EA4" w:rsidRPr="008557EC">
        <w:rPr>
          <w:rFonts w:ascii="Times New Roman" w:hAnsi="Times New Roman" w:cs="Times New Roman"/>
          <w:sz w:val="24"/>
          <w:szCs w:val="24"/>
        </w:rPr>
        <w:t>aliorum uel bona temporalia pro seipsis</w:t>
      </w:r>
      <w:r w:rsidR="00B040BA" w:rsidRPr="008557EC">
        <w:rPr>
          <w:rFonts w:ascii="Times New Roman" w:hAnsi="Times New Roman" w:cs="Times New Roman"/>
          <w:sz w:val="24"/>
          <w:szCs w:val="24"/>
        </w:rPr>
        <w:t>.</w:t>
      </w:r>
      <w:r w:rsidR="00DE6EA4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B040BA" w:rsidRPr="008557EC">
        <w:rPr>
          <w:rFonts w:ascii="Times New Roman" w:hAnsi="Times New Roman" w:cs="Times New Roman"/>
          <w:sz w:val="24"/>
          <w:szCs w:val="24"/>
        </w:rPr>
        <w:t>C</w:t>
      </w:r>
      <w:r w:rsidR="00DE6EA4" w:rsidRPr="008557EC">
        <w:rPr>
          <w:rFonts w:ascii="Times New Roman" w:hAnsi="Times New Roman" w:cs="Times New Roman"/>
          <w:sz w:val="24"/>
          <w:szCs w:val="24"/>
        </w:rPr>
        <w:t>ontra sextum et sic non</w:t>
      </w:r>
      <w:r w:rsidR="002A163E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DE6EA4" w:rsidRPr="008557EC">
        <w:rPr>
          <w:rFonts w:ascii="Times New Roman" w:hAnsi="Times New Roman" w:cs="Times New Roman"/>
          <w:sz w:val="24"/>
          <w:szCs w:val="24"/>
        </w:rPr>
        <w:t>redolent sed fetent</w:t>
      </w:r>
      <w:r w:rsidR="00B040BA" w:rsidRPr="008557EC">
        <w:rPr>
          <w:rFonts w:ascii="Times New Roman" w:hAnsi="Times New Roman" w:cs="Times New Roman"/>
          <w:sz w:val="24"/>
          <w:szCs w:val="24"/>
        </w:rPr>
        <w:t>,</w:t>
      </w:r>
      <w:r w:rsidR="00DE6EA4" w:rsidRPr="008557EC">
        <w:rPr>
          <w:rFonts w:ascii="Times New Roman" w:hAnsi="Times New Roman" w:cs="Times New Roman"/>
          <w:sz w:val="24"/>
          <w:szCs w:val="24"/>
        </w:rPr>
        <w:t xml:space="preserve"> secundum illud Ysai. 3[:24]: </w:t>
      </w:r>
      <w:r w:rsidR="00DE6EA4" w:rsidRPr="008557EC">
        <w:rPr>
          <w:rFonts w:ascii="Times New Roman" w:hAnsi="Times New Roman" w:cs="Times New Roman"/>
          <w:i/>
          <w:sz w:val="24"/>
          <w:szCs w:val="24"/>
        </w:rPr>
        <w:t>Erit pro suavi odore f</w:t>
      </w:r>
      <w:bookmarkStart w:id="2" w:name="_GoBack"/>
      <w:bookmarkEnd w:id="2"/>
      <w:r w:rsidR="00DE6EA4" w:rsidRPr="008557EC">
        <w:rPr>
          <w:rFonts w:ascii="Times New Roman" w:hAnsi="Times New Roman" w:cs="Times New Roman"/>
          <w:i/>
          <w:sz w:val="24"/>
          <w:szCs w:val="24"/>
        </w:rPr>
        <w:t>œtor</w:t>
      </w:r>
      <w:r w:rsidR="00DE6EA4" w:rsidRPr="008557EC">
        <w:rPr>
          <w:rFonts w:ascii="Times New Roman" w:hAnsi="Times New Roman" w:cs="Times New Roman"/>
          <w:sz w:val="24"/>
          <w:szCs w:val="24"/>
        </w:rPr>
        <w:t>.</w:t>
      </w:r>
    </w:p>
    <w:sectPr w:rsidR="00DE6EA4" w:rsidRPr="008557EC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63CDC" w14:textId="77777777" w:rsidR="00F432E1" w:rsidRDefault="00F432E1" w:rsidP="00AE17F3">
      <w:pPr>
        <w:spacing w:after="0" w:line="240" w:lineRule="auto"/>
      </w:pPr>
      <w:r>
        <w:separator/>
      </w:r>
    </w:p>
  </w:endnote>
  <w:endnote w:type="continuationSeparator" w:id="0">
    <w:p w14:paraId="425FC8BD" w14:textId="77777777" w:rsidR="00F432E1" w:rsidRDefault="00F432E1" w:rsidP="00AE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65BCD" w14:textId="77777777" w:rsidR="00F432E1" w:rsidRDefault="00F432E1" w:rsidP="00AE17F3">
      <w:pPr>
        <w:spacing w:after="0" w:line="240" w:lineRule="auto"/>
      </w:pPr>
      <w:r>
        <w:separator/>
      </w:r>
    </w:p>
  </w:footnote>
  <w:footnote w:type="continuationSeparator" w:id="0">
    <w:p w14:paraId="7EE80C65" w14:textId="77777777" w:rsidR="00F432E1" w:rsidRDefault="00F432E1" w:rsidP="00AE1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0408"/>
    <w:multiLevelType w:val="hybridMultilevel"/>
    <w:tmpl w:val="E99815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FB3"/>
    <w:multiLevelType w:val="hybridMultilevel"/>
    <w:tmpl w:val="5D4C90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C27"/>
    <w:multiLevelType w:val="hybridMultilevel"/>
    <w:tmpl w:val="76F63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4B2"/>
    <w:rsid w:val="000201D9"/>
    <w:rsid w:val="000207D6"/>
    <w:rsid w:val="0003319A"/>
    <w:rsid w:val="0004707B"/>
    <w:rsid w:val="000C5233"/>
    <w:rsid w:val="000D0F9E"/>
    <w:rsid w:val="000F47D2"/>
    <w:rsid w:val="001141B3"/>
    <w:rsid w:val="00131507"/>
    <w:rsid w:val="00145AF1"/>
    <w:rsid w:val="001E4484"/>
    <w:rsid w:val="002309D0"/>
    <w:rsid w:val="00245678"/>
    <w:rsid w:val="00285409"/>
    <w:rsid w:val="002A163E"/>
    <w:rsid w:val="002B16E7"/>
    <w:rsid w:val="003446E6"/>
    <w:rsid w:val="0035450C"/>
    <w:rsid w:val="003A7282"/>
    <w:rsid w:val="003C7B89"/>
    <w:rsid w:val="003F3319"/>
    <w:rsid w:val="003F6764"/>
    <w:rsid w:val="00447A88"/>
    <w:rsid w:val="004613B5"/>
    <w:rsid w:val="00476299"/>
    <w:rsid w:val="004826CB"/>
    <w:rsid w:val="004A6D07"/>
    <w:rsid w:val="004A7848"/>
    <w:rsid w:val="004D24B2"/>
    <w:rsid w:val="004F41FA"/>
    <w:rsid w:val="004F6826"/>
    <w:rsid w:val="00521713"/>
    <w:rsid w:val="005223D9"/>
    <w:rsid w:val="00557E4A"/>
    <w:rsid w:val="005A07A2"/>
    <w:rsid w:val="005E2168"/>
    <w:rsid w:val="00606A93"/>
    <w:rsid w:val="006152AD"/>
    <w:rsid w:val="00634C74"/>
    <w:rsid w:val="006613A6"/>
    <w:rsid w:val="006725E1"/>
    <w:rsid w:val="006B57A1"/>
    <w:rsid w:val="00705FCD"/>
    <w:rsid w:val="0071716C"/>
    <w:rsid w:val="00726E96"/>
    <w:rsid w:val="00742801"/>
    <w:rsid w:val="0076123C"/>
    <w:rsid w:val="00772E28"/>
    <w:rsid w:val="007E629C"/>
    <w:rsid w:val="007E6713"/>
    <w:rsid w:val="00813095"/>
    <w:rsid w:val="008557EC"/>
    <w:rsid w:val="0089245D"/>
    <w:rsid w:val="008F4C7C"/>
    <w:rsid w:val="008F574F"/>
    <w:rsid w:val="00902DE7"/>
    <w:rsid w:val="009537E2"/>
    <w:rsid w:val="00970549"/>
    <w:rsid w:val="00986EC9"/>
    <w:rsid w:val="00987E05"/>
    <w:rsid w:val="009D4A39"/>
    <w:rsid w:val="00A541C8"/>
    <w:rsid w:val="00AA136B"/>
    <w:rsid w:val="00AE17F3"/>
    <w:rsid w:val="00AE3F4C"/>
    <w:rsid w:val="00B040BA"/>
    <w:rsid w:val="00B11D5E"/>
    <w:rsid w:val="00B2318D"/>
    <w:rsid w:val="00B338D9"/>
    <w:rsid w:val="00B340D0"/>
    <w:rsid w:val="00B41ADA"/>
    <w:rsid w:val="00B50A0B"/>
    <w:rsid w:val="00B759A8"/>
    <w:rsid w:val="00B81D86"/>
    <w:rsid w:val="00B84A87"/>
    <w:rsid w:val="00BC38AB"/>
    <w:rsid w:val="00BD109B"/>
    <w:rsid w:val="00C02BC0"/>
    <w:rsid w:val="00C30255"/>
    <w:rsid w:val="00C73EEF"/>
    <w:rsid w:val="00CA63B4"/>
    <w:rsid w:val="00CD0948"/>
    <w:rsid w:val="00CD3E6C"/>
    <w:rsid w:val="00D00A67"/>
    <w:rsid w:val="00D21C6C"/>
    <w:rsid w:val="00D36C1B"/>
    <w:rsid w:val="00D56624"/>
    <w:rsid w:val="00DE6EA4"/>
    <w:rsid w:val="00E30CA0"/>
    <w:rsid w:val="00E56D4D"/>
    <w:rsid w:val="00E93500"/>
    <w:rsid w:val="00ED1335"/>
    <w:rsid w:val="00EF1B7A"/>
    <w:rsid w:val="00F432E1"/>
    <w:rsid w:val="00F4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2B605"/>
  <w15:chartTrackingRefBased/>
  <w15:docId w15:val="{5FE15F86-D7EA-4DB9-9FEC-2758D722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7F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17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17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17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70549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7054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36443-CFE9-4CF1-A789-A66A9C9C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2</cp:revision>
  <cp:lastPrinted>2020-10-07T22:22:00Z</cp:lastPrinted>
  <dcterms:created xsi:type="dcterms:W3CDTF">2020-10-07T22:23:00Z</dcterms:created>
  <dcterms:modified xsi:type="dcterms:W3CDTF">2020-10-07T22:23:00Z</dcterms:modified>
</cp:coreProperties>
</file>